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FF" w:rsidRPr="00A45F4F" w:rsidRDefault="00A45F4F" w:rsidP="005802FF">
      <w:pPr>
        <w:rPr>
          <w:b/>
          <w:sz w:val="26"/>
          <w:szCs w:val="26"/>
        </w:rPr>
      </w:pPr>
      <w:r w:rsidRPr="00A45F4F">
        <w:rPr>
          <w:b/>
          <w:sz w:val="26"/>
          <w:szCs w:val="26"/>
        </w:rPr>
        <w:t xml:space="preserve"> </w:t>
      </w:r>
      <w:r>
        <w:rPr>
          <w:b/>
          <w:sz w:val="26"/>
          <w:szCs w:val="26"/>
        </w:rPr>
        <w:t xml:space="preserve"> </w:t>
      </w:r>
      <w:r w:rsidR="00007B4D">
        <w:rPr>
          <w:b/>
          <w:sz w:val="26"/>
          <w:szCs w:val="26"/>
        </w:rPr>
        <w:t xml:space="preserve"> </w:t>
      </w:r>
      <w:r w:rsidR="005802FF" w:rsidRPr="00A45F4F">
        <w:rPr>
          <w:b/>
          <w:sz w:val="26"/>
          <w:szCs w:val="26"/>
        </w:rPr>
        <w:t xml:space="preserve">ỦY BAN NHÂN DÂN           </w:t>
      </w:r>
      <w:r w:rsidR="00D4169C">
        <w:rPr>
          <w:b/>
          <w:sz w:val="26"/>
          <w:szCs w:val="26"/>
        </w:rPr>
        <w:t xml:space="preserve">  </w:t>
      </w:r>
      <w:r w:rsidR="005802FF" w:rsidRPr="00A45F4F">
        <w:rPr>
          <w:b/>
          <w:sz w:val="26"/>
          <w:szCs w:val="26"/>
        </w:rPr>
        <w:t xml:space="preserve"> CỘNG HÒA XÃ HỘI CHỦ NGHĨA VIỆT NAM</w:t>
      </w:r>
    </w:p>
    <w:p w:rsidR="005802FF" w:rsidRDefault="005802FF" w:rsidP="005802FF">
      <w:pPr>
        <w:rPr>
          <w:b/>
        </w:rPr>
      </w:pPr>
      <w:r w:rsidRPr="00A45F4F">
        <w:rPr>
          <w:b/>
          <w:sz w:val="26"/>
          <w:szCs w:val="26"/>
        </w:rPr>
        <w:t xml:space="preserve">   </w:t>
      </w:r>
      <w:r w:rsidR="00BB43D4">
        <w:rPr>
          <w:b/>
          <w:sz w:val="26"/>
          <w:szCs w:val="26"/>
        </w:rPr>
        <w:t xml:space="preserve">  </w:t>
      </w:r>
      <w:r w:rsidRPr="00A45F4F">
        <w:rPr>
          <w:b/>
          <w:sz w:val="26"/>
          <w:szCs w:val="26"/>
        </w:rPr>
        <w:t>XÃ NAM QUANG</w:t>
      </w:r>
      <w:r>
        <w:rPr>
          <w:b/>
        </w:rPr>
        <w:t xml:space="preserve">                               Độc lập – Tự do – hạnh phúc</w:t>
      </w:r>
    </w:p>
    <w:p w:rsidR="005802FF" w:rsidRDefault="00BB43D4" w:rsidP="005802FF">
      <w:r>
        <w:rPr>
          <w:noProof/>
        </w:rPr>
        <mc:AlternateContent>
          <mc:Choice Requires="wps">
            <w:drawing>
              <wp:anchor distT="0" distB="0" distL="114300" distR="114300" simplePos="0" relativeHeight="251660288" behindDoc="0" locked="0" layoutInCell="1" allowOverlap="1" wp14:anchorId="32C55DA5" wp14:editId="58A66279">
                <wp:simplePos x="0" y="0"/>
                <wp:positionH relativeFrom="column">
                  <wp:posOffset>2923454</wp:posOffset>
                </wp:positionH>
                <wp:positionV relativeFrom="paragraph">
                  <wp:posOffset>14159</wp:posOffset>
                </wp:positionV>
                <wp:extent cx="21824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1.1pt" to="402.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6c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"/>
            </w:pict>
          </mc:Fallback>
        </mc:AlternateContent>
      </w:r>
      <w:r>
        <w:rPr>
          <w:noProof/>
        </w:rPr>
        <mc:AlternateContent>
          <mc:Choice Requires="wps">
            <w:drawing>
              <wp:anchor distT="0" distB="0" distL="114300" distR="114300" simplePos="0" relativeHeight="251659264" behindDoc="0" locked="0" layoutInCell="1" allowOverlap="1" wp14:anchorId="471EEECD" wp14:editId="08BC16DA">
                <wp:simplePos x="0" y="0"/>
                <wp:positionH relativeFrom="column">
                  <wp:posOffset>451485</wp:posOffset>
                </wp:positionH>
                <wp:positionV relativeFrom="paragraph">
                  <wp:posOffset>13970</wp:posOffset>
                </wp:positionV>
                <wp:extent cx="7080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1pt" to="9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QGwIAADU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"/>
            </w:pict>
          </mc:Fallback>
        </mc:AlternateContent>
      </w:r>
    </w:p>
    <w:p w:rsidR="000737CF" w:rsidRPr="00DB5C5B" w:rsidRDefault="000737CF" w:rsidP="00DB5C5B">
      <w:pPr>
        <w:rPr>
          <w:i/>
        </w:rPr>
      </w:pPr>
      <w:r>
        <w:t xml:space="preserve">  </w:t>
      </w:r>
      <w:r w:rsidR="00A3394F">
        <w:t xml:space="preserve"> </w:t>
      </w:r>
      <w:r w:rsidR="00C4637B">
        <w:t xml:space="preserve"> </w:t>
      </w:r>
      <w:r w:rsidR="00417B46">
        <w:t>Số: ...</w:t>
      </w:r>
      <w:r w:rsidR="00A3394F">
        <w:t xml:space="preserve"> </w:t>
      </w:r>
      <w:r w:rsidR="005802FF">
        <w:t>/</w:t>
      </w:r>
      <w:r w:rsidR="00FC021A">
        <w:t xml:space="preserve">TB </w:t>
      </w:r>
      <w:r w:rsidR="005802FF">
        <w:t xml:space="preserve">-UBND                      </w:t>
      </w:r>
      <w:r w:rsidR="00BB43D4">
        <w:t xml:space="preserve"> </w:t>
      </w:r>
      <w:r w:rsidR="00954157">
        <w:t xml:space="preserve"> </w:t>
      </w:r>
      <w:smartTag w:uri="urn:schemas-microsoft-com:office:smarttags" w:element="country-region">
        <w:smartTag w:uri="urn:schemas-microsoft-com:office:smarttags" w:element="place">
          <w:r w:rsidR="005802FF">
            <w:rPr>
              <w:i/>
            </w:rPr>
            <w:t>Nam</w:t>
          </w:r>
        </w:smartTag>
      </w:smartTag>
      <w:r w:rsidR="00EC13B7">
        <w:rPr>
          <w:i/>
        </w:rPr>
        <w:t xml:space="preserve"> Quang, ngày </w:t>
      </w:r>
      <w:r w:rsidR="001E4118">
        <w:rPr>
          <w:i/>
        </w:rPr>
        <w:t>13</w:t>
      </w:r>
      <w:r w:rsidR="00212656">
        <w:rPr>
          <w:i/>
        </w:rPr>
        <w:t xml:space="preserve"> </w:t>
      </w:r>
      <w:r w:rsidR="005802FF">
        <w:rPr>
          <w:i/>
        </w:rPr>
        <w:t>tháng</w:t>
      </w:r>
      <w:r w:rsidR="00EC13B7">
        <w:rPr>
          <w:i/>
        </w:rPr>
        <w:t xml:space="preserve"> </w:t>
      </w:r>
      <w:r w:rsidR="00A74156">
        <w:rPr>
          <w:i/>
        </w:rPr>
        <w:t>0</w:t>
      </w:r>
      <w:r w:rsidR="001E4118">
        <w:rPr>
          <w:i/>
        </w:rPr>
        <w:t>3</w:t>
      </w:r>
      <w:r w:rsidR="00EC13B7">
        <w:rPr>
          <w:i/>
        </w:rPr>
        <w:t xml:space="preserve"> </w:t>
      </w:r>
      <w:r w:rsidR="005802FF">
        <w:rPr>
          <w:i/>
        </w:rPr>
        <w:t>năm 202</w:t>
      </w:r>
      <w:r w:rsidR="00A74156">
        <w:rPr>
          <w:i/>
        </w:rPr>
        <w:t>3</w:t>
      </w:r>
    </w:p>
    <w:p w:rsidR="00DB5C5B" w:rsidRDefault="00DB5C5B" w:rsidP="00DB5C5B">
      <w:pPr>
        <w:jc w:val="center"/>
        <w:rPr>
          <w:b/>
        </w:rPr>
      </w:pPr>
    </w:p>
    <w:p w:rsidR="00DB5C5B" w:rsidRDefault="00DB5C5B" w:rsidP="00DB5C5B">
      <w:pPr>
        <w:jc w:val="center"/>
        <w:rPr>
          <w:b/>
        </w:rPr>
      </w:pPr>
    </w:p>
    <w:p w:rsidR="007A4411" w:rsidRPr="00FB416B" w:rsidRDefault="007A4411" w:rsidP="00DB5C5B">
      <w:pPr>
        <w:jc w:val="center"/>
        <w:rPr>
          <w:b/>
        </w:rPr>
      </w:pPr>
      <w:r w:rsidRPr="00FB416B">
        <w:rPr>
          <w:b/>
        </w:rPr>
        <w:t>THÔNG BÁO</w:t>
      </w:r>
    </w:p>
    <w:p w:rsidR="000737CF" w:rsidRDefault="007A4411" w:rsidP="00DB5C5B">
      <w:pPr>
        <w:jc w:val="center"/>
        <w:rPr>
          <w:b/>
        </w:rPr>
      </w:pPr>
      <w:r w:rsidRPr="00FB416B">
        <w:rPr>
          <w:b/>
        </w:rPr>
        <w:t>Kết luận của đồng chí Mã Văn Vừ - Chủ tịch</w:t>
      </w:r>
      <w:r w:rsidR="00F34C40" w:rsidRPr="00FB416B">
        <w:rPr>
          <w:b/>
        </w:rPr>
        <w:t xml:space="preserve"> UBND xã tại Hội nghị giao </w:t>
      </w:r>
    </w:p>
    <w:p w:rsidR="00DB5C5B" w:rsidRDefault="00F34C40" w:rsidP="00DB5C5B">
      <w:pPr>
        <w:jc w:val="center"/>
        <w:rPr>
          <w:b/>
        </w:rPr>
      </w:pPr>
      <w:r w:rsidRPr="00FB416B">
        <w:rPr>
          <w:b/>
        </w:rPr>
        <w:t xml:space="preserve">ban </w:t>
      </w:r>
      <w:r w:rsidR="001E4118">
        <w:rPr>
          <w:b/>
        </w:rPr>
        <w:t>quý</w:t>
      </w:r>
      <w:r w:rsidR="001071D0" w:rsidRPr="00FB416B">
        <w:rPr>
          <w:b/>
        </w:rPr>
        <w:t xml:space="preserve"> </w:t>
      </w:r>
      <w:r w:rsidR="001E4118">
        <w:rPr>
          <w:b/>
        </w:rPr>
        <w:t>I</w:t>
      </w:r>
      <w:r w:rsidR="005C350C">
        <w:rPr>
          <w:b/>
        </w:rPr>
        <w:t xml:space="preserve"> </w:t>
      </w:r>
      <w:r w:rsidR="001071D0" w:rsidRPr="00FB416B">
        <w:rPr>
          <w:b/>
        </w:rPr>
        <w:t xml:space="preserve">và phương hướng </w:t>
      </w:r>
      <w:r w:rsidR="001E4118">
        <w:rPr>
          <w:b/>
        </w:rPr>
        <w:t>quý</w:t>
      </w:r>
      <w:r w:rsidR="001071D0" w:rsidRPr="00FB416B">
        <w:rPr>
          <w:b/>
        </w:rPr>
        <w:t xml:space="preserve"> </w:t>
      </w:r>
      <w:r w:rsidR="001E4118">
        <w:rPr>
          <w:b/>
        </w:rPr>
        <w:t>II</w:t>
      </w:r>
      <w:r w:rsidR="001071D0" w:rsidRPr="00FB416B">
        <w:rPr>
          <w:b/>
        </w:rPr>
        <w:t xml:space="preserve"> năm 202</w:t>
      </w:r>
      <w:r w:rsidR="007621B6">
        <w:rPr>
          <w:b/>
        </w:rPr>
        <w:t>3</w:t>
      </w:r>
    </w:p>
    <w:p w:rsidR="00DB5C5B" w:rsidRDefault="00727415" w:rsidP="00DB5C5B">
      <w:pPr>
        <w:jc w:val="center"/>
        <w:rPr>
          <w:b/>
        </w:rPr>
      </w:pPr>
      <w:r>
        <w:rPr>
          <w:b/>
          <w:noProof/>
        </w:rPr>
        <mc:AlternateContent>
          <mc:Choice Requires="wps">
            <w:drawing>
              <wp:anchor distT="0" distB="0" distL="114300" distR="114300" simplePos="0" relativeHeight="251661312" behindDoc="0" locked="0" layoutInCell="1" allowOverlap="1" wp14:anchorId="3BF8D34C" wp14:editId="53CEEC2A">
                <wp:simplePos x="0" y="0"/>
                <wp:positionH relativeFrom="column">
                  <wp:posOffset>1870504</wp:posOffset>
                </wp:positionH>
                <wp:positionV relativeFrom="paragraph">
                  <wp:posOffset>43334</wp:posOffset>
                </wp:positionV>
                <wp:extent cx="224069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22406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3.4pt" to="323.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1qtgEAALcDAAAOAAAAZHJzL2Uyb0RvYy54bWysU8GO0zAQvSPxD5bvNGkXr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" strokecolor="black [3040]"/>
            </w:pict>
          </mc:Fallback>
        </mc:AlternateContent>
      </w:r>
      <w:r w:rsidR="00DB5C5B">
        <w:rPr>
          <w:b/>
        </w:rPr>
        <w:tab/>
      </w:r>
    </w:p>
    <w:p w:rsidR="00DB5C5B" w:rsidRDefault="00DB5C5B" w:rsidP="00DB5C5B">
      <w:pPr>
        <w:jc w:val="both"/>
        <w:rPr>
          <w:b/>
        </w:rPr>
      </w:pPr>
      <w:r>
        <w:rPr>
          <w:b/>
        </w:rPr>
        <w:tab/>
      </w:r>
    </w:p>
    <w:p w:rsidR="00657C61" w:rsidRDefault="00DB5C5B" w:rsidP="00657C61">
      <w:pPr>
        <w:jc w:val="both"/>
        <w:rPr>
          <w:b/>
        </w:rPr>
      </w:pPr>
      <w:r>
        <w:rPr>
          <w:b/>
        </w:rPr>
        <w:tab/>
      </w:r>
      <w:r w:rsidR="001071D0">
        <w:t xml:space="preserve">Ngày </w:t>
      </w:r>
      <w:r w:rsidR="001E4118">
        <w:t>13</w:t>
      </w:r>
      <w:r w:rsidR="00294D76">
        <w:t xml:space="preserve"> tháng </w:t>
      </w:r>
      <w:r w:rsidR="00A74156">
        <w:t>0</w:t>
      </w:r>
      <w:r w:rsidR="001E4118">
        <w:t>3</w:t>
      </w:r>
      <w:r w:rsidR="00294D76">
        <w:t xml:space="preserve"> năm 202</w:t>
      </w:r>
      <w:r w:rsidR="00A74156">
        <w:t>3</w:t>
      </w:r>
      <w:r w:rsidR="00294D76">
        <w:t>, tại Hội trường UBND xã</w:t>
      </w:r>
      <w:r w:rsidR="000737CF">
        <w:t xml:space="preserve"> Nam Quang</w:t>
      </w:r>
      <w:r w:rsidR="00294D76">
        <w:t xml:space="preserve">, đồng chí Mã Văn Vừ - Chủ tịch UBND xã chủ trì cuộc họp giao ban </w:t>
      </w:r>
      <w:r w:rsidR="001E4118">
        <w:t>Quý I</w:t>
      </w:r>
      <w:r w:rsidR="00294D76">
        <w:t xml:space="preserve"> và triển khai phương hướng nhiệm vụ</w:t>
      </w:r>
      <w:r w:rsidR="001E4118">
        <w:t xml:space="preserve"> quý II</w:t>
      </w:r>
      <w:r w:rsidR="006C7AD2">
        <w:t xml:space="preserve">. </w:t>
      </w:r>
      <w:r w:rsidR="001E4118">
        <w:t>Tham dự cuộc họp có đồng chí</w:t>
      </w:r>
      <w:r w:rsidR="00D3660D">
        <w:t>;</w:t>
      </w:r>
      <w:r w:rsidR="00A74156">
        <w:t xml:space="preserve"> đồng chí Ma Thị Hiền, Phó Bí thư ĐU;</w:t>
      </w:r>
      <w:r w:rsidR="00D3660D">
        <w:t xml:space="preserve"> </w:t>
      </w:r>
      <w:r w:rsidR="00294D76">
        <w:t>đồng chí Ma Thị Duy - Phó chủ tịch HĐND;</w:t>
      </w:r>
      <w:r w:rsidR="001E4118">
        <w:t xml:space="preserve"> </w:t>
      </w:r>
      <w:r w:rsidR="00492A50">
        <w:t>đồng chí Ma Văn Cắm, Phó Chủ tịch UBND xã;</w:t>
      </w:r>
      <w:r w:rsidR="00294D76">
        <w:t xml:space="preserve"> các đồng chí trưởng, phó các ban</w:t>
      </w:r>
      <w:r w:rsidR="004A7B33">
        <w:t>, ngành đoàn thể, cán bộ, công chức; trạm y tế</w:t>
      </w:r>
      <w:r w:rsidR="005D240E">
        <w:t>, các</w:t>
      </w:r>
      <w:r w:rsidR="00181BBA">
        <w:t xml:space="preserve"> đơn vị</w:t>
      </w:r>
      <w:r w:rsidR="005D240E">
        <w:t xml:space="preserve"> trường học</w:t>
      </w:r>
      <w:r w:rsidR="001E4118">
        <w:t>, Bí thư Chi bộ, Trưởng xóm;</w:t>
      </w:r>
      <w:r w:rsidR="004A7B33">
        <w:t xml:space="preserve"> Tại cuộc họp sau khi nghe đồng chí Mã Văn Vừ, chủ tịch UBND xã, chủ trì quán triệt nội dung cuộc họp; ý </w:t>
      </w:r>
      <w:r w:rsidR="00C152BE">
        <w:t>k</w:t>
      </w:r>
      <w:r w:rsidR="004A7B33">
        <w:t>iến thảo luận của các thành phần tham dự đồng chí Mã Văn Vừ - Chủ tịch UBND xã kết luận và chỉ đạo như sau:</w:t>
      </w:r>
    </w:p>
    <w:p w:rsidR="00657C61" w:rsidRDefault="00657C61" w:rsidP="00657C61">
      <w:pPr>
        <w:jc w:val="both"/>
      </w:pPr>
      <w:r>
        <w:tab/>
      </w:r>
      <w:r w:rsidR="005D240E">
        <w:t xml:space="preserve">1. </w:t>
      </w:r>
      <w:r w:rsidR="005C350C">
        <w:t>Giao cho các đ/c</w:t>
      </w:r>
      <w:r w:rsidR="005D240E">
        <w:t xml:space="preserve"> phụ trách xóm, phối hợp với </w:t>
      </w:r>
      <w:r w:rsidR="005C350C">
        <w:t>trưởng xóm chỉ đạo nhân dân</w:t>
      </w:r>
      <w:r w:rsidR="007621B6">
        <w:t xml:space="preserve"> làm đất  triển khai </w:t>
      </w:r>
      <w:r w:rsidR="001E4118">
        <w:t xml:space="preserve">vụ đông xuân, vụ mùa </w:t>
      </w:r>
      <w:r w:rsidR="005D240E">
        <w:t>đảm bảo đạt và vượt chỉ tiêu xã giao</w:t>
      </w:r>
      <w:r w:rsidR="005C350C">
        <w:t>, tổng hợp và nộp về UBND xã qua Văn phòng trước ngày 10 hàng tháng</w:t>
      </w:r>
      <w:r w:rsidR="005D240E">
        <w:t xml:space="preserve">. </w:t>
      </w:r>
    </w:p>
    <w:p w:rsidR="001E4118" w:rsidRDefault="001E4118" w:rsidP="001E4118">
      <w:pPr>
        <w:jc w:val="both"/>
      </w:pPr>
      <w:r>
        <w:tab/>
      </w:r>
    </w:p>
    <w:p w:rsidR="007E040E" w:rsidRPr="001C51DA" w:rsidRDefault="00657C61" w:rsidP="00657C61">
      <w:pPr>
        <w:jc w:val="both"/>
      </w:pPr>
      <w:r>
        <w:rPr>
          <w:b/>
        </w:rPr>
        <w:tab/>
      </w:r>
      <w:r w:rsidR="009C0F3C">
        <w:t>5</w:t>
      </w:r>
      <w:r w:rsidR="005D240E">
        <w:t xml:space="preserve">. Giao đ/c </w:t>
      </w:r>
      <w:r w:rsidR="001E4118">
        <w:t>Đào Trung Tuấn</w:t>
      </w:r>
      <w:r w:rsidR="005D240E">
        <w:t>. CCVH phối hợp với CBPTX, Trưởng xóm tuyên truyền, vận động nhân dân tu sửa Chuồng trại, nhà vệ sinh, kiểm tra tiến độ và kết quả thực hiện của các xóm. Tham mưu tổ chức thực hiện kỷ niệm các ngày lễ lớn của dân tộc, công tác dân tộc,</w:t>
      </w:r>
      <w:r w:rsidR="001E4118">
        <w:t xml:space="preserve"> của đất nước,</w:t>
      </w:r>
      <w:r w:rsidR="005D240E">
        <w:t xml:space="preserve"> thực hiện tốt nhiệm vụ chuyên môn.</w:t>
      </w:r>
      <w:r w:rsidR="005A773F">
        <w:t xml:space="preserve"> </w:t>
      </w:r>
      <w:r w:rsidR="001E4118">
        <w:t>Tổng hợp báo cáo cho Văn phòng tổng hợp trước ngày 10 hàng tháng.</w:t>
      </w:r>
      <w:r w:rsidR="007E040E">
        <w:t xml:space="preserve"> </w:t>
      </w:r>
    </w:p>
    <w:p w:rsidR="005D240E" w:rsidRDefault="009C0F3C" w:rsidP="00657C61">
      <w:pPr>
        <w:spacing w:before="120"/>
        <w:ind w:firstLine="720"/>
        <w:jc w:val="both"/>
      </w:pPr>
      <w:r>
        <w:t>6</w:t>
      </w:r>
      <w:r w:rsidR="005D240E">
        <w:t>. Thành viên ban chỉ huy phòng chống thiên tai –</w:t>
      </w:r>
      <w:r w:rsidR="005A773F">
        <w:t xml:space="preserve">Tìm kiếm cứu nạn, </w:t>
      </w:r>
      <w:r w:rsidR="005D240E">
        <w:t>nắm chắc tình hình địa bàn, làm tốt công tác</w:t>
      </w:r>
      <w:r w:rsidR="00AF50C3">
        <w:t xml:space="preserve"> phòng, chống,</w:t>
      </w:r>
      <w:r w:rsidR="005D240E">
        <w:t xml:space="preserve"> tuyên truyền, vận dụng linh hoạt phương án vào các tình huống, thực hiện tốt theo chức năng nhiệm vụ được giao. Tổng hợp báo cáo kịp thời đầy đủ chính xác về UBND xã qua đ/c: </w:t>
      </w:r>
      <w:r w:rsidR="007621B6">
        <w:t xml:space="preserve">Dương Văn Thiện </w:t>
      </w:r>
      <w:r w:rsidR="00181BBA">
        <w:t>- Địa chính</w:t>
      </w:r>
      <w:r w:rsidR="00D14ADA">
        <w:t xml:space="preserve"> </w:t>
      </w:r>
      <w:r w:rsidR="005D240E">
        <w:t>và đ/c:</w:t>
      </w:r>
      <w:r w:rsidR="00181BBA">
        <w:t xml:space="preserve"> Nông Văn</w:t>
      </w:r>
      <w:r w:rsidR="005D240E">
        <w:t xml:space="preserve"> </w:t>
      </w:r>
      <w:r w:rsidR="00181BBA">
        <w:t>B</w:t>
      </w:r>
      <w:r w:rsidR="005D240E">
        <w:t>iên TCA xã tổng hợp báo cáo.</w:t>
      </w:r>
    </w:p>
    <w:p w:rsidR="005D240E" w:rsidRDefault="009C0F3C" w:rsidP="00657C61">
      <w:pPr>
        <w:spacing w:before="120"/>
        <w:ind w:firstLine="720"/>
        <w:jc w:val="both"/>
      </w:pPr>
      <w:r>
        <w:t>7</w:t>
      </w:r>
      <w:r w:rsidR="005D240E">
        <w:t>. Thực hiện tốt các chương trình dự án trên địa bàn xã</w:t>
      </w:r>
      <w:r w:rsidR="00CB57AA">
        <w:t>, chỉ đạo đẩy nhanh tiến độ thi các công trình trên địa bàn xã</w:t>
      </w:r>
      <w:r w:rsidR="005D240E">
        <w:t>.</w:t>
      </w:r>
    </w:p>
    <w:p w:rsidR="005D240E" w:rsidRDefault="009C0F3C" w:rsidP="00657C61">
      <w:pPr>
        <w:spacing w:before="120"/>
        <w:ind w:firstLine="720"/>
        <w:jc w:val="both"/>
      </w:pPr>
      <w:r>
        <w:t>8</w:t>
      </w:r>
      <w:r w:rsidR="005D240E">
        <w:t>. Các đ/c CBCC thực hiện đầy đủ theo chức năng nhiệm vụ được giao, Các đ/c CBPTX đảm bảo công tác nắm tình hình và công tác chỉ đạo việc thực hiện các nhiệm vụ mục tiêu Phát triển KT-XH-ANQP tại xóm mình được phân công phụ trách. Tổng hợp báo cáo về UBND xã qua đ/c</w:t>
      </w:r>
      <w:r w:rsidR="00F63747">
        <w:t xml:space="preserve"> Ma Thị</w:t>
      </w:r>
      <w:r w:rsidR="005D240E">
        <w:t xml:space="preserve"> </w:t>
      </w:r>
      <w:r w:rsidR="00181BBA">
        <w:t>P</w:t>
      </w:r>
      <w:r w:rsidR="005D240E">
        <w:t>hượng</w:t>
      </w:r>
      <w:r w:rsidR="00181BBA">
        <w:t>-</w:t>
      </w:r>
      <w:r w:rsidR="005D240E">
        <w:t xml:space="preserve"> </w:t>
      </w:r>
      <w:r w:rsidR="00181BBA">
        <w:t>Văn phòng- TK</w:t>
      </w:r>
      <w:r w:rsidR="005D240E">
        <w:t xml:space="preserve"> trước ngày 10 hàng tháng.</w:t>
      </w:r>
    </w:p>
    <w:p w:rsidR="005D240E" w:rsidRDefault="009C0F3C" w:rsidP="00657C61">
      <w:pPr>
        <w:spacing w:before="120"/>
        <w:ind w:firstLine="720"/>
        <w:jc w:val="both"/>
      </w:pPr>
      <w:r>
        <w:t>9</w:t>
      </w:r>
      <w:r w:rsidR="005D240E">
        <w:t xml:space="preserve">. Công tác ANTT:  Lực lượng CA xã tiếp tục tăng cường công tác nắm tình hình ANTT trên địa bàn đặc biệt là về tội phạm ma túy và các hoạt động tôn giáo, xây dựng kế hoạch tuần tra kiểm soát trên địa bàn. Phối hợp với cơ quan chuyên môn cấp trên có những biện pháp, giải pháp hạn chế việc buôn bán, tàng trữ, vận </w:t>
      </w:r>
      <w:r w:rsidR="005D240E">
        <w:lastRenderedPageBreak/>
        <w:t>chuyển các chất ma túy và tình hình trộm cắp trên địa bàn, xây dựng kế hoạch cụ thể phối hợp tốt với các cơ quan, ban ngành trong việc thực hiện các nhiệm vụ được giao.</w:t>
      </w:r>
    </w:p>
    <w:p w:rsidR="005D240E" w:rsidRDefault="009C0F3C" w:rsidP="005D240E">
      <w:pPr>
        <w:spacing w:before="120"/>
        <w:ind w:firstLine="720"/>
        <w:jc w:val="both"/>
      </w:pPr>
      <w:r>
        <w:t>10</w:t>
      </w:r>
      <w:r w:rsidR="005D240E">
        <w:t>. Giao đ/c</w:t>
      </w:r>
      <w:r w:rsidR="00181BBA">
        <w:t xml:space="preserve"> </w:t>
      </w:r>
      <w:r w:rsidR="00466A65">
        <w:t>Dương Văn Thiện</w:t>
      </w:r>
      <w:r w:rsidR="005D240E">
        <w:t>. CCĐC làm tốt công tác</w:t>
      </w:r>
      <w:r w:rsidR="00D14ADA">
        <w:t xml:space="preserve"> tham mưu quản lý đất đai như: </w:t>
      </w:r>
      <w:r w:rsidR="005D240E">
        <w:t>hướng dẫn nhân dân thực hiện và làm thủ tục cấp giấy chứng nhận quyền sử dụng đất; chuyển đổi mục đích sử dụng đất. Nghiêm cấm việc xây dựng nhà cửa và các công trình khác lấn chiếm lòng lề đường. Nắm tình hình khai thác vật liệu xây dựng, Khoáng sản trên địa bàn, khi phát hiện kịp thời báo cáo UBND xã để có biện pháp xử lý.</w:t>
      </w:r>
    </w:p>
    <w:p w:rsidR="005D240E" w:rsidRDefault="009C0F3C" w:rsidP="005D240E">
      <w:pPr>
        <w:spacing w:before="120"/>
        <w:ind w:firstLine="720"/>
        <w:jc w:val="both"/>
      </w:pPr>
      <w:r>
        <w:t>11</w:t>
      </w:r>
      <w:r w:rsidR="005D240E">
        <w:t>. Cán bộ thú y, cán bộ dân số xã thực hiện tốt nhiệm vụ chuyên môn và các nhiệm vụ khác do UBND xã giao. Chủ động phối hợp với các xóm, Ban quản lý các xóm tập trung đẩy nhanh tiến độ tiêm phòng cho đàn vật nuôi, nhất là dịch bệnh viêm da nổi cục ở trâu, bò</w:t>
      </w:r>
      <w:r w:rsidR="001C16EF">
        <w:t xml:space="preserve"> (theo</w:t>
      </w:r>
      <w:r w:rsidR="0005715D">
        <w:t xml:space="preserve"> chỉ tiêu</w:t>
      </w:r>
      <w:r w:rsidR="001C16EF">
        <w:t xml:space="preserve"> huyện giao</w:t>
      </w:r>
      <w:r w:rsidR="0005715D">
        <w:t>)</w:t>
      </w:r>
      <w:r w:rsidR="005D240E">
        <w:t>. Đảm bảo đúng tiến độ và thời gian quy định.</w:t>
      </w:r>
      <w:r w:rsidR="00466A65">
        <w:t xml:space="preserve"> </w:t>
      </w:r>
    </w:p>
    <w:p w:rsidR="005D240E" w:rsidRDefault="009C0F3C" w:rsidP="005D240E">
      <w:pPr>
        <w:spacing w:before="120"/>
        <w:ind w:firstLine="720"/>
        <w:jc w:val="both"/>
      </w:pPr>
      <w:r>
        <w:t>12</w:t>
      </w:r>
      <w:r w:rsidR="005D240E">
        <w:t>. Yêu cầu các đ/c cán bộ xã thực hiện nghiêm túc: luật CBCC và quy chế làm việc của UBND xã, chấp hành nghiêm túc thời gian giờ giấc làm việc của cơ quan.</w:t>
      </w:r>
    </w:p>
    <w:p w:rsidR="005D240E" w:rsidRDefault="005D240E" w:rsidP="005D240E">
      <w:pPr>
        <w:spacing w:before="120"/>
        <w:ind w:firstLine="720"/>
        <w:jc w:val="both"/>
      </w:pPr>
      <w:r>
        <w:t>1</w:t>
      </w:r>
      <w:r w:rsidR="009C0F3C">
        <w:t>3</w:t>
      </w:r>
      <w:r>
        <w:t>. Về công tác thu chi ngân sách:</w:t>
      </w:r>
    </w:p>
    <w:p w:rsidR="005D240E" w:rsidRDefault="005D240E" w:rsidP="005D240E">
      <w:pPr>
        <w:spacing w:before="120"/>
        <w:ind w:firstLine="720"/>
        <w:jc w:val="both"/>
      </w:pPr>
      <w:r>
        <w:t>- Giao đ/c kế toán tham mưu trong việc thực hiện thu, chi ngân sách và thanh quyết toán, theo đúng luật ngân sách nhà nước.</w:t>
      </w:r>
    </w:p>
    <w:p w:rsidR="001C16EF" w:rsidRDefault="001C16EF" w:rsidP="005D240E">
      <w:pPr>
        <w:spacing w:before="120"/>
        <w:ind w:firstLine="720"/>
        <w:jc w:val="both"/>
      </w:pPr>
      <w:r>
        <w:t xml:space="preserve">Giao cho Đ/c Lầu Văn Phự- Địa chính và Đ/c Kiên kế toán hoàn thiện các Hồ sơ chứng từ thanh toán các công trình do xã làm chủ đầu tư. </w:t>
      </w:r>
    </w:p>
    <w:p w:rsidR="001C16EF" w:rsidRDefault="001C16EF" w:rsidP="005D240E">
      <w:pPr>
        <w:spacing w:before="120"/>
        <w:ind w:firstLine="720"/>
        <w:jc w:val="both"/>
      </w:pPr>
      <w:r>
        <w:t xml:space="preserve">- Giao cho các Đ/c CBPTX phối hợp với TX thu tiền các khoản năm 2023 đảm bảo đạt chỉ tiêu giao. </w:t>
      </w:r>
    </w:p>
    <w:p w:rsidR="001C16EF" w:rsidRDefault="001C16EF" w:rsidP="005D240E">
      <w:pPr>
        <w:spacing w:before="120"/>
        <w:ind w:firstLine="720"/>
        <w:jc w:val="both"/>
      </w:pPr>
      <w:r>
        <w:t xml:space="preserve">- Giao cho đ/c Cắm Phó CT. UBND xã, khẩn trưởng chỉ đạo tổ thu phí thực hiện việc thu phí, lệ phí đối với các đầu phương tiện trên địa bàn.  </w:t>
      </w:r>
    </w:p>
    <w:p w:rsidR="005D240E" w:rsidRPr="00F812E2" w:rsidRDefault="005D240E" w:rsidP="005D240E">
      <w:pPr>
        <w:spacing w:before="120"/>
        <w:ind w:firstLine="720"/>
        <w:jc w:val="both"/>
      </w:pPr>
      <w:r w:rsidRPr="00F812E2">
        <w:t>1</w:t>
      </w:r>
      <w:r w:rsidR="009C0F3C">
        <w:t>4</w:t>
      </w:r>
      <w:r w:rsidRPr="00F812E2">
        <w:t>. Đề nghị các công chức thuộc UBND xã</w:t>
      </w:r>
      <w:r w:rsidR="001C07A5">
        <w:t xml:space="preserve"> và các đơn vị</w:t>
      </w:r>
      <w:r w:rsidRPr="00F812E2">
        <w:t xml:space="preserve"> báo cáo số liệu hàng tháng theo các nội dung được giao trong kết luận giao ban và nộp về VP tổng hợp đún</w:t>
      </w:r>
      <w:r w:rsidR="001C07A5">
        <w:t xml:space="preserve">g thời gian trước ngày 10 hàng tháng. </w:t>
      </w:r>
    </w:p>
    <w:p w:rsidR="005D240E" w:rsidRDefault="005D240E" w:rsidP="005D240E">
      <w:pPr>
        <w:spacing w:before="120"/>
        <w:ind w:firstLine="720"/>
        <w:jc w:val="both"/>
      </w:pPr>
      <w:r>
        <w:t>1</w:t>
      </w:r>
      <w:r w:rsidR="009C0F3C">
        <w:t>5</w:t>
      </w:r>
      <w:r>
        <w:t>. Công tác y tế:</w:t>
      </w:r>
    </w:p>
    <w:p w:rsidR="005D240E" w:rsidRDefault="005D240E" w:rsidP="005D240E">
      <w:pPr>
        <w:spacing w:before="120"/>
        <w:ind w:firstLine="720"/>
        <w:jc w:val="both"/>
      </w:pPr>
      <w:r>
        <w:t xml:space="preserve">- Tiếp tục tham mưu cho UBND xã về công tác phòng chống dịch COVID-19, </w:t>
      </w:r>
      <w:r w:rsidR="00657C61">
        <w:t>đ</w:t>
      </w:r>
      <w:r w:rsidR="001C07A5">
        <w:t>ẩy mạnh công tác tiêm phòng COVID -</w:t>
      </w:r>
      <w:r w:rsidR="00657C61">
        <w:t xml:space="preserve">19 ở các lứa tuổi đảm bảo đạt tiêu huyện giao </w:t>
      </w:r>
      <w:r>
        <w:t xml:space="preserve">kịp thời báo cáo khi có tình huống xảy ra để xử lý. </w:t>
      </w:r>
    </w:p>
    <w:p w:rsidR="005D240E" w:rsidRDefault="005D240E" w:rsidP="005D240E">
      <w:pPr>
        <w:spacing w:before="120"/>
        <w:ind w:firstLine="720"/>
        <w:jc w:val="both"/>
      </w:pPr>
      <w:r>
        <w:t xml:space="preserve">- Thực hiện tốt các nhiệm vụ chuyên môn, đảm bảo đầy đủ thuốc men phục vụ </w:t>
      </w:r>
      <w:r w:rsidR="001C07A5">
        <w:t>nhân dân</w:t>
      </w:r>
      <w:r>
        <w:t xml:space="preserve">, trực trạm </w:t>
      </w:r>
      <w:r w:rsidR="00CC0AEE">
        <w:t>thường xuyên</w:t>
      </w:r>
      <w:r>
        <w:t>. Thực hiện các nhiệm vụ khác theo chỉ đạo của UBND xã và của cấp trên.</w:t>
      </w:r>
    </w:p>
    <w:p w:rsidR="00D17F7D" w:rsidRPr="00C304F3" w:rsidRDefault="00D17F7D" w:rsidP="005D240E">
      <w:pPr>
        <w:spacing w:before="120"/>
        <w:ind w:firstLine="720"/>
        <w:jc w:val="both"/>
      </w:pPr>
      <w:r w:rsidRPr="00C304F3">
        <w:t xml:space="preserve">- Giao cho trạm y tế là cơ quan thường trực BCĐ phòng chống dịch COVID- 19 chủ trì phối hợp với các ban ngành, CBCC xã xây dựng các kế hoạch, </w:t>
      </w:r>
      <w:r w:rsidR="00C304F3" w:rsidRPr="00C304F3">
        <w:t>phương án đ</w:t>
      </w:r>
      <w:r w:rsidR="00C304F3">
        <w:t>ảm bảo cho cô</w:t>
      </w:r>
      <w:r w:rsidR="00C304F3" w:rsidRPr="00C304F3">
        <w:t>ng tác phòng chống dịc</w:t>
      </w:r>
      <w:r w:rsidR="00643BFC">
        <w:t>h bệnh COVID-19 trên địa bàn xã</w:t>
      </w:r>
      <w:r w:rsidR="001C16EF">
        <w:t xml:space="preserve"> trong mọi tình huống</w:t>
      </w:r>
      <w:r w:rsidR="00643BFC">
        <w:t>.</w:t>
      </w:r>
    </w:p>
    <w:p w:rsidR="0048147B" w:rsidRDefault="005D240E" w:rsidP="005D240E">
      <w:pPr>
        <w:spacing w:before="120"/>
        <w:ind w:firstLine="720"/>
        <w:jc w:val="both"/>
      </w:pPr>
      <w:r>
        <w:lastRenderedPageBreak/>
        <w:t>1</w:t>
      </w:r>
      <w:r w:rsidR="009C0F3C">
        <w:t>6</w:t>
      </w:r>
      <w:r>
        <w:t xml:space="preserve">. </w:t>
      </w:r>
      <w:r w:rsidR="007A2AD4">
        <w:t>C</w:t>
      </w:r>
      <w:r>
        <w:t>ông tác giáo dục:</w:t>
      </w:r>
    </w:p>
    <w:p w:rsidR="00C96F79" w:rsidRDefault="0048147B" w:rsidP="005D240E">
      <w:pPr>
        <w:spacing w:before="120"/>
        <w:ind w:firstLine="720"/>
        <w:jc w:val="both"/>
      </w:pPr>
      <w:r>
        <w:t>Q</w:t>
      </w:r>
      <w:r w:rsidR="00CC0AEE">
        <w:t>uản lý</w:t>
      </w:r>
      <w:r w:rsidR="006B69F1">
        <w:t xml:space="preserve"> và bảo vệ cơ sở vật chất, tài sản của nhà trường. Vận động </w:t>
      </w:r>
      <w:r w:rsidR="005D240E">
        <w:t xml:space="preserve">các cháu học sinh ra lớp học đầy đủ, kiểm tra việc bám trường, bám lớp của các thầy giáo, cô giáo, thực hiện nghiêm các biện pháp phòng chống dịch COVID-19. </w:t>
      </w:r>
      <w:r w:rsidR="006B69F1">
        <w:t xml:space="preserve"> Các trường chủ động xây dựng phương án phòng chống dịch COVID – 19, đồng thời phải có biện pháp đảm bảo an t</w:t>
      </w:r>
      <w:r w:rsidR="00DB5C5B">
        <w:t>oàn</w:t>
      </w:r>
      <w:r w:rsidR="006B69F1">
        <w:t xml:space="preserve"> các cháu học sinh khi học tập tại trường.</w:t>
      </w:r>
      <w:r w:rsidR="00573560">
        <w:t xml:space="preserve"> Vận động và đưa các em học sinh đi tiêm phòng chống dịch</w:t>
      </w:r>
      <w:r w:rsidR="00CE1DC2">
        <w:t xml:space="preserve"> covid- 19 đ</w:t>
      </w:r>
      <w:r w:rsidR="00C96F79">
        <w:t xml:space="preserve">ầy đủ theo quy định. </w:t>
      </w:r>
    </w:p>
    <w:p w:rsidR="006B69F1" w:rsidRDefault="006B69F1" w:rsidP="005D240E">
      <w:pPr>
        <w:spacing w:before="120"/>
        <w:ind w:firstLine="720"/>
        <w:jc w:val="both"/>
      </w:pPr>
      <w:r>
        <w:t>- Kiểm soát chặt chẽ việc thực hiện và cấp phát các chế độ học sinh.</w:t>
      </w:r>
    </w:p>
    <w:p w:rsidR="005D240E" w:rsidRDefault="005D240E" w:rsidP="005D240E">
      <w:pPr>
        <w:spacing w:before="120"/>
        <w:ind w:firstLine="720"/>
        <w:jc w:val="both"/>
      </w:pPr>
      <w:r>
        <w:t>1</w:t>
      </w:r>
      <w:r w:rsidR="009C0F3C">
        <w:t>7</w:t>
      </w:r>
      <w:r>
        <w:t>. Làm tốt công tác tư tưởng trong nhân dân, tăng cường khối đại đoàn kết toàn dân tộc.</w:t>
      </w:r>
    </w:p>
    <w:p w:rsidR="00573560" w:rsidRDefault="005D240E" w:rsidP="005D240E">
      <w:pPr>
        <w:spacing w:before="120"/>
        <w:ind w:firstLine="720"/>
        <w:jc w:val="both"/>
      </w:pPr>
      <w:r>
        <w:t>1</w:t>
      </w:r>
      <w:r w:rsidR="009C0F3C">
        <w:t>8</w:t>
      </w:r>
      <w:r>
        <w:t>. Làm tốt công tác phòng chống bệnh d</w:t>
      </w:r>
      <w:r w:rsidR="00CC0AEE">
        <w:t>ị</w:t>
      </w:r>
      <w:r w:rsidR="00573560">
        <w:t>ch tả lợn châu phi trên địa bàn.</w:t>
      </w:r>
    </w:p>
    <w:p w:rsidR="005D240E" w:rsidRDefault="005D240E" w:rsidP="005D240E">
      <w:pPr>
        <w:spacing w:before="120"/>
        <w:ind w:firstLine="720"/>
        <w:jc w:val="both"/>
      </w:pPr>
      <w:r>
        <w:t>1</w:t>
      </w:r>
      <w:r w:rsidR="009C0F3C">
        <w:t>9</w:t>
      </w:r>
      <w:r>
        <w:t xml:space="preserve">.  Công tác quốc phòng: </w:t>
      </w:r>
    </w:p>
    <w:p w:rsidR="005D240E" w:rsidRDefault="005D240E" w:rsidP="005D240E">
      <w:pPr>
        <w:spacing w:before="120"/>
        <w:ind w:firstLine="720"/>
        <w:jc w:val="both"/>
      </w:pPr>
      <w:r>
        <w:t xml:space="preserve">- Duy trì tốt chế độ trực SSCĐ khi có tình huống </w:t>
      </w:r>
      <w:r w:rsidR="006B69F1">
        <w:t>x</w:t>
      </w:r>
      <w:r>
        <w:t>ảy ra, nắm tình hình ANTT trên địa bàn.</w:t>
      </w:r>
    </w:p>
    <w:p w:rsidR="005D240E" w:rsidRDefault="005D240E" w:rsidP="005D240E">
      <w:pPr>
        <w:spacing w:before="120"/>
        <w:ind w:firstLine="720"/>
        <w:jc w:val="both"/>
      </w:pPr>
      <w:r>
        <w:t xml:space="preserve">- Quản lý và lập danh sách thanh niên trong độ tuổi nhập ngũ. Quản </w:t>
      </w:r>
      <w:r w:rsidR="00A63554">
        <w:t xml:space="preserve">lý tốt vũ khí trang bị </w:t>
      </w:r>
      <w:r>
        <w:t xml:space="preserve"> thực hiện tốt các nhiệm vụ chuyên môn. </w:t>
      </w:r>
    </w:p>
    <w:p w:rsidR="005D240E" w:rsidRDefault="009C0F3C" w:rsidP="005D240E">
      <w:pPr>
        <w:spacing w:before="120"/>
        <w:ind w:firstLine="720"/>
        <w:jc w:val="both"/>
      </w:pPr>
      <w:r>
        <w:t>20</w:t>
      </w:r>
      <w:r w:rsidR="005D240E">
        <w:t xml:space="preserve">. BCĐ công tác phòng chống dịch COVID-19: </w:t>
      </w:r>
    </w:p>
    <w:p w:rsidR="005D240E" w:rsidRDefault="005D240E" w:rsidP="005D240E">
      <w:pPr>
        <w:spacing w:before="120"/>
        <w:ind w:firstLine="720"/>
        <w:jc w:val="both"/>
      </w:pPr>
      <w:r>
        <w:t>- Tiếp tục đẩy mạnh công tác tuyên truyền về công tác phòng chống dịch, và tiêm phòng c</w:t>
      </w:r>
      <w:r w:rsidR="00A63554">
        <w:t>hống dịch covid-19 trên địa bàn,</w:t>
      </w:r>
      <w:r>
        <w:t xml:space="preserve"> thực hiện nghiêm các văn bản chỉ đạo của trung ương, của tỉnh, của huyện và của xã. </w:t>
      </w:r>
    </w:p>
    <w:p w:rsidR="005D240E" w:rsidRDefault="005D240E" w:rsidP="005D240E">
      <w:pPr>
        <w:spacing w:before="120"/>
        <w:ind w:firstLine="720"/>
        <w:jc w:val="both"/>
      </w:pPr>
      <w:r>
        <w:t>- Giao các đ/c CBPTX phối hợp với BQL các xóm, thành viên BCĐ xã</w:t>
      </w:r>
      <w:r w:rsidR="006B69F1">
        <w:t>, các cơ quan đơn vị;</w:t>
      </w:r>
      <w:r>
        <w:t xml:space="preserve"> tuyên truyền vận động nhân dân đến tiêm và đưa trẻ em đến tiêm đầy đủ đảm bảo đạt chỉ tiêu huyện giao. </w:t>
      </w:r>
      <w:r w:rsidR="006B69F1">
        <w:t xml:space="preserve">Các xóm, các cơ quan đơn vị không vận động được hoặc vận động không đạt chỉ tiêu thì CBPTX, thành viên BCĐ, cơ quan đơn vị chịu trách nhiệm trước BCĐ, trưởng BCĐ và CHTTTCH của xã. </w:t>
      </w:r>
    </w:p>
    <w:p w:rsidR="006B69F1" w:rsidRDefault="006B69F1" w:rsidP="005D240E">
      <w:pPr>
        <w:spacing w:before="120"/>
        <w:ind w:firstLine="720"/>
        <w:jc w:val="both"/>
      </w:pPr>
      <w:r>
        <w:t xml:space="preserve">- Đối với các thành viên BCĐ xã tiếp tục tăng cường bám, nắm địa bàn mình được phân công phụ trách. </w:t>
      </w:r>
    </w:p>
    <w:p w:rsidR="005D240E" w:rsidRDefault="009C0F3C" w:rsidP="005D240E">
      <w:pPr>
        <w:spacing w:before="120"/>
        <w:ind w:firstLine="720"/>
        <w:jc w:val="both"/>
      </w:pPr>
      <w:r>
        <w:t>21</w:t>
      </w:r>
      <w:r w:rsidR="005D240E">
        <w:t xml:space="preserve">. </w:t>
      </w:r>
      <w:r w:rsidR="00A63554">
        <w:t>C</w:t>
      </w:r>
      <w:r w:rsidR="005D240E">
        <w:t>ông tác phòng chống dịch bệnh viêm da nổi cục ở trâu, bò.</w:t>
      </w:r>
    </w:p>
    <w:p w:rsidR="005D240E" w:rsidRDefault="005D240E" w:rsidP="005D240E">
      <w:pPr>
        <w:spacing w:before="120"/>
        <w:ind w:firstLine="720"/>
        <w:jc w:val="both"/>
      </w:pPr>
      <w:r>
        <w:t>- Tiếp tục đẩy mạnh công tác tuyên truyền trong nhân dân về cách chăm sóc, bảo vệ đối với đàn vật nuôi.</w:t>
      </w:r>
      <w:r w:rsidR="006B69F1">
        <w:t xml:space="preserve"> Nhất là công tác phòng, chống đói rét cho trâu, bò. Thông tin kịp thời và theo dõi chặt chẽ tình hình dịch bệnh trên địa bàn. </w:t>
      </w:r>
    </w:p>
    <w:p w:rsidR="007B404F" w:rsidRDefault="007B404F" w:rsidP="005D240E">
      <w:pPr>
        <w:spacing w:before="120"/>
        <w:ind w:firstLine="720"/>
        <w:jc w:val="both"/>
      </w:pPr>
      <w:r>
        <w:t xml:space="preserve">- Tiếp tục phun tiêu độc khử trùng cho các hộ chăn nuôi. Thực hiện nghiêm việc tiêm phòng các loại vac xin cho vật nuôi, đảm bảo theo đúng tiến độ và thời gian quy định. </w:t>
      </w:r>
    </w:p>
    <w:p w:rsidR="005D240E" w:rsidRDefault="009C0F3C" w:rsidP="005D240E">
      <w:pPr>
        <w:spacing w:before="120"/>
        <w:ind w:firstLine="720"/>
        <w:jc w:val="both"/>
      </w:pPr>
      <w:r>
        <w:t>22</w:t>
      </w:r>
      <w:r w:rsidR="005D240E">
        <w:t xml:space="preserve">. </w:t>
      </w:r>
      <w:r w:rsidR="007A2AD4">
        <w:t>C</w:t>
      </w:r>
      <w:r w:rsidR="005D240E">
        <w:t>hỉ đạo thực hiện tốt công tác xóa n</w:t>
      </w:r>
      <w:r w:rsidR="007A2AD4">
        <w:t>hà tạm, nhà dột nát,</w:t>
      </w:r>
      <w:r w:rsidR="005D240E">
        <w:t xml:space="preserve"> đảm bảo đúng đối tượng, đúng chế độ chính sách.</w:t>
      </w:r>
    </w:p>
    <w:p w:rsidR="00C96F79" w:rsidRDefault="00C96F79" w:rsidP="00DB5C5B">
      <w:pPr>
        <w:spacing w:before="120"/>
        <w:ind w:firstLine="720"/>
        <w:jc w:val="both"/>
      </w:pPr>
      <w:r>
        <w:t xml:space="preserve">23. Giao cho đ/c Đào A Viện. BTĐTN xã phối hợp với các đ/c CBPTX, các đơn vị liên quan, chuẩn bị các điều kiện cần thiết đón đoàn thanh niên trường đại </w:t>
      </w:r>
      <w:r>
        <w:lastRenderedPageBreak/>
        <w:t>học luật Hà Nội về khánh thành nhà tình nghĩa và tặng quà cho các gia đình khó khăn trên địa bàn xã vào ngày 17/3/2023.</w:t>
      </w:r>
    </w:p>
    <w:p w:rsidR="00C96F79" w:rsidRDefault="00205F50" w:rsidP="00DB5C5B">
      <w:pPr>
        <w:spacing w:before="120"/>
        <w:ind w:firstLine="720"/>
        <w:jc w:val="both"/>
      </w:pPr>
      <w:r>
        <w:t>24</w:t>
      </w:r>
      <w:r w:rsidR="00C96F79">
        <w:t>. Giao cho đ/c Tuấn CCVH chuẩn bị các điều kiện cần thiết tổ chức ngày chạy Olympic vì sức khỏe toàn dân năm 2023 theo kế hoạch của huyện (tổ chức ngày</w:t>
      </w:r>
      <w:r>
        <w:t xml:space="preserve"> ngày 21/3/2023</w:t>
      </w:r>
      <w:r w:rsidR="00C96F79">
        <w:t>.</w:t>
      </w:r>
    </w:p>
    <w:p w:rsidR="00C96F79" w:rsidRDefault="00C96F79" w:rsidP="00DB5C5B">
      <w:pPr>
        <w:spacing w:before="120"/>
        <w:ind w:firstLine="720"/>
        <w:jc w:val="both"/>
      </w:pPr>
      <w:r>
        <w:t>2</w:t>
      </w:r>
      <w:r w:rsidR="00205F50">
        <w:t>5</w:t>
      </w:r>
      <w:r>
        <w:t xml:space="preserve">. Giao cho đ/c </w:t>
      </w:r>
      <w:r w:rsidR="008B115D">
        <w:t xml:space="preserve">Phượng- VP lập danh sách các ngành, CB, CC cán bộ phụ trách xóm báo cáo và đánh giá chất lượng báo cáo đạt hay không đạt. </w:t>
      </w:r>
    </w:p>
    <w:p w:rsidR="008B115D" w:rsidRDefault="008B115D" w:rsidP="00DB5C5B">
      <w:pPr>
        <w:spacing w:before="120"/>
        <w:ind w:firstLine="720"/>
        <w:jc w:val="both"/>
      </w:pPr>
      <w:r>
        <w:t>2</w:t>
      </w:r>
      <w:r w:rsidR="00205F50">
        <w:t>6</w:t>
      </w:r>
      <w:r>
        <w:t xml:space="preserve">. Giao cho đ/c Ma Văn Cắm – Phó CT. UBND xã chỉ đạo tổ giải phóng lẫn chiếm lề đường giải quyết dứt điểm lẫn chiếm hành lang an toàn giao thông của các hộ dân xong trước ngày 28/3/2023. </w:t>
      </w:r>
    </w:p>
    <w:p w:rsidR="00FB416B" w:rsidRDefault="00401BDD" w:rsidP="00DB5C5B">
      <w:pPr>
        <w:spacing w:before="120"/>
        <w:ind w:firstLine="720"/>
        <w:jc w:val="both"/>
      </w:pPr>
      <w:r>
        <w:t>Trên đây là thông báo kết luận</w:t>
      </w:r>
      <w:r w:rsidR="00FB416B">
        <w:t xml:space="preserve"> của đồng chí Mã Văn Vừ - Chủ tịch UB</w:t>
      </w:r>
      <w:r w:rsidR="000737CF">
        <w:t>ND xã tại hội nghị họp giao ban</w:t>
      </w:r>
      <w:r w:rsidR="009F278B">
        <w:t xml:space="preserve"> </w:t>
      </w:r>
      <w:r w:rsidR="00205F50">
        <w:t>quý I</w:t>
      </w:r>
      <w:bookmarkStart w:id="0" w:name="_GoBack"/>
      <w:bookmarkEnd w:id="0"/>
      <w:r w:rsidR="00FB416B">
        <w:t xml:space="preserve"> và ph</w:t>
      </w:r>
      <w:r w:rsidR="000737CF">
        <w:t xml:space="preserve">ương hướng nhiệm vụ </w:t>
      </w:r>
      <w:r w:rsidR="008B115D">
        <w:t>quý II</w:t>
      </w:r>
      <w:r w:rsidR="00FB416B">
        <w:t xml:space="preserve"> năm 202</w:t>
      </w:r>
      <w:r w:rsidR="00A6412C">
        <w:t>3</w:t>
      </w:r>
      <w:r w:rsidR="00FB416B">
        <w:t xml:space="preserve"> đề nghị các ban, ngành, cán bộ công chức,</w:t>
      </w:r>
      <w:r w:rsidR="009E5CED">
        <w:t xml:space="preserve"> người hoạt động</w:t>
      </w:r>
      <w:r w:rsidR="00FB416B">
        <w:t xml:space="preserve"> không chuyên trách</w:t>
      </w:r>
      <w:r w:rsidR="009E5CED">
        <w:t xml:space="preserve"> xã</w:t>
      </w:r>
      <w:r w:rsidR="00FB416B">
        <w:t>, các xóm, các cơ quan, đơn vị</w:t>
      </w:r>
      <w:r w:rsidR="003A7083">
        <w:t xml:space="preserve"> trạm y tế,</w:t>
      </w:r>
      <w:r w:rsidR="00FB416B">
        <w:t xml:space="preserve"> nghiêm túc thực hiện nội dung thông báo này./.</w:t>
      </w:r>
    </w:p>
    <w:p w:rsidR="00DB5C5B" w:rsidRDefault="00DB5C5B" w:rsidP="00DB5C5B">
      <w:pPr>
        <w:spacing w:before="120"/>
        <w:ind w:firstLine="720"/>
        <w:jc w:val="both"/>
      </w:pPr>
    </w:p>
    <w:p w:rsidR="00FB416B" w:rsidRDefault="00FB416B" w:rsidP="004A7B33">
      <w:r w:rsidRPr="00C13A2E">
        <w:rPr>
          <w:b/>
          <w:i/>
          <w:sz w:val="24"/>
          <w:szCs w:val="24"/>
        </w:rPr>
        <w:t xml:space="preserve">Nới nhận: </w:t>
      </w:r>
      <w:r>
        <w:t xml:space="preserve">                                                                           </w:t>
      </w:r>
      <w:r w:rsidR="00A66089">
        <w:t xml:space="preserve"> </w:t>
      </w:r>
      <w:r w:rsidRPr="00C13A2E">
        <w:rPr>
          <w:b/>
        </w:rPr>
        <w:t>CHỦ TỊCH</w:t>
      </w:r>
    </w:p>
    <w:p w:rsidR="00FB416B" w:rsidRPr="00D4169C" w:rsidRDefault="00FB416B" w:rsidP="004A7B33">
      <w:pPr>
        <w:rPr>
          <w:sz w:val="22"/>
          <w:szCs w:val="22"/>
        </w:rPr>
      </w:pPr>
      <w:r w:rsidRPr="00D4169C">
        <w:rPr>
          <w:sz w:val="22"/>
          <w:szCs w:val="22"/>
        </w:rPr>
        <w:t>- TT. Đảng ủy;</w:t>
      </w:r>
    </w:p>
    <w:p w:rsidR="00FB416B" w:rsidRPr="00D4169C" w:rsidRDefault="00FB416B" w:rsidP="004A7B33">
      <w:pPr>
        <w:rPr>
          <w:sz w:val="22"/>
          <w:szCs w:val="22"/>
        </w:rPr>
      </w:pPr>
      <w:r w:rsidRPr="00D4169C">
        <w:rPr>
          <w:sz w:val="22"/>
          <w:szCs w:val="22"/>
        </w:rPr>
        <w:t>- TT. HĐND xã;</w:t>
      </w:r>
    </w:p>
    <w:p w:rsidR="00FB416B" w:rsidRPr="00D4169C" w:rsidRDefault="00FB416B" w:rsidP="004A7B33">
      <w:pPr>
        <w:rPr>
          <w:sz w:val="22"/>
          <w:szCs w:val="22"/>
        </w:rPr>
      </w:pPr>
      <w:r w:rsidRPr="00D4169C">
        <w:rPr>
          <w:sz w:val="22"/>
          <w:szCs w:val="22"/>
        </w:rPr>
        <w:t>- TT. UBND xã</w:t>
      </w:r>
    </w:p>
    <w:p w:rsidR="00FB416B" w:rsidRDefault="00FB416B" w:rsidP="004A7B33">
      <w:pPr>
        <w:rPr>
          <w:sz w:val="22"/>
          <w:szCs w:val="22"/>
        </w:rPr>
      </w:pPr>
      <w:r w:rsidRPr="00D4169C">
        <w:rPr>
          <w:sz w:val="22"/>
          <w:szCs w:val="22"/>
        </w:rPr>
        <w:t>- Các ban, ngành xã;</w:t>
      </w:r>
    </w:p>
    <w:p w:rsidR="00C416E4" w:rsidRPr="00D4169C" w:rsidRDefault="00C416E4" w:rsidP="004A7B33">
      <w:pPr>
        <w:rPr>
          <w:sz w:val="22"/>
          <w:szCs w:val="22"/>
        </w:rPr>
      </w:pPr>
      <w:r>
        <w:rPr>
          <w:sz w:val="22"/>
          <w:szCs w:val="22"/>
        </w:rPr>
        <w:t>- Các trường học, trạm y tế xã;</w:t>
      </w:r>
    </w:p>
    <w:p w:rsidR="00DB5C5B" w:rsidRDefault="00FB416B" w:rsidP="004A7B33">
      <w:pPr>
        <w:rPr>
          <w:sz w:val="24"/>
          <w:szCs w:val="24"/>
        </w:rPr>
      </w:pPr>
      <w:r w:rsidRPr="00D4169C">
        <w:rPr>
          <w:sz w:val="22"/>
          <w:szCs w:val="22"/>
        </w:rPr>
        <w:t>- Lưu: VP.</w:t>
      </w:r>
      <w:r w:rsidR="00C416E4">
        <w:rPr>
          <w:sz w:val="22"/>
          <w:szCs w:val="22"/>
        </w:rPr>
        <w:t>P.</w:t>
      </w:r>
      <w:r w:rsidR="00BC6EAE">
        <w:rPr>
          <w:sz w:val="22"/>
          <w:szCs w:val="22"/>
        </w:rPr>
        <w:t xml:space="preserve">                                                                                             </w:t>
      </w:r>
      <w:r w:rsidR="00C13A2E">
        <w:rPr>
          <w:sz w:val="24"/>
          <w:szCs w:val="24"/>
        </w:rPr>
        <w:t xml:space="preserve">   </w:t>
      </w:r>
    </w:p>
    <w:p w:rsidR="00DB5C5B" w:rsidRDefault="00DB5C5B" w:rsidP="004A7B33">
      <w:pPr>
        <w:rPr>
          <w:sz w:val="24"/>
          <w:szCs w:val="24"/>
        </w:rPr>
      </w:pPr>
    </w:p>
    <w:p w:rsidR="00C13A2E" w:rsidRPr="00BC6EAE" w:rsidRDefault="00DB5C5B" w:rsidP="004A7B33">
      <w:pPr>
        <w:rPr>
          <w:sz w:val="24"/>
          <w:szCs w:val="24"/>
        </w:rPr>
      </w:pPr>
      <w:r>
        <w:rPr>
          <w:sz w:val="24"/>
          <w:szCs w:val="24"/>
        </w:rPr>
        <w:t xml:space="preserve">                                                                             </w:t>
      </w:r>
      <w:r w:rsidR="000228C2">
        <w:rPr>
          <w:sz w:val="24"/>
          <w:szCs w:val="24"/>
        </w:rPr>
        <w:t xml:space="preserve">                               </w:t>
      </w:r>
      <w:r w:rsidR="00BC6EAE">
        <w:rPr>
          <w:sz w:val="24"/>
          <w:szCs w:val="24"/>
        </w:rPr>
        <w:t xml:space="preserve"> </w:t>
      </w:r>
      <w:r w:rsidR="00C13A2E" w:rsidRPr="00C13A2E">
        <w:rPr>
          <w:b/>
        </w:rPr>
        <w:t>Mã Văn Vừ</w:t>
      </w:r>
    </w:p>
    <w:p w:rsidR="000C0C7E" w:rsidRDefault="000C0C7E"/>
    <w:sectPr w:rsidR="000C0C7E" w:rsidSect="00DB5C5B">
      <w:headerReference w:type="default" r:id="rId9"/>
      <w:pgSz w:w="11907" w:h="16840" w:code="9"/>
      <w:pgMar w:top="1134" w:right="851"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10F" w:rsidRDefault="00DC110F" w:rsidP="00B34589">
      <w:r>
        <w:separator/>
      </w:r>
    </w:p>
  </w:endnote>
  <w:endnote w:type="continuationSeparator" w:id="0">
    <w:p w:rsidR="00DC110F" w:rsidRDefault="00DC110F" w:rsidP="00B3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10F" w:rsidRDefault="00DC110F" w:rsidP="00B34589">
      <w:r>
        <w:separator/>
      </w:r>
    </w:p>
  </w:footnote>
  <w:footnote w:type="continuationSeparator" w:id="0">
    <w:p w:rsidR="00DC110F" w:rsidRDefault="00DC110F" w:rsidP="00B34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025503"/>
      <w:docPartObj>
        <w:docPartGallery w:val="Page Numbers (Top of Page)"/>
        <w:docPartUnique/>
      </w:docPartObj>
    </w:sdtPr>
    <w:sdtEndPr>
      <w:rPr>
        <w:noProof/>
      </w:rPr>
    </w:sdtEndPr>
    <w:sdtContent>
      <w:p w:rsidR="00B34589" w:rsidRDefault="00B34589">
        <w:pPr>
          <w:pStyle w:val="Header"/>
          <w:jc w:val="center"/>
        </w:pPr>
        <w:r>
          <w:fldChar w:fldCharType="begin"/>
        </w:r>
        <w:r>
          <w:instrText xml:space="preserve"> PAGE   \* MERGEFORMAT </w:instrText>
        </w:r>
        <w:r>
          <w:fldChar w:fldCharType="separate"/>
        </w:r>
        <w:r w:rsidR="00205F50">
          <w:rPr>
            <w:noProof/>
          </w:rPr>
          <w:t>4</w:t>
        </w:r>
        <w:r>
          <w:rPr>
            <w:noProof/>
          </w:rPr>
          <w:fldChar w:fldCharType="end"/>
        </w:r>
      </w:p>
    </w:sdtContent>
  </w:sdt>
  <w:p w:rsidR="00B34589" w:rsidRDefault="00B34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93390"/>
    <w:multiLevelType w:val="hybridMultilevel"/>
    <w:tmpl w:val="C34E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FF"/>
    <w:rsid w:val="000062AD"/>
    <w:rsid w:val="00007B4D"/>
    <w:rsid w:val="0001002C"/>
    <w:rsid w:val="000228C2"/>
    <w:rsid w:val="0002656A"/>
    <w:rsid w:val="00032F74"/>
    <w:rsid w:val="00052BB6"/>
    <w:rsid w:val="000569F9"/>
    <w:rsid w:val="0005715D"/>
    <w:rsid w:val="000737CF"/>
    <w:rsid w:val="000846B6"/>
    <w:rsid w:val="00085ECC"/>
    <w:rsid w:val="000B2C88"/>
    <w:rsid w:val="000C0C7E"/>
    <w:rsid w:val="000C1ADF"/>
    <w:rsid w:val="001071D0"/>
    <w:rsid w:val="00112C16"/>
    <w:rsid w:val="00117F1D"/>
    <w:rsid w:val="001419E5"/>
    <w:rsid w:val="001774A2"/>
    <w:rsid w:val="00180842"/>
    <w:rsid w:val="00181BBA"/>
    <w:rsid w:val="001C07A5"/>
    <w:rsid w:val="001C16EF"/>
    <w:rsid w:val="001C51DA"/>
    <w:rsid w:val="001D2E1F"/>
    <w:rsid w:val="001D4CE7"/>
    <w:rsid w:val="001E4118"/>
    <w:rsid w:val="00205508"/>
    <w:rsid w:val="00205F50"/>
    <w:rsid w:val="00212656"/>
    <w:rsid w:val="002127B4"/>
    <w:rsid w:val="00261B25"/>
    <w:rsid w:val="00274202"/>
    <w:rsid w:val="0028101F"/>
    <w:rsid w:val="00291FF2"/>
    <w:rsid w:val="00292886"/>
    <w:rsid w:val="00294D76"/>
    <w:rsid w:val="002B1C75"/>
    <w:rsid w:val="002E6504"/>
    <w:rsid w:val="00365E5B"/>
    <w:rsid w:val="0036731E"/>
    <w:rsid w:val="003A7083"/>
    <w:rsid w:val="003B61FC"/>
    <w:rsid w:val="003C5753"/>
    <w:rsid w:val="00401BDD"/>
    <w:rsid w:val="00405BF5"/>
    <w:rsid w:val="00414C13"/>
    <w:rsid w:val="00415974"/>
    <w:rsid w:val="00417B46"/>
    <w:rsid w:val="00434086"/>
    <w:rsid w:val="00466A65"/>
    <w:rsid w:val="0048123B"/>
    <w:rsid w:val="0048147B"/>
    <w:rsid w:val="00492A50"/>
    <w:rsid w:val="00496553"/>
    <w:rsid w:val="004A53A0"/>
    <w:rsid w:val="004A6696"/>
    <w:rsid w:val="004A7B33"/>
    <w:rsid w:val="004C02C3"/>
    <w:rsid w:val="004D1469"/>
    <w:rsid w:val="004F7FBF"/>
    <w:rsid w:val="00562F3B"/>
    <w:rsid w:val="005658F8"/>
    <w:rsid w:val="00573560"/>
    <w:rsid w:val="005802FF"/>
    <w:rsid w:val="0058429C"/>
    <w:rsid w:val="005A773F"/>
    <w:rsid w:val="005B2C4C"/>
    <w:rsid w:val="005C072D"/>
    <w:rsid w:val="005C350C"/>
    <w:rsid w:val="005D240E"/>
    <w:rsid w:val="0061039E"/>
    <w:rsid w:val="0061209F"/>
    <w:rsid w:val="006120E6"/>
    <w:rsid w:val="006307FD"/>
    <w:rsid w:val="00643BFC"/>
    <w:rsid w:val="00657C61"/>
    <w:rsid w:val="0067615E"/>
    <w:rsid w:val="00682EB8"/>
    <w:rsid w:val="00687374"/>
    <w:rsid w:val="006A089D"/>
    <w:rsid w:val="006B69F1"/>
    <w:rsid w:val="006C2C47"/>
    <w:rsid w:val="006C7AD2"/>
    <w:rsid w:val="006F190C"/>
    <w:rsid w:val="0070058A"/>
    <w:rsid w:val="00711EC5"/>
    <w:rsid w:val="00716394"/>
    <w:rsid w:val="007220D7"/>
    <w:rsid w:val="00727415"/>
    <w:rsid w:val="00746471"/>
    <w:rsid w:val="007500EA"/>
    <w:rsid w:val="00757DD8"/>
    <w:rsid w:val="007621B6"/>
    <w:rsid w:val="00762724"/>
    <w:rsid w:val="007973E4"/>
    <w:rsid w:val="007A2AD4"/>
    <w:rsid w:val="007A4411"/>
    <w:rsid w:val="007A4EF0"/>
    <w:rsid w:val="007B404F"/>
    <w:rsid w:val="007D7504"/>
    <w:rsid w:val="007E040E"/>
    <w:rsid w:val="007E5989"/>
    <w:rsid w:val="00810A55"/>
    <w:rsid w:val="00820C2F"/>
    <w:rsid w:val="008565BA"/>
    <w:rsid w:val="00856BCC"/>
    <w:rsid w:val="00864F6A"/>
    <w:rsid w:val="00893BF5"/>
    <w:rsid w:val="008A0DDE"/>
    <w:rsid w:val="008B115D"/>
    <w:rsid w:val="008C6BB9"/>
    <w:rsid w:val="008C7CAC"/>
    <w:rsid w:val="008E6617"/>
    <w:rsid w:val="00911A1E"/>
    <w:rsid w:val="00945FFC"/>
    <w:rsid w:val="00954157"/>
    <w:rsid w:val="00963C76"/>
    <w:rsid w:val="00965E31"/>
    <w:rsid w:val="00985169"/>
    <w:rsid w:val="00995A55"/>
    <w:rsid w:val="009C0F3C"/>
    <w:rsid w:val="009E5CED"/>
    <w:rsid w:val="009F278B"/>
    <w:rsid w:val="00A11C5B"/>
    <w:rsid w:val="00A32522"/>
    <w:rsid w:val="00A3394F"/>
    <w:rsid w:val="00A40B61"/>
    <w:rsid w:val="00A42094"/>
    <w:rsid w:val="00A45F4F"/>
    <w:rsid w:val="00A63554"/>
    <w:rsid w:val="00A6412C"/>
    <w:rsid w:val="00A66089"/>
    <w:rsid w:val="00A74156"/>
    <w:rsid w:val="00A76942"/>
    <w:rsid w:val="00AC2C60"/>
    <w:rsid w:val="00AC6D7F"/>
    <w:rsid w:val="00AF30C5"/>
    <w:rsid w:val="00AF50C3"/>
    <w:rsid w:val="00B04482"/>
    <w:rsid w:val="00B1100F"/>
    <w:rsid w:val="00B21BC3"/>
    <w:rsid w:val="00B34589"/>
    <w:rsid w:val="00B36BB8"/>
    <w:rsid w:val="00B718B7"/>
    <w:rsid w:val="00B7412A"/>
    <w:rsid w:val="00B81CC5"/>
    <w:rsid w:val="00B87544"/>
    <w:rsid w:val="00BA711A"/>
    <w:rsid w:val="00BB43D4"/>
    <w:rsid w:val="00BC6EAE"/>
    <w:rsid w:val="00C13A2E"/>
    <w:rsid w:val="00C152BE"/>
    <w:rsid w:val="00C201DA"/>
    <w:rsid w:val="00C304F3"/>
    <w:rsid w:val="00C36CB9"/>
    <w:rsid w:val="00C416E4"/>
    <w:rsid w:val="00C4637B"/>
    <w:rsid w:val="00C577B5"/>
    <w:rsid w:val="00C663A4"/>
    <w:rsid w:val="00C70E01"/>
    <w:rsid w:val="00C96F79"/>
    <w:rsid w:val="00CB386F"/>
    <w:rsid w:val="00CB57AA"/>
    <w:rsid w:val="00CC0AEE"/>
    <w:rsid w:val="00CC0AF6"/>
    <w:rsid w:val="00CC1FF4"/>
    <w:rsid w:val="00CE0395"/>
    <w:rsid w:val="00CE1DC2"/>
    <w:rsid w:val="00D14ADA"/>
    <w:rsid w:val="00D17F7D"/>
    <w:rsid w:val="00D27338"/>
    <w:rsid w:val="00D34719"/>
    <w:rsid w:val="00D35964"/>
    <w:rsid w:val="00D3660D"/>
    <w:rsid w:val="00D4169C"/>
    <w:rsid w:val="00D420BA"/>
    <w:rsid w:val="00D60BE4"/>
    <w:rsid w:val="00D81479"/>
    <w:rsid w:val="00D9553C"/>
    <w:rsid w:val="00D95893"/>
    <w:rsid w:val="00DA08D5"/>
    <w:rsid w:val="00DB2A11"/>
    <w:rsid w:val="00DB5C5B"/>
    <w:rsid w:val="00DB6622"/>
    <w:rsid w:val="00DC110F"/>
    <w:rsid w:val="00DC60F7"/>
    <w:rsid w:val="00DE5056"/>
    <w:rsid w:val="00DE5BDA"/>
    <w:rsid w:val="00DE6356"/>
    <w:rsid w:val="00E121EA"/>
    <w:rsid w:val="00E265AF"/>
    <w:rsid w:val="00E330DD"/>
    <w:rsid w:val="00E54D53"/>
    <w:rsid w:val="00E65C41"/>
    <w:rsid w:val="00E91DAE"/>
    <w:rsid w:val="00EB201B"/>
    <w:rsid w:val="00EC13B7"/>
    <w:rsid w:val="00EE0E61"/>
    <w:rsid w:val="00EE3F88"/>
    <w:rsid w:val="00EF320B"/>
    <w:rsid w:val="00F30C88"/>
    <w:rsid w:val="00F34C40"/>
    <w:rsid w:val="00F35E58"/>
    <w:rsid w:val="00F63747"/>
    <w:rsid w:val="00F812E2"/>
    <w:rsid w:val="00F841F6"/>
    <w:rsid w:val="00FB416B"/>
    <w:rsid w:val="00FC021A"/>
    <w:rsid w:val="00FE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2F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3"/>
    <w:pPr>
      <w:ind w:left="720"/>
      <w:contextualSpacing/>
    </w:pPr>
  </w:style>
  <w:style w:type="paragraph" w:styleId="Header">
    <w:name w:val="header"/>
    <w:basedOn w:val="Normal"/>
    <w:link w:val="HeaderChar"/>
    <w:uiPriority w:val="99"/>
    <w:rsid w:val="00B34589"/>
    <w:pPr>
      <w:tabs>
        <w:tab w:val="center" w:pos="4680"/>
        <w:tab w:val="right" w:pos="9360"/>
      </w:tabs>
    </w:pPr>
  </w:style>
  <w:style w:type="character" w:customStyle="1" w:styleId="HeaderChar">
    <w:name w:val="Header Char"/>
    <w:basedOn w:val="DefaultParagraphFont"/>
    <w:link w:val="Header"/>
    <w:uiPriority w:val="99"/>
    <w:rsid w:val="00B34589"/>
    <w:rPr>
      <w:sz w:val="28"/>
      <w:szCs w:val="28"/>
    </w:rPr>
  </w:style>
  <w:style w:type="paragraph" w:styleId="Footer">
    <w:name w:val="footer"/>
    <w:basedOn w:val="Normal"/>
    <w:link w:val="FooterChar"/>
    <w:rsid w:val="00B34589"/>
    <w:pPr>
      <w:tabs>
        <w:tab w:val="center" w:pos="4680"/>
        <w:tab w:val="right" w:pos="9360"/>
      </w:tabs>
    </w:pPr>
  </w:style>
  <w:style w:type="character" w:customStyle="1" w:styleId="FooterChar">
    <w:name w:val="Footer Char"/>
    <w:basedOn w:val="DefaultParagraphFont"/>
    <w:link w:val="Footer"/>
    <w:rsid w:val="00B34589"/>
    <w:rPr>
      <w:sz w:val="28"/>
      <w:szCs w:val="28"/>
    </w:rPr>
  </w:style>
  <w:style w:type="paragraph" w:styleId="BalloonText">
    <w:name w:val="Balloon Text"/>
    <w:basedOn w:val="Normal"/>
    <w:link w:val="BalloonTextChar"/>
    <w:rsid w:val="00CC0AF6"/>
    <w:rPr>
      <w:rFonts w:ascii="Tahoma" w:hAnsi="Tahoma" w:cs="Tahoma"/>
      <w:sz w:val="16"/>
      <w:szCs w:val="16"/>
    </w:rPr>
  </w:style>
  <w:style w:type="character" w:customStyle="1" w:styleId="BalloonTextChar">
    <w:name w:val="Balloon Text Char"/>
    <w:basedOn w:val="DefaultParagraphFont"/>
    <w:link w:val="BalloonText"/>
    <w:rsid w:val="00CC0AF6"/>
    <w:rPr>
      <w:rFonts w:ascii="Tahoma" w:hAnsi="Tahoma" w:cs="Tahoma"/>
      <w:sz w:val="16"/>
      <w:szCs w:val="16"/>
    </w:rPr>
  </w:style>
  <w:style w:type="character" w:styleId="Emphasis">
    <w:name w:val="Emphasis"/>
    <w:basedOn w:val="DefaultParagraphFont"/>
    <w:qFormat/>
    <w:rsid w:val="00417B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2F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3"/>
    <w:pPr>
      <w:ind w:left="720"/>
      <w:contextualSpacing/>
    </w:pPr>
  </w:style>
  <w:style w:type="paragraph" w:styleId="Header">
    <w:name w:val="header"/>
    <w:basedOn w:val="Normal"/>
    <w:link w:val="HeaderChar"/>
    <w:uiPriority w:val="99"/>
    <w:rsid w:val="00B34589"/>
    <w:pPr>
      <w:tabs>
        <w:tab w:val="center" w:pos="4680"/>
        <w:tab w:val="right" w:pos="9360"/>
      </w:tabs>
    </w:pPr>
  </w:style>
  <w:style w:type="character" w:customStyle="1" w:styleId="HeaderChar">
    <w:name w:val="Header Char"/>
    <w:basedOn w:val="DefaultParagraphFont"/>
    <w:link w:val="Header"/>
    <w:uiPriority w:val="99"/>
    <w:rsid w:val="00B34589"/>
    <w:rPr>
      <w:sz w:val="28"/>
      <w:szCs w:val="28"/>
    </w:rPr>
  </w:style>
  <w:style w:type="paragraph" w:styleId="Footer">
    <w:name w:val="footer"/>
    <w:basedOn w:val="Normal"/>
    <w:link w:val="FooterChar"/>
    <w:rsid w:val="00B34589"/>
    <w:pPr>
      <w:tabs>
        <w:tab w:val="center" w:pos="4680"/>
        <w:tab w:val="right" w:pos="9360"/>
      </w:tabs>
    </w:pPr>
  </w:style>
  <w:style w:type="character" w:customStyle="1" w:styleId="FooterChar">
    <w:name w:val="Footer Char"/>
    <w:basedOn w:val="DefaultParagraphFont"/>
    <w:link w:val="Footer"/>
    <w:rsid w:val="00B34589"/>
    <w:rPr>
      <w:sz w:val="28"/>
      <w:szCs w:val="28"/>
    </w:rPr>
  </w:style>
  <w:style w:type="paragraph" w:styleId="BalloonText">
    <w:name w:val="Balloon Text"/>
    <w:basedOn w:val="Normal"/>
    <w:link w:val="BalloonTextChar"/>
    <w:rsid w:val="00CC0AF6"/>
    <w:rPr>
      <w:rFonts w:ascii="Tahoma" w:hAnsi="Tahoma" w:cs="Tahoma"/>
      <w:sz w:val="16"/>
      <w:szCs w:val="16"/>
    </w:rPr>
  </w:style>
  <w:style w:type="character" w:customStyle="1" w:styleId="BalloonTextChar">
    <w:name w:val="Balloon Text Char"/>
    <w:basedOn w:val="DefaultParagraphFont"/>
    <w:link w:val="BalloonText"/>
    <w:rsid w:val="00CC0AF6"/>
    <w:rPr>
      <w:rFonts w:ascii="Tahoma" w:hAnsi="Tahoma" w:cs="Tahoma"/>
      <w:sz w:val="16"/>
      <w:szCs w:val="16"/>
    </w:rPr>
  </w:style>
  <w:style w:type="character" w:styleId="Emphasis">
    <w:name w:val="Emphasis"/>
    <w:basedOn w:val="DefaultParagraphFont"/>
    <w:qFormat/>
    <w:rsid w:val="00417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D8AE-2331-44B6-B34E-861B5906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ThaiHa</cp:lastModifiedBy>
  <cp:revision>154</cp:revision>
  <cp:lastPrinted>2023-02-02T02:26:00Z</cp:lastPrinted>
  <dcterms:created xsi:type="dcterms:W3CDTF">2022-01-13T02:18:00Z</dcterms:created>
  <dcterms:modified xsi:type="dcterms:W3CDTF">2023-03-16T09:56:00Z</dcterms:modified>
</cp:coreProperties>
</file>