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AC" w:rsidRPr="000C79AC" w:rsidRDefault="000C79AC" w:rsidP="000C79AC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val="nl-NL"/>
        </w:rPr>
      </w:pPr>
      <w:r w:rsidRPr="000C79AC">
        <w:rPr>
          <w:rFonts w:eastAsia="Times New Roman" w:cs="Times New Roman"/>
          <w:b/>
          <w:sz w:val="24"/>
          <w:szCs w:val="24"/>
          <w:lang w:val="nl-NL"/>
        </w:rPr>
        <w:t>DANH SÁCH CÁC THỬA ĐẤT ĐÃ ĐƯỢC PHÊ DUYỆT, ĐỦ ĐIỀU KIỆN CHUYỂN MỤC ĐÍCH SỬ DỤNG ĐẤT</w:t>
      </w:r>
    </w:p>
    <w:p w:rsidR="000C79AC" w:rsidRPr="000C79AC" w:rsidRDefault="000C79AC" w:rsidP="000C79AC">
      <w:pPr>
        <w:spacing w:before="120" w:after="0" w:line="240" w:lineRule="auto"/>
        <w:jc w:val="center"/>
        <w:rPr>
          <w:rFonts w:eastAsia="Times New Roman" w:cs="Times New Roman"/>
          <w:i/>
          <w:szCs w:val="28"/>
          <w:lang w:val="nl-NL"/>
        </w:rPr>
      </w:pPr>
      <w:r w:rsidRPr="000C79AC">
        <w:rPr>
          <w:rFonts w:eastAsia="Times New Roman" w:cs="Times New Roman"/>
          <w:i/>
          <w:szCs w:val="28"/>
          <w:lang w:val="nl-NL"/>
        </w:rPr>
        <w:t xml:space="preserve">(Kèm theo Thông báo số:     /TB-UBND, ngày      tháng 12 năm 2022 của UBND huyện Hà Quảng 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850"/>
        <w:gridCol w:w="4253"/>
        <w:gridCol w:w="1275"/>
      </w:tblGrid>
      <w:tr w:rsidR="000C79AC" w:rsidRPr="000C79AC" w:rsidTr="000D06C8">
        <w:tc>
          <w:tcPr>
            <w:tcW w:w="71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268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Tên xã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Tờ bản đồ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Thửa đất số</w:t>
            </w:r>
          </w:p>
        </w:tc>
        <w:tc>
          <w:tcPr>
            <w:tcW w:w="1275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Diện tích (ha)</w:t>
            </w: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Cần Nông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727,726,891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0,35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72</w:t>
            </w:r>
            <w:bookmarkStart w:id="0" w:name="_GoBack"/>
            <w:bookmarkEnd w:id="0"/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56,49,209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44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141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517,470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50,70,184,185,98,156,45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64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103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71,14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84,85,72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67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20,39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Xã Cần Yên 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95,88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0,36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8,12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178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Lũng Nặm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87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16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0,23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27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35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105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72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229, 7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Lương Can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64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75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0,09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61, 62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268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64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143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574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Lương Thông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28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49, 56, 94, 74, 173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0,31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18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30, 44, 36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22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Xã Ngọc Đào 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337, 346, 12, 231, 234, 211, 130,480</w:t>
            </w:r>
          </w:p>
        </w:tc>
        <w:tc>
          <w:tcPr>
            <w:tcW w:w="1275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0,14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52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34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43, 204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22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2268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Ngọc Động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97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1, 3</w:t>
            </w:r>
          </w:p>
        </w:tc>
        <w:tc>
          <w:tcPr>
            <w:tcW w:w="1275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0,05</w:t>
            </w:r>
          </w:p>
        </w:tc>
      </w:tr>
      <w:tr w:rsidR="000C79AC" w:rsidRPr="000C79AC" w:rsidTr="000D06C8">
        <w:tc>
          <w:tcPr>
            <w:tcW w:w="71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2268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Quý Quân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75</w:t>
            </w:r>
          </w:p>
        </w:tc>
        <w:tc>
          <w:tcPr>
            <w:tcW w:w="1275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0,03</w:t>
            </w: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Xã Sóc Hà 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18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217, 76, 13,184,185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0,61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316, 353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389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236, 501, 502, 309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448, 487, 156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47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65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51, 121, 122, 120, 72, 79, 39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220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164,139, 198, 109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38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200, 496,553, 346,348,531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258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154, 23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104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Thanh Long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27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127, 133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0,06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128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28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119, 117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10,24,53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25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27,59,20,48,45,66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46,57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19,23,66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206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1,12,20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11</w:t>
            </w:r>
          </w:p>
        </w:tc>
        <w:tc>
          <w:tcPr>
            <w:tcW w:w="2268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Thượng Thôn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121,178,181</w:t>
            </w:r>
          </w:p>
        </w:tc>
        <w:tc>
          <w:tcPr>
            <w:tcW w:w="1275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0,09</w:t>
            </w:r>
          </w:p>
        </w:tc>
      </w:tr>
      <w:tr w:rsidR="000C79AC" w:rsidRPr="000C79AC" w:rsidTr="000D06C8">
        <w:tc>
          <w:tcPr>
            <w:tcW w:w="71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12</w:t>
            </w:r>
          </w:p>
        </w:tc>
        <w:tc>
          <w:tcPr>
            <w:tcW w:w="2268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Tổng Cọt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383</w:t>
            </w:r>
          </w:p>
        </w:tc>
        <w:tc>
          <w:tcPr>
            <w:tcW w:w="1275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0,06</w:t>
            </w: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13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Trường Hà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44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102,120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0,34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2,  19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219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54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111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134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107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158,233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17,19,20,21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112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281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110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14 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Xã Yên Sơn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55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0,13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78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56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103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60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15</w:t>
            </w:r>
          </w:p>
        </w:tc>
        <w:tc>
          <w:tcPr>
            <w:tcW w:w="2268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Thị trấn Xuân Hòa</w:t>
            </w: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381,318,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0,53</w:t>
            </w: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128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30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94,59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96,24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563,161,151,155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51-5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109,18,24,26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97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34-5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196,81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212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45-5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181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76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61,36</w:t>
            </w:r>
          </w:p>
        </w:tc>
        <w:tc>
          <w:tcPr>
            <w:tcW w:w="1275" w:type="dxa"/>
            <w:vMerge w:val="restart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33-5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247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61-5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18,24,26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74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60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12,13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19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230,229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50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83,78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11-5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50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03-1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83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C79AC" w:rsidRPr="000C79AC" w:rsidTr="000D06C8">
        <w:tc>
          <w:tcPr>
            <w:tcW w:w="710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4253" w:type="dxa"/>
          </w:tcPr>
          <w:p w:rsidR="000C79AC" w:rsidRPr="000C79AC" w:rsidRDefault="000C79AC" w:rsidP="000C79AC">
            <w:pPr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C79AC">
              <w:rPr>
                <w:rFonts w:ascii="Times New Roman" w:hAnsi="Times New Roman"/>
                <w:sz w:val="26"/>
                <w:szCs w:val="26"/>
                <w:lang w:val="nl-NL"/>
              </w:rPr>
              <w:t>318,295</w:t>
            </w:r>
          </w:p>
        </w:tc>
        <w:tc>
          <w:tcPr>
            <w:tcW w:w="1275" w:type="dxa"/>
            <w:vMerge/>
          </w:tcPr>
          <w:p w:rsidR="000C79AC" w:rsidRPr="000C79AC" w:rsidRDefault="000C79AC" w:rsidP="000C79A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0C79AC" w:rsidRPr="000C79AC" w:rsidRDefault="000C79AC" w:rsidP="000C79AC">
      <w:pPr>
        <w:spacing w:before="120" w:after="0" w:line="240" w:lineRule="auto"/>
        <w:jc w:val="center"/>
        <w:rPr>
          <w:rFonts w:eastAsia="Times New Roman" w:cs="Times New Roman"/>
          <w:sz w:val="26"/>
          <w:szCs w:val="26"/>
          <w:lang w:val="nl-NL"/>
        </w:rPr>
      </w:pPr>
    </w:p>
    <w:p w:rsidR="00CE4F0E" w:rsidRDefault="00CE4F0E"/>
    <w:sectPr w:rsidR="00CE4F0E" w:rsidSect="004971A7"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BD"/>
    <w:rsid w:val="000C79AC"/>
    <w:rsid w:val="00293A5E"/>
    <w:rsid w:val="00CE4F0E"/>
    <w:rsid w:val="00D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79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79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</dc:creator>
  <cp:keywords/>
  <dc:description/>
  <cp:lastModifiedBy>NGHIA</cp:lastModifiedBy>
  <cp:revision>2</cp:revision>
  <dcterms:created xsi:type="dcterms:W3CDTF">2022-12-19T10:24:00Z</dcterms:created>
  <dcterms:modified xsi:type="dcterms:W3CDTF">2022-12-19T10:25:00Z</dcterms:modified>
</cp:coreProperties>
</file>