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6" w:type="dxa"/>
        <w:tblLook w:val="01E0" w:firstRow="1" w:lastRow="1" w:firstColumn="1" w:lastColumn="1" w:noHBand="0" w:noVBand="0"/>
      </w:tblPr>
      <w:tblGrid>
        <w:gridCol w:w="3811"/>
        <w:gridCol w:w="5865"/>
      </w:tblGrid>
      <w:tr w:rsidR="00017CD7" w:rsidRPr="00073680" w:rsidTr="00384E98">
        <w:trPr>
          <w:trHeight w:val="1801"/>
        </w:trPr>
        <w:tc>
          <w:tcPr>
            <w:tcW w:w="3811" w:type="dxa"/>
            <w:shd w:val="clear" w:color="auto" w:fill="auto"/>
          </w:tcPr>
          <w:p w:rsidR="001E3891" w:rsidRPr="001E3891" w:rsidRDefault="001E3891" w:rsidP="002B2BD3">
            <w:pPr>
              <w:jc w:val="center"/>
              <w:rPr>
                <w:b/>
                <w:sz w:val="26"/>
                <w:szCs w:val="26"/>
              </w:rPr>
            </w:pPr>
            <w:r w:rsidRPr="001E3891">
              <w:rPr>
                <w:b/>
                <w:sz w:val="26"/>
                <w:szCs w:val="26"/>
              </w:rPr>
              <w:t xml:space="preserve">UỶ BAN NHÂN DÂN </w:t>
            </w:r>
          </w:p>
          <w:p w:rsidR="00017CD7" w:rsidRPr="001E3891" w:rsidRDefault="00017CD7" w:rsidP="002B2BD3">
            <w:pPr>
              <w:jc w:val="center"/>
              <w:rPr>
                <w:b/>
                <w:sz w:val="26"/>
                <w:szCs w:val="26"/>
              </w:rPr>
            </w:pPr>
            <w:r w:rsidRPr="001E3891">
              <w:rPr>
                <w:b/>
                <w:sz w:val="26"/>
                <w:szCs w:val="26"/>
              </w:rPr>
              <w:t>TỈNH CAO BẰNG</w:t>
            </w:r>
          </w:p>
          <w:p w:rsidR="00017CD7" w:rsidRPr="00073680" w:rsidRDefault="00017CD7" w:rsidP="002B2BD3">
            <w:pPr>
              <w:jc w:val="center"/>
              <w:rPr>
                <w:b/>
                <w:sz w:val="24"/>
              </w:rPr>
            </w:pPr>
            <w:r w:rsidRPr="00073680">
              <w:rPr>
                <w:b/>
                <w:noProof/>
                <w:sz w:val="24"/>
              </w:rPr>
              <mc:AlternateContent>
                <mc:Choice Requires="wps">
                  <w:drawing>
                    <wp:anchor distT="0" distB="0" distL="114300" distR="114300" simplePos="0" relativeHeight="251659264" behindDoc="0" locked="0" layoutInCell="1" allowOverlap="1" wp14:anchorId="0C4E2F34" wp14:editId="2E75A23A">
                      <wp:simplePos x="0" y="0"/>
                      <wp:positionH relativeFrom="column">
                        <wp:posOffset>828675</wp:posOffset>
                      </wp:positionH>
                      <wp:positionV relativeFrom="paragraph">
                        <wp:posOffset>24765</wp:posOffset>
                      </wp:positionV>
                      <wp:extent cx="5537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95pt" to="108.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C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6eRp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"/>
                  </w:pict>
                </mc:Fallback>
              </mc:AlternateContent>
            </w:r>
          </w:p>
          <w:p w:rsidR="00017CD7" w:rsidRDefault="00017CD7" w:rsidP="001E3891">
            <w:pPr>
              <w:jc w:val="center"/>
              <w:rPr>
                <w:sz w:val="24"/>
              </w:rPr>
            </w:pPr>
            <w:r w:rsidRPr="00073680">
              <w:rPr>
                <w:sz w:val="24"/>
              </w:rPr>
              <w:t>Số</w:t>
            </w:r>
            <w:r w:rsidRPr="00073680">
              <w:rPr>
                <w:b/>
                <w:sz w:val="26"/>
              </w:rPr>
              <w:t xml:space="preserve">:          </w:t>
            </w:r>
            <w:r w:rsidRPr="00073680">
              <w:rPr>
                <w:sz w:val="26"/>
              </w:rPr>
              <w:t xml:space="preserve"> </w:t>
            </w:r>
            <w:r w:rsidRPr="00073680">
              <w:rPr>
                <w:b/>
                <w:sz w:val="26"/>
              </w:rPr>
              <w:t xml:space="preserve"> </w:t>
            </w:r>
            <w:r w:rsidRPr="00073680">
              <w:rPr>
                <w:sz w:val="24"/>
              </w:rPr>
              <w:t>/BC-</w:t>
            </w:r>
            <w:r w:rsidR="001E3891">
              <w:rPr>
                <w:sz w:val="24"/>
              </w:rPr>
              <w:t>UBND</w:t>
            </w:r>
          </w:p>
          <w:p w:rsidR="008114D9" w:rsidRDefault="008114D9" w:rsidP="001E3891">
            <w:pPr>
              <w:jc w:val="center"/>
              <w:rPr>
                <w:sz w:val="24"/>
              </w:rPr>
            </w:pPr>
          </w:p>
          <w:p w:rsidR="008114D9" w:rsidRPr="008114D9" w:rsidRDefault="008114D9" w:rsidP="001E3891">
            <w:pPr>
              <w:jc w:val="center"/>
              <w:rPr>
                <w:b/>
                <w:sz w:val="24"/>
              </w:rPr>
            </w:pPr>
            <w:r w:rsidRPr="008114D9">
              <w:rPr>
                <w:b/>
                <w:sz w:val="24"/>
              </w:rPr>
              <w:t>“DỰ THẢO”</w:t>
            </w:r>
          </w:p>
        </w:tc>
        <w:tc>
          <w:tcPr>
            <w:tcW w:w="5865" w:type="dxa"/>
            <w:shd w:val="clear" w:color="auto" w:fill="auto"/>
          </w:tcPr>
          <w:p w:rsidR="00017CD7" w:rsidRPr="00073680" w:rsidRDefault="00017CD7" w:rsidP="002B2BD3">
            <w:pPr>
              <w:jc w:val="center"/>
              <w:rPr>
                <w:b/>
                <w:sz w:val="26"/>
                <w:szCs w:val="26"/>
              </w:rPr>
            </w:pPr>
            <w:r w:rsidRPr="00073680">
              <w:rPr>
                <w:b/>
                <w:sz w:val="26"/>
                <w:szCs w:val="26"/>
              </w:rPr>
              <w:t>CỘNG HÒA XÃ HỘI CHỦ NGHĨA VIỆT NAM</w:t>
            </w:r>
          </w:p>
          <w:p w:rsidR="00017CD7" w:rsidRPr="00073680" w:rsidRDefault="00017CD7" w:rsidP="002B2BD3">
            <w:pPr>
              <w:jc w:val="center"/>
              <w:rPr>
                <w:b/>
                <w:szCs w:val="28"/>
              </w:rPr>
            </w:pPr>
            <w:r w:rsidRPr="00073680">
              <w:rPr>
                <w:b/>
                <w:szCs w:val="28"/>
              </w:rPr>
              <w:t>Độc lập- Tự do- Hạnh phúc</w:t>
            </w:r>
          </w:p>
          <w:p w:rsidR="00017CD7" w:rsidRPr="00073680" w:rsidRDefault="00017CD7" w:rsidP="002B2BD3">
            <w:pPr>
              <w:tabs>
                <w:tab w:val="left" w:pos="3315"/>
              </w:tabs>
              <w:jc w:val="center"/>
              <w:rPr>
                <w:b/>
                <w:sz w:val="44"/>
                <w:szCs w:val="44"/>
              </w:rPr>
            </w:pPr>
            <w:r w:rsidRPr="00073680">
              <w:rPr>
                <w:b/>
                <w:noProof/>
                <w:szCs w:val="28"/>
              </w:rPr>
              <mc:AlternateContent>
                <mc:Choice Requires="wps">
                  <w:drawing>
                    <wp:anchor distT="0" distB="0" distL="114300" distR="114300" simplePos="0" relativeHeight="251660288" behindDoc="0" locked="0" layoutInCell="1" allowOverlap="1" wp14:anchorId="71DD57B8" wp14:editId="537B2714">
                      <wp:simplePos x="0" y="0"/>
                      <wp:positionH relativeFrom="column">
                        <wp:posOffset>802640</wp:posOffset>
                      </wp:positionH>
                      <wp:positionV relativeFrom="paragraph">
                        <wp:posOffset>17145</wp:posOffset>
                      </wp:positionV>
                      <wp:extent cx="1938020" cy="0"/>
                      <wp:effectExtent l="13970"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1.35pt" to="215.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J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iaZ7m0EJ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"/>
                  </w:pict>
                </mc:Fallback>
              </mc:AlternateContent>
            </w:r>
          </w:p>
          <w:p w:rsidR="00017CD7" w:rsidRPr="00073680" w:rsidRDefault="00017CD7" w:rsidP="00FD31C6">
            <w:pPr>
              <w:jc w:val="center"/>
              <w:rPr>
                <w:i/>
                <w:szCs w:val="28"/>
              </w:rPr>
            </w:pPr>
            <w:r w:rsidRPr="00073680">
              <w:rPr>
                <w:i/>
                <w:szCs w:val="28"/>
              </w:rPr>
              <w:t>Cao Bằng, ngày           tháng       năm 202</w:t>
            </w:r>
            <w:r w:rsidR="00FD31C6">
              <w:rPr>
                <w:i/>
                <w:szCs w:val="28"/>
              </w:rPr>
              <w:t>1</w:t>
            </w:r>
          </w:p>
        </w:tc>
      </w:tr>
    </w:tbl>
    <w:p w:rsidR="00C31167" w:rsidRDefault="00C31167" w:rsidP="00017CD7">
      <w:pPr>
        <w:jc w:val="center"/>
        <w:rPr>
          <w:b/>
          <w:sz w:val="30"/>
        </w:rPr>
      </w:pPr>
    </w:p>
    <w:p w:rsidR="00017CD7" w:rsidRPr="0068385B" w:rsidRDefault="00017CD7" w:rsidP="00017CD7">
      <w:pPr>
        <w:jc w:val="center"/>
        <w:rPr>
          <w:b/>
          <w:sz w:val="30"/>
        </w:rPr>
      </w:pPr>
      <w:r w:rsidRPr="0068385B">
        <w:rPr>
          <w:b/>
          <w:sz w:val="30"/>
        </w:rPr>
        <w:t>BÁO CÁO</w:t>
      </w:r>
    </w:p>
    <w:p w:rsidR="00017CD7" w:rsidRPr="0068385B" w:rsidRDefault="001E3891" w:rsidP="00017CD7">
      <w:pPr>
        <w:ind w:firstLine="374"/>
        <w:jc w:val="center"/>
        <w:rPr>
          <w:b/>
          <w:spacing w:val="2"/>
        </w:rPr>
      </w:pPr>
      <w:r w:rsidRPr="0068385B">
        <w:rPr>
          <w:b/>
          <w:spacing w:val="2"/>
        </w:rPr>
        <w:t>Tình hình triển khai thực hiện</w:t>
      </w:r>
      <w:r w:rsidR="00017CD7" w:rsidRPr="0068385B">
        <w:rPr>
          <w:b/>
          <w:spacing w:val="2"/>
        </w:rPr>
        <w:t xml:space="preserve"> Chỉ thị số 37-CT/T</w:t>
      </w:r>
      <w:r w:rsidRPr="0068385B">
        <w:rPr>
          <w:b/>
          <w:spacing w:val="2"/>
        </w:rPr>
        <w:t>W ngày 03/9/2019 của Ban Bí thư</w:t>
      </w:r>
      <w:r w:rsidR="009C25C1" w:rsidRPr="0068385B">
        <w:rPr>
          <w:b/>
          <w:spacing w:val="2"/>
        </w:rPr>
        <w:t xml:space="preserve"> về tăng cường sự lãnh đạo, chỉ đạo xây dựng quan hệ lao động hài hòa, ổn định và tiến bộ trong tình hình mới</w:t>
      </w:r>
      <w:r w:rsidRPr="0068385B">
        <w:rPr>
          <w:b/>
          <w:spacing w:val="2"/>
        </w:rPr>
        <w:t xml:space="preserve"> và</w:t>
      </w:r>
      <w:r w:rsidR="00017CD7" w:rsidRPr="0068385B">
        <w:rPr>
          <w:b/>
          <w:spacing w:val="2"/>
        </w:rPr>
        <w:t xml:space="preserve"> Qu</w:t>
      </w:r>
      <w:r w:rsidR="009C25C1" w:rsidRPr="0068385B">
        <w:rPr>
          <w:b/>
          <w:spacing w:val="2"/>
        </w:rPr>
        <w:t>yết định số 416/QĐ-TTg ngày 25/</w:t>
      </w:r>
      <w:r w:rsidR="00017CD7" w:rsidRPr="0068385B">
        <w:rPr>
          <w:b/>
          <w:spacing w:val="2"/>
        </w:rPr>
        <w:t xml:space="preserve">3/2020 của Thủ tướng Chính phủ </w:t>
      </w:r>
      <w:r w:rsidR="009C25C1" w:rsidRPr="0068385B">
        <w:rPr>
          <w:b/>
          <w:spacing w:val="2"/>
        </w:rPr>
        <w:t>ban hành Kế hoạch triển khai thực hiện Chỉ thị số 37-CT/TW ngày 03/9/2019</w:t>
      </w:r>
    </w:p>
    <w:p w:rsidR="00017CD7" w:rsidRPr="0068385B" w:rsidRDefault="00017CD7" w:rsidP="00017CD7">
      <w:pPr>
        <w:spacing w:line="312" w:lineRule="auto"/>
        <w:ind w:firstLine="374"/>
        <w:jc w:val="center"/>
        <w:rPr>
          <w:b/>
        </w:rPr>
      </w:pPr>
      <w:r w:rsidRPr="0068385B">
        <w:rPr>
          <w:noProof/>
        </w:rPr>
        <mc:AlternateContent>
          <mc:Choice Requires="wps">
            <w:drawing>
              <wp:anchor distT="0" distB="0" distL="114300" distR="114300" simplePos="0" relativeHeight="251661312" behindDoc="0" locked="0" layoutInCell="1" allowOverlap="1" wp14:anchorId="2C209FA4" wp14:editId="7A9910CB">
                <wp:simplePos x="0" y="0"/>
                <wp:positionH relativeFrom="column">
                  <wp:posOffset>2052955</wp:posOffset>
                </wp:positionH>
                <wp:positionV relativeFrom="paragraph">
                  <wp:posOffset>40640</wp:posOffset>
                </wp:positionV>
                <wp:extent cx="1730375" cy="0"/>
                <wp:effectExtent l="5080" t="12065" r="762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3.2pt" to="297.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hK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"/>
            </w:pict>
          </mc:Fallback>
        </mc:AlternateContent>
      </w:r>
    </w:p>
    <w:p w:rsidR="00017CD7" w:rsidRPr="00C40437" w:rsidRDefault="00017CD7" w:rsidP="00017CD7">
      <w:pPr>
        <w:ind w:firstLine="374"/>
        <w:jc w:val="both"/>
        <w:rPr>
          <w:color w:val="FF0000"/>
          <w:spacing w:val="2"/>
        </w:rPr>
      </w:pPr>
    </w:p>
    <w:p w:rsidR="00F314C6" w:rsidRPr="00B9531D" w:rsidRDefault="00017CD7" w:rsidP="009C25C1">
      <w:pPr>
        <w:spacing w:before="60" w:line="247" w:lineRule="auto"/>
        <w:ind w:firstLine="709"/>
        <w:jc w:val="both"/>
        <w:rPr>
          <w:spacing w:val="2"/>
        </w:rPr>
      </w:pPr>
      <w:r w:rsidRPr="00B9531D">
        <w:rPr>
          <w:spacing w:val="2"/>
        </w:rPr>
        <w:t xml:space="preserve">Căn cứ </w:t>
      </w:r>
      <w:r w:rsidR="00B9531D" w:rsidRPr="00B9531D">
        <w:rPr>
          <w:szCs w:val="28"/>
        </w:rPr>
        <w:t>Công văn số 3648/</w:t>
      </w:r>
      <w:r w:rsidR="001E3891" w:rsidRPr="00B9531D">
        <w:rPr>
          <w:szCs w:val="28"/>
        </w:rPr>
        <w:t xml:space="preserve">LĐTBXH-QHLĐTL ngày 20/10/2021 của Bộ Lao động - Thương binh và Xã hội về </w:t>
      </w:r>
      <w:r w:rsidR="00B9531D" w:rsidRPr="00B9531D">
        <w:rPr>
          <w:szCs w:val="28"/>
        </w:rPr>
        <w:t xml:space="preserve">việc </w:t>
      </w:r>
      <w:r w:rsidR="001E3891" w:rsidRPr="00B9531D">
        <w:rPr>
          <w:szCs w:val="28"/>
        </w:rPr>
        <w:t>báo cáo tình hình triển khai thực hiện Chỉ thị số 37-CT/TW và Quyết định số 416/QĐ-TTg</w:t>
      </w:r>
      <w:r w:rsidR="009C25C1" w:rsidRPr="00B9531D">
        <w:rPr>
          <w:spacing w:val="2"/>
        </w:rPr>
        <w:t>,</w:t>
      </w:r>
      <w:r w:rsidRPr="00B9531D">
        <w:rPr>
          <w:spacing w:val="2"/>
        </w:rPr>
        <w:t xml:space="preserve"> </w:t>
      </w:r>
      <w:r w:rsidR="001E3891" w:rsidRPr="00B9531D">
        <w:rPr>
          <w:spacing w:val="2"/>
        </w:rPr>
        <w:t xml:space="preserve">Ủy ban nhân dân tỉnh Cao Bằng </w:t>
      </w:r>
      <w:r w:rsidRPr="00B9531D">
        <w:rPr>
          <w:spacing w:val="2"/>
        </w:rPr>
        <w:t xml:space="preserve">báo cáo </w:t>
      </w:r>
      <w:r w:rsidR="008456F4" w:rsidRPr="00B9531D">
        <w:rPr>
          <w:spacing w:val="2"/>
        </w:rPr>
        <w:t xml:space="preserve">tình hình triển khai thực hiện </w:t>
      </w:r>
      <w:r w:rsidRPr="00B9531D">
        <w:rPr>
          <w:spacing w:val="2"/>
        </w:rPr>
        <w:t>như sau:</w:t>
      </w:r>
    </w:p>
    <w:p w:rsidR="00183B7B" w:rsidRPr="00B9531D" w:rsidRDefault="00183B7B" w:rsidP="009C25C1">
      <w:pPr>
        <w:pStyle w:val="NormalWeb"/>
        <w:shd w:val="clear" w:color="auto" w:fill="FFFFFF"/>
        <w:spacing w:before="60" w:beforeAutospacing="0" w:after="0" w:afterAutospacing="0" w:line="247" w:lineRule="auto"/>
        <w:ind w:firstLine="709"/>
        <w:jc w:val="both"/>
        <w:rPr>
          <w:b/>
          <w:sz w:val="28"/>
          <w:szCs w:val="28"/>
        </w:rPr>
      </w:pPr>
      <w:r w:rsidRPr="00B9531D">
        <w:rPr>
          <w:b/>
          <w:sz w:val="28"/>
          <w:szCs w:val="28"/>
        </w:rPr>
        <w:t xml:space="preserve">I. </w:t>
      </w:r>
      <w:r w:rsidR="004C60DE" w:rsidRPr="00B9531D">
        <w:rPr>
          <w:b/>
          <w:sz w:val="28"/>
          <w:szCs w:val="28"/>
        </w:rPr>
        <w:t xml:space="preserve">TÌNH HÌNH TRIỂN KHAI THỰC HIỆN CHỈ THỊ SỐ 37-CT/TW VÀ QUYẾT ĐỊNH SỐ 416/QĐ-TTG </w:t>
      </w:r>
    </w:p>
    <w:p w:rsidR="004C60DE" w:rsidRPr="00B9531D" w:rsidRDefault="004C60DE" w:rsidP="009C25C1">
      <w:pPr>
        <w:pStyle w:val="NormalWeb"/>
        <w:shd w:val="clear" w:color="auto" w:fill="FFFFFF"/>
        <w:spacing w:before="60" w:beforeAutospacing="0" w:after="0" w:afterAutospacing="0" w:line="247" w:lineRule="auto"/>
        <w:ind w:firstLine="709"/>
        <w:jc w:val="both"/>
        <w:rPr>
          <w:b/>
          <w:sz w:val="28"/>
          <w:szCs w:val="28"/>
        </w:rPr>
      </w:pPr>
      <w:r w:rsidRPr="00B9531D">
        <w:rPr>
          <w:b/>
          <w:sz w:val="28"/>
          <w:szCs w:val="28"/>
        </w:rPr>
        <w:t>1. Công tác phổ biến, quán triệt, lãnh đạo, chỉ đạo, xây dựng và thực hiện chương trình, kế hoạch triển khai thực hiện Chỉ thị số 37-CT/TW và Quyết định số 416/QĐ-TTg</w:t>
      </w:r>
    </w:p>
    <w:p w:rsidR="004C60DE" w:rsidRPr="00B9531D" w:rsidRDefault="004C60DE" w:rsidP="009C25C1">
      <w:pPr>
        <w:spacing w:before="60" w:line="247" w:lineRule="auto"/>
        <w:ind w:firstLine="709"/>
        <w:jc w:val="both"/>
        <w:rPr>
          <w:spacing w:val="-6"/>
          <w:szCs w:val="27"/>
        </w:rPr>
      </w:pPr>
      <w:r w:rsidRPr="00B9531D">
        <w:rPr>
          <w:spacing w:val="-6"/>
        </w:rPr>
        <w:t xml:space="preserve">Căn cứ Chỉ thị số 37-CT/TW ngày 03/9/2019 của Ban Bí thư về tăng cường sự lãnh đạo, chỉ đạo xây dựng quan hệ lao động hài hòa, ổn định và tiến bộ trong tình hình mới (viết tắt là Chỉ thị số 37-CT/TW), Tỉnh ủy Cao Bằng đã ban hành </w:t>
      </w:r>
      <w:r w:rsidR="009C25C1" w:rsidRPr="00B9531D">
        <w:rPr>
          <w:spacing w:val="-6"/>
          <w:szCs w:val="27"/>
        </w:rPr>
        <w:t xml:space="preserve">Kế hoạch </w:t>
      </w:r>
      <w:r w:rsidR="009C25C1" w:rsidRPr="00B9531D">
        <w:rPr>
          <w:spacing w:val="-6"/>
        </w:rPr>
        <w:t xml:space="preserve">số 398-KH/TU ngày 28/10/2019 </w:t>
      </w:r>
      <w:r w:rsidRPr="00B9531D">
        <w:rPr>
          <w:spacing w:val="-6"/>
          <w:szCs w:val="27"/>
        </w:rPr>
        <w:t xml:space="preserve">thực hiện </w:t>
      </w:r>
      <w:r w:rsidRPr="00B9531D">
        <w:rPr>
          <w:spacing w:val="-6"/>
        </w:rPr>
        <w:t>Chỉ thị số 37-CT/TW</w:t>
      </w:r>
      <w:r w:rsidRPr="00B9531D">
        <w:rPr>
          <w:spacing w:val="-6"/>
          <w:szCs w:val="27"/>
        </w:rPr>
        <w:t>.</w:t>
      </w:r>
    </w:p>
    <w:p w:rsidR="004C60DE" w:rsidRPr="00B9531D" w:rsidRDefault="00B10398" w:rsidP="009C25C1">
      <w:pPr>
        <w:spacing w:before="60" w:line="247" w:lineRule="auto"/>
        <w:ind w:firstLine="709"/>
        <w:jc w:val="both"/>
        <w:rPr>
          <w:spacing w:val="-4"/>
          <w:szCs w:val="28"/>
        </w:rPr>
      </w:pPr>
      <w:r w:rsidRPr="00B9531D">
        <w:t>Trên cơ sở các văn bản chỉ đạo,</w:t>
      </w:r>
      <w:r w:rsidR="004C60DE" w:rsidRPr="00B9531D">
        <w:t xml:space="preserve"> </w:t>
      </w:r>
      <w:r w:rsidR="004C60DE" w:rsidRPr="00B9531D">
        <w:rPr>
          <w:szCs w:val="27"/>
        </w:rPr>
        <w:t xml:space="preserve">Ủy ban nhân dân tỉnh Cao Bằng ban hành </w:t>
      </w:r>
      <w:r w:rsidR="004C60DE" w:rsidRPr="00B9531D">
        <w:rPr>
          <w:spacing w:val="-4"/>
          <w:szCs w:val="28"/>
        </w:rPr>
        <w:t xml:space="preserve">Kế hoạch </w:t>
      </w:r>
      <w:r w:rsidR="004C60DE" w:rsidRPr="00B9531D">
        <w:rPr>
          <w:spacing w:val="-4"/>
        </w:rPr>
        <w:t xml:space="preserve">số 1039/KH-UBND ngày 24/4/2020 </w:t>
      </w:r>
      <w:r w:rsidR="004C60DE" w:rsidRPr="00B9531D">
        <w:rPr>
          <w:spacing w:val="-4"/>
          <w:szCs w:val="28"/>
        </w:rPr>
        <w:t xml:space="preserve">triển khai thực hiện </w:t>
      </w:r>
      <w:r w:rsidR="004C60DE" w:rsidRPr="00B9531D">
        <w:rPr>
          <w:spacing w:val="-4"/>
        </w:rPr>
        <w:t>Chỉ thị số 37-CT/TW ngày 03/9/2019 của Ban Bí thư, Quyết định số 416/QĐ-TTg ngày 25/03/2020 của Thủ tướng Chính phủ và Kế hoạch số 398-KH/TU ngày 28/10/2019 của Tỉnh ủy Cao Bằng về tăng cường sự lãnh đạo, chỉ đạo xây dựng quan hệ lao động hài hòa, ổn định và tiến bộ trong tình hình mới</w:t>
      </w:r>
      <w:r w:rsidR="004C60DE" w:rsidRPr="00B9531D">
        <w:rPr>
          <w:spacing w:val="-4"/>
          <w:szCs w:val="28"/>
        </w:rPr>
        <w:t>.</w:t>
      </w:r>
    </w:p>
    <w:p w:rsidR="004C60DE" w:rsidRDefault="008456F4" w:rsidP="009C25C1">
      <w:pPr>
        <w:spacing w:before="60" w:line="247" w:lineRule="auto"/>
        <w:ind w:firstLine="709"/>
        <w:jc w:val="both"/>
        <w:rPr>
          <w:color w:val="000000"/>
          <w:szCs w:val="28"/>
        </w:rPr>
      </w:pPr>
      <w:r>
        <w:rPr>
          <w:szCs w:val="28"/>
        </w:rPr>
        <w:t xml:space="preserve">Các Sở, ban ngành, đoàn thể và </w:t>
      </w:r>
      <w:r w:rsidR="004C60DE">
        <w:rPr>
          <w:szCs w:val="28"/>
        </w:rPr>
        <w:t xml:space="preserve">Ủy ban nhân dân các huyện, thành phố </w:t>
      </w:r>
      <w:r>
        <w:rPr>
          <w:szCs w:val="28"/>
        </w:rPr>
        <w:t>căn cứ Kế hoạch của</w:t>
      </w:r>
      <w:r w:rsidR="00B10398">
        <w:rPr>
          <w:szCs w:val="28"/>
        </w:rPr>
        <w:t xml:space="preserve"> Tỉnh uỷ,</w:t>
      </w:r>
      <w:r>
        <w:rPr>
          <w:szCs w:val="28"/>
        </w:rPr>
        <w:t xml:space="preserve"> Ủy ban nhân dân tỉnh </w:t>
      </w:r>
      <w:r w:rsidR="004C60DE">
        <w:rPr>
          <w:szCs w:val="28"/>
        </w:rPr>
        <w:t xml:space="preserve">đã chủ động xây dựng và ban hành các văn bản để triển khai phù hợp với chức năng, nhiệm vụ của từng ngành, trong từng lĩnh vực… </w:t>
      </w:r>
      <w:r>
        <w:rPr>
          <w:color w:val="000000"/>
          <w:szCs w:val="28"/>
        </w:rPr>
        <w:t>Qua đó</w:t>
      </w:r>
      <w:r w:rsidR="004C60DE">
        <w:rPr>
          <w:color w:val="000000"/>
          <w:szCs w:val="28"/>
        </w:rPr>
        <w:t xml:space="preserve"> đã quán triệt đến toàn thể </w:t>
      </w:r>
      <w:r>
        <w:rPr>
          <w:color w:val="000000"/>
          <w:szCs w:val="28"/>
        </w:rPr>
        <w:t xml:space="preserve">cán bộ </w:t>
      </w:r>
      <w:r w:rsidR="004C60DE">
        <w:rPr>
          <w:color w:val="000000"/>
          <w:szCs w:val="28"/>
        </w:rPr>
        <w:t xml:space="preserve">công chức, viên chức, người sử dụng lao động và người lao động trên địa bàn tỉnh </w:t>
      </w:r>
      <w:r>
        <w:rPr>
          <w:color w:val="000000"/>
          <w:szCs w:val="28"/>
        </w:rPr>
        <w:t>thực hiện nghiêm tú</w:t>
      </w:r>
      <w:r w:rsidR="00B10398">
        <w:rPr>
          <w:color w:val="000000"/>
          <w:szCs w:val="28"/>
        </w:rPr>
        <w:t>c Chỉ thị số 37-CT/TW,</w:t>
      </w:r>
      <w:r>
        <w:rPr>
          <w:color w:val="000000"/>
          <w:szCs w:val="28"/>
        </w:rPr>
        <w:t xml:space="preserve"> nâng cao nhận thức về ý nghĩa của việc xây dựng quan hệ lao động hài hòa, ổn định và tiến bộ trong tình hình mới đối với sự phát triển kinh tế - xã hội ở địa phương.</w:t>
      </w:r>
    </w:p>
    <w:p w:rsidR="004C60DE" w:rsidRDefault="004C60DE" w:rsidP="009C25C1">
      <w:pPr>
        <w:spacing w:before="60" w:line="247" w:lineRule="auto"/>
        <w:ind w:firstLine="709"/>
        <w:jc w:val="both"/>
        <w:rPr>
          <w:b/>
          <w:color w:val="000000"/>
          <w:szCs w:val="28"/>
        </w:rPr>
      </w:pPr>
      <w:r w:rsidRPr="001E3891">
        <w:rPr>
          <w:b/>
          <w:color w:val="000000"/>
          <w:szCs w:val="28"/>
        </w:rPr>
        <w:lastRenderedPageBreak/>
        <w:t xml:space="preserve">2. Công tác thông tin, tuyên truyền, phổ biến chủ trương, đường lối, chính sách pháp luật về quan hệ </w:t>
      </w:r>
      <w:proofErr w:type="gramStart"/>
      <w:r w:rsidRPr="001E3891">
        <w:rPr>
          <w:b/>
          <w:color w:val="000000"/>
          <w:szCs w:val="28"/>
        </w:rPr>
        <w:t>lao</w:t>
      </w:r>
      <w:proofErr w:type="gramEnd"/>
      <w:r w:rsidRPr="001E3891">
        <w:rPr>
          <w:b/>
          <w:color w:val="000000"/>
          <w:szCs w:val="28"/>
        </w:rPr>
        <w:t xml:space="preserve"> động</w:t>
      </w:r>
    </w:p>
    <w:p w:rsidR="004C60DE" w:rsidRDefault="004C60DE" w:rsidP="009C25C1">
      <w:pPr>
        <w:spacing w:before="60" w:line="247" w:lineRule="auto"/>
        <w:ind w:firstLine="709"/>
        <w:jc w:val="both"/>
        <w:rPr>
          <w:color w:val="000000"/>
          <w:szCs w:val="28"/>
        </w:rPr>
      </w:pPr>
      <w:r>
        <w:rPr>
          <w:color w:val="000000"/>
          <w:szCs w:val="28"/>
        </w:rPr>
        <w:t xml:space="preserve">Công tác thông tin, tuyên truyền, phổ biến nâng cao nhận thức, thúc đẩy xây dựng quan hệ lao động hài hòa, ổn định và tiến bộ </w:t>
      </w:r>
      <w:r w:rsidR="00B10398">
        <w:rPr>
          <w:color w:val="000000"/>
          <w:szCs w:val="28"/>
        </w:rPr>
        <w:t xml:space="preserve">đã được </w:t>
      </w:r>
      <w:r w:rsidR="00B9531D">
        <w:rPr>
          <w:color w:val="000000"/>
          <w:szCs w:val="28"/>
        </w:rPr>
        <w:t>các</w:t>
      </w:r>
      <w:r w:rsidR="00B10398">
        <w:rPr>
          <w:color w:val="000000"/>
          <w:szCs w:val="28"/>
        </w:rPr>
        <w:t xml:space="preserve"> cấp, các ngành </w:t>
      </w:r>
      <w:r>
        <w:rPr>
          <w:color w:val="000000"/>
          <w:szCs w:val="28"/>
        </w:rPr>
        <w:t>quan tâm, đẩy mạnh triển khai thực hiện.</w:t>
      </w:r>
    </w:p>
    <w:p w:rsidR="004C60DE" w:rsidRDefault="006E098F" w:rsidP="009C25C1">
      <w:pPr>
        <w:spacing w:before="60" w:line="247" w:lineRule="auto"/>
        <w:ind w:firstLine="709"/>
        <w:jc w:val="both"/>
        <w:rPr>
          <w:szCs w:val="28"/>
        </w:rPr>
      </w:pPr>
      <w:r>
        <w:rPr>
          <w:szCs w:val="28"/>
        </w:rPr>
        <w:t>Thực hiện</w:t>
      </w:r>
      <w:r w:rsidR="004C60DE">
        <w:rPr>
          <w:szCs w:val="28"/>
        </w:rPr>
        <w:t xml:space="preserve"> </w:t>
      </w:r>
      <w:r w:rsidR="004C60DE" w:rsidRPr="004830F5">
        <w:rPr>
          <w:szCs w:val="28"/>
        </w:rPr>
        <w:t xml:space="preserve">Quyết định số 705/QĐ-TTg ngày 25/5/2017 của Thủ tướng Chính phủ ban hành Chương trình phổ biến, giáo dục pháp luật giai đoạn 2017-2021; Công văn số 2291/LĐTBXH-PC ngày 09/6/2017 của Bộ Lao động - Thương binh và Xã hội về việc tiếp tục thực hiện Đề án 31 đến năm 2021. Để triển khai kịp thời các quy định của pháp luật lao động đến các đơn vị, doanh nghiệp trên địa bàn tỉnh, Ủy ban nhân dân tỉnh Cao Bằng </w:t>
      </w:r>
      <w:r w:rsidR="004C60DE">
        <w:rPr>
          <w:szCs w:val="28"/>
        </w:rPr>
        <w:t xml:space="preserve">đã </w:t>
      </w:r>
      <w:r w:rsidR="004C60DE" w:rsidRPr="004830F5">
        <w:rPr>
          <w:szCs w:val="28"/>
        </w:rPr>
        <w:t>ban hành Quyết định số 520/QĐ-UBND ngày 09/5/2018 về việc ban hành Kế hoạch tiếp tục triển khai thực hiện Đề án tuyên truyền, phổ biến pháp luật cho người lao động và người sử dụng lao động trong các loại hình doanh nghiệp trên địa bàn tỉnh Cao Bằng đến năm 2021</w:t>
      </w:r>
      <w:r w:rsidR="004C60DE" w:rsidRPr="004830F5">
        <w:rPr>
          <w:color w:val="000000"/>
          <w:szCs w:val="28"/>
        </w:rPr>
        <w:t>.</w:t>
      </w:r>
      <w:r w:rsidR="004C60DE">
        <w:rPr>
          <w:color w:val="000000"/>
          <w:szCs w:val="28"/>
        </w:rPr>
        <w:t xml:space="preserve"> Trên cơ sở Kế hoạch của Ủy ban nhân nhân tỉnh, c</w:t>
      </w:r>
      <w:r w:rsidR="004C60DE">
        <w:rPr>
          <w:szCs w:val="28"/>
        </w:rPr>
        <w:t>ác ng</w:t>
      </w:r>
      <w:r w:rsidR="004C60DE" w:rsidRPr="004473D6">
        <w:rPr>
          <w:szCs w:val="28"/>
        </w:rPr>
        <w:t>ành</w:t>
      </w:r>
      <w:r w:rsidR="004C60DE">
        <w:rPr>
          <w:szCs w:val="28"/>
        </w:rPr>
        <w:t xml:space="preserve">, </w:t>
      </w:r>
      <w:r w:rsidR="004C60DE" w:rsidRPr="004473D6">
        <w:rPr>
          <w:szCs w:val="28"/>
        </w:rPr>
        <w:t>địa</w:t>
      </w:r>
      <w:r w:rsidR="004C60DE">
        <w:rPr>
          <w:szCs w:val="28"/>
        </w:rPr>
        <w:t xml:space="preserve"> ph</w:t>
      </w:r>
      <w:r w:rsidR="004C60DE" w:rsidRPr="004473D6">
        <w:rPr>
          <w:szCs w:val="28"/>
        </w:rPr>
        <w:t>ươ</w:t>
      </w:r>
      <w:r w:rsidR="004C60DE">
        <w:rPr>
          <w:szCs w:val="28"/>
        </w:rPr>
        <w:t>ng</w:t>
      </w:r>
      <w:r w:rsidR="00B9531D">
        <w:rPr>
          <w:szCs w:val="28"/>
        </w:rPr>
        <w:t>…</w:t>
      </w:r>
      <w:r w:rsidR="004C60DE">
        <w:rPr>
          <w:szCs w:val="28"/>
        </w:rPr>
        <w:t xml:space="preserve"> đã th</w:t>
      </w:r>
      <w:r w:rsidR="004C60DE" w:rsidRPr="004473D6">
        <w:rPr>
          <w:szCs w:val="28"/>
        </w:rPr>
        <w:t>ực</w:t>
      </w:r>
      <w:r w:rsidR="004C60DE">
        <w:rPr>
          <w:szCs w:val="28"/>
        </w:rPr>
        <w:t xml:space="preserve"> hi</w:t>
      </w:r>
      <w:r w:rsidR="004C60DE" w:rsidRPr="004473D6">
        <w:rPr>
          <w:szCs w:val="28"/>
        </w:rPr>
        <w:t>ện</w:t>
      </w:r>
      <w:r w:rsidR="004C60DE">
        <w:rPr>
          <w:szCs w:val="28"/>
        </w:rPr>
        <w:t xml:space="preserve"> c</w:t>
      </w:r>
      <w:r w:rsidR="004C60DE" w:rsidRPr="004473D6">
        <w:rPr>
          <w:szCs w:val="28"/>
        </w:rPr>
        <w:t>á</w:t>
      </w:r>
      <w:r w:rsidR="004C60DE">
        <w:rPr>
          <w:szCs w:val="28"/>
        </w:rPr>
        <w:t>c ho</w:t>
      </w:r>
      <w:r w:rsidR="004C60DE" w:rsidRPr="004473D6">
        <w:rPr>
          <w:szCs w:val="28"/>
        </w:rPr>
        <w:t>ạt</w:t>
      </w:r>
      <w:r w:rsidR="004C60DE">
        <w:rPr>
          <w:szCs w:val="28"/>
        </w:rPr>
        <w:t xml:space="preserve"> </w:t>
      </w:r>
      <w:r w:rsidR="004C60DE" w:rsidRPr="004473D6">
        <w:rPr>
          <w:szCs w:val="28"/>
        </w:rPr>
        <w:t>động</w:t>
      </w:r>
      <w:r w:rsidR="004C60DE">
        <w:rPr>
          <w:szCs w:val="28"/>
        </w:rPr>
        <w:t xml:space="preserve"> </w:t>
      </w:r>
      <w:r>
        <w:rPr>
          <w:szCs w:val="28"/>
        </w:rPr>
        <w:t xml:space="preserve">thông tin, </w:t>
      </w:r>
      <w:r w:rsidR="004C60DE">
        <w:rPr>
          <w:szCs w:val="28"/>
        </w:rPr>
        <w:t>tuy</w:t>
      </w:r>
      <w:r w:rsidR="004C60DE" w:rsidRPr="004473D6">
        <w:rPr>
          <w:szCs w:val="28"/>
        </w:rPr>
        <w:t>ê</w:t>
      </w:r>
      <w:r>
        <w:rPr>
          <w:szCs w:val="28"/>
        </w:rPr>
        <w:t xml:space="preserve">n </w:t>
      </w:r>
      <w:r w:rsidR="004C60DE">
        <w:rPr>
          <w:szCs w:val="28"/>
        </w:rPr>
        <w:t>truy</w:t>
      </w:r>
      <w:r w:rsidR="004C60DE" w:rsidRPr="004473D6">
        <w:rPr>
          <w:szCs w:val="28"/>
        </w:rPr>
        <w:t>ền</w:t>
      </w:r>
      <w:r w:rsidR="004C60DE">
        <w:rPr>
          <w:szCs w:val="28"/>
        </w:rPr>
        <w:t>, ph</w:t>
      </w:r>
      <w:r w:rsidR="004C60DE" w:rsidRPr="004473D6">
        <w:rPr>
          <w:szCs w:val="28"/>
        </w:rPr>
        <w:t>ổ</w:t>
      </w:r>
      <w:r w:rsidR="004C60DE">
        <w:rPr>
          <w:szCs w:val="28"/>
        </w:rPr>
        <w:t xml:space="preserve"> bi</w:t>
      </w:r>
      <w:r w:rsidR="004C60DE" w:rsidRPr="004473D6">
        <w:rPr>
          <w:szCs w:val="28"/>
        </w:rPr>
        <w:t>ến</w:t>
      </w:r>
      <w:r w:rsidR="004C60DE">
        <w:rPr>
          <w:szCs w:val="28"/>
        </w:rPr>
        <w:t xml:space="preserve"> các quy định của ph</w:t>
      </w:r>
      <w:r w:rsidR="004C60DE" w:rsidRPr="004473D6">
        <w:rPr>
          <w:szCs w:val="28"/>
        </w:rPr>
        <w:t>áp</w:t>
      </w:r>
      <w:r w:rsidR="004C60DE">
        <w:rPr>
          <w:szCs w:val="28"/>
        </w:rPr>
        <w:t xml:space="preserve"> lu</w:t>
      </w:r>
      <w:r w:rsidR="004C60DE" w:rsidRPr="004473D6">
        <w:rPr>
          <w:szCs w:val="28"/>
        </w:rPr>
        <w:t>ật</w:t>
      </w:r>
      <w:r w:rsidR="004C60DE">
        <w:rPr>
          <w:szCs w:val="28"/>
        </w:rPr>
        <w:t xml:space="preserve"> lao </w:t>
      </w:r>
      <w:r w:rsidR="004C60DE" w:rsidRPr="004473D6">
        <w:rPr>
          <w:szCs w:val="28"/>
        </w:rPr>
        <w:t>động</w:t>
      </w:r>
      <w:r w:rsidR="004C60DE">
        <w:rPr>
          <w:szCs w:val="28"/>
        </w:rPr>
        <w:t xml:space="preserve"> v</w:t>
      </w:r>
      <w:r w:rsidR="004C60DE" w:rsidRPr="004E30B6">
        <w:rPr>
          <w:szCs w:val="28"/>
        </w:rPr>
        <w:t>à</w:t>
      </w:r>
      <w:r w:rsidR="004C60DE">
        <w:rPr>
          <w:szCs w:val="28"/>
        </w:rPr>
        <w:t xml:space="preserve"> ph</w:t>
      </w:r>
      <w:r w:rsidR="004C60DE" w:rsidRPr="004E30B6">
        <w:rPr>
          <w:szCs w:val="28"/>
        </w:rPr>
        <w:t>áp</w:t>
      </w:r>
      <w:r w:rsidR="004C60DE">
        <w:rPr>
          <w:szCs w:val="28"/>
        </w:rPr>
        <w:t xml:space="preserve"> lu</w:t>
      </w:r>
      <w:r w:rsidR="004C60DE" w:rsidRPr="004E30B6">
        <w:rPr>
          <w:szCs w:val="28"/>
        </w:rPr>
        <w:t>ật</w:t>
      </w:r>
      <w:r w:rsidR="004C60DE">
        <w:rPr>
          <w:szCs w:val="28"/>
        </w:rPr>
        <w:t xml:space="preserve"> li</w:t>
      </w:r>
      <w:r w:rsidR="004C60DE" w:rsidRPr="004E30B6">
        <w:rPr>
          <w:szCs w:val="28"/>
        </w:rPr>
        <w:t>ê</w:t>
      </w:r>
      <w:r w:rsidR="004C60DE">
        <w:rPr>
          <w:szCs w:val="28"/>
        </w:rPr>
        <w:t xml:space="preserve">n quan </w:t>
      </w:r>
      <w:r w:rsidR="004C60DE" w:rsidRPr="004E30B6">
        <w:rPr>
          <w:szCs w:val="28"/>
        </w:rPr>
        <w:t>đến</w:t>
      </w:r>
      <w:r w:rsidR="004C60DE">
        <w:rPr>
          <w:szCs w:val="28"/>
        </w:rPr>
        <w:t xml:space="preserve"> các đơn vị, doanh nghi</w:t>
      </w:r>
      <w:r w:rsidR="004C60DE" w:rsidRPr="004E30B6">
        <w:rPr>
          <w:szCs w:val="28"/>
        </w:rPr>
        <w:t>ệp</w:t>
      </w:r>
      <w:r w:rsidR="004C60DE">
        <w:rPr>
          <w:szCs w:val="28"/>
        </w:rPr>
        <w:t xml:space="preserve">. </w:t>
      </w:r>
    </w:p>
    <w:p w:rsidR="003D1820" w:rsidRPr="00666FE4" w:rsidRDefault="003D1820" w:rsidP="009C25C1">
      <w:pPr>
        <w:shd w:val="clear" w:color="auto" w:fill="FFFFFF"/>
        <w:spacing w:before="60" w:line="247" w:lineRule="auto"/>
        <w:ind w:firstLine="709"/>
        <w:jc w:val="both"/>
        <w:rPr>
          <w:szCs w:val="28"/>
          <w:lang w:val="da-DK"/>
        </w:rPr>
      </w:pPr>
      <w:r w:rsidRPr="008957C0">
        <w:rPr>
          <w:szCs w:val="28"/>
          <w:lang w:val="nb-NO" w:eastAsia="vi-VN"/>
        </w:rPr>
        <w:t>H</w:t>
      </w:r>
      <w:r w:rsidRPr="008957C0">
        <w:rPr>
          <w:szCs w:val="28"/>
          <w:lang w:val="vi-VN" w:eastAsia="vi-VN"/>
        </w:rPr>
        <w:t>ình thức</w:t>
      </w:r>
      <w:r w:rsidRPr="008957C0">
        <w:rPr>
          <w:szCs w:val="28"/>
          <w:lang w:val="nb-NO" w:eastAsia="vi-VN"/>
        </w:rPr>
        <w:t xml:space="preserve"> tuyên truyền, phổ biến được</w:t>
      </w:r>
      <w:r w:rsidRPr="008957C0">
        <w:rPr>
          <w:szCs w:val="28"/>
          <w:lang w:val="vi-VN" w:eastAsia="vi-VN"/>
        </w:rPr>
        <w:t xml:space="preserve"> đa dạng hóa </w:t>
      </w:r>
      <w:r w:rsidRPr="008957C0">
        <w:rPr>
          <w:szCs w:val="28"/>
          <w:lang w:val="nb-NO" w:eastAsia="vi-VN"/>
        </w:rPr>
        <w:t>phù hợp với từng thời điểm, thời kỳ và từng đối tượng</w:t>
      </w:r>
      <w:r w:rsidRPr="008957C0">
        <w:rPr>
          <w:szCs w:val="28"/>
          <w:lang w:val="vi-VN" w:eastAsia="vi-VN"/>
        </w:rPr>
        <w:t>.</w:t>
      </w:r>
      <w:r w:rsidRPr="0025030F">
        <w:rPr>
          <w:color w:val="1A1A1A"/>
          <w:szCs w:val="28"/>
          <w:lang w:val="vi-VN" w:eastAsia="vi-VN"/>
        </w:rPr>
        <w:t xml:space="preserve"> </w:t>
      </w:r>
      <w:r>
        <w:rPr>
          <w:szCs w:val="28"/>
          <w:lang w:val="nb-NO"/>
        </w:rPr>
        <w:t>Đặc biệt từ năm 2020 đến nay,</w:t>
      </w:r>
      <w:r w:rsidRPr="00A444A1">
        <w:rPr>
          <w:szCs w:val="28"/>
          <w:lang w:val="nb-NO"/>
        </w:rPr>
        <w:t xml:space="preserve"> do ảnh hưởng của đại dịch COVID-19 gây khó khăn trong </w:t>
      </w:r>
      <w:r>
        <w:rPr>
          <w:szCs w:val="28"/>
          <w:lang w:val="nb-NO"/>
        </w:rPr>
        <w:t>việc tổ chức các hội nghị tập huấn để tuyên truyền, phổ biến trực tiếp</w:t>
      </w:r>
      <w:r w:rsidRPr="00A444A1">
        <w:rPr>
          <w:szCs w:val="28"/>
          <w:lang w:val="nb-NO"/>
        </w:rPr>
        <w:t xml:space="preserve"> </w:t>
      </w:r>
      <w:r w:rsidRPr="00A444A1">
        <w:rPr>
          <w:color w:val="1A1A1A"/>
          <w:szCs w:val="28"/>
          <w:lang w:val="vi-VN" w:eastAsia="vi-VN"/>
        </w:rPr>
        <w:t xml:space="preserve">thì việc tuyên truyền, </w:t>
      </w:r>
      <w:r w:rsidRPr="0025030F">
        <w:rPr>
          <w:color w:val="1A1A1A"/>
          <w:szCs w:val="28"/>
          <w:lang w:val="vi-VN" w:eastAsia="vi-VN"/>
        </w:rPr>
        <w:t xml:space="preserve">phổ biến </w:t>
      </w:r>
      <w:r w:rsidRPr="00A444A1">
        <w:rPr>
          <w:color w:val="1A1A1A"/>
          <w:szCs w:val="28"/>
          <w:lang w:val="vi-VN" w:eastAsia="vi-VN"/>
        </w:rPr>
        <w:t>đã được thực hiện bằng</w:t>
      </w:r>
      <w:r w:rsidRPr="00E04BAA">
        <w:rPr>
          <w:color w:val="1A1A1A"/>
          <w:szCs w:val="28"/>
          <w:lang w:val="vi-VN" w:eastAsia="vi-VN"/>
        </w:rPr>
        <w:t xml:space="preserve"> một số</w:t>
      </w:r>
      <w:r w:rsidRPr="00A444A1">
        <w:rPr>
          <w:color w:val="1A1A1A"/>
          <w:szCs w:val="28"/>
          <w:lang w:val="vi-VN" w:eastAsia="vi-VN"/>
        </w:rPr>
        <w:t xml:space="preserve"> </w:t>
      </w:r>
      <w:r w:rsidRPr="00666FE4">
        <w:rPr>
          <w:szCs w:val="28"/>
          <w:lang w:val="vi-VN" w:eastAsia="vi-VN"/>
        </w:rPr>
        <w:t xml:space="preserve">hình thức như: </w:t>
      </w:r>
      <w:r w:rsidRPr="00666FE4">
        <w:rPr>
          <w:szCs w:val="28"/>
          <w:lang w:val="nb-NO"/>
        </w:rPr>
        <w:t>c</w:t>
      </w:r>
      <w:r w:rsidRPr="00666FE4">
        <w:rPr>
          <w:szCs w:val="28"/>
          <w:lang w:val="da-DK"/>
        </w:rPr>
        <w:t xml:space="preserve">ập nhật, đăng tải các văn bản, tài liệu liên quan đến các quy định của pháp luật trên trang thông tin điện tử của </w:t>
      </w:r>
      <w:r>
        <w:rPr>
          <w:szCs w:val="28"/>
          <w:lang w:val="da-DK"/>
        </w:rPr>
        <w:t xml:space="preserve">Sở Lao động - Thương binh và Xã hội, </w:t>
      </w:r>
      <w:r w:rsidRPr="00666FE4">
        <w:rPr>
          <w:szCs w:val="28"/>
          <w:lang w:val="da-DK"/>
        </w:rPr>
        <w:t>các cơ quan</w:t>
      </w:r>
      <w:r>
        <w:rPr>
          <w:szCs w:val="28"/>
          <w:lang w:val="da-DK"/>
        </w:rPr>
        <w:t xml:space="preserve"> liên quan và các</w:t>
      </w:r>
      <w:r w:rsidRPr="00666FE4">
        <w:rPr>
          <w:szCs w:val="28"/>
          <w:lang w:val="da-DK"/>
        </w:rPr>
        <w:t xml:space="preserve"> đơn vị, doanh nghiệp để tất cả mọi người (cán bộ công chức, người lao động, người sử dụng lao động trong các loại hình doanh nghiệp...) quan tâm đều có thể đọc và nghiên cứu; điện thoại trực tiếp để tư vấn hoặc gửi văn bản qua địa chỉ email</w:t>
      </w:r>
      <w:r w:rsidR="00C341F9">
        <w:rPr>
          <w:szCs w:val="28"/>
          <w:lang w:val="da-DK"/>
        </w:rPr>
        <w:t>, zalo</w:t>
      </w:r>
      <w:r w:rsidRPr="00666FE4">
        <w:rPr>
          <w:szCs w:val="28"/>
          <w:lang w:val="da-DK"/>
        </w:rPr>
        <w:t xml:space="preserve"> để  hướng dẫn cho người lao động và người sử dụng lao động... </w:t>
      </w:r>
    </w:p>
    <w:p w:rsidR="003D1820" w:rsidRPr="0025030F" w:rsidRDefault="003D1820" w:rsidP="009C25C1">
      <w:pPr>
        <w:spacing w:before="60" w:line="247" w:lineRule="auto"/>
        <w:ind w:firstLine="709"/>
        <w:jc w:val="both"/>
        <w:rPr>
          <w:szCs w:val="28"/>
          <w:lang w:val="nb-NO"/>
        </w:rPr>
      </w:pPr>
      <w:r>
        <w:rPr>
          <w:szCs w:val="28"/>
          <w:lang w:val="nb-NO"/>
        </w:rPr>
        <w:t>Nội dung tuyên truyền, phổ biến</w:t>
      </w:r>
      <w:r w:rsidRPr="004830F5">
        <w:rPr>
          <w:szCs w:val="28"/>
          <w:lang w:val="nb-NO"/>
        </w:rPr>
        <w:t xml:space="preserve"> </w:t>
      </w:r>
      <w:r>
        <w:rPr>
          <w:szCs w:val="28"/>
          <w:lang w:val="nb-NO"/>
        </w:rPr>
        <w:t xml:space="preserve">được </w:t>
      </w:r>
      <w:r w:rsidRPr="004830F5">
        <w:rPr>
          <w:bCs/>
          <w:szCs w:val="28"/>
          <w:lang w:val="nb-NO"/>
        </w:rPr>
        <w:t xml:space="preserve">lựa </w:t>
      </w:r>
      <w:r w:rsidRPr="004830F5">
        <w:rPr>
          <w:szCs w:val="28"/>
          <w:lang w:val="nb-NO"/>
        </w:rPr>
        <w:t xml:space="preserve">chọn cụ thể, phù hợp với </w:t>
      </w:r>
      <w:r>
        <w:rPr>
          <w:szCs w:val="28"/>
          <w:lang w:val="nb-NO"/>
        </w:rPr>
        <w:t xml:space="preserve">từng đối tượng tuyên truyền và </w:t>
      </w:r>
      <w:r w:rsidRPr="004830F5">
        <w:rPr>
          <w:szCs w:val="28"/>
          <w:lang w:val="nb-NO"/>
        </w:rPr>
        <w:t xml:space="preserve">tập trung vào </w:t>
      </w:r>
      <w:r w:rsidRPr="004830F5">
        <w:rPr>
          <w:bCs/>
          <w:szCs w:val="28"/>
          <w:lang w:val="nb-NO"/>
        </w:rPr>
        <w:t xml:space="preserve">các quy định của Bộ luật Lao động </w:t>
      </w:r>
      <w:r w:rsidRPr="004830F5">
        <w:rPr>
          <w:szCs w:val="28"/>
          <w:lang w:val="vi-VN"/>
        </w:rPr>
        <w:t xml:space="preserve">về quyền, nghĩa vụ của người sử dụng lao động và người lao động </w:t>
      </w:r>
      <w:r w:rsidRPr="004830F5">
        <w:rPr>
          <w:szCs w:val="28"/>
          <w:lang w:val="nb-NO"/>
        </w:rPr>
        <w:t xml:space="preserve">trong </w:t>
      </w:r>
      <w:r w:rsidRPr="004830F5">
        <w:rPr>
          <w:szCs w:val="28"/>
          <w:lang w:val="vi-VN"/>
        </w:rPr>
        <w:t xml:space="preserve">các </w:t>
      </w:r>
      <w:r w:rsidR="00E17CB2">
        <w:rPr>
          <w:szCs w:val="28"/>
        </w:rPr>
        <w:t>đơn vị, doanh nghiệp</w:t>
      </w:r>
      <w:r w:rsidRPr="004830F5">
        <w:rPr>
          <w:szCs w:val="28"/>
          <w:lang w:val="nb-NO"/>
        </w:rPr>
        <w:t xml:space="preserve">; </w:t>
      </w:r>
      <w:r w:rsidRPr="004830F5">
        <w:rPr>
          <w:szCs w:val="28"/>
          <w:lang w:val="vi-VN"/>
        </w:rPr>
        <w:t xml:space="preserve">việc thực hiện các quy định của pháp luật </w:t>
      </w:r>
      <w:r w:rsidRPr="004830F5">
        <w:rPr>
          <w:szCs w:val="28"/>
          <w:lang w:val="nb-NO"/>
        </w:rPr>
        <w:t>về</w:t>
      </w:r>
      <w:r w:rsidRPr="004830F5">
        <w:rPr>
          <w:szCs w:val="28"/>
          <w:lang w:val="vi-VN"/>
        </w:rPr>
        <w:t xml:space="preserve"> mức lương tối thiểu vùng, xây dựng thang, bảng lương, quy chế trả lương; việc ký kết hợp đồng lao động, thực hiện thời giờ làm việc, thời giờ nghỉ ngơi, kỷ luật lao động, trách nhiệm vật chất; chính sách bảo hiểm xã hội, bảo hiểm y tế, bảo hiểm thất nghiệp; việc thực hiện công tác an toàn vệ sinh lao động tại </w:t>
      </w:r>
      <w:r w:rsidRPr="004830F5">
        <w:rPr>
          <w:szCs w:val="28"/>
          <w:lang w:val="nb-NO"/>
        </w:rPr>
        <w:t xml:space="preserve">đơn vị, </w:t>
      </w:r>
      <w:r>
        <w:rPr>
          <w:szCs w:val="28"/>
          <w:lang w:val="vi-VN"/>
        </w:rPr>
        <w:t>doanh nghiệp;</w:t>
      </w:r>
      <w:r w:rsidR="00B10398">
        <w:rPr>
          <w:szCs w:val="28"/>
        </w:rPr>
        <w:t xml:space="preserve"> thực hiện Quy chế dân chủ ở cơ sở tại nơi làm việc; đối thoại, thương lượng, ký kết thoả ước lao động tập thể</w:t>
      </w:r>
      <w:r w:rsidRPr="004830F5">
        <w:rPr>
          <w:szCs w:val="28"/>
          <w:lang w:val="vi-VN"/>
        </w:rPr>
        <w:t>…</w:t>
      </w:r>
      <w:r w:rsidRPr="00065939">
        <w:rPr>
          <w:szCs w:val="28"/>
          <w:lang w:val="nb-NO"/>
        </w:rPr>
        <w:t xml:space="preserve"> </w:t>
      </w:r>
      <w:r w:rsidRPr="00911C56">
        <w:rPr>
          <w:szCs w:val="28"/>
          <w:lang w:val="nb-NO"/>
        </w:rPr>
        <w:t xml:space="preserve">Đồng thời được </w:t>
      </w:r>
      <w:r w:rsidRPr="00911C56">
        <w:rPr>
          <w:rStyle w:val="normalchar"/>
          <w:color w:val="000000"/>
          <w:szCs w:val="28"/>
          <w:lang w:val="da-DK"/>
        </w:rPr>
        <w:t xml:space="preserve">biên soạn với các nội dung trọng tâm, ngắn gọn, xúc tích để </w:t>
      </w:r>
      <w:r>
        <w:rPr>
          <w:rStyle w:val="normalchar"/>
          <w:color w:val="000000"/>
          <w:szCs w:val="28"/>
          <w:lang w:val="da-DK"/>
        </w:rPr>
        <w:t xml:space="preserve">người làm công tác tuyên truyền, </w:t>
      </w:r>
      <w:r w:rsidRPr="00911C56">
        <w:rPr>
          <w:rStyle w:val="normalchar"/>
          <w:color w:val="000000"/>
          <w:szCs w:val="28"/>
          <w:lang w:val="da-DK"/>
        </w:rPr>
        <w:t>người lao động, người sử dụng lao động dễ hiểu và dễ thực hiện.</w:t>
      </w:r>
    </w:p>
    <w:p w:rsidR="004C60DE" w:rsidRDefault="004C60DE" w:rsidP="009C25C1">
      <w:pPr>
        <w:spacing w:before="60" w:line="247" w:lineRule="auto"/>
        <w:ind w:firstLine="709"/>
        <w:jc w:val="both"/>
        <w:rPr>
          <w:szCs w:val="28"/>
          <w:lang w:val="nb-NO"/>
        </w:rPr>
      </w:pPr>
      <w:r w:rsidRPr="004830F5">
        <w:rPr>
          <w:color w:val="000000"/>
          <w:szCs w:val="28"/>
          <w:lang w:val="nb-NO"/>
        </w:rPr>
        <w:lastRenderedPageBreak/>
        <w:t>Từ năm 201</w:t>
      </w:r>
      <w:r>
        <w:rPr>
          <w:color w:val="000000"/>
          <w:szCs w:val="28"/>
          <w:lang w:val="nb-NO"/>
        </w:rPr>
        <w:t>9</w:t>
      </w:r>
      <w:r w:rsidRPr="004830F5">
        <w:rPr>
          <w:color w:val="000000"/>
          <w:szCs w:val="28"/>
          <w:lang w:val="nb-NO"/>
        </w:rPr>
        <w:t xml:space="preserve"> đến nay, </w:t>
      </w:r>
      <w:r w:rsidR="00D144CA">
        <w:rPr>
          <w:color w:val="000000"/>
          <w:szCs w:val="28"/>
          <w:lang w:val="nb-NO"/>
        </w:rPr>
        <w:t xml:space="preserve">Sở Lao động </w:t>
      </w:r>
      <w:r w:rsidR="00AB6089">
        <w:rPr>
          <w:color w:val="000000"/>
          <w:szCs w:val="28"/>
          <w:lang w:val="nb-NO"/>
        </w:rPr>
        <w:t>-</w:t>
      </w:r>
      <w:r w:rsidR="00D144CA">
        <w:rPr>
          <w:color w:val="000000"/>
          <w:szCs w:val="28"/>
          <w:lang w:val="nb-NO"/>
        </w:rPr>
        <w:t xml:space="preserve"> Thương binh và Xã hội, Liên đoàn Lao động tỉnh, Liên minh Hợp tác xã tỉnh và Ủy ban nhân dân các huyện, thành phố đã thực hiện tuyên truyền, phổ biến cho </w:t>
      </w:r>
      <w:r w:rsidR="00B20E93" w:rsidRPr="00B03E00">
        <w:rPr>
          <w:color w:val="000000"/>
          <w:szCs w:val="28"/>
          <w:lang w:val="nb-NO"/>
        </w:rPr>
        <w:t>23.048</w:t>
      </w:r>
      <w:r w:rsidR="00D144CA" w:rsidRPr="00B03E00">
        <w:rPr>
          <w:color w:val="000000"/>
          <w:szCs w:val="28"/>
          <w:lang w:val="nb-NO"/>
        </w:rPr>
        <w:t xml:space="preserve"> lượt người (Trong đó, số lượt người lao động được tuyên truyền phổ biến là </w:t>
      </w:r>
      <w:r w:rsidR="00B20E93" w:rsidRPr="00B03E00">
        <w:rPr>
          <w:color w:val="000000"/>
          <w:szCs w:val="28"/>
          <w:lang w:val="nb-NO"/>
        </w:rPr>
        <w:t xml:space="preserve">21.547 </w:t>
      </w:r>
      <w:r w:rsidR="00D144CA" w:rsidRPr="00B03E00">
        <w:rPr>
          <w:color w:val="000000"/>
          <w:szCs w:val="28"/>
          <w:lang w:val="nb-NO"/>
        </w:rPr>
        <w:t xml:space="preserve">lượt người, số lượt người sử dụng lao động được tuyên truyền, phổ biến là </w:t>
      </w:r>
      <w:r w:rsidR="00B20E93" w:rsidRPr="00B03E00">
        <w:rPr>
          <w:color w:val="000000"/>
          <w:szCs w:val="28"/>
          <w:lang w:val="nb-NO"/>
        </w:rPr>
        <w:t>1.501</w:t>
      </w:r>
      <w:r w:rsidR="00D144CA" w:rsidRPr="00B03E00">
        <w:rPr>
          <w:color w:val="000000"/>
          <w:szCs w:val="28"/>
          <w:lang w:val="nb-NO"/>
        </w:rPr>
        <w:t xml:space="preserve"> lượt người)</w:t>
      </w:r>
      <w:r w:rsidRPr="00B03E00">
        <w:rPr>
          <w:color w:val="000000"/>
          <w:szCs w:val="28"/>
          <w:lang w:val="nb-NO"/>
        </w:rPr>
        <w:t>.</w:t>
      </w:r>
      <w:r w:rsidRPr="002B2BD3">
        <w:rPr>
          <w:szCs w:val="28"/>
          <w:lang w:val="nb-NO"/>
        </w:rPr>
        <w:t xml:space="preserve"> </w:t>
      </w:r>
    </w:p>
    <w:p w:rsidR="003D1820" w:rsidRDefault="00B10398" w:rsidP="009C25C1">
      <w:pPr>
        <w:spacing w:before="60" w:line="247" w:lineRule="auto"/>
        <w:ind w:firstLine="709"/>
        <w:jc w:val="both"/>
        <w:rPr>
          <w:szCs w:val="28"/>
          <w:lang w:val="nb-NO"/>
        </w:rPr>
      </w:pPr>
      <w:r>
        <w:rPr>
          <w:szCs w:val="28"/>
          <w:lang w:val="nb-NO"/>
        </w:rPr>
        <w:t xml:space="preserve">Qua </w:t>
      </w:r>
      <w:r w:rsidR="003D1820" w:rsidRPr="004830F5">
        <w:rPr>
          <w:szCs w:val="28"/>
          <w:lang w:val="nb-NO"/>
        </w:rPr>
        <w:t>công tác tuyên truyền, phổ biến</w:t>
      </w:r>
      <w:r>
        <w:rPr>
          <w:szCs w:val="28"/>
          <w:lang w:val="nb-NO"/>
        </w:rPr>
        <w:t xml:space="preserve"> giáo dục pháp luật</w:t>
      </w:r>
      <w:r w:rsidR="003D1820" w:rsidRPr="004830F5">
        <w:rPr>
          <w:szCs w:val="28"/>
          <w:lang w:val="nb-NO"/>
        </w:rPr>
        <w:t xml:space="preserve"> đã từng bước </w:t>
      </w:r>
      <w:r w:rsidR="003D1820" w:rsidRPr="004830F5">
        <w:rPr>
          <w:bCs/>
          <w:szCs w:val="28"/>
          <w:lang w:val="nb-NO"/>
        </w:rPr>
        <w:t>nâng cao nhận thức và ý thức tuân thủ pháp luật cho người lao động, người sử dụng lao động trong các loại hình doanh nghiệp</w:t>
      </w:r>
      <w:r w:rsidR="003D1820" w:rsidRPr="004830F5">
        <w:rPr>
          <w:szCs w:val="28"/>
          <w:lang w:val="nb-NO"/>
        </w:rPr>
        <w:t>; kịp thời ngăn chặn, phản bác những thông tin sai lệch, góp phần xây dựng quan hệ lao động hài hòa, ổn định, đảm b</w:t>
      </w:r>
      <w:r w:rsidR="003D1820">
        <w:rPr>
          <w:szCs w:val="28"/>
          <w:lang w:val="nb-NO"/>
        </w:rPr>
        <w:t>ảo an ninh trật tự trên địa bàn tỉnh.</w:t>
      </w:r>
    </w:p>
    <w:p w:rsidR="004C60DE" w:rsidRPr="00221B4F" w:rsidRDefault="004C60DE" w:rsidP="009C25C1">
      <w:pPr>
        <w:spacing w:before="60" w:line="247" w:lineRule="auto"/>
        <w:ind w:firstLine="709"/>
        <w:jc w:val="both"/>
        <w:rPr>
          <w:b/>
          <w:color w:val="000000"/>
          <w:szCs w:val="28"/>
          <w:lang w:val="nb-NO"/>
        </w:rPr>
      </w:pPr>
      <w:r w:rsidRPr="00221B4F">
        <w:rPr>
          <w:b/>
          <w:color w:val="000000"/>
          <w:szCs w:val="28"/>
          <w:lang w:val="nb-NO"/>
        </w:rPr>
        <w:t>3. Công tác nâng cao hiệu quả quản lý nhà nước về quan hệ lao động</w:t>
      </w:r>
    </w:p>
    <w:p w:rsidR="004C60DE" w:rsidRPr="00F110E3" w:rsidRDefault="004C60DE" w:rsidP="009C25C1">
      <w:pPr>
        <w:spacing w:before="60" w:line="247" w:lineRule="auto"/>
        <w:ind w:firstLine="709"/>
        <w:jc w:val="both"/>
        <w:rPr>
          <w:b/>
          <w:i/>
          <w:szCs w:val="28"/>
          <w:lang w:val="nb-NO"/>
        </w:rPr>
      </w:pPr>
      <w:r>
        <w:rPr>
          <w:b/>
          <w:i/>
          <w:spacing w:val="-4"/>
          <w:szCs w:val="28"/>
          <w:lang w:val="nb-NO"/>
        </w:rPr>
        <w:t>3</w:t>
      </w:r>
      <w:r w:rsidRPr="00F110E3">
        <w:rPr>
          <w:b/>
          <w:i/>
          <w:spacing w:val="-4"/>
          <w:szCs w:val="28"/>
          <w:lang w:val="nb-NO"/>
        </w:rPr>
        <w:t xml:space="preserve">.1. </w:t>
      </w:r>
      <w:r w:rsidRPr="00F110E3">
        <w:rPr>
          <w:b/>
          <w:i/>
          <w:szCs w:val="28"/>
          <w:lang w:val="nb-NO"/>
        </w:rPr>
        <w:t>Kiện toàn tổ chức bộ máy làm công tác quản lý nhà nước về quan hệ lao động tại địa phương</w:t>
      </w:r>
    </w:p>
    <w:p w:rsidR="004C60DE" w:rsidRPr="00945E24" w:rsidRDefault="004C60DE" w:rsidP="009C25C1">
      <w:pPr>
        <w:spacing w:before="60" w:line="247" w:lineRule="auto"/>
        <w:ind w:firstLine="709"/>
        <w:jc w:val="both"/>
        <w:rPr>
          <w:szCs w:val="28"/>
          <w:shd w:val="clear" w:color="auto" w:fill="FFFFFF"/>
          <w:lang w:val="nb-NO"/>
        </w:rPr>
      </w:pPr>
      <w:r w:rsidRPr="00B03E00">
        <w:rPr>
          <w:szCs w:val="28"/>
          <w:shd w:val="clear" w:color="auto" w:fill="FFFFFF"/>
          <w:lang w:val="nb-NO"/>
        </w:rPr>
        <w:t xml:space="preserve">- Cấp tỉnh: </w:t>
      </w:r>
      <w:r w:rsidR="00E17CB2" w:rsidRPr="00B03E00">
        <w:rPr>
          <w:szCs w:val="28"/>
          <w:shd w:val="clear" w:color="auto" w:fill="FFFFFF"/>
          <w:lang w:val="nb-NO"/>
        </w:rPr>
        <w:t>Hiện nay b</w:t>
      </w:r>
      <w:r w:rsidRPr="00B03E00">
        <w:rPr>
          <w:szCs w:val="28"/>
          <w:shd w:val="clear" w:color="auto" w:fill="FFFFFF"/>
          <w:lang w:val="nb-NO"/>
        </w:rPr>
        <w:t>ộ máy biên chế làm công tác quản lý nhà nước về lao động, quan hệ lao động có Phòng Lao động - Việc làm thuộc Sở Lao động - Thương binh và Xã hội với 05 công chức, 100% có trình độ Đại học</w:t>
      </w:r>
      <w:r w:rsidR="00A800B5">
        <w:rPr>
          <w:szCs w:val="28"/>
          <w:shd w:val="clear" w:color="auto" w:fill="FFFFFF"/>
          <w:lang w:val="nb-NO"/>
        </w:rPr>
        <w:t xml:space="preserve"> trở lên</w:t>
      </w:r>
      <w:r w:rsidRPr="00B03E00">
        <w:rPr>
          <w:szCs w:val="28"/>
          <w:shd w:val="clear" w:color="auto" w:fill="FFFFFF"/>
          <w:lang w:val="nb-NO"/>
        </w:rPr>
        <w:t>, chuyên ngành đào tạo và kinh nghiệm đáp ứng được phần lớn yêu cầu công việc. Hàng năm, đều tham gia các lớp nghiệp vụ quản lý nhà nước về quan hệ lao động do Bộ Lao động - Thương binh và Xã hội tổ chức.</w:t>
      </w:r>
      <w:r w:rsidRPr="00945E24">
        <w:rPr>
          <w:szCs w:val="28"/>
          <w:shd w:val="clear" w:color="auto" w:fill="FFFFFF"/>
          <w:lang w:val="nb-NO"/>
        </w:rPr>
        <w:t xml:space="preserve"> </w:t>
      </w:r>
    </w:p>
    <w:p w:rsidR="004C60DE" w:rsidRPr="00746158" w:rsidRDefault="004C60DE" w:rsidP="009C25C1">
      <w:pPr>
        <w:spacing w:before="60" w:line="247" w:lineRule="auto"/>
        <w:ind w:firstLine="709"/>
        <w:jc w:val="both"/>
        <w:rPr>
          <w:szCs w:val="28"/>
          <w:shd w:val="clear" w:color="auto" w:fill="FFFFFF"/>
          <w:lang w:val="nb-NO"/>
        </w:rPr>
      </w:pPr>
      <w:r w:rsidRPr="00746158">
        <w:rPr>
          <w:szCs w:val="28"/>
          <w:shd w:val="clear" w:color="auto" w:fill="FFFFFF"/>
          <w:lang w:val="nb-NO"/>
        </w:rPr>
        <w:t>- Cấp huyện, thành phố: Công chức làm công tác quản lý nhà nước về lao động được bố trí tại 10 Phòng Lao động - Thương binh và Xã hội huyện, thành phố. Hàng năm, Sở Lao động - Thương binh và Xã hội tổ chức các hội nghị tuyên truyền, phổ biến để hướng dẫn triển khai, thực hiện các quy định của pháp luật lao động.</w:t>
      </w:r>
    </w:p>
    <w:p w:rsidR="004C60DE" w:rsidRPr="00B07D00" w:rsidRDefault="004C60DE" w:rsidP="009C25C1">
      <w:pPr>
        <w:spacing w:before="60" w:line="247" w:lineRule="auto"/>
        <w:ind w:firstLine="709"/>
        <w:jc w:val="both"/>
        <w:rPr>
          <w:b/>
          <w:i/>
          <w:szCs w:val="28"/>
          <w:lang w:val="nb-NO"/>
        </w:rPr>
      </w:pPr>
      <w:r w:rsidRPr="00B07D00">
        <w:rPr>
          <w:b/>
          <w:i/>
          <w:szCs w:val="28"/>
          <w:lang w:val="nb-NO"/>
        </w:rPr>
        <w:t>3.2. Công tác kiện toàn tổ chức bộ máy và nâng cao n</w:t>
      </w:r>
      <w:r w:rsidRPr="00B07D00">
        <w:rPr>
          <w:rFonts w:hint="eastAsia"/>
          <w:b/>
          <w:i/>
          <w:szCs w:val="28"/>
          <w:lang w:val="nb-NO"/>
        </w:rPr>
        <w:t>ă</w:t>
      </w:r>
      <w:r w:rsidRPr="00B07D00">
        <w:rPr>
          <w:b/>
          <w:i/>
          <w:szCs w:val="28"/>
          <w:lang w:val="nb-NO"/>
        </w:rPr>
        <w:t xml:space="preserve">ng lực cho </w:t>
      </w:r>
      <w:r w:rsidRPr="00B07D00">
        <w:rPr>
          <w:rFonts w:hint="eastAsia"/>
          <w:b/>
          <w:i/>
          <w:szCs w:val="28"/>
          <w:lang w:val="nb-NO"/>
        </w:rPr>
        <w:t>đ</w:t>
      </w:r>
      <w:r w:rsidRPr="00B07D00">
        <w:rPr>
          <w:b/>
          <w:i/>
          <w:szCs w:val="28"/>
          <w:lang w:val="nb-NO"/>
        </w:rPr>
        <w:t>ội ngũ làm công tác thanh tra</w:t>
      </w:r>
    </w:p>
    <w:p w:rsidR="004C60DE" w:rsidRPr="00B07D00" w:rsidRDefault="004C60DE" w:rsidP="009C25C1">
      <w:pPr>
        <w:spacing w:before="60" w:line="247" w:lineRule="auto"/>
        <w:ind w:firstLine="709"/>
        <w:jc w:val="both"/>
        <w:rPr>
          <w:szCs w:val="28"/>
          <w:lang w:val="nb-NO"/>
        </w:rPr>
      </w:pPr>
      <w:r w:rsidRPr="00B07D00">
        <w:rPr>
          <w:szCs w:val="28"/>
          <w:lang w:val="nb-NO"/>
        </w:rPr>
        <w:t xml:space="preserve">Số cán bộ làm công tác thanh tra tại Sở Lao </w:t>
      </w:r>
      <w:r w:rsidRPr="00B07D00">
        <w:rPr>
          <w:rFonts w:hint="eastAsia"/>
          <w:szCs w:val="28"/>
          <w:lang w:val="nb-NO"/>
        </w:rPr>
        <w:t>đ</w:t>
      </w:r>
      <w:r w:rsidRPr="00B07D00">
        <w:rPr>
          <w:szCs w:val="28"/>
          <w:lang w:val="nb-NO"/>
        </w:rPr>
        <w:t>ộng- Th</w:t>
      </w:r>
      <w:r w:rsidRPr="00B07D00">
        <w:rPr>
          <w:rFonts w:hint="eastAsia"/>
          <w:szCs w:val="28"/>
          <w:lang w:val="nb-NO"/>
        </w:rPr>
        <w:t>ươ</w:t>
      </w:r>
      <w:r w:rsidRPr="00B07D00">
        <w:rPr>
          <w:szCs w:val="28"/>
          <w:lang w:val="nb-NO"/>
        </w:rPr>
        <w:t xml:space="preserve">ng binh và Xã hội </w:t>
      </w:r>
      <w:r>
        <w:rPr>
          <w:szCs w:val="28"/>
          <w:lang w:val="nb-NO"/>
        </w:rPr>
        <w:t xml:space="preserve">hiện nay </w:t>
      </w:r>
      <w:r w:rsidRPr="00B07D00">
        <w:rPr>
          <w:szCs w:val="28"/>
          <w:lang w:val="nb-NO"/>
        </w:rPr>
        <w:t>là 0</w:t>
      </w:r>
      <w:r>
        <w:rPr>
          <w:szCs w:val="28"/>
          <w:lang w:val="nb-NO"/>
        </w:rPr>
        <w:t>3</w:t>
      </w:r>
      <w:r w:rsidRPr="00B07D00">
        <w:rPr>
          <w:szCs w:val="28"/>
          <w:lang w:val="nb-NO"/>
        </w:rPr>
        <w:t xml:space="preserve"> ng</w:t>
      </w:r>
      <w:r w:rsidRPr="00B07D00">
        <w:rPr>
          <w:rFonts w:hint="eastAsia"/>
          <w:szCs w:val="28"/>
          <w:lang w:val="nb-NO"/>
        </w:rPr>
        <w:t>ư</w:t>
      </w:r>
      <w:r>
        <w:rPr>
          <w:szCs w:val="28"/>
          <w:lang w:val="nb-NO"/>
        </w:rPr>
        <w:t>ời</w:t>
      </w:r>
      <w:r w:rsidRPr="00B07D00">
        <w:rPr>
          <w:szCs w:val="28"/>
          <w:lang w:val="nb-NO"/>
        </w:rPr>
        <w:t xml:space="preserve">, trong </w:t>
      </w:r>
      <w:r w:rsidRPr="00B07D00">
        <w:rPr>
          <w:rFonts w:hint="eastAsia"/>
          <w:szCs w:val="28"/>
          <w:lang w:val="nb-NO"/>
        </w:rPr>
        <w:t>đ</w:t>
      </w:r>
      <w:r w:rsidRPr="00B07D00">
        <w:rPr>
          <w:szCs w:val="28"/>
          <w:lang w:val="nb-NO"/>
        </w:rPr>
        <w:t xml:space="preserve">ó có 01 </w:t>
      </w:r>
      <w:r>
        <w:rPr>
          <w:szCs w:val="28"/>
          <w:lang w:val="nb-NO"/>
        </w:rPr>
        <w:t>Chánh thanh tra, 01 Phó Chánh thanh tra và</w:t>
      </w:r>
      <w:r w:rsidRPr="00B07D00">
        <w:rPr>
          <w:szCs w:val="28"/>
          <w:lang w:val="nb-NO"/>
        </w:rPr>
        <w:t xml:space="preserve"> 0</w:t>
      </w:r>
      <w:r>
        <w:rPr>
          <w:szCs w:val="28"/>
          <w:lang w:val="nb-NO"/>
        </w:rPr>
        <w:t>1</w:t>
      </w:r>
      <w:r w:rsidRPr="00B07D00">
        <w:rPr>
          <w:szCs w:val="28"/>
          <w:lang w:val="nb-NO"/>
        </w:rPr>
        <w:t xml:space="preserve"> Thanh tra viên. </w:t>
      </w:r>
      <w:r w:rsidRPr="00B07D00">
        <w:rPr>
          <w:rFonts w:hint="eastAsia"/>
          <w:szCs w:val="28"/>
          <w:lang w:val="nb-NO"/>
        </w:rPr>
        <w:t>Đ</w:t>
      </w:r>
      <w:r w:rsidRPr="00B07D00">
        <w:rPr>
          <w:szCs w:val="28"/>
          <w:lang w:val="nb-NO"/>
        </w:rPr>
        <w:t>ể nâng cao n</w:t>
      </w:r>
      <w:r w:rsidRPr="00B07D00">
        <w:rPr>
          <w:rFonts w:hint="eastAsia"/>
          <w:szCs w:val="28"/>
          <w:lang w:val="nb-NO"/>
        </w:rPr>
        <w:t>ă</w:t>
      </w:r>
      <w:r w:rsidRPr="00B07D00">
        <w:rPr>
          <w:szCs w:val="28"/>
          <w:lang w:val="nb-NO"/>
        </w:rPr>
        <w:t xml:space="preserve">ng lực </w:t>
      </w:r>
      <w:r w:rsidRPr="00B07D00">
        <w:rPr>
          <w:rFonts w:hint="eastAsia"/>
          <w:szCs w:val="28"/>
          <w:lang w:val="nb-NO"/>
        </w:rPr>
        <w:t>đ</w:t>
      </w:r>
      <w:r w:rsidRPr="00B07D00">
        <w:rPr>
          <w:szCs w:val="28"/>
          <w:lang w:val="nb-NO"/>
        </w:rPr>
        <w:t xml:space="preserve">ối với </w:t>
      </w:r>
      <w:r w:rsidRPr="00B07D00">
        <w:rPr>
          <w:rFonts w:hint="eastAsia"/>
          <w:szCs w:val="28"/>
          <w:lang w:val="nb-NO"/>
        </w:rPr>
        <w:t>đ</w:t>
      </w:r>
      <w:r w:rsidRPr="00B07D00">
        <w:rPr>
          <w:szCs w:val="28"/>
          <w:lang w:val="nb-NO"/>
        </w:rPr>
        <w:t>ội ngũ thanh tra, hằng n</w:t>
      </w:r>
      <w:r w:rsidRPr="00B07D00">
        <w:rPr>
          <w:rFonts w:hint="eastAsia"/>
          <w:szCs w:val="28"/>
          <w:lang w:val="nb-NO"/>
        </w:rPr>
        <w:t>ă</w:t>
      </w:r>
      <w:r w:rsidRPr="00B07D00">
        <w:rPr>
          <w:szCs w:val="28"/>
          <w:lang w:val="nb-NO"/>
        </w:rPr>
        <w:t xml:space="preserve">m Sở Lao động- Thương binh và Xã hội </w:t>
      </w:r>
      <w:r w:rsidRPr="00B07D00">
        <w:rPr>
          <w:rFonts w:hint="eastAsia"/>
          <w:szCs w:val="28"/>
          <w:lang w:val="nb-NO"/>
        </w:rPr>
        <w:t>đ</w:t>
      </w:r>
      <w:r w:rsidRPr="00B07D00">
        <w:rPr>
          <w:szCs w:val="28"/>
          <w:lang w:val="nb-NO"/>
        </w:rPr>
        <w:t xml:space="preserve">ã bố trí cán bộ công chức làm công tác thanh tra </w:t>
      </w:r>
      <w:r w:rsidRPr="00B07D00">
        <w:rPr>
          <w:rFonts w:hint="eastAsia"/>
          <w:szCs w:val="28"/>
          <w:lang w:val="nb-NO"/>
        </w:rPr>
        <w:t>tham gia c</w:t>
      </w:r>
      <w:r w:rsidRPr="00B07D00">
        <w:rPr>
          <w:szCs w:val="28"/>
          <w:lang w:val="nb-NO"/>
        </w:rPr>
        <w:t>ác lớp tập huấn, bồi d</w:t>
      </w:r>
      <w:r w:rsidRPr="00B07D00">
        <w:rPr>
          <w:rFonts w:hint="eastAsia"/>
          <w:szCs w:val="28"/>
          <w:lang w:val="nb-NO"/>
        </w:rPr>
        <w:t>ư</w:t>
      </w:r>
      <w:r w:rsidRPr="00B07D00">
        <w:rPr>
          <w:szCs w:val="28"/>
          <w:lang w:val="nb-NO"/>
        </w:rPr>
        <w:t xml:space="preserve">ỡng nghiệp vụ thanh tra, nghiệp vụ chuyên môn thuộc các lĩnh vực liên quan </w:t>
      </w:r>
      <w:r w:rsidRPr="00B07D00">
        <w:rPr>
          <w:rFonts w:hint="eastAsia"/>
          <w:szCs w:val="28"/>
          <w:lang w:val="nb-NO"/>
        </w:rPr>
        <w:t>đ</w:t>
      </w:r>
      <w:r w:rsidRPr="00B07D00">
        <w:rPr>
          <w:szCs w:val="28"/>
          <w:lang w:val="nb-NO"/>
        </w:rPr>
        <w:t xml:space="preserve">ến hoạt </w:t>
      </w:r>
      <w:r w:rsidRPr="00B07D00">
        <w:rPr>
          <w:rFonts w:hint="eastAsia"/>
          <w:szCs w:val="28"/>
          <w:lang w:val="nb-NO"/>
        </w:rPr>
        <w:t>đ</w:t>
      </w:r>
      <w:r w:rsidRPr="00B07D00">
        <w:rPr>
          <w:szCs w:val="28"/>
          <w:lang w:val="nb-NO"/>
        </w:rPr>
        <w:t xml:space="preserve">ộng của ngành về pháp luật lao </w:t>
      </w:r>
      <w:r w:rsidRPr="00B07D00">
        <w:rPr>
          <w:rFonts w:hint="eastAsia"/>
          <w:szCs w:val="28"/>
          <w:lang w:val="nb-NO"/>
        </w:rPr>
        <w:t>đ</w:t>
      </w:r>
      <w:r w:rsidRPr="00B07D00">
        <w:rPr>
          <w:szCs w:val="28"/>
          <w:lang w:val="nb-NO"/>
        </w:rPr>
        <w:t>ộng, ng</w:t>
      </w:r>
      <w:r w:rsidRPr="00B07D00">
        <w:rPr>
          <w:rFonts w:hint="eastAsia"/>
          <w:szCs w:val="28"/>
          <w:lang w:val="nb-NO"/>
        </w:rPr>
        <w:t>ư</w:t>
      </w:r>
      <w:r w:rsidRPr="00B07D00">
        <w:rPr>
          <w:szCs w:val="28"/>
          <w:lang w:val="nb-NO"/>
        </w:rPr>
        <w:t>ời có công, bảo vệ ch</w:t>
      </w:r>
      <w:r w:rsidRPr="00B07D00">
        <w:rPr>
          <w:rFonts w:hint="eastAsia"/>
          <w:szCs w:val="28"/>
          <w:lang w:val="nb-NO"/>
        </w:rPr>
        <w:t>ă</w:t>
      </w:r>
      <w:r w:rsidRPr="00B07D00">
        <w:rPr>
          <w:szCs w:val="28"/>
          <w:lang w:val="nb-NO"/>
        </w:rPr>
        <w:t xml:space="preserve">m sóc trẻ em, phòng chống tệ nạn xã hội... </w:t>
      </w:r>
    </w:p>
    <w:p w:rsidR="00E049AC" w:rsidRDefault="004C60DE" w:rsidP="009C25C1">
      <w:pPr>
        <w:spacing w:before="60" w:line="247" w:lineRule="auto"/>
        <w:ind w:firstLine="709"/>
        <w:jc w:val="both"/>
        <w:rPr>
          <w:szCs w:val="28"/>
          <w:lang w:val="nb-NO"/>
        </w:rPr>
      </w:pPr>
      <w:r w:rsidRPr="00B07D00">
        <w:rPr>
          <w:szCs w:val="28"/>
          <w:lang w:val="nb-NO"/>
        </w:rPr>
        <w:t xml:space="preserve">Căn cứ tình hình hoạt động của các </w:t>
      </w:r>
      <w:r w:rsidR="00E049AC">
        <w:rPr>
          <w:szCs w:val="28"/>
          <w:lang w:val="nb-NO"/>
        </w:rPr>
        <w:t xml:space="preserve">đơn vị, </w:t>
      </w:r>
      <w:r w:rsidRPr="00B07D00">
        <w:rPr>
          <w:szCs w:val="28"/>
          <w:lang w:val="nb-NO"/>
        </w:rPr>
        <w:t>doanh nghiệp trên địa bàn</w:t>
      </w:r>
      <w:r w:rsidR="00E049AC">
        <w:rPr>
          <w:szCs w:val="28"/>
          <w:lang w:val="nb-NO"/>
        </w:rPr>
        <w:t xml:space="preserve"> tỉnh</w:t>
      </w:r>
      <w:r w:rsidRPr="00B07D00">
        <w:rPr>
          <w:szCs w:val="28"/>
          <w:lang w:val="nb-NO"/>
        </w:rPr>
        <w:t>, Sở Lao động - Thương binh và Xã hội</w:t>
      </w:r>
      <w:r w:rsidR="00E049AC">
        <w:rPr>
          <w:szCs w:val="28"/>
          <w:lang w:val="nb-NO"/>
        </w:rPr>
        <w:t>, các cơ quan liên quan và Ủy ban nhân dân các huyện, thành phố</w:t>
      </w:r>
      <w:r w:rsidRPr="00B07D00">
        <w:rPr>
          <w:szCs w:val="28"/>
          <w:lang w:val="nb-NO"/>
        </w:rPr>
        <w:t xml:space="preserve"> đã xây dựng kế hoạch tha</w:t>
      </w:r>
      <w:r>
        <w:rPr>
          <w:szCs w:val="28"/>
          <w:lang w:val="nb-NO"/>
        </w:rPr>
        <w:t xml:space="preserve">nh tra, kiểm tra theo </w:t>
      </w:r>
      <w:r w:rsidR="00E17CB2">
        <w:rPr>
          <w:szCs w:val="28"/>
          <w:lang w:val="nb-NO"/>
        </w:rPr>
        <w:t xml:space="preserve">đúng </w:t>
      </w:r>
      <w:r>
        <w:rPr>
          <w:szCs w:val="28"/>
          <w:lang w:val="nb-NO"/>
        </w:rPr>
        <w:t>quy định. C</w:t>
      </w:r>
      <w:r w:rsidRPr="00B07D00">
        <w:rPr>
          <w:szCs w:val="28"/>
          <w:lang w:val="nb-NO"/>
        </w:rPr>
        <w:t xml:space="preserve">ông tác thanh tra, kiểm tra chủ yếu </w:t>
      </w:r>
      <w:r w:rsidRPr="00B07D00">
        <w:rPr>
          <w:rFonts w:hint="eastAsia"/>
          <w:szCs w:val="28"/>
          <w:lang w:val="nb-NO"/>
        </w:rPr>
        <w:t>đ</w:t>
      </w:r>
      <w:r w:rsidRPr="00B07D00">
        <w:rPr>
          <w:szCs w:val="28"/>
          <w:lang w:val="nb-NO"/>
        </w:rPr>
        <w:t>i sâu vào các lĩnh vực c</w:t>
      </w:r>
      <w:r w:rsidRPr="00B07D00">
        <w:rPr>
          <w:rFonts w:hint="eastAsia"/>
          <w:szCs w:val="28"/>
          <w:lang w:val="nb-NO"/>
        </w:rPr>
        <w:t>ơ</w:t>
      </w:r>
      <w:r w:rsidRPr="00B07D00">
        <w:rPr>
          <w:szCs w:val="28"/>
          <w:lang w:val="nb-NO"/>
        </w:rPr>
        <w:t xml:space="preserve"> bản, nhóm doanh nghiệp có nguy c</w:t>
      </w:r>
      <w:r w:rsidRPr="00B07D00">
        <w:rPr>
          <w:rFonts w:hint="eastAsia"/>
          <w:szCs w:val="28"/>
          <w:lang w:val="nb-NO"/>
        </w:rPr>
        <w:t>ơ</w:t>
      </w:r>
      <w:r w:rsidRPr="00B07D00">
        <w:rPr>
          <w:szCs w:val="28"/>
          <w:lang w:val="nb-NO"/>
        </w:rPr>
        <w:t xml:space="preserve"> cao hay xảy ra </w:t>
      </w:r>
      <w:r>
        <w:rPr>
          <w:szCs w:val="28"/>
          <w:lang w:val="nb-NO"/>
        </w:rPr>
        <w:t xml:space="preserve">tình trạng </w:t>
      </w:r>
      <w:r w:rsidRPr="00B07D00">
        <w:rPr>
          <w:szCs w:val="28"/>
          <w:lang w:val="nb-NO"/>
        </w:rPr>
        <w:t xml:space="preserve">mất an toàn lao </w:t>
      </w:r>
      <w:r w:rsidRPr="00B07D00">
        <w:rPr>
          <w:rFonts w:hint="eastAsia"/>
          <w:szCs w:val="28"/>
          <w:lang w:val="nb-NO"/>
        </w:rPr>
        <w:t>đ</w:t>
      </w:r>
      <w:r w:rsidRPr="00B07D00">
        <w:rPr>
          <w:szCs w:val="28"/>
          <w:lang w:val="nb-NO"/>
        </w:rPr>
        <w:t>ộng nh</w:t>
      </w:r>
      <w:r w:rsidRPr="00B07D00">
        <w:rPr>
          <w:rFonts w:hint="eastAsia"/>
          <w:szCs w:val="28"/>
          <w:lang w:val="nb-NO"/>
        </w:rPr>
        <w:t>ư</w:t>
      </w:r>
      <w:r w:rsidRPr="00B07D00">
        <w:rPr>
          <w:szCs w:val="28"/>
          <w:lang w:val="nb-NO"/>
        </w:rPr>
        <w:t xml:space="preserve"> khai thác chế biến khoáng sản, chế biến khai thác vật liệu xây dựng...</w:t>
      </w:r>
      <w:r w:rsidR="00E049AC">
        <w:rPr>
          <w:szCs w:val="28"/>
          <w:lang w:val="nb-NO"/>
        </w:rPr>
        <w:t xml:space="preserve">Bên cạnh việc tổ chức các cuộc thanh tra, kiểm tra trực tiếp thì đã thực hiện đổi mới công tác kiểm tra bằng việc hướng dẫn các đơn vị, doanh nghiệp sử dụng phiếu tự kiểm tra từ đó có những kiến nghị gửi doanh nghiệp để doanh </w:t>
      </w:r>
      <w:r w:rsidR="00E049AC">
        <w:rPr>
          <w:szCs w:val="28"/>
          <w:lang w:val="nb-NO"/>
        </w:rPr>
        <w:lastRenderedPageBreak/>
        <w:t>nghiệp khắc phục những tồn tại trong công tác thực hiện quy định của pháp luật lao động tại đơn vị mình.</w:t>
      </w:r>
    </w:p>
    <w:p w:rsidR="00E049AC" w:rsidRPr="00A42BEF" w:rsidRDefault="00E049AC" w:rsidP="009C25C1">
      <w:pPr>
        <w:spacing w:before="60" w:line="247" w:lineRule="auto"/>
        <w:ind w:firstLine="709"/>
        <w:jc w:val="both"/>
        <w:rPr>
          <w:spacing w:val="-4"/>
          <w:szCs w:val="28"/>
          <w:lang w:val="nb-NO"/>
        </w:rPr>
      </w:pPr>
      <w:r w:rsidRPr="00A42BEF">
        <w:rPr>
          <w:spacing w:val="-4"/>
          <w:szCs w:val="28"/>
          <w:lang w:val="nb-NO"/>
        </w:rPr>
        <w:t xml:space="preserve">Kết quả thực hiện công tác thanh tra, kiểm tra: </w:t>
      </w:r>
      <w:r w:rsidRPr="00A42BEF">
        <w:rPr>
          <w:spacing w:val="-4"/>
          <w:szCs w:val="28"/>
          <w:lang w:val="de-DE"/>
        </w:rPr>
        <w:t>Từ năm 2019 đến nay, Sở Lao động- Thương binh và Xã hội</w:t>
      </w:r>
      <w:r w:rsidR="00AB6089" w:rsidRPr="00A42BEF">
        <w:rPr>
          <w:spacing w:val="-4"/>
          <w:szCs w:val="28"/>
          <w:lang w:val="de-DE"/>
        </w:rPr>
        <w:t>;</w:t>
      </w:r>
      <w:r w:rsidRPr="00A42BEF">
        <w:rPr>
          <w:spacing w:val="-4"/>
          <w:szCs w:val="28"/>
          <w:lang w:val="de-DE"/>
        </w:rPr>
        <w:t xml:space="preserve"> Liên đoàn Lao động tỉnh, Ủy ban nhân dân các huyện, thành phố đã tiến hành thanh tra, kiểm tra</w:t>
      </w:r>
      <w:r w:rsidR="004013A6" w:rsidRPr="00A42BEF">
        <w:rPr>
          <w:spacing w:val="-4"/>
          <w:szCs w:val="28"/>
          <w:lang w:val="de-DE"/>
        </w:rPr>
        <w:t xml:space="preserve"> và phối hợp kiểm tra</w:t>
      </w:r>
      <w:r w:rsidRPr="00A42BEF">
        <w:rPr>
          <w:spacing w:val="-4"/>
          <w:szCs w:val="28"/>
          <w:lang w:val="de-DE"/>
        </w:rPr>
        <w:t xml:space="preserve"> </w:t>
      </w:r>
      <w:r w:rsidR="00AB6089" w:rsidRPr="00A42BEF">
        <w:rPr>
          <w:spacing w:val="-4"/>
          <w:szCs w:val="28"/>
          <w:lang w:val="de-DE"/>
        </w:rPr>
        <w:t>28</w:t>
      </w:r>
      <w:r w:rsidR="004013A6" w:rsidRPr="00A42BEF">
        <w:rPr>
          <w:spacing w:val="-4"/>
          <w:szCs w:val="28"/>
          <w:lang w:val="de-DE"/>
        </w:rPr>
        <w:t>4</w:t>
      </w:r>
      <w:r w:rsidRPr="00A42BEF">
        <w:rPr>
          <w:spacing w:val="-4"/>
          <w:szCs w:val="28"/>
          <w:lang w:val="de-DE"/>
        </w:rPr>
        <w:t xml:space="preserve"> lượt đơn vị, doanh nghiệp</w:t>
      </w:r>
      <w:r w:rsidR="00433D07" w:rsidRPr="00A42BEF">
        <w:rPr>
          <w:spacing w:val="-4"/>
          <w:szCs w:val="28"/>
          <w:lang w:val="de-DE"/>
        </w:rPr>
        <w:t>.</w:t>
      </w:r>
      <w:r w:rsidR="005314C2" w:rsidRPr="00A42BEF">
        <w:rPr>
          <w:spacing w:val="-4"/>
          <w:szCs w:val="28"/>
          <w:lang w:val="de-DE"/>
        </w:rPr>
        <w:t>..</w:t>
      </w:r>
    </w:p>
    <w:p w:rsidR="00C94EF2" w:rsidRPr="004830F5" w:rsidRDefault="00C94EF2" w:rsidP="009C25C1">
      <w:pPr>
        <w:spacing w:before="60" w:line="247" w:lineRule="auto"/>
        <w:ind w:firstLine="709"/>
        <w:jc w:val="both"/>
        <w:rPr>
          <w:szCs w:val="28"/>
          <w:lang w:val="nb-NO"/>
        </w:rPr>
      </w:pPr>
      <w:r w:rsidRPr="004830F5">
        <w:rPr>
          <w:szCs w:val="28"/>
          <w:lang w:val="nb-NO"/>
        </w:rPr>
        <w:t xml:space="preserve">Qua công tác </w:t>
      </w:r>
      <w:r>
        <w:rPr>
          <w:szCs w:val="28"/>
          <w:lang w:val="nb-NO"/>
        </w:rPr>
        <w:t>thanh tra, kiểm tra đã phát</w:t>
      </w:r>
      <w:r w:rsidRPr="004830F5">
        <w:rPr>
          <w:szCs w:val="28"/>
          <w:lang w:val="nb-NO"/>
        </w:rPr>
        <w:t xml:space="preserve"> hiện </w:t>
      </w:r>
      <w:r>
        <w:rPr>
          <w:szCs w:val="28"/>
          <w:lang w:val="nb-NO"/>
        </w:rPr>
        <w:t xml:space="preserve">những vấn đề mà các đơn vị, doanh nghiệp còn chưa thực hiện hoặc thực hiện chưa đúng như: </w:t>
      </w:r>
      <w:r w:rsidR="0071548F">
        <w:rPr>
          <w:szCs w:val="28"/>
          <w:lang w:val="nb-NO"/>
        </w:rPr>
        <w:t>Chưa</w:t>
      </w:r>
      <w:r>
        <w:rPr>
          <w:szCs w:val="28"/>
          <w:lang w:val="nb-NO"/>
        </w:rPr>
        <w:t xml:space="preserve"> xây dựng hệ thống thang lương, bảng lương, định mức lao động; </w:t>
      </w:r>
      <w:r w:rsidR="0071548F">
        <w:rPr>
          <w:szCs w:val="28"/>
          <w:lang w:val="nb-NO"/>
        </w:rPr>
        <w:t>chưa</w:t>
      </w:r>
      <w:r w:rsidRPr="004830F5">
        <w:rPr>
          <w:szCs w:val="28"/>
          <w:lang w:val="nb-NO"/>
        </w:rPr>
        <w:t xml:space="preserve"> xây dựng nộ</w:t>
      </w:r>
      <w:r>
        <w:rPr>
          <w:szCs w:val="28"/>
          <w:lang w:val="nb-NO"/>
        </w:rPr>
        <w:t xml:space="preserve">i quy lao động </w:t>
      </w:r>
      <w:r w:rsidRPr="004830F5">
        <w:rPr>
          <w:szCs w:val="28"/>
          <w:lang w:val="nb-NO"/>
        </w:rPr>
        <w:t>và gửi cơ quan quản lý nhà nước theo đúng quy định đối với những doanh nghiệp sử dụng từ 10 người lao động trở lên; chưa tham gia bảo hiểm xã hội bắt buộc cho người lao động; chậm nộp bảo hiểm xã hội cho người lao động; nội dung hợp đồng lao động chưa đầy đủ…</w:t>
      </w:r>
      <w:r>
        <w:rPr>
          <w:szCs w:val="28"/>
          <w:lang w:val="nb-NO"/>
        </w:rPr>
        <w:t xml:space="preserve">; đồng thời hướng dẫn, </w:t>
      </w:r>
      <w:r w:rsidRPr="004830F5">
        <w:rPr>
          <w:szCs w:val="28"/>
          <w:lang w:val="nb-NO"/>
        </w:rPr>
        <w:t xml:space="preserve">kiến nghị các </w:t>
      </w:r>
      <w:r>
        <w:rPr>
          <w:szCs w:val="28"/>
          <w:lang w:val="nb-NO"/>
        </w:rPr>
        <w:t xml:space="preserve">đơn vị, </w:t>
      </w:r>
      <w:r w:rsidRPr="004830F5">
        <w:rPr>
          <w:szCs w:val="28"/>
          <w:lang w:val="nb-NO"/>
        </w:rPr>
        <w:t>doanh nghiệp khắc phục</w:t>
      </w:r>
      <w:r>
        <w:rPr>
          <w:szCs w:val="28"/>
          <w:lang w:val="nb-NO"/>
        </w:rPr>
        <w:t xml:space="preserve"> những mặt còn tồn tại.</w:t>
      </w:r>
      <w:r w:rsidRPr="004830F5">
        <w:rPr>
          <w:szCs w:val="28"/>
          <w:lang w:val="nb-NO"/>
        </w:rPr>
        <w:t xml:space="preserve"> Từ đó, các</w:t>
      </w:r>
      <w:r>
        <w:rPr>
          <w:szCs w:val="28"/>
          <w:lang w:val="nb-NO"/>
        </w:rPr>
        <w:t xml:space="preserve"> đơn vị, </w:t>
      </w:r>
      <w:r w:rsidRPr="004830F5">
        <w:rPr>
          <w:szCs w:val="28"/>
          <w:lang w:val="nb-NO"/>
        </w:rPr>
        <w:t xml:space="preserve">doanh nghiệp nâng cao ý thức, trách nhiệm trong thực hiện các quy định của pháp luật lao động, đảm bảo quyền, lợi ích của người lao động cũng như người sử dụng lao động. </w:t>
      </w:r>
    </w:p>
    <w:p w:rsidR="004C60DE" w:rsidRPr="00221B4F" w:rsidRDefault="004C60DE" w:rsidP="009C25C1">
      <w:pPr>
        <w:spacing w:before="60" w:line="247" w:lineRule="auto"/>
        <w:ind w:firstLine="709"/>
        <w:jc w:val="both"/>
        <w:rPr>
          <w:b/>
          <w:i/>
          <w:szCs w:val="28"/>
          <w:lang w:val="nb-NO"/>
        </w:rPr>
      </w:pPr>
      <w:r w:rsidRPr="00221B4F">
        <w:rPr>
          <w:b/>
          <w:i/>
          <w:szCs w:val="28"/>
          <w:lang w:val="nb-NO"/>
        </w:rPr>
        <w:t xml:space="preserve">3.3. Thành lập, kiện toàn </w:t>
      </w:r>
      <w:r w:rsidR="00C94EF2">
        <w:rPr>
          <w:b/>
          <w:i/>
          <w:szCs w:val="28"/>
          <w:lang w:val="nb-NO"/>
        </w:rPr>
        <w:t>thiết chế hòa giải viên lao động, Hội đồng trọng tài lao động</w:t>
      </w:r>
    </w:p>
    <w:p w:rsidR="004C60DE" w:rsidRPr="004039B3" w:rsidRDefault="004C60DE" w:rsidP="009C25C1">
      <w:pPr>
        <w:spacing w:before="60" w:line="247" w:lineRule="auto"/>
        <w:ind w:firstLine="709"/>
        <w:jc w:val="both"/>
        <w:rPr>
          <w:spacing w:val="-4"/>
          <w:szCs w:val="28"/>
          <w:lang w:val="nb-NO"/>
        </w:rPr>
      </w:pPr>
      <w:r w:rsidRPr="004039B3">
        <w:rPr>
          <w:szCs w:val="28"/>
          <w:lang w:val="nb-NO"/>
        </w:rPr>
        <w:t xml:space="preserve"> </w:t>
      </w:r>
      <w:r w:rsidRPr="004039B3">
        <w:rPr>
          <w:spacing w:val="-4"/>
          <w:szCs w:val="28"/>
          <w:lang w:val="nb-NO"/>
        </w:rPr>
        <w:t xml:space="preserve">Căn cứ số lượng đăng ký kinh doanh, tình hình hoạt động của các đơn vị, </w:t>
      </w:r>
      <w:r w:rsidR="004039B3" w:rsidRPr="004039B3">
        <w:rPr>
          <w:spacing w:val="-4"/>
          <w:szCs w:val="28"/>
          <w:lang w:val="nb-NO"/>
        </w:rPr>
        <w:t>doanh nghiệp</w:t>
      </w:r>
      <w:r w:rsidRPr="004039B3">
        <w:rPr>
          <w:spacing w:val="-4"/>
          <w:szCs w:val="28"/>
          <w:lang w:val="nb-NO"/>
        </w:rPr>
        <w:t xml:space="preserve"> trên địa bàn</w:t>
      </w:r>
      <w:r w:rsidR="00106A43" w:rsidRPr="004039B3">
        <w:rPr>
          <w:spacing w:val="-4"/>
          <w:szCs w:val="28"/>
          <w:lang w:val="nb-NO"/>
        </w:rPr>
        <w:t xml:space="preserve"> tỉnh,</w:t>
      </w:r>
      <w:r w:rsidRPr="004039B3">
        <w:rPr>
          <w:spacing w:val="-4"/>
          <w:szCs w:val="28"/>
          <w:lang w:val="nb-NO"/>
        </w:rPr>
        <w:t xml:space="preserve"> Ủy ban nhân dân tỉnh</w:t>
      </w:r>
      <w:r w:rsidR="00106A43" w:rsidRPr="004039B3">
        <w:rPr>
          <w:spacing w:val="-4"/>
          <w:szCs w:val="28"/>
          <w:lang w:val="nb-NO"/>
        </w:rPr>
        <w:t xml:space="preserve"> đã chỉ đạo Sở Lao động </w:t>
      </w:r>
      <w:r w:rsidR="00EB1792" w:rsidRPr="004039B3">
        <w:rPr>
          <w:spacing w:val="-4"/>
          <w:szCs w:val="28"/>
          <w:lang w:val="nb-NO"/>
        </w:rPr>
        <w:t>-</w:t>
      </w:r>
      <w:r w:rsidR="00106A43" w:rsidRPr="004039B3">
        <w:rPr>
          <w:spacing w:val="-4"/>
          <w:szCs w:val="28"/>
          <w:lang w:val="nb-NO"/>
        </w:rPr>
        <w:t xml:space="preserve"> Thương binh và Xã hội chủ trì, phối hợp với </w:t>
      </w:r>
      <w:r w:rsidR="00433D07" w:rsidRPr="004039B3">
        <w:rPr>
          <w:spacing w:val="-4"/>
          <w:szCs w:val="28"/>
          <w:lang w:val="nb-NO"/>
        </w:rPr>
        <w:t xml:space="preserve">các </w:t>
      </w:r>
      <w:r w:rsidR="00106A43" w:rsidRPr="004039B3">
        <w:rPr>
          <w:spacing w:val="-4"/>
          <w:szCs w:val="28"/>
          <w:lang w:val="nb-NO"/>
        </w:rPr>
        <w:t xml:space="preserve">sở, ban ngành và Ủy ban nhân dân các huyện, thành phố </w:t>
      </w:r>
      <w:r w:rsidR="00EB1792" w:rsidRPr="004039B3">
        <w:rPr>
          <w:spacing w:val="-4"/>
          <w:szCs w:val="28"/>
          <w:lang w:val="nb-NO"/>
        </w:rPr>
        <w:t>rà soát, lựa chọn những người đủ điều kiện, tiêu chuẩn để bổ nhiệm làm trọng tài viên và hòa giải viên lao động. Trên cơ sở rà soát, tuyển chọn theo đúng quy định, Ủy ban nhân dân tỉnh đã ban hành quyết định số 1145/QĐ-UBND ngày 01/7/2021 về việc bổ nhiệm hòa g</w:t>
      </w:r>
      <w:r w:rsidR="00433D07" w:rsidRPr="004039B3">
        <w:rPr>
          <w:spacing w:val="-4"/>
          <w:szCs w:val="28"/>
          <w:lang w:val="nb-NO"/>
        </w:rPr>
        <w:t xml:space="preserve">iải viên lao động tỉnh Cao Bằng </w:t>
      </w:r>
      <w:r w:rsidR="00EB1792" w:rsidRPr="004039B3">
        <w:rPr>
          <w:spacing w:val="-4"/>
          <w:szCs w:val="28"/>
          <w:lang w:val="nb-NO"/>
        </w:rPr>
        <w:t xml:space="preserve">và </w:t>
      </w:r>
      <w:r w:rsidR="00EB1792" w:rsidRPr="004039B3">
        <w:rPr>
          <w:spacing w:val="-4"/>
          <w:szCs w:val="28"/>
        </w:rPr>
        <w:t>Quyết định số 1371/QĐ-UBND ngày 04/8/2021 về việc thành lập và bổ nhiệm Hội đồng trọng tài</w:t>
      </w:r>
      <w:r w:rsidR="00F939AF">
        <w:rPr>
          <w:spacing w:val="-4"/>
          <w:szCs w:val="28"/>
        </w:rPr>
        <w:t xml:space="preserve"> lao động</w:t>
      </w:r>
      <w:bookmarkStart w:id="0" w:name="_GoBack"/>
      <w:bookmarkEnd w:id="0"/>
      <w:r w:rsidR="00EB1792" w:rsidRPr="004039B3">
        <w:rPr>
          <w:spacing w:val="-4"/>
          <w:szCs w:val="28"/>
        </w:rPr>
        <w:t xml:space="preserve"> tỉnh Cao Bằng</w:t>
      </w:r>
      <w:r w:rsidRPr="004039B3">
        <w:rPr>
          <w:spacing w:val="-4"/>
          <w:szCs w:val="28"/>
          <w:lang w:val="nb-NO"/>
        </w:rPr>
        <w:t xml:space="preserve">. </w:t>
      </w:r>
      <w:r w:rsidR="00433D07" w:rsidRPr="004039B3">
        <w:rPr>
          <w:spacing w:val="-4"/>
          <w:szCs w:val="28"/>
          <w:lang w:val="nb-NO"/>
        </w:rPr>
        <w:t>Tổng số Trọng tài viên lao động được bổ nhiệm là</w:t>
      </w:r>
      <w:r w:rsidR="009A379E" w:rsidRPr="004039B3">
        <w:rPr>
          <w:spacing w:val="-4"/>
          <w:szCs w:val="28"/>
          <w:lang w:val="nb-NO"/>
        </w:rPr>
        <w:t xml:space="preserve"> 15 </w:t>
      </w:r>
      <w:r w:rsidR="00433D07" w:rsidRPr="004039B3">
        <w:rPr>
          <w:spacing w:val="-4"/>
          <w:szCs w:val="28"/>
          <w:lang w:val="nb-NO"/>
        </w:rPr>
        <w:t>người và Hòa giải viên lao động được bổ nhiệm là</w:t>
      </w:r>
      <w:r w:rsidR="006E0742" w:rsidRPr="004039B3">
        <w:rPr>
          <w:spacing w:val="-4"/>
          <w:szCs w:val="28"/>
          <w:lang w:val="nb-NO"/>
        </w:rPr>
        <w:t xml:space="preserve"> 26</w:t>
      </w:r>
      <w:r w:rsidR="00433D07" w:rsidRPr="004039B3">
        <w:rPr>
          <w:spacing w:val="-4"/>
          <w:szCs w:val="28"/>
          <w:lang w:val="nb-NO"/>
        </w:rPr>
        <w:t xml:space="preserve"> người.</w:t>
      </w:r>
    </w:p>
    <w:p w:rsidR="00DE2913" w:rsidRPr="00541D84" w:rsidRDefault="00C94EF2" w:rsidP="009C25C1">
      <w:pPr>
        <w:spacing w:before="60" w:line="247" w:lineRule="auto"/>
        <w:ind w:firstLine="709"/>
        <w:jc w:val="both"/>
        <w:rPr>
          <w:b/>
          <w:i/>
          <w:szCs w:val="28"/>
          <w:lang w:val="nb-NO"/>
        </w:rPr>
      </w:pPr>
      <w:r w:rsidRPr="00541D84">
        <w:rPr>
          <w:b/>
          <w:i/>
          <w:szCs w:val="28"/>
          <w:lang w:val="nb-NO"/>
        </w:rPr>
        <w:t>3.</w:t>
      </w:r>
      <w:r w:rsidR="007111F3">
        <w:rPr>
          <w:b/>
          <w:i/>
          <w:szCs w:val="28"/>
          <w:lang w:val="nb-NO"/>
        </w:rPr>
        <w:t>4</w:t>
      </w:r>
      <w:r w:rsidRPr="00541D84">
        <w:rPr>
          <w:b/>
          <w:i/>
          <w:szCs w:val="28"/>
          <w:lang w:val="nb-NO"/>
        </w:rPr>
        <w:t xml:space="preserve">. Thúc đẩy các cơ chế ba bên giải quyết các vấn đề quan hệ lao động </w:t>
      </w:r>
    </w:p>
    <w:p w:rsidR="004039B3" w:rsidRDefault="00AD66B9" w:rsidP="009C25C1">
      <w:pPr>
        <w:spacing w:before="60" w:line="247" w:lineRule="auto"/>
        <w:ind w:firstLine="709"/>
        <w:jc w:val="both"/>
        <w:rPr>
          <w:szCs w:val="28"/>
          <w:lang w:val="nb-NO"/>
        </w:rPr>
      </w:pPr>
      <w:r>
        <w:rPr>
          <w:szCs w:val="28"/>
          <w:lang w:val="nb-NO"/>
        </w:rPr>
        <w:t xml:space="preserve">Trong </w:t>
      </w:r>
      <w:r w:rsidR="00464E6F">
        <w:rPr>
          <w:szCs w:val="28"/>
          <w:lang w:val="nb-NO"/>
        </w:rPr>
        <w:t>những</w:t>
      </w:r>
      <w:r>
        <w:rPr>
          <w:szCs w:val="28"/>
          <w:lang w:val="nb-NO"/>
        </w:rPr>
        <w:t xml:space="preserve"> năm qua, Sở Lao động </w:t>
      </w:r>
      <w:r w:rsidR="00541D84">
        <w:rPr>
          <w:szCs w:val="28"/>
          <w:lang w:val="nb-NO"/>
        </w:rPr>
        <w:t>-</w:t>
      </w:r>
      <w:r>
        <w:rPr>
          <w:szCs w:val="28"/>
          <w:lang w:val="nb-NO"/>
        </w:rPr>
        <w:t xml:space="preserve"> Thương binh và Xã hội, Liên đoàn Lao động tỉnh và Liên minh</w:t>
      </w:r>
      <w:r w:rsidR="0071548F">
        <w:rPr>
          <w:szCs w:val="28"/>
          <w:lang w:val="nb-NO"/>
        </w:rPr>
        <w:t xml:space="preserve"> Hợp tác xã tỉnh đại diện cho cơ</w:t>
      </w:r>
      <w:r>
        <w:rPr>
          <w:szCs w:val="28"/>
          <w:lang w:val="nb-NO"/>
        </w:rPr>
        <w:t xml:space="preserve"> chế ba bên đã có sự phối hợp chặt chẽ trong quá trình thực hiện các nhiệm vụ công tác chuyên môn. </w:t>
      </w:r>
      <w:r w:rsidR="00541D84">
        <w:rPr>
          <w:szCs w:val="28"/>
          <w:lang w:val="nb-NO"/>
        </w:rPr>
        <w:t xml:space="preserve">Hàng năm, trên cơ sở nguồn kinh phí được giao theo Kế hoạch tuyên truyền phổ biến pháp luật cho người lao động và người sử dụng lao động trong các loại hình doanh nghiệp, Sở Lao động - Thương binh và Xã hội (cơ quan chủ trì) triển khai kế hoạch đã thực hiện </w:t>
      </w:r>
      <w:r w:rsidR="004039B3">
        <w:rPr>
          <w:szCs w:val="28"/>
          <w:lang w:val="nb-NO"/>
        </w:rPr>
        <w:t xml:space="preserve">phân bổ, </w:t>
      </w:r>
      <w:r w:rsidR="00541D84">
        <w:rPr>
          <w:szCs w:val="28"/>
          <w:lang w:val="nb-NO"/>
        </w:rPr>
        <w:t xml:space="preserve">hỗ trợ kinh phí để Liên đoàn Lao động tỉnh và Liên minh Hợp tác xã tỉnh tổ chức hội nghị tuyên truyền, phổ biến các quy định của pháp luật lao động đến các đối tượng thuộc ngành quản lý. </w:t>
      </w:r>
    </w:p>
    <w:p w:rsidR="00DE2913" w:rsidRDefault="004039B3" w:rsidP="009C25C1">
      <w:pPr>
        <w:spacing w:before="60" w:line="247" w:lineRule="auto"/>
        <w:ind w:firstLine="709"/>
        <w:jc w:val="both"/>
        <w:rPr>
          <w:szCs w:val="28"/>
          <w:lang w:val="nb-NO"/>
        </w:rPr>
      </w:pPr>
      <w:r>
        <w:rPr>
          <w:szCs w:val="28"/>
          <w:lang w:val="nb-NO"/>
        </w:rPr>
        <w:t>Bên cạnh đó</w:t>
      </w:r>
      <w:r w:rsidR="002D570B">
        <w:rPr>
          <w:szCs w:val="28"/>
          <w:lang w:val="nb-NO"/>
        </w:rPr>
        <w:t xml:space="preserve">, Sở Lao động - Thương binh và Xã hội đã ký chương trình phối hợp với Liên đoàn lao động tỉnh (Chương trình phối hợp số 17/CTPH/LĐLĐ-SLĐTBXH ngày 02/8/2021) </w:t>
      </w:r>
      <w:r w:rsidR="002D570B" w:rsidRPr="004039B3">
        <w:rPr>
          <w:szCs w:val="28"/>
          <w:lang w:val="nb-NO"/>
        </w:rPr>
        <w:t xml:space="preserve">và </w:t>
      </w:r>
      <w:r w:rsidR="00026032" w:rsidRPr="004039B3">
        <w:rPr>
          <w:szCs w:val="28"/>
          <w:lang w:val="nb-NO"/>
        </w:rPr>
        <w:t xml:space="preserve">ký Bản ghi nhớ phối hợp với </w:t>
      </w:r>
      <w:r w:rsidR="002D570B" w:rsidRPr="004039B3">
        <w:rPr>
          <w:szCs w:val="28"/>
          <w:lang w:val="nb-NO"/>
        </w:rPr>
        <w:lastRenderedPageBreak/>
        <w:t>Hiệp hội doanh nghiệp tỉnh</w:t>
      </w:r>
      <w:r w:rsidR="00026032">
        <w:rPr>
          <w:szCs w:val="28"/>
          <w:lang w:val="nb-NO"/>
        </w:rPr>
        <w:t xml:space="preserve"> Cao Bằng.</w:t>
      </w:r>
      <w:r w:rsidR="002D570B">
        <w:rPr>
          <w:szCs w:val="28"/>
          <w:lang w:val="nb-NO"/>
        </w:rPr>
        <w:t xml:space="preserve"> </w:t>
      </w:r>
      <w:r w:rsidR="00541D84">
        <w:rPr>
          <w:szCs w:val="28"/>
          <w:lang w:val="nb-NO"/>
        </w:rPr>
        <w:t xml:space="preserve">Từ đó đã giúp cho việc tuyên truyền, </w:t>
      </w:r>
      <w:r w:rsidR="00026032">
        <w:rPr>
          <w:szCs w:val="28"/>
          <w:lang w:val="nb-NO"/>
        </w:rPr>
        <w:t xml:space="preserve">phổ biến, hướng dẫn các quy định của pháp luật lao động </w:t>
      </w:r>
      <w:r w:rsidR="00541D84">
        <w:rPr>
          <w:szCs w:val="28"/>
          <w:lang w:val="nb-NO"/>
        </w:rPr>
        <w:t>được kịp thời, nhanh chóng</w:t>
      </w:r>
      <w:r w:rsidR="00026032">
        <w:rPr>
          <w:szCs w:val="28"/>
          <w:lang w:val="nb-NO"/>
        </w:rPr>
        <w:t>; đồng thời qua việc trao đổi, phối hợp đã nắm bắt được những khó khăn, vướng mắc của doanh nghiệp</w:t>
      </w:r>
      <w:r w:rsidR="00E46DB7">
        <w:rPr>
          <w:szCs w:val="28"/>
          <w:lang w:val="nb-NO"/>
        </w:rPr>
        <w:t>, của người lao động</w:t>
      </w:r>
      <w:r w:rsidR="00026032">
        <w:rPr>
          <w:szCs w:val="28"/>
          <w:lang w:val="nb-NO"/>
        </w:rPr>
        <w:t xml:space="preserve"> để có những biện pháp hỗ trợ, tư vấn đảm bảo đúng quy định của pháp luật.</w:t>
      </w:r>
    </w:p>
    <w:p w:rsidR="00C94EF2" w:rsidRPr="0071548F" w:rsidRDefault="00C94EF2" w:rsidP="009C25C1">
      <w:pPr>
        <w:spacing w:before="60" w:line="247" w:lineRule="auto"/>
        <w:ind w:firstLine="709"/>
        <w:jc w:val="both"/>
        <w:rPr>
          <w:rFonts w:ascii="Times New Roman Bold" w:hAnsi="Times New Roman Bold"/>
          <w:b/>
          <w:i/>
          <w:spacing w:val="4"/>
          <w:szCs w:val="28"/>
          <w:lang w:val="nb-NO"/>
        </w:rPr>
      </w:pPr>
      <w:r w:rsidRPr="0071548F">
        <w:rPr>
          <w:rFonts w:ascii="Times New Roman Bold" w:hAnsi="Times New Roman Bold"/>
          <w:b/>
          <w:i/>
          <w:spacing w:val="4"/>
          <w:szCs w:val="28"/>
          <w:lang w:val="nb-NO"/>
        </w:rPr>
        <w:t>3.</w:t>
      </w:r>
      <w:r w:rsidR="007111F3" w:rsidRPr="0071548F">
        <w:rPr>
          <w:rFonts w:ascii="Times New Roman Bold" w:hAnsi="Times New Roman Bold"/>
          <w:b/>
          <w:i/>
          <w:spacing w:val="4"/>
          <w:szCs w:val="28"/>
          <w:lang w:val="nb-NO"/>
        </w:rPr>
        <w:t>5</w:t>
      </w:r>
      <w:r w:rsidRPr="0071548F">
        <w:rPr>
          <w:rFonts w:ascii="Times New Roman Bold" w:hAnsi="Times New Roman Bold"/>
          <w:b/>
          <w:i/>
          <w:spacing w:val="4"/>
          <w:szCs w:val="28"/>
          <w:lang w:val="nb-NO"/>
        </w:rPr>
        <w:t xml:space="preserve">. Xây dựng </w:t>
      </w:r>
      <w:r w:rsidR="002D570B" w:rsidRPr="0071548F">
        <w:rPr>
          <w:rFonts w:ascii="Times New Roman Bold" w:hAnsi="Times New Roman Bold"/>
          <w:b/>
          <w:i/>
          <w:spacing w:val="4"/>
          <w:szCs w:val="28"/>
          <w:lang w:val="nb-NO"/>
        </w:rPr>
        <w:t xml:space="preserve">cơ sở dữ liệu về quan </w:t>
      </w:r>
      <w:r w:rsidR="004039B3">
        <w:rPr>
          <w:rFonts w:ascii="Times New Roman Bold" w:hAnsi="Times New Roman Bold"/>
          <w:b/>
          <w:i/>
          <w:spacing w:val="4"/>
          <w:szCs w:val="28"/>
          <w:lang w:val="nb-NO"/>
        </w:rPr>
        <w:t>hệ lao động; cơ chế phối hợp, tí</w:t>
      </w:r>
      <w:r w:rsidR="002D570B" w:rsidRPr="0071548F">
        <w:rPr>
          <w:rFonts w:ascii="Times New Roman Bold" w:hAnsi="Times New Roman Bold"/>
          <w:b/>
          <w:i/>
          <w:spacing w:val="4"/>
          <w:szCs w:val="28"/>
          <w:lang w:val="nb-NO"/>
        </w:rPr>
        <w:t>ch hợp thông tin, dữ liệu để phục vụ công tác quản lý nhà nước về quan hệ lao động</w:t>
      </w:r>
    </w:p>
    <w:p w:rsidR="00A52F10" w:rsidRDefault="00A52F10" w:rsidP="00A52F10">
      <w:pPr>
        <w:spacing w:before="60" w:line="247" w:lineRule="auto"/>
        <w:ind w:firstLine="720"/>
        <w:jc w:val="both"/>
        <w:rPr>
          <w:szCs w:val="28"/>
          <w:lang w:val="nb-NO"/>
        </w:rPr>
      </w:pPr>
      <w:r w:rsidRPr="004039B3">
        <w:rPr>
          <w:szCs w:val="28"/>
          <w:lang w:val="nb-NO"/>
        </w:rPr>
        <w:t>Hàng năm, Sở Lao động - Thương binh và Xã hội đã chỉ đạo Trung tâm Dịch vụ việc làm tỉnh triển khai thực hiện thu thập, lưu trữ, tổng hợp thông tin thị trường lao động (trong đó có nội dung: ghi chép, cập nhật thông tin về lao động của doanh nghiệp) với các dữ liệu thông tin: loại hình doanh nghiệp, ngành nghề sản xuất, tình hình lao động, tiền lương, nhu cầu tuyển dụng lao động; nắm tình hình sử dụng lao động của các doanh nghiệp</w:t>
      </w:r>
      <w:r w:rsidR="0071548F" w:rsidRPr="004039B3">
        <w:rPr>
          <w:szCs w:val="28"/>
          <w:lang w:val="nb-NO"/>
        </w:rPr>
        <w:t>..</w:t>
      </w:r>
      <w:r w:rsidRPr="004039B3">
        <w:rPr>
          <w:szCs w:val="28"/>
          <w:lang w:val="nb-NO"/>
        </w:rPr>
        <w:t xml:space="preserve">. Trên cơ sở các số liệu tổng hợp được đã </w:t>
      </w:r>
      <w:r w:rsidR="0071548F" w:rsidRPr="004039B3">
        <w:rPr>
          <w:szCs w:val="28"/>
          <w:lang w:val="nb-NO"/>
        </w:rPr>
        <w:t xml:space="preserve">kịp thời </w:t>
      </w:r>
      <w:r w:rsidRPr="004039B3">
        <w:rPr>
          <w:szCs w:val="28"/>
          <w:lang w:val="nb-NO"/>
        </w:rPr>
        <w:t xml:space="preserve">nắm bắt thông tin biến động về lao động, nhu cầu tuyển dụng lao động, hợp đồng lao động, tiền lương, bảo hiểm xã hội... Từ đó đưa ra những nhận định, đánh giá về tình hình quan hệ lao động tại địa phương để phát huy những mặt đã đạt được, tìm ra những mặt còn hạn chế để khắc phục hoặc có những kiến nghị đề xuất </w:t>
      </w:r>
      <w:r w:rsidR="0071548F" w:rsidRPr="004039B3">
        <w:rPr>
          <w:szCs w:val="28"/>
          <w:lang w:val="nb-NO"/>
        </w:rPr>
        <w:t>phù hợp</w:t>
      </w:r>
      <w:r w:rsidRPr="004039B3">
        <w:rPr>
          <w:szCs w:val="28"/>
          <w:lang w:val="nb-NO"/>
        </w:rPr>
        <w:t>.</w:t>
      </w:r>
      <w:r>
        <w:rPr>
          <w:szCs w:val="28"/>
          <w:lang w:val="nb-NO"/>
        </w:rPr>
        <w:t xml:space="preserve"> </w:t>
      </w:r>
    </w:p>
    <w:p w:rsidR="004C60DE" w:rsidRPr="00853715" w:rsidRDefault="004C60DE" w:rsidP="009C25C1">
      <w:pPr>
        <w:spacing w:before="60" w:line="247" w:lineRule="auto"/>
        <w:ind w:firstLine="709"/>
        <w:jc w:val="both"/>
        <w:rPr>
          <w:b/>
          <w:i/>
          <w:color w:val="000000"/>
          <w:szCs w:val="28"/>
          <w:lang w:val="nb-NO"/>
        </w:rPr>
      </w:pPr>
      <w:r w:rsidRPr="00853715">
        <w:rPr>
          <w:b/>
          <w:i/>
          <w:color w:val="000000"/>
          <w:szCs w:val="28"/>
          <w:lang w:val="nb-NO"/>
        </w:rPr>
        <w:t>3.</w:t>
      </w:r>
      <w:r w:rsidR="007111F3">
        <w:rPr>
          <w:b/>
          <w:i/>
          <w:color w:val="000000"/>
          <w:szCs w:val="28"/>
          <w:lang w:val="nb-NO"/>
        </w:rPr>
        <w:t>6</w:t>
      </w:r>
      <w:r w:rsidRPr="00853715">
        <w:rPr>
          <w:b/>
          <w:i/>
          <w:color w:val="000000"/>
          <w:szCs w:val="28"/>
          <w:lang w:val="nb-NO"/>
        </w:rPr>
        <w:t xml:space="preserve">. </w:t>
      </w:r>
      <w:r w:rsidR="004039B3">
        <w:rPr>
          <w:b/>
          <w:i/>
          <w:color w:val="000000"/>
          <w:szCs w:val="28"/>
          <w:lang w:val="nb-NO"/>
        </w:rPr>
        <w:t>Chính sách</w:t>
      </w:r>
      <w:r w:rsidRPr="00853715">
        <w:rPr>
          <w:b/>
          <w:i/>
          <w:color w:val="000000"/>
          <w:szCs w:val="28"/>
          <w:lang w:val="nb-NO"/>
        </w:rPr>
        <w:t xml:space="preserve"> xây dựng ch</w:t>
      </w:r>
      <w:r w:rsidRPr="00853715">
        <w:rPr>
          <w:rFonts w:hint="eastAsia"/>
          <w:b/>
          <w:i/>
          <w:color w:val="000000"/>
          <w:szCs w:val="28"/>
          <w:lang w:val="nb-NO"/>
        </w:rPr>
        <w:t>ươ</w:t>
      </w:r>
      <w:r w:rsidRPr="00853715">
        <w:rPr>
          <w:b/>
          <w:i/>
          <w:color w:val="000000"/>
          <w:szCs w:val="28"/>
          <w:lang w:val="nb-NO"/>
        </w:rPr>
        <w:t>ng trình nhà ở cho ng</w:t>
      </w:r>
      <w:r w:rsidRPr="00853715">
        <w:rPr>
          <w:rFonts w:hint="eastAsia"/>
          <w:b/>
          <w:i/>
          <w:color w:val="000000"/>
          <w:szCs w:val="28"/>
          <w:lang w:val="nb-NO"/>
        </w:rPr>
        <w:t>ư</w:t>
      </w:r>
      <w:r w:rsidRPr="00853715">
        <w:rPr>
          <w:b/>
          <w:i/>
          <w:color w:val="000000"/>
          <w:szCs w:val="28"/>
          <w:lang w:val="nb-NO"/>
        </w:rPr>
        <w:t xml:space="preserve">ời lao </w:t>
      </w:r>
      <w:r w:rsidRPr="00853715">
        <w:rPr>
          <w:rFonts w:hint="eastAsia"/>
          <w:b/>
          <w:i/>
          <w:color w:val="000000"/>
          <w:szCs w:val="28"/>
          <w:lang w:val="nb-NO"/>
        </w:rPr>
        <w:t>đ</w:t>
      </w:r>
      <w:r w:rsidRPr="00853715">
        <w:rPr>
          <w:b/>
          <w:i/>
          <w:color w:val="000000"/>
          <w:szCs w:val="28"/>
          <w:lang w:val="nb-NO"/>
        </w:rPr>
        <w:t>ộng và công trình xã hội, c</w:t>
      </w:r>
      <w:r w:rsidRPr="00853715">
        <w:rPr>
          <w:rFonts w:hint="eastAsia"/>
          <w:b/>
          <w:i/>
          <w:color w:val="000000"/>
          <w:szCs w:val="28"/>
          <w:lang w:val="nb-NO"/>
        </w:rPr>
        <w:t>ơ</w:t>
      </w:r>
      <w:r w:rsidRPr="00853715">
        <w:rPr>
          <w:b/>
          <w:i/>
          <w:color w:val="000000"/>
          <w:szCs w:val="28"/>
          <w:lang w:val="nb-NO"/>
        </w:rPr>
        <w:t xml:space="preserve"> sở phúc lợi </w:t>
      </w:r>
    </w:p>
    <w:p w:rsidR="00AB1628" w:rsidRDefault="004C60DE" w:rsidP="009C25C1">
      <w:pPr>
        <w:spacing w:before="60" w:line="247" w:lineRule="auto"/>
        <w:ind w:firstLine="709"/>
        <w:jc w:val="both"/>
        <w:rPr>
          <w:color w:val="000000"/>
          <w:szCs w:val="28"/>
          <w:lang w:val="nb-NO"/>
        </w:rPr>
      </w:pPr>
      <w:r w:rsidRPr="00853715">
        <w:rPr>
          <w:b/>
          <w:color w:val="000000"/>
          <w:szCs w:val="28"/>
          <w:lang w:val="nb-NO"/>
        </w:rPr>
        <w:tab/>
      </w:r>
      <w:r w:rsidR="00AB1628">
        <w:rPr>
          <w:color w:val="000000"/>
          <w:szCs w:val="28"/>
          <w:lang w:val="nb-NO"/>
        </w:rPr>
        <w:t>Trong những năm qua, để</w:t>
      </w:r>
      <w:r w:rsidRPr="00853715">
        <w:rPr>
          <w:color w:val="000000"/>
          <w:szCs w:val="28"/>
          <w:lang w:val="nb-NO"/>
        </w:rPr>
        <w:t xml:space="preserve"> tạo điều kiện thuậ</w:t>
      </w:r>
      <w:r w:rsidR="004039B3">
        <w:rPr>
          <w:color w:val="000000"/>
          <w:szCs w:val="28"/>
          <w:lang w:val="nb-NO"/>
        </w:rPr>
        <w:t>n lợi cho người lao động an tâm</w:t>
      </w:r>
      <w:r w:rsidR="00AB1628">
        <w:rPr>
          <w:color w:val="000000"/>
          <w:szCs w:val="28"/>
          <w:lang w:val="nb-NO"/>
        </w:rPr>
        <w:t xml:space="preserve"> sản xuẩt và ổn định cuộc sống </w:t>
      </w:r>
      <w:r w:rsidR="00EB1792">
        <w:rPr>
          <w:color w:val="000000"/>
          <w:szCs w:val="28"/>
          <w:lang w:val="nb-NO"/>
        </w:rPr>
        <w:t xml:space="preserve">đã có </w:t>
      </w:r>
      <w:r w:rsidRPr="00853715">
        <w:rPr>
          <w:color w:val="000000"/>
          <w:szCs w:val="28"/>
          <w:lang w:val="nb-NO"/>
        </w:rPr>
        <w:t xml:space="preserve">một số doanh nghiệp trên địa bàn tỉnh xây dựng </w:t>
      </w:r>
      <w:r w:rsidR="00EB1792">
        <w:rPr>
          <w:color w:val="000000"/>
          <w:szCs w:val="28"/>
          <w:lang w:val="nb-NO"/>
        </w:rPr>
        <w:t xml:space="preserve">khu </w:t>
      </w:r>
      <w:r w:rsidRPr="00853715">
        <w:rPr>
          <w:color w:val="000000"/>
          <w:szCs w:val="28"/>
          <w:lang w:val="nb-NO"/>
        </w:rPr>
        <w:t xml:space="preserve">nhà ở, xây dựng nhà bếp ăn tập thể, </w:t>
      </w:r>
      <w:r>
        <w:rPr>
          <w:color w:val="000000"/>
          <w:szCs w:val="28"/>
          <w:lang w:val="nb-NO"/>
        </w:rPr>
        <w:t xml:space="preserve">thực hiện chế độ </w:t>
      </w:r>
      <w:r w:rsidRPr="00853715">
        <w:rPr>
          <w:color w:val="000000"/>
          <w:szCs w:val="28"/>
          <w:lang w:val="nb-NO"/>
        </w:rPr>
        <w:t xml:space="preserve">ăn ca cho người lao động.  </w:t>
      </w:r>
    </w:p>
    <w:p w:rsidR="004C60DE" w:rsidRDefault="00AB1628" w:rsidP="009C25C1">
      <w:pPr>
        <w:spacing w:before="60" w:line="247" w:lineRule="auto"/>
        <w:ind w:firstLine="709"/>
        <w:jc w:val="both"/>
        <w:rPr>
          <w:color w:val="000000"/>
          <w:szCs w:val="28"/>
          <w:lang w:val="nb-NO"/>
        </w:rPr>
      </w:pPr>
      <w:r>
        <w:rPr>
          <w:color w:val="000000"/>
          <w:szCs w:val="28"/>
          <w:lang w:val="nb-NO"/>
        </w:rPr>
        <w:tab/>
        <w:t>Hiện nay, căn cứ Chỉ thị số 16/CT-TTg ngày 14/6/2021 của Thủ tướng Chính phủ về đảm bảo việc làm bền vững, nâng cao mức sống, cải thiện điều kiện làm việc của công nhân lao động, Ủy ban nhân dân tỉnh Cao Bằng đã ban hành Kế hoạch số 2426/KH-UBND ngày 13/9/2021 về việc triển khai thực hiện Chỉ thị số 16/CT-TTg, trong đó có giao nhiệm vụ cho Ban Quản lý Khu kinh tế tỉnh phối hợp với các cơ quan liên quan tham mưu, đề xuất xây dựng khu nhà ở cho người lao động tại Khu kinh tế cửa khẩu theo nhu cầu thực tế.</w:t>
      </w:r>
      <w:r w:rsidR="004C60DE" w:rsidRPr="00853715">
        <w:rPr>
          <w:color w:val="000000"/>
          <w:szCs w:val="28"/>
          <w:lang w:val="nb-NO"/>
        </w:rPr>
        <w:tab/>
      </w:r>
    </w:p>
    <w:p w:rsidR="004C60DE" w:rsidRDefault="004C60DE" w:rsidP="009C25C1">
      <w:pPr>
        <w:spacing w:before="60" w:line="247" w:lineRule="auto"/>
        <w:ind w:firstLine="709"/>
        <w:jc w:val="both"/>
        <w:rPr>
          <w:b/>
          <w:szCs w:val="28"/>
          <w:lang w:val="nb-NO"/>
        </w:rPr>
      </w:pPr>
      <w:r>
        <w:rPr>
          <w:b/>
          <w:szCs w:val="28"/>
          <w:lang w:val="nb-NO"/>
        </w:rPr>
        <w:t>4</w:t>
      </w:r>
      <w:r w:rsidRPr="00175F5C">
        <w:rPr>
          <w:b/>
          <w:szCs w:val="28"/>
          <w:lang w:val="nb-NO"/>
        </w:rPr>
        <w:t xml:space="preserve">. </w:t>
      </w:r>
      <w:r w:rsidR="005034AE">
        <w:rPr>
          <w:b/>
          <w:szCs w:val="28"/>
          <w:lang w:val="nb-NO"/>
        </w:rPr>
        <w:t>Về công tác nâng cao hiệu quả hoạt động của tổ chức công đoàn trong quan hệ lao động</w:t>
      </w:r>
    </w:p>
    <w:p w:rsidR="00106A43" w:rsidRPr="003C4197" w:rsidRDefault="00106A43" w:rsidP="009C25C1">
      <w:pPr>
        <w:autoSpaceDE w:val="0"/>
        <w:autoSpaceDN w:val="0"/>
        <w:adjustRightInd w:val="0"/>
        <w:spacing w:before="60" w:line="247" w:lineRule="auto"/>
        <w:ind w:firstLine="709"/>
        <w:jc w:val="both"/>
        <w:rPr>
          <w:szCs w:val="28"/>
          <w:lang w:val="af-ZA"/>
        </w:rPr>
      </w:pPr>
      <w:r w:rsidRPr="003C4197">
        <w:rPr>
          <w:szCs w:val="28"/>
          <w:lang w:val="af-ZA"/>
        </w:rPr>
        <w:t xml:space="preserve">Quan tâm kiện toàn bộ máy, tổ chức công đoàn các cấp theo hướng tinh gọn, hoạt động hiệu quả. Từ năm 2019 đến nay, tiến hành giải thể 03 </w:t>
      </w:r>
      <w:r>
        <w:rPr>
          <w:szCs w:val="28"/>
          <w:lang w:val="af-ZA"/>
        </w:rPr>
        <w:t>Liên đoàn Lao động huyện;</w:t>
      </w:r>
      <w:r w:rsidRPr="003C4197">
        <w:rPr>
          <w:szCs w:val="28"/>
          <w:lang w:val="af-ZA"/>
        </w:rPr>
        <w:t xml:space="preserve"> sáp nhập, chuyển giao 34 </w:t>
      </w:r>
      <w:r>
        <w:rPr>
          <w:szCs w:val="28"/>
          <w:lang w:val="af-ZA"/>
        </w:rPr>
        <w:t>công đoàn cơ sở</w:t>
      </w:r>
      <w:r w:rsidRPr="003C4197">
        <w:rPr>
          <w:szCs w:val="28"/>
          <w:lang w:val="af-ZA"/>
        </w:rPr>
        <w:t xml:space="preserve"> trong doanh nghiệp về trực thuộc địa phương</w:t>
      </w:r>
      <w:r w:rsidR="00C264DB">
        <w:rPr>
          <w:szCs w:val="28"/>
          <w:lang w:val="af-ZA"/>
        </w:rPr>
        <w:t>, nâng cấp 07 công đoàn cơ sở thành viên thành công đoàn cơ sở đồng thời chuyển từ trực thuộc Công đoàn viên chức tỉnh về Liên đoàn lao động thành phố</w:t>
      </w:r>
      <w:r w:rsidRPr="003C4197">
        <w:rPr>
          <w:szCs w:val="28"/>
          <w:lang w:val="af-ZA"/>
        </w:rPr>
        <w:t xml:space="preserve"> để thuận tiện trong công tác lãnh đạo, chỉ đạo xây dựng quan hệ lao động hài hoà, ổn định, tiến bộ.</w:t>
      </w:r>
    </w:p>
    <w:p w:rsidR="00106A43" w:rsidRPr="003C4197" w:rsidRDefault="00106A43" w:rsidP="009C25C1">
      <w:pPr>
        <w:autoSpaceDE w:val="0"/>
        <w:autoSpaceDN w:val="0"/>
        <w:adjustRightInd w:val="0"/>
        <w:spacing w:before="60" w:line="247" w:lineRule="auto"/>
        <w:ind w:firstLine="709"/>
        <w:jc w:val="both"/>
        <w:rPr>
          <w:szCs w:val="28"/>
          <w:lang w:val="af-ZA"/>
        </w:rPr>
      </w:pPr>
      <w:r w:rsidRPr="003C4197">
        <w:rPr>
          <w:szCs w:val="28"/>
          <w:lang w:val="af-ZA"/>
        </w:rPr>
        <w:lastRenderedPageBreak/>
        <w:t xml:space="preserve">Tích cực đổi mới nội dung phương thức chỉ đạo phong trào công nhân và hoạt động công đoàn, trong đó chú trọng việc nâng cao hiệu quả hoạt động của công đoàn cấp trên trực tiếp cơ sở, </w:t>
      </w:r>
      <w:r>
        <w:rPr>
          <w:szCs w:val="28"/>
          <w:lang w:val="af-ZA"/>
        </w:rPr>
        <w:t>công đoàn cơ sở</w:t>
      </w:r>
      <w:r w:rsidRPr="003C4197">
        <w:rPr>
          <w:szCs w:val="28"/>
          <w:lang w:val="af-ZA"/>
        </w:rPr>
        <w:t>, hướng mọi hoạt động về cơ sở, vì người lao động; quan tâm đến công tác quy hoạch, đào tạo bồi dưỡng đội ngũ cán bộ công đoàn các cấp đáp ứng yêu cầu, nhiệm vụ.</w:t>
      </w:r>
    </w:p>
    <w:p w:rsidR="00106A43" w:rsidRPr="00CB51E8" w:rsidRDefault="00106A43" w:rsidP="009C25C1">
      <w:pPr>
        <w:spacing w:before="60" w:line="247" w:lineRule="auto"/>
        <w:ind w:firstLine="709"/>
        <w:jc w:val="both"/>
        <w:rPr>
          <w:color w:val="000000"/>
          <w:spacing w:val="-6"/>
          <w:szCs w:val="28"/>
          <w:lang w:val="af-ZA"/>
        </w:rPr>
      </w:pPr>
      <w:r w:rsidRPr="00CB51E8">
        <w:rPr>
          <w:bCs/>
          <w:spacing w:val="-6"/>
          <w:szCs w:val="28"/>
          <w:lang w:val="af-ZA"/>
        </w:rPr>
        <w:t>Tiếp tục đẩy mạnh công tác phát triển đoàn viên, thành lập công đoàn cơ sở, xây dựng công đoàn cơ sở vững mạnh.</w:t>
      </w:r>
      <w:r w:rsidRPr="00CB51E8">
        <w:rPr>
          <w:spacing w:val="-6"/>
          <w:szCs w:val="28"/>
          <w:lang w:val="af-ZA"/>
        </w:rPr>
        <w:t xml:space="preserve"> Thường xuyên rà soát cụ thể số l</w:t>
      </w:r>
      <w:r w:rsidRPr="00CB51E8">
        <w:rPr>
          <w:spacing w:val="-6"/>
          <w:szCs w:val="28"/>
          <w:lang w:val="vi-VN"/>
        </w:rPr>
        <w:t>ượng người lao động trong các doanh nghiệp</w:t>
      </w:r>
      <w:r w:rsidRPr="00CB51E8">
        <w:rPr>
          <w:spacing w:val="-6"/>
          <w:szCs w:val="28"/>
          <w:lang w:val="af-ZA"/>
        </w:rPr>
        <w:t xml:space="preserve"> có tổ chức công đoàn để tuyên truyền vận động người lao động vào tổ chức công đoàn; tập trung rà soát công nhân lao động trong các doanh nghiệp tư nhân chưa có tổ chức công đoàn để tuyên truyền vận động người lao động kết nạp đoàn viên công đoàn và thành lập tổ chức công đoàn trong các doanh nghiệp theo Điều lệ Công đoàn Việt Nam. Từ năm 2019 đến nay, </w:t>
      </w:r>
      <w:r w:rsidRPr="00CB51E8">
        <w:rPr>
          <w:color w:val="000000"/>
          <w:spacing w:val="-6"/>
          <w:szCs w:val="28"/>
          <w:lang w:val="af-ZA"/>
        </w:rPr>
        <w:t>các</w:t>
      </w:r>
      <w:r w:rsidRPr="00CB51E8">
        <w:rPr>
          <w:color w:val="000000"/>
          <w:spacing w:val="-6"/>
          <w:szCs w:val="28"/>
          <w:lang w:val="vi-VN"/>
        </w:rPr>
        <w:t xml:space="preserve"> cấp công đoàn trong tỉnh</w:t>
      </w:r>
      <w:r w:rsidRPr="00CB51E8">
        <w:rPr>
          <w:color w:val="000000"/>
          <w:spacing w:val="-6"/>
          <w:szCs w:val="28"/>
        </w:rPr>
        <w:t xml:space="preserve"> vận động</w:t>
      </w:r>
      <w:r w:rsidRPr="00CB51E8">
        <w:rPr>
          <w:color w:val="000000"/>
          <w:spacing w:val="-6"/>
          <w:szCs w:val="28"/>
          <w:lang w:val="vi-VN"/>
        </w:rPr>
        <w:t xml:space="preserve"> thành lập </w:t>
      </w:r>
      <w:r w:rsidR="00CB51E8" w:rsidRPr="00CB51E8">
        <w:rPr>
          <w:color w:val="000000"/>
          <w:spacing w:val="-6"/>
          <w:szCs w:val="28"/>
        </w:rPr>
        <w:t>21</w:t>
      </w:r>
      <w:r w:rsidRPr="00CB51E8">
        <w:rPr>
          <w:color w:val="000000"/>
          <w:spacing w:val="-6"/>
          <w:szCs w:val="28"/>
          <w:lang w:val="vi-VN"/>
        </w:rPr>
        <w:t xml:space="preserve"> </w:t>
      </w:r>
      <w:r w:rsidRPr="00CB51E8">
        <w:rPr>
          <w:color w:val="000000"/>
          <w:spacing w:val="-6"/>
          <w:szCs w:val="28"/>
        </w:rPr>
        <w:t>công đoàn cơ sở</w:t>
      </w:r>
      <w:r w:rsidRPr="00CB51E8">
        <w:rPr>
          <w:color w:val="000000"/>
          <w:spacing w:val="-6"/>
          <w:szCs w:val="28"/>
          <w:lang w:val="vi-VN"/>
        </w:rPr>
        <w:t xml:space="preserve"> với </w:t>
      </w:r>
      <w:r w:rsidR="00CB51E8" w:rsidRPr="00CB51E8">
        <w:rPr>
          <w:color w:val="000000"/>
          <w:spacing w:val="-6"/>
          <w:szCs w:val="28"/>
        </w:rPr>
        <w:t>509</w:t>
      </w:r>
      <w:r w:rsidR="00CB51E8" w:rsidRPr="00CB51E8">
        <w:rPr>
          <w:color w:val="000000"/>
          <w:spacing w:val="-6"/>
          <w:szCs w:val="28"/>
          <w:lang w:val="vi-VN"/>
        </w:rPr>
        <w:t xml:space="preserve"> đoàn viên</w:t>
      </w:r>
      <w:r w:rsidRPr="00CB51E8">
        <w:rPr>
          <w:color w:val="000000"/>
          <w:spacing w:val="-6"/>
          <w:szCs w:val="28"/>
          <w:lang w:val="af-ZA"/>
        </w:rPr>
        <w:t>.</w:t>
      </w:r>
    </w:p>
    <w:p w:rsidR="004C60DE" w:rsidRPr="00853715" w:rsidRDefault="004C60DE" w:rsidP="009C25C1">
      <w:pPr>
        <w:spacing w:before="60" w:line="247" w:lineRule="auto"/>
        <w:ind w:firstLine="709"/>
        <w:jc w:val="both"/>
        <w:rPr>
          <w:b/>
          <w:szCs w:val="28"/>
          <w:lang w:val="af-ZA"/>
        </w:rPr>
      </w:pPr>
      <w:r>
        <w:rPr>
          <w:b/>
          <w:szCs w:val="28"/>
          <w:lang w:val="af-ZA"/>
        </w:rPr>
        <w:t xml:space="preserve">5. Về hoạt động của </w:t>
      </w:r>
      <w:r w:rsidRPr="00853715">
        <w:rPr>
          <w:b/>
          <w:szCs w:val="28"/>
          <w:lang w:val="af-ZA"/>
        </w:rPr>
        <w:t xml:space="preserve">tổ chức </w:t>
      </w:r>
      <w:r w:rsidRPr="00853715">
        <w:rPr>
          <w:rFonts w:hint="eastAsia"/>
          <w:b/>
          <w:szCs w:val="28"/>
          <w:lang w:val="af-ZA"/>
        </w:rPr>
        <w:t>đ</w:t>
      </w:r>
      <w:r w:rsidRPr="00853715">
        <w:rPr>
          <w:b/>
          <w:szCs w:val="28"/>
          <w:lang w:val="af-ZA"/>
        </w:rPr>
        <w:t>ại diện ng</w:t>
      </w:r>
      <w:r w:rsidRPr="00853715">
        <w:rPr>
          <w:rFonts w:hint="eastAsia"/>
          <w:b/>
          <w:szCs w:val="28"/>
          <w:lang w:val="af-ZA"/>
        </w:rPr>
        <w:t>ư</w:t>
      </w:r>
      <w:r w:rsidRPr="00853715">
        <w:rPr>
          <w:b/>
          <w:szCs w:val="28"/>
          <w:lang w:val="af-ZA"/>
        </w:rPr>
        <w:t xml:space="preserve">ời sử dụng lao </w:t>
      </w:r>
      <w:r w:rsidRPr="00853715">
        <w:rPr>
          <w:rFonts w:hint="eastAsia"/>
          <w:b/>
          <w:szCs w:val="28"/>
          <w:lang w:val="af-ZA"/>
        </w:rPr>
        <w:t>đ</w:t>
      </w:r>
      <w:r w:rsidRPr="00853715">
        <w:rPr>
          <w:b/>
          <w:szCs w:val="28"/>
          <w:lang w:val="af-ZA"/>
        </w:rPr>
        <w:t xml:space="preserve">ộng </w:t>
      </w:r>
    </w:p>
    <w:p w:rsidR="004C60DE" w:rsidRPr="00B03E00" w:rsidRDefault="004C60DE" w:rsidP="009C25C1">
      <w:pPr>
        <w:spacing w:before="60" w:line="247" w:lineRule="auto"/>
        <w:ind w:firstLine="709"/>
        <w:jc w:val="both"/>
        <w:rPr>
          <w:szCs w:val="28"/>
          <w:lang w:val="af-ZA"/>
        </w:rPr>
      </w:pPr>
      <w:r w:rsidRPr="00B03E00">
        <w:rPr>
          <w:szCs w:val="28"/>
          <w:lang w:val="af-ZA"/>
        </w:rPr>
        <w:t xml:space="preserve">Hiện nay, trên </w:t>
      </w:r>
      <w:r w:rsidRPr="00B03E00">
        <w:rPr>
          <w:rFonts w:hint="eastAsia"/>
          <w:szCs w:val="28"/>
          <w:lang w:val="af-ZA"/>
        </w:rPr>
        <w:t>đ</w:t>
      </w:r>
      <w:r w:rsidRPr="00B03E00">
        <w:rPr>
          <w:szCs w:val="28"/>
          <w:lang w:val="af-ZA"/>
        </w:rPr>
        <w:t xml:space="preserve">ịa bàn tỉnh Cao Bằng </w:t>
      </w:r>
      <w:r w:rsidR="00AE2C8C" w:rsidRPr="00B03E00">
        <w:rPr>
          <w:szCs w:val="28"/>
          <w:lang w:val="af-ZA"/>
        </w:rPr>
        <w:t xml:space="preserve">có Liên minh Hợp tác xã tỉnh là tổ chức đại diện cho người sử dụng lao động. Hàng năm, trên cơ sở các quy định của pháp luật lao động, Liên minh Hợp tác xã tỉnh đã chủ động xây dựng chương trình, kế hoạch tổ chức các lớp tập huấn về chuyên đề pháp luật lao động cho các hợp tác xã.  </w:t>
      </w:r>
    </w:p>
    <w:p w:rsidR="00AE2C8C" w:rsidRDefault="00AE2C8C" w:rsidP="009C25C1">
      <w:pPr>
        <w:spacing w:before="60" w:line="247" w:lineRule="auto"/>
        <w:ind w:firstLine="709"/>
        <w:jc w:val="both"/>
        <w:rPr>
          <w:szCs w:val="28"/>
          <w:lang w:val="af-ZA"/>
        </w:rPr>
      </w:pPr>
      <w:r w:rsidRPr="00B03E00">
        <w:rPr>
          <w:szCs w:val="28"/>
          <w:lang w:val="af-ZA"/>
        </w:rPr>
        <w:t>Hiệp hội doanh nghiệp tỉnh được thành lập đã góp phần thúc đẩy sự phát triển của doanh nghiệp và tạo sự liên kết giữa các doanh nghiệp; giúp cho quá trình trao đổi thông tin về các vấn đề liên quan đến doanh nghiệp, đến người lao động với cơ quan quản lý nhà nước từ đó thúc đẩy mối quan hệ lao động hài hòa, ổn định và tiến bộ.</w:t>
      </w:r>
    </w:p>
    <w:p w:rsidR="004C60DE" w:rsidRDefault="00C34DB1" w:rsidP="009C25C1">
      <w:pPr>
        <w:autoSpaceDE w:val="0"/>
        <w:autoSpaceDN w:val="0"/>
        <w:adjustRightInd w:val="0"/>
        <w:spacing w:before="60" w:line="247" w:lineRule="auto"/>
        <w:ind w:firstLine="709"/>
        <w:jc w:val="both"/>
        <w:rPr>
          <w:b/>
          <w:bCs/>
          <w:szCs w:val="28"/>
          <w:highlight w:val="white"/>
          <w:lang w:val="af-ZA"/>
        </w:rPr>
      </w:pPr>
      <w:r>
        <w:rPr>
          <w:b/>
          <w:bCs/>
          <w:szCs w:val="28"/>
          <w:highlight w:val="white"/>
          <w:lang w:val="af-ZA"/>
        </w:rPr>
        <w:t>6</w:t>
      </w:r>
      <w:r w:rsidR="004C60DE" w:rsidRPr="00F07E0E">
        <w:rPr>
          <w:b/>
          <w:bCs/>
          <w:szCs w:val="28"/>
          <w:highlight w:val="white"/>
          <w:lang w:val="af-ZA"/>
        </w:rPr>
        <w:t xml:space="preserve">. </w:t>
      </w:r>
      <w:r w:rsidR="00EB1792">
        <w:rPr>
          <w:b/>
          <w:bCs/>
          <w:szCs w:val="28"/>
          <w:highlight w:val="white"/>
          <w:lang w:val="af-ZA"/>
        </w:rPr>
        <w:t>Về hoạt động đối thoại, thương lượng tập thể, giải quyết tranh chấp lao động</w:t>
      </w:r>
    </w:p>
    <w:p w:rsidR="00C34DB1" w:rsidRPr="00433D07" w:rsidRDefault="00C34DB1" w:rsidP="009C25C1">
      <w:pPr>
        <w:autoSpaceDE w:val="0"/>
        <w:autoSpaceDN w:val="0"/>
        <w:adjustRightInd w:val="0"/>
        <w:spacing w:before="60" w:line="247" w:lineRule="auto"/>
        <w:ind w:firstLine="709"/>
        <w:jc w:val="both"/>
        <w:rPr>
          <w:b/>
          <w:bCs/>
          <w:i/>
          <w:szCs w:val="28"/>
          <w:highlight w:val="white"/>
          <w:lang w:val="af-ZA"/>
        </w:rPr>
      </w:pPr>
      <w:r w:rsidRPr="00433D07">
        <w:rPr>
          <w:b/>
          <w:bCs/>
          <w:i/>
          <w:szCs w:val="28"/>
          <w:highlight w:val="white"/>
          <w:lang w:val="af-ZA"/>
        </w:rPr>
        <w:t>6.1. Tình hình chấp hành pháp luật, thực hiện đối thoại tại nơi làm việc trong các doanh nghiệp</w:t>
      </w:r>
    </w:p>
    <w:p w:rsidR="00C34DB1" w:rsidRDefault="004C60DE" w:rsidP="009C25C1">
      <w:pPr>
        <w:tabs>
          <w:tab w:val="left" w:pos="-840"/>
        </w:tabs>
        <w:spacing w:before="60" w:line="247" w:lineRule="auto"/>
        <w:ind w:firstLine="709"/>
        <w:jc w:val="both"/>
        <w:rPr>
          <w:color w:val="000000"/>
          <w:szCs w:val="28"/>
          <w:lang w:val="pt-BR"/>
        </w:rPr>
      </w:pPr>
      <w:r>
        <w:rPr>
          <w:color w:val="000000"/>
          <w:szCs w:val="28"/>
          <w:lang w:val="pt-BR"/>
        </w:rPr>
        <w:t xml:space="preserve">Nhìn chung </w:t>
      </w:r>
      <w:r>
        <w:rPr>
          <w:bCs/>
          <w:color w:val="000000"/>
          <w:szCs w:val="28"/>
          <w:lang w:val="pt-BR"/>
        </w:rPr>
        <w:t>việc tổ chức thực hiện đối thoại</w:t>
      </w:r>
      <w:r w:rsidR="00FC496A">
        <w:rPr>
          <w:bCs/>
          <w:color w:val="000000"/>
          <w:szCs w:val="28"/>
          <w:lang w:val="pt-BR"/>
        </w:rPr>
        <w:t xml:space="preserve"> trong</w:t>
      </w:r>
      <w:r>
        <w:rPr>
          <w:bCs/>
          <w:color w:val="000000"/>
          <w:szCs w:val="28"/>
          <w:lang w:val="pt-BR"/>
        </w:rPr>
        <w:t xml:space="preserve"> doanh nghiệp đã từng bước đi vào nề nếp, phát huy được vai trò cá nhân để tham gia</w:t>
      </w:r>
      <w:r w:rsidRPr="00CF287A">
        <w:rPr>
          <w:color w:val="000000"/>
          <w:szCs w:val="28"/>
          <w:lang w:val="af-ZA"/>
        </w:rPr>
        <w:t xml:space="preserve"> hoạt động, chia sẻ thông tin, tăng cường sự hiểu biết giữa </w:t>
      </w:r>
      <w:r>
        <w:rPr>
          <w:color w:val="000000"/>
          <w:szCs w:val="28"/>
          <w:lang w:val="af-ZA"/>
        </w:rPr>
        <w:t xml:space="preserve">người sử dụng lao động </w:t>
      </w:r>
      <w:r w:rsidRPr="00CF287A">
        <w:rPr>
          <w:color w:val="000000"/>
          <w:szCs w:val="28"/>
          <w:lang w:val="af-ZA"/>
        </w:rPr>
        <w:t xml:space="preserve">và </w:t>
      </w:r>
      <w:r>
        <w:rPr>
          <w:color w:val="000000"/>
          <w:szCs w:val="28"/>
          <w:lang w:val="af-ZA"/>
        </w:rPr>
        <w:t>người lao động</w:t>
      </w:r>
      <w:r w:rsidRPr="00CF287A">
        <w:rPr>
          <w:color w:val="000000"/>
          <w:szCs w:val="28"/>
          <w:lang w:val="af-ZA"/>
        </w:rPr>
        <w:t xml:space="preserve">, </w:t>
      </w:r>
      <w:r>
        <w:rPr>
          <w:color w:val="000000"/>
          <w:szCs w:val="28"/>
          <w:lang w:val="af-ZA"/>
        </w:rPr>
        <w:t>người lao động</w:t>
      </w:r>
      <w:r w:rsidRPr="00CF287A">
        <w:rPr>
          <w:color w:val="000000"/>
          <w:szCs w:val="28"/>
          <w:lang w:val="af-ZA"/>
        </w:rPr>
        <w:t> </w:t>
      </w:r>
      <w:r w:rsidRPr="00CF287A">
        <w:rPr>
          <w:color w:val="000000"/>
          <w:szCs w:val="28"/>
          <w:shd w:val="clear" w:color="auto" w:fill="FFFFFF"/>
          <w:lang w:val="af-ZA"/>
        </w:rPr>
        <w:t xml:space="preserve">được đóng góp ý kiến để xây dựng môi trường lao động ổn định vì sự phát triển của </w:t>
      </w:r>
      <w:r>
        <w:rPr>
          <w:color w:val="000000"/>
          <w:szCs w:val="28"/>
          <w:shd w:val="clear" w:color="auto" w:fill="FFFFFF"/>
          <w:lang w:val="af-ZA"/>
        </w:rPr>
        <w:t>doanh nghiệp</w:t>
      </w:r>
      <w:r w:rsidRPr="00CF287A">
        <w:rPr>
          <w:color w:val="000000"/>
          <w:szCs w:val="28"/>
          <w:shd w:val="clear" w:color="auto" w:fill="FFFFFF"/>
          <w:lang w:val="af-ZA"/>
        </w:rPr>
        <w:t>.</w:t>
      </w:r>
      <w:r w:rsidR="00C34DB1">
        <w:rPr>
          <w:color w:val="000000"/>
          <w:szCs w:val="28"/>
          <w:shd w:val="clear" w:color="auto" w:fill="FFFFFF"/>
          <w:lang w:val="af-ZA"/>
        </w:rPr>
        <w:t xml:space="preserve"> Cơ quan quản lý nhà </w:t>
      </w:r>
      <w:r w:rsidR="00FC496A">
        <w:rPr>
          <w:color w:val="000000"/>
          <w:szCs w:val="28"/>
          <w:shd w:val="clear" w:color="auto" w:fill="FFFFFF"/>
          <w:lang w:val="af-ZA"/>
        </w:rPr>
        <w:t xml:space="preserve">nước và công đoàn cấp trên luôn </w:t>
      </w:r>
      <w:r w:rsidR="00C34DB1">
        <w:rPr>
          <w:color w:val="000000"/>
          <w:szCs w:val="28"/>
          <w:shd w:val="clear" w:color="auto" w:fill="FFFFFF"/>
          <w:lang w:val="af-ZA"/>
        </w:rPr>
        <w:t xml:space="preserve">tư vấn, hỗ trợ để </w:t>
      </w:r>
      <w:r w:rsidR="00C34DB1">
        <w:rPr>
          <w:szCs w:val="28"/>
          <w:lang w:val="af-ZA"/>
        </w:rPr>
        <w:t>n</w:t>
      </w:r>
      <w:r w:rsidR="00C34DB1" w:rsidRPr="00F07E0E">
        <w:rPr>
          <w:szCs w:val="28"/>
          <w:lang w:val="af-ZA"/>
        </w:rPr>
        <w:t xml:space="preserve">âng cao chất lượng </w:t>
      </w:r>
      <w:r w:rsidR="00FC496A">
        <w:rPr>
          <w:szCs w:val="28"/>
          <w:lang w:val="af-ZA"/>
        </w:rPr>
        <w:t xml:space="preserve">hoạt động </w:t>
      </w:r>
      <w:r w:rsidR="00C34DB1" w:rsidRPr="00F07E0E">
        <w:rPr>
          <w:szCs w:val="28"/>
          <w:lang w:val="af-ZA"/>
        </w:rPr>
        <w:t>đối thoại</w:t>
      </w:r>
      <w:r w:rsidR="00C34DB1">
        <w:rPr>
          <w:szCs w:val="28"/>
          <w:lang w:val="af-ZA"/>
        </w:rPr>
        <w:t xml:space="preserve">. </w:t>
      </w:r>
      <w:r w:rsidR="00C34DB1" w:rsidRPr="00FC496A">
        <w:rPr>
          <w:spacing w:val="-4"/>
          <w:szCs w:val="28"/>
          <w:lang w:val="af-ZA"/>
        </w:rPr>
        <w:t xml:space="preserve">Việc tổ chức đối thoại được các đơn vị, doanh nghiệp tổ chức bằng </w:t>
      </w:r>
      <w:r w:rsidR="00C34DB1" w:rsidRPr="00FC496A">
        <w:rPr>
          <w:color w:val="000000"/>
          <w:spacing w:val="-4"/>
          <w:szCs w:val="28"/>
          <w:lang w:val="pt-BR"/>
        </w:rPr>
        <w:t>các hình thức như lồng ghép trong các cuộc giao ban tháng, quý, các cuộc họp của đơn vị.</w:t>
      </w:r>
      <w:r w:rsidR="00D42D91" w:rsidRPr="00FC496A">
        <w:rPr>
          <w:color w:val="000000"/>
          <w:spacing w:val="-4"/>
          <w:szCs w:val="28"/>
          <w:lang w:val="pt-BR"/>
        </w:rPr>
        <w:t>..</w:t>
      </w:r>
      <w:r w:rsidR="00C34DB1">
        <w:rPr>
          <w:color w:val="000000"/>
          <w:szCs w:val="28"/>
          <w:lang w:val="pt-BR"/>
        </w:rPr>
        <w:t xml:space="preserve"> </w:t>
      </w:r>
    </w:p>
    <w:p w:rsidR="00C34DB1" w:rsidRDefault="00C34DB1" w:rsidP="009C25C1">
      <w:pPr>
        <w:tabs>
          <w:tab w:val="left" w:pos="-840"/>
        </w:tabs>
        <w:spacing w:before="60" w:line="247" w:lineRule="auto"/>
        <w:ind w:firstLine="709"/>
        <w:jc w:val="both"/>
        <w:rPr>
          <w:color w:val="000000"/>
          <w:spacing w:val="4"/>
          <w:szCs w:val="28"/>
          <w:lang w:val="nl-NL"/>
        </w:rPr>
      </w:pPr>
      <w:r w:rsidRPr="003C4197">
        <w:rPr>
          <w:color w:val="000000"/>
          <w:spacing w:val="4"/>
          <w:szCs w:val="28"/>
          <w:lang w:val="nl-NL"/>
        </w:rPr>
        <w:t xml:space="preserve">Hàng năm có trên 50% doanh nghiệp có tổ chức công đoàn tổ chức đối thoại định kỳ thông qua các cuộc họp giao ban. Nội dung chủ yếu là </w:t>
      </w:r>
      <w:r w:rsidR="007C3359">
        <w:rPr>
          <w:color w:val="000000"/>
          <w:spacing w:val="4"/>
          <w:szCs w:val="28"/>
          <w:lang w:val="nl-NL"/>
        </w:rPr>
        <w:t>báo cáo tình hình sản xuất kinh doanh; trao đổi các vấn đề liên quan đến</w:t>
      </w:r>
      <w:r w:rsidRPr="003C4197">
        <w:rPr>
          <w:color w:val="000000"/>
          <w:spacing w:val="4"/>
          <w:szCs w:val="28"/>
          <w:lang w:val="nl-NL"/>
        </w:rPr>
        <w:t xml:space="preserve"> hợp đồng lao động, thỏa ước lao động tập thể, nội quy, quy chế và những cam kết thực hiện, điều kiện làm việc, giải quyết chế độ</w:t>
      </w:r>
      <w:r w:rsidR="007C3359">
        <w:rPr>
          <w:color w:val="000000"/>
          <w:spacing w:val="4"/>
          <w:szCs w:val="28"/>
          <w:lang w:val="nl-NL"/>
        </w:rPr>
        <w:t xml:space="preserve">, chính sách, ngày giờ làm việc... </w:t>
      </w:r>
      <w:r w:rsidR="007C3359">
        <w:rPr>
          <w:color w:val="000000"/>
          <w:spacing w:val="4"/>
          <w:szCs w:val="28"/>
          <w:lang w:val="nl-NL"/>
        </w:rPr>
        <w:lastRenderedPageBreak/>
        <w:t>đặc biệt trong năm 2020 và 2021 là</w:t>
      </w:r>
      <w:r w:rsidRPr="003C4197">
        <w:rPr>
          <w:color w:val="000000"/>
          <w:spacing w:val="4"/>
          <w:szCs w:val="28"/>
          <w:lang w:val="nl-NL"/>
        </w:rPr>
        <w:t xml:space="preserve"> công tác phòng chống dịch bệnh </w:t>
      </w:r>
      <w:r w:rsidR="00E52008">
        <w:rPr>
          <w:color w:val="000000"/>
          <w:spacing w:val="4"/>
          <w:szCs w:val="28"/>
          <w:lang w:val="nl-NL"/>
        </w:rPr>
        <w:t>COVID-19</w:t>
      </w:r>
      <w:r w:rsidRPr="003C4197">
        <w:rPr>
          <w:color w:val="000000"/>
          <w:spacing w:val="4"/>
          <w:szCs w:val="28"/>
          <w:lang w:val="nl-NL"/>
        </w:rPr>
        <w:t xml:space="preserve"> và việc sắp xếp bố trí công vi</w:t>
      </w:r>
      <w:r>
        <w:rPr>
          <w:color w:val="000000"/>
          <w:spacing w:val="4"/>
          <w:szCs w:val="28"/>
          <w:lang w:val="nl-NL"/>
        </w:rPr>
        <w:t>ệc trong thời gian dịch bệnh...</w:t>
      </w:r>
    </w:p>
    <w:p w:rsidR="00C34DB1" w:rsidRPr="0071548F" w:rsidRDefault="00C34DB1" w:rsidP="009C25C1">
      <w:pPr>
        <w:tabs>
          <w:tab w:val="left" w:pos="-840"/>
        </w:tabs>
        <w:spacing w:before="60" w:line="247" w:lineRule="auto"/>
        <w:ind w:firstLine="709"/>
        <w:jc w:val="both"/>
        <w:rPr>
          <w:rFonts w:ascii="Times New Roman Bold" w:hAnsi="Times New Roman Bold"/>
          <w:b/>
          <w:i/>
          <w:color w:val="000000"/>
          <w:spacing w:val="-4"/>
          <w:szCs w:val="28"/>
          <w:lang w:val="nl-NL"/>
        </w:rPr>
      </w:pPr>
      <w:r w:rsidRPr="0071548F">
        <w:rPr>
          <w:rFonts w:ascii="Times New Roman Bold" w:hAnsi="Times New Roman Bold"/>
          <w:b/>
          <w:i/>
          <w:color w:val="000000"/>
          <w:spacing w:val="-4"/>
          <w:szCs w:val="28"/>
          <w:lang w:val="nl-NL"/>
        </w:rPr>
        <w:t>6.2. Tình hình thương lượng tập thể và ký kết thỏa ước lao động tập thể</w:t>
      </w:r>
    </w:p>
    <w:p w:rsidR="00A2582C" w:rsidRDefault="00A2582C" w:rsidP="009C25C1">
      <w:pPr>
        <w:spacing w:before="60" w:line="247" w:lineRule="auto"/>
        <w:ind w:firstLine="709"/>
        <w:jc w:val="both"/>
        <w:rPr>
          <w:color w:val="000000"/>
          <w:szCs w:val="28"/>
          <w:lang w:val="it-IT"/>
        </w:rPr>
      </w:pPr>
      <w:r w:rsidRPr="00F57F8E">
        <w:rPr>
          <w:iCs/>
          <w:color w:val="000000"/>
          <w:lang w:val="it-IT"/>
        </w:rPr>
        <w:t xml:space="preserve">Thỏa ước lao động tập thể là thỏa thuận </w:t>
      </w:r>
      <w:r w:rsidR="00E52008">
        <w:rPr>
          <w:iCs/>
          <w:color w:val="000000"/>
          <w:lang w:val="it-IT"/>
        </w:rPr>
        <w:t>đã</w:t>
      </w:r>
      <w:r w:rsidRPr="00F57F8E">
        <w:rPr>
          <w:iCs/>
          <w:color w:val="000000"/>
          <w:lang w:val="it-IT"/>
        </w:rPr>
        <w:t xml:space="preserve"> đạt được thông qua thương lượng tập thể. </w:t>
      </w:r>
      <w:r w:rsidRPr="00F57F8E">
        <w:rPr>
          <w:color w:val="000000"/>
          <w:szCs w:val="28"/>
          <w:lang w:val="it-IT"/>
        </w:rPr>
        <w:t xml:space="preserve">Thỏa ước lao động tập thể tạo nên sự cộng đồng trách nhiệm của </w:t>
      </w:r>
      <w:r w:rsidR="00E52008">
        <w:rPr>
          <w:color w:val="000000"/>
          <w:szCs w:val="28"/>
          <w:lang w:val="it-IT"/>
        </w:rPr>
        <w:t>người sử dụng lao động và người lao động</w:t>
      </w:r>
      <w:r w:rsidRPr="00F57F8E">
        <w:rPr>
          <w:color w:val="000000"/>
          <w:szCs w:val="28"/>
          <w:lang w:val="it-IT"/>
        </w:rPr>
        <w:t xml:space="preserve"> trong việc thực hiện các quyền và nghĩa vụ phát sinh trên cơ sở pháp luật lao động. Thực hiện ký</w:t>
      </w:r>
      <w:r>
        <w:rPr>
          <w:color w:val="000000"/>
          <w:szCs w:val="28"/>
          <w:lang w:val="it-IT"/>
        </w:rPr>
        <w:t xml:space="preserve"> kết </w:t>
      </w:r>
      <w:r w:rsidRPr="00F57F8E">
        <w:rPr>
          <w:color w:val="000000"/>
          <w:szCs w:val="28"/>
          <w:lang w:val="it-IT"/>
        </w:rPr>
        <w:t xml:space="preserve">thỏa ước lao động tập thể </w:t>
      </w:r>
      <w:r>
        <w:rPr>
          <w:color w:val="000000"/>
          <w:szCs w:val="28"/>
          <w:lang w:val="it-IT"/>
        </w:rPr>
        <w:t xml:space="preserve">đã </w:t>
      </w:r>
      <w:r w:rsidRPr="00F57F8E">
        <w:rPr>
          <w:color w:val="000000"/>
          <w:szCs w:val="28"/>
          <w:lang w:val="it-IT"/>
        </w:rPr>
        <w:t xml:space="preserve">góp phần điều hòa lợi ích, hạn chế </w:t>
      </w:r>
      <w:r>
        <w:rPr>
          <w:color w:val="000000"/>
          <w:szCs w:val="28"/>
          <w:lang w:val="it-IT"/>
        </w:rPr>
        <w:t>giảm thiểu tranh chấp</w:t>
      </w:r>
      <w:r w:rsidRPr="00F57F8E">
        <w:rPr>
          <w:color w:val="000000"/>
          <w:szCs w:val="28"/>
          <w:lang w:val="it-IT"/>
        </w:rPr>
        <w:t>, tạo ra những điều kiện cho sự gắn bó chặt chẽ giữa người lao động và người sử dụng lao động.</w:t>
      </w:r>
    </w:p>
    <w:p w:rsidR="00886F1F" w:rsidRPr="005B35B2" w:rsidRDefault="00A2582C" w:rsidP="009C25C1">
      <w:pPr>
        <w:spacing w:before="60" w:line="247" w:lineRule="auto"/>
        <w:ind w:firstLine="709"/>
        <w:jc w:val="both"/>
        <w:rPr>
          <w:spacing w:val="-6"/>
          <w:szCs w:val="28"/>
          <w:lang w:val="it-IT"/>
        </w:rPr>
      </w:pPr>
      <w:r w:rsidRPr="005B35B2">
        <w:rPr>
          <w:color w:val="000000"/>
          <w:spacing w:val="-6"/>
          <w:szCs w:val="28"/>
          <w:lang w:val="it-IT"/>
        </w:rPr>
        <w:t>Nhận thức được việc thương lượng và ký kết thỏa ước lao động có vai trò rất quan trọng. Vì vậy, m</w:t>
      </w:r>
      <w:r w:rsidRPr="005B35B2">
        <w:rPr>
          <w:color w:val="000000"/>
          <w:spacing w:val="-6"/>
          <w:szCs w:val="28"/>
          <w:lang w:val="it-IT" w:eastAsia="vi-VN"/>
        </w:rPr>
        <w:t>ột số doanh nghiệp hoạt động sản xuất kinh doanh có hiệu quả luôn duy trì việc thương lượng và thực hiện ký kết thỏa ước lao động tập thể, đồng thời thường xuyên xem xét sửa đổi, bổ sung nội dung thỏa ước lao động tập thể cho phù hợp với khả năng, điều kiện của doanh nghiệp cũng như đảm bảo các quyền và lợi ích của người lao động.</w:t>
      </w:r>
      <w:r w:rsidRPr="005B35B2">
        <w:rPr>
          <w:color w:val="000000"/>
          <w:spacing w:val="-6"/>
          <w:szCs w:val="28"/>
          <w:lang w:val="it-IT"/>
        </w:rPr>
        <w:t xml:space="preserve"> </w:t>
      </w:r>
      <w:r w:rsidR="00886F1F" w:rsidRPr="005B35B2">
        <w:rPr>
          <w:color w:val="000000"/>
          <w:spacing w:val="-6"/>
          <w:szCs w:val="28"/>
          <w:lang w:val="nl-NL"/>
        </w:rPr>
        <w:t>Việc tổ chức thương lượng tập thể thường được các đơn vị, doanh nghiệp thực hiện tại hội nghị người lao động kết hợp cùng với tổng kết hoạt động của năm (vào Quý I hoặc đầu Quý II của năm).</w:t>
      </w:r>
    </w:p>
    <w:p w:rsidR="00886F1F" w:rsidRDefault="00A2582C" w:rsidP="009C25C1">
      <w:pPr>
        <w:spacing w:before="60" w:line="247" w:lineRule="auto"/>
        <w:ind w:firstLine="709"/>
        <w:jc w:val="both"/>
        <w:rPr>
          <w:szCs w:val="28"/>
          <w:lang w:val="it-IT"/>
        </w:rPr>
      </w:pPr>
      <w:r w:rsidRPr="000F0A78">
        <w:rPr>
          <w:color w:val="000000"/>
          <w:szCs w:val="28"/>
          <w:lang w:val="it-IT" w:eastAsia="vi-VN"/>
        </w:rPr>
        <w:t xml:space="preserve">Nội dung chủ yếu các bên đưa ra </w:t>
      </w:r>
      <w:r w:rsidR="005B35B2">
        <w:rPr>
          <w:color w:val="000000"/>
          <w:szCs w:val="28"/>
          <w:lang w:val="it-IT" w:eastAsia="vi-VN"/>
        </w:rPr>
        <w:t xml:space="preserve">để </w:t>
      </w:r>
      <w:r w:rsidRPr="000F0A78">
        <w:rPr>
          <w:color w:val="000000"/>
          <w:szCs w:val="28"/>
          <w:lang w:val="it-IT" w:eastAsia="vi-VN"/>
        </w:rPr>
        <w:t>thương lượng tập thể là các vấn đề về v</w:t>
      </w:r>
      <w:r>
        <w:rPr>
          <w:szCs w:val="28"/>
          <w:lang w:val="it-IT"/>
        </w:rPr>
        <w:t>iệc làm và bảo đảm việc làm, t</w:t>
      </w:r>
      <w:r w:rsidRPr="00FE2E87">
        <w:rPr>
          <w:szCs w:val="28"/>
          <w:lang w:val="it-IT"/>
        </w:rPr>
        <w:t>hời g</w:t>
      </w:r>
      <w:r>
        <w:rPr>
          <w:szCs w:val="28"/>
          <w:lang w:val="it-IT"/>
        </w:rPr>
        <w:t>iờ làm việc, thời giờ nghỉ ngơi, t</w:t>
      </w:r>
      <w:r w:rsidRPr="00FE2E87">
        <w:rPr>
          <w:szCs w:val="28"/>
          <w:lang w:val="it-IT"/>
        </w:rPr>
        <w:t>iền lươ</w:t>
      </w:r>
      <w:r>
        <w:rPr>
          <w:szCs w:val="28"/>
          <w:lang w:val="it-IT"/>
        </w:rPr>
        <w:t>ng, tiền thưởng, phụ cấp lương, n</w:t>
      </w:r>
      <w:r w:rsidRPr="00FE2E87">
        <w:rPr>
          <w:szCs w:val="28"/>
          <w:lang w:val="it-IT"/>
        </w:rPr>
        <w:t>hữ</w:t>
      </w:r>
      <w:r>
        <w:rPr>
          <w:szCs w:val="28"/>
          <w:lang w:val="it-IT"/>
        </w:rPr>
        <w:t>ng quy định đối với lao động nữ, a</w:t>
      </w:r>
      <w:r w:rsidRPr="00FE2E87">
        <w:rPr>
          <w:szCs w:val="28"/>
          <w:lang w:val="it-IT"/>
        </w:rPr>
        <w:t xml:space="preserve">n </w:t>
      </w:r>
      <w:r>
        <w:rPr>
          <w:szCs w:val="28"/>
          <w:lang w:val="it-IT"/>
        </w:rPr>
        <w:t>toàn lao động, vệ sinh lao động, bảo hiểm xã hội, phúc lợi xã hội, h</w:t>
      </w:r>
      <w:r w:rsidRPr="00FE2E87">
        <w:rPr>
          <w:szCs w:val="28"/>
          <w:lang w:val="it-IT"/>
        </w:rPr>
        <w:t>oạt động công đoàn</w:t>
      </w:r>
      <w:r w:rsidR="00886F1F">
        <w:rPr>
          <w:szCs w:val="28"/>
          <w:lang w:val="it-IT"/>
        </w:rPr>
        <w:t>..</w:t>
      </w:r>
      <w:r>
        <w:rPr>
          <w:szCs w:val="28"/>
          <w:lang w:val="it-IT"/>
        </w:rPr>
        <w:t xml:space="preserve">. </w:t>
      </w:r>
    </w:p>
    <w:p w:rsidR="00886F1F" w:rsidRPr="00886F1F" w:rsidRDefault="00886F1F" w:rsidP="009C25C1">
      <w:pPr>
        <w:spacing w:before="60" w:line="247" w:lineRule="auto"/>
        <w:ind w:firstLine="709"/>
        <w:jc w:val="both"/>
        <w:rPr>
          <w:szCs w:val="28"/>
          <w:lang w:val="it-IT"/>
        </w:rPr>
      </w:pPr>
      <w:r>
        <w:rPr>
          <w:color w:val="000000"/>
          <w:lang w:val="it-IT" w:eastAsia="en-GB"/>
        </w:rPr>
        <w:t xml:space="preserve">Số lượng các đơn vị, doanh nghiệp thực hiện thương lượng và ký kết thỏa ước lao động tập thể </w:t>
      </w:r>
      <w:r w:rsidR="007C3359">
        <w:rPr>
          <w:color w:val="000000"/>
          <w:lang w:val="it-IT" w:eastAsia="en-GB"/>
        </w:rPr>
        <w:t xml:space="preserve">có xu hướng </w:t>
      </w:r>
      <w:r>
        <w:rPr>
          <w:color w:val="000000"/>
          <w:lang w:val="it-IT" w:eastAsia="en-GB"/>
        </w:rPr>
        <w:t xml:space="preserve">có tăng lên qua các năm. </w:t>
      </w:r>
      <w:r w:rsidRPr="005B35B2">
        <w:rPr>
          <w:szCs w:val="28"/>
          <w:lang w:val="it-IT"/>
        </w:rPr>
        <w:t xml:space="preserve">Tính đến nay, đã </w:t>
      </w:r>
      <w:r w:rsidRPr="005B35B2">
        <w:rPr>
          <w:color w:val="000000"/>
          <w:szCs w:val="28"/>
          <w:lang w:val="pt-BR"/>
        </w:rPr>
        <w:t xml:space="preserve">có 51 đơn vị, doanh nghiệp </w:t>
      </w:r>
      <w:r w:rsidR="007C3359" w:rsidRPr="005B35B2">
        <w:rPr>
          <w:color w:val="000000"/>
          <w:szCs w:val="28"/>
          <w:lang w:val="pt-BR"/>
        </w:rPr>
        <w:t xml:space="preserve">thực hiện </w:t>
      </w:r>
      <w:r w:rsidRPr="005B35B2">
        <w:rPr>
          <w:color w:val="000000"/>
          <w:szCs w:val="28"/>
          <w:lang w:val="pt-BR"/>
        </w:rPr>
        <w:t>ký kết thỏa ước lao động tập thể.</w:t>
      </w:r>
    </w:p>
    <w:p w:rsidR="00886F1F" w:rsidRDefault="00886F1F" w:rsidP="009C25C1">
      <w:pPr>
        <w:spacing w:before="60" w:line="247" w:lineRule="auto"/>
        <w:ind w:firstLine="709"/>
        <w:jc w:val="both"/>
        <w:rPr>
          <w:szCs w:val="28"/>
          <w:lang w:val="it-IT"/>
        </w:rPr>
      </w:pPr>
      <w:r>
        <w:rPr>
          <w:szCs w:val="28"/>
          <w:lang w:val="it-IT"/>
        </w:rPr>
        <w:t>Tuy nhiên,</w:t>
      </w:r>
      <w:r w:rsidRPr="00886F1F">
        <w:rPr>
          <w:color w:val="000000"/>
          <w:szCs w:val="28"/>
          <w:lang w:val="it-IT"/>
        </w:rPr>
        <w:t xml:space="preserve"> </w:t>
      </w:r>
      <w:r>
        <w:rPr>
          <w:color w:val="000000"/>
          <w:szCs w:val="28"/>
          <w:lang w:val="it-IT"/>
        </w:rPr>
        <w:t>bên cạnh đó vẫn còn nhiều đơn vị doanh nghiệp, người sử dụng lao động vẫn còn xem nhẹ việc thương lượng và ký kết thỏa ước lao động tập thể. Không phối hợp với công đoàn cơ sở để thương lượng, ký kết thỏa ước lao động tập thể hoặc việc ký kết chỉ mang tính hình thức.</w:t>
      </w:r>
    </w:p>
    <w:p w:rsidR="004C60DE" w:rsidRPr="00433D07" w:rsidRDefault="00A035AE" w:rsidP="009C25C1">
      <w:pPr>
        <w:spacing w:before="60" w:line="247" w:lineRule="auto"/>
        <w:ind w:firstLine="709"/>
        <w:jc w:val="both"/>
        <w:rPr>
          <w:b/>
          <w:i/>
          <w:szCs w:val="28"/>
          <w:lang w:val="af-ZA"/>
        </w:rPr>
      </w:pPr>
      <w:r w:rsidRPr="00433D07">
        <w:rPr>
          <w:b/>
          <w:i/>
          <w:szCs w:val="28"/>
          <w:lang w:val="af-ZA"/>
        </w:rPr>
        <w:t>6.3. Tình hình tranh chấp lao động và đình công</w:t>
      </w:r>
    </w:p>
    <w:p w:rsidR="00F02D9E" w:rsidRPr="00F02D9E" w:rsidRDefault="00F02D9E" w:rsidP="009C25C1">
      <w:pPr>
        <w:spacing w:before="60" w:line="247" w:lineRule="auto"/>
        <w:ind w:firstLine="709"/>
        <w:jc w:val="both"/>
        <w:rPr>
          <w:szCs w:val="28"/>
          <w:lang w:val="af-ZA"/>
        </w:rPr>
      </w:pPr>
      <w:r w:rsidRPr="00B03E00">
        <w:rPr>
          <w:szCs w:val="28"/>
          <w:lang w:val="af-ZA"/>
        </w:rPr>
        <w:t>Trong năm 2021, có 01 cuộc tranh chấp lao động</w:t>
      </w:r>
      <w:r w:rsidR="005B35B2" w:rsidRPr="00B03E00">
        <w:rPr>
          <w:szCs w:val="28"/>
          <w:lang w:val="af-ZA"/>
        </w:rPr>
        <w:t xml:space="preserve"> cá nhân</w:t>
      </w:r>
      <w:r w:rsidRPr="00B03E00">
        <w:rPr>
          <w:szCs w:val="28"/>
          <w:lang w:val="af-ZA"/>
        </w:rPr>
        <w:t xml:space="preserve"> xảy ra trên địa bàn </w:t>
      </w:r>
      <w:r w:rsidR="00E745F9" w:rsidRPr="00B03E00">
        <w:rPr>
          <w:szCs w:val="28"/>
          <w:lang w:val="af-ZA"/>
        </w:rPr>
        <w:t xml:space="preserve">do </w:t>
      </w:r>
      <w:r w:rsidRPr="00B03E00">
        <w:rPr>
          <w:szCs w:val="28"/>
          <w:lang w:val="af-ZA"/>
        </w:rPr>
        <w:t xml:space="preserve">người sử dụng lao động không thực hiện chi trả trợ cấp cho người lao động khi người lao động bị chấm dứt hợp đồng lao động. Liên quan đến việc tranh chấp lao động nêu trên, Sở Lao động - Thương binh và Xã hội đã có văn bản gửi </w:t>
      </w:r>
      <w:r w:rsidR="00176266" w:rsidRPr="00B03E00">
        <w:rPr>
          <w:szCs w:val="28"/>
          <w:lang w:val="af-ZA"/>
        </w:rPr>
        <w:t xml:space="preserve">để </w:t>
      </w:r>
      <w:r w:rsidRPr="00B03E00">
        <w:rPr>
          <w:szCs w:val="28"/>
          <w:lang w:val="af-ZA"/>
        </w:rPr>
        <w:t>hướng dẫn Công ty (người sử dụng lao động) thực hiện đúng các quy định của pháp luật</w:t>
      </w:r>
      <w:r w:rsidR="00E745F9" w:rsidRPr="00B03E00">
        <w:rPr>
          <w:szCs w:val="28"/>
          <w:lang w:val="af-ZA"/>
        </w:rPr>
        <w:t xml:space="preserve"> </w:t>
      </w:r>
      <w:r w:rsidR="00176266" w:rsidRPr="00B03E00">
        <w:rPr>
          <w:szCs w:val="28"/>
          <w:lang w:val="af-ZA"/>
        </w:rPr>
        <w:t xml:space="preserve">lao động </w:t>
      </w:r>
      <w:r w:rsidR="00E745F9" w:rsidRPr="00B03E00">
        <w:rPr>
          <w:szCs w:val="28"/>
          <w:lang w:val="af-ZA"/>
        </w:rPr>
        <w:t>khi chấm dứt hợp đồng lao động đối với người lao động</w:t>
      </w:r>
      <w:r w:rsidRPr="00B03E00">
        <w:rPr>
          <w:szCs w:val="28"/>
          <w:lang w:val="af-ZA"/>
        </w:rPr>
        <w:t>; Liên đoàn Lao động tỉnh đã tổ chức đối thoại trực tiếp với thành phần tham dự gồm đại diện người sử dụng lao động, đại diện tổ chức công đoàn của công ty, đại diện người lao động</w:t>
      </w:r>
      <w:r w:rsidR="00E745F9" w:rsidRPr="00B03E00">
        <w:rPr>
          <w:szCs w:val="28"/>
          <w:lang w:val="af-ZA"/>
        </w:rPr>
        <w:t xml:space="preserve"> để </w:t>
      </w:r>
      <w:r w:rsidR="00E745F9" w:rsidRPr="00B03E00">
        <w:rPr>
          <w:lang w:val="pt-BR"/>
        </w:rPr>
        <w:t>thông qua hoạt động đối thoại hai bên có thể trình bày những ý kiến, quan điểm từ đó đưa ra phương án giải quyết nhằm bảo vệ quyền, lợi ích hợp pháp của mỗi bên</w:t>
      </w:r>
      <w:r w:rsidRPr="00B03E00">
        <w:rPr>
          <w:szCs w:val="28"/>
          <w:lang w:val="af-ZA"/>
        </w:rPr>
        <w:t>. Hiện nay, vụ việc đang được Tòa án nhân dân thành phố Cao Bằng trự</w:t>
      </w:r>
      <w:r w:rsidR="00E745F9" w:rsidRPr="00B03E00">
        <w:rPr>
          <w:szCs w:val="28"/>
          <w:lang w:val="af-ZA"/>
        </w:rPr>
        <w:t>c</w:t>
      </w:r>
      <w:r w:rsidRPr="00B03E00">
        <w:rPr>
          <w:szCs w:val="28"/>
          <w:lang w:val="af-ZA"/>
        </w:rPr>
        <w:t xml:space="preserve"> tiếp thụ lý để giải quyết.</w:t>
      </w:r>
    </w:p>
    <w:p w:rsidR="004C60DE" w:rsidRDefault="004C60DE" w:rsidP="009C25C1">
      <w:pPr>
        <w:pStyle w:val="Heading1"/>
        <w:spacing w:before="60" w:line="247" w:lineRule="auto"/>
        <w:ind w:left="0" w:firstLine="709"/>
      </w:pPr>
      <w:r>
        <w:lastRenderedPageBreak/>
        <w:t xml:space="preserve">II. </w:t>
      </w:r>
      <w:r w:rsidR="005034AE">
        <w:t>ĐÁNH GIÁ CHUNG</w:t>
      </w:r>
    </w:p>
    <w:p w:rsidR="00A146BB" w:rsidRDefault="00A146BB" w:rsidP="009C25C1">
      <w:pPr>
        <w:pStyle w:val="Heading1"/>
        <w:spacing w:before="60" w:line="247" w:lineRule="auto"/>
        <w:ind w:left="0" w:firstLine="709"/>
      </w:pPr>
      <w:r>
        <w:t>1. Thành tự</w:t>
      </w:r>
      <w:r w:rsidR="00176266">
        <w:t>u</w:t>
      </w:r>
      <w:r>
        <w:t xml:space="preserve"> đạt được</w:t>
      </w:r>
    </w:p>
    <w:p w:rsidR="00A146BB" w:rsidRPr="00C31167" w:rsidRDefault="00A146BB" w:rsidP="009C25C1">
      <w:pPr>
        <w:pStyle w:val="Heading1"/>
        <w:spacing w:before="60" w:line="247" w:lineRule="auto"/>
        <w:ind w:left="0" w:firstLine="709"/>
        <w:rPr>
          <w:b w:val="0"/>
          <w:spacing w:val="-2"/>
        </w:rPr>
      </w:pPr>
      <w:r w:rsidRPr="00C31167">
        <w:rPr>
          <w:b w:val="0"/>
          <w:spacing w:val="-2"/>
        </w:rPr>
        <w:t>Cá</w:t>
      </w:r>
      <w:r w:rsidR="00934651">
        <w:rPr>
          <w:b w:val="0"/>
          <w:spacing w:val="-2"/>
        </w:rPr>
        <w:t xml:space="preserve">c ngành, các cấp và chính quyền </w:t>
      </w:r>
      <w:r w:rsidRPr="00C31167">
        <w:rPr>
          <w:b w:val="0"/>
          <w:spacing w:val="-2"/>
        </w:rPr>
        <w:t xml:space="preserve">địa phương đã nhận thức đúng về tầm quan trọng của công tác xây dựng quan hệ </w:t>
      </w:r>
      <w:proofErr w:type="gramStart"/>
      <w:r w:rsidRPr="00C31167">
        <w:rPr>
          <w:b w:val="0"/>
          <w:spacing w:val="-2"/>
        </w:rPr>
        <w:t>lao</w:t>
      </w:r>
      <w:proofErr w:type="gramEnd"/>
      <w:r w:rsidRPr="00C31167">
        <w:rPr>
          <w:b w:val="0"/>
          <w:spacing w:val="-2"/>
        </w:rPr>
        <w:t xml:space="preserve"> động hài hòa, ổn định và tiến bộ trong tình hình mới. Hiệu quả, hiệu lực của công tác quản lý nhà nước về </w:t>
      </w:r>
      <w:proofErr w:type="gramStart"/>
      <w:r w:rsidRPr="00C31167">
        <w:rPr>
          <w:b w:val="0"/>
          <w:spacing w:val="-2"/>
        </w:rPr>
        <w:t>lao</w:t>
      </w:r>
      <w:proofErr w:type="gramEnd"/>
      <w:r w:rsidRPr="00C31167">
        <w:rPr>
          <w:b w:val="0"/>
          <w:spacing w:val="-2"/>
        </w:rPr>
        <w:t xml:space="preserve"> động được nâng lên; bảo vệ quyền và lợi ích hợp pháp chính đáng của người lao động, người sử dụng lao động trong quan hệ lao động. Ý thức chấp hành các quy định của pháp luật lao động của người sử dụng lao độ</w:t>
      </w:r>
      <w:r w:rsidR="00176266">
        <w:rPr>
          <w:b w:val="0"/>
          <w:spacing w:val="-2"/>
        </w:rPr>
        <w:t>ng và người lao động được nâng cao</w:t>
      </w:r>
      <w:r w:rsidRPr="00C31167">
        <w:rPr>
          <w:b w:val="0"/>
          <w:spacing w:val="-2"/>
        </w:rPr>
        <w:t xml:space="preserve">; người sử dụng lao động đã quan tâm đến môi trường lao động, thực hiện các chế độ, chính sách về tiền lương, bảo hiểm xã hội và phúc lợi khác đối với người lao động. </w:t>
      </w:r>
    </w:p>
    <w:p w:rsidR="004C60DE" w:rsidRPr="00CF5235" w:rsidRDefault="00A146BB" w:rsidP="009C25C1">
      <w:pPr>
        <w:spacing w:before="60" w:line="247" w:lineRule="auto"/>
        <w:ind w:firstLine="709"/>
        <w:jc w:val="both"/>
        <w:rPr>
          <w:b/>
          <w:szCs w:val="28"/>
          <w:lang w:val="nl-NL"/>
        </w:rPr>
      </w:pPr>
      <w:r>
        <w:rPr>
          <w:b/>
          <w:szCs w:val="28"/>
          <w:lang w:val="nl-NL"/>
        </w:rPr>
        <w:t>2. Tồn tại, hạn chế</w:t>
      </w:r>
    </w:p>
    <w:p w:rsidR="00A2582C" w:rsidRPr="00945E24" w:rsidRDefault="00A2582C" w:rsidP="009C25C1">
      <w:pPr>
        <w:spacing w:before="60" w:line="247" w:lineRule="auto"/>
        <w:ind w:firstLine="709"/>
        <w:jc w:val="both"/>
        <w:rPr>
          <w:spacing w:val="-4"/>
          <w:szCs w:val="28"/>
          <w:lang w:val="nl-NL"/>
        </w:rPr>
      </w:pPr>
      <w:r w:rsidRPr="00945E24">
        <w:rPr>
          <w:bCs/>
          <w:spacing w:val="-4"/>
          <w:szCs w:val="28"/>
          <w:lang w:val="nl-NL"/>
        </w:rPr>
        <w:t xml:space="preserve">Công tác tuyên truyền, phổ biến chính sách pháp luật cho người lao động trong nội bộ các </w:t>
      </w:r>
      <w:r>
        <w:rPr>
          <w:bCs/>
          <w:spacing w:val="-4"/>
          <w:szCs w:val="28"/>
          <w:lang w:val="nl-NL"/>
        </w:rPr>
        <w:t xml:space="preserve">đơn vị, </w:t>
      </w:r>
      <w:r w:rsidRPr="00945E24">
        <w:rPr>
          <w:bCs/>
          <w:spacing w:val="-4"/>
          <w:szCs w:val="28"/>
          <w:lang w:val="nl-NL"/>
        </w:rPr>
        <w:t xml:space="preserve">doanh nghiệp còn hạn chế. </w:t>
      </w:r>
      <w:r w:rsidRPr="007C3359">
        <w:rPr>
          <w:spacing w:val="-4"/>
          <w:szCs w:val="28"/>
          <w:lang w:val="nl-NL"/>
        </w:rPr>
        <w:t>Việc</w:t>
      </w:r>
      <w:r w:rsidRPr="00C341F9">
        <w:rPr>
          <w:color w:val="FF0000"/>
          <w:spacing w:val="-4"/>
          <w:szCs w:val="28"/>
          <w:lang w:val="nl-NL"/>
        </w:rPr>
        <w:t xml:space="preserve"> </w:t>
      </w:r>
      <w:r w:rsidRPr="00945E24">
        <w:rPr>
          <w:spacing w:val="-4"/>
          <w:szCs w:val="28"/>
          <w:lang w:val="nl-NL"/>
        </w:rPr>
        <w:t xml:space="preserve">thực hiện </w:t>
      </w:r>
      <w:r w:rsidR="007C3359">
        <w:rPr>
          <w:spacing w:val="-4"/>
          <w:szCs w:val="28"/>
          <w:lang w:val="nl-NL"/>
        </w:rPr>
        <w:t xml:space="preserve">các quy định của </w:t>
      </w:r>
      <w:r w:rsidRPr="00945E24">
        <w:rPr>
          <w:spacing w:val="-4"/>
          <w:szCs w:val="28"/>
          <w:lang w:val="nl-NL"/>
        </w:rPr>
        <w:t xml:space="preserve">pháp luật lao động </w:t>
      </w:r>
      <w:r w:rsidR="007C3359">
        <w:rPr>
          <w:spacing w:val="-4"/>
          <w:szCs w:val="28"/>
          <w:lang w:val="nl-NL"/>
        </w:rPr>
        <w:t>tại</w:t>
      </w:r>
      <w:r w:rsidRPr="00945E24">
        <w:rPr>
          <w:spacing w:val="-4"/>
          <w:szCs w:val="28"/>
          <w:lang w:val="nl-NL"/>
        </w:rPr>
        <w:t xml:space="preserve"> một số </w:t>
      </w:r>
      <w:r>
        <w:rPr>
          <w:spacing w:val="-4"/>
          <w:szCs w:val="28"/>
          <w:lang w:val="nl-NL"/>
        </w:rPr>
        <w:t xml:space="preserve">đơn vị, </w:t>
      </w:r>
      <w:r w:rsidRPr="00945E24">
        <w:rPr>
          <w:spacing w:val="-4"/>
          <w:szCs w:val="28"/>
          <w:lang w:val="nl-NL"/>
        </w:rPr>
        <w:t>doanh nghiệp chưa nghiêm túc như</w:t>
      </w:r>
      <w:r>
        <w:rPr>
          <w:spacing w:val="-4"/>
          <w:szCs w:val="28"/>
          <w:lang w:val="nl-NL"/>
        </w:rPr>
        <w:t>:</w:t>
      </w:r>
      <w:r w:rsidRPr="00945E24">
        <w:rPr>
          <w:spacing w:val="-4"/>
          <w:szCs w:val="28"/>
          <w:lang w:val="nl-NL"/>
        </w:rPr>
        <w:t xml:space="preserve"> số </w:t>
      </w:r>
      <w:r>
        <w:rPr>
          <w:spacing w:val="-4"/>
          <w:szCs w:val="28"/>
          <w:lang w:val="nl-NL"/>
        </w:rPr>
        <w:t xml:space="preserve">đơn vị, </w:t>
      </w:r>
      <w:r w:rsidRPr="00945E24">
        <w:rPr>
          <w:spacing w:val="-4"/>
          <w:szCs w:val="28"/>
          <w:lang w:val="nl-NL"/>
        </w:rPr>
        <w:t xml:space="preserve">doanh nghiệp chưa xây dựng </w:t>
      </w:r>
      <w:r>
        <w:rPr>
          <w:spacing w:val="-4"/>
          <w:szCs w:val="28"/>
          <w:lang w:val="nl-NL"/>
        </w:rPr>
        <w:t xml:space="preserve">hệ thống </w:t>
      </w:r>
      <w:r w:rsidRPr="00945E24">
        <w:rPr>
          <w:spacing w:val="-4"/>
          <w:szCs w:val="28"/>
          <w:lang w:val="nl-NL"/>
        </w:rPr>
        <w:t xml:space="preserve"> thang lương, bảng lương và </w:t>
      </w:r>
      <w:r>
        <w:rPr>
          <w:spacing w:val="-4"/>
          <w:szCs w:val="28"/>
          <w:lang w:val="nl-NL"/>
        </w:rPr>
        <w:t>nội quy lao động theo quy định</w:t>
      </w:r>
      <w:r w:rsidRPr="00945E24">
        <w:rPr>
          <w:spacing w:val="-4"/>
          <w:szCs w:val="28"/>
          <w:lang w:val="nl-NL"/>
        </w:rPr>
        <w:t xml:space="preserve"> còn </w:t>
      </w:r>
      <w:r>
        <w:rPr>
          <w:spacing w:val="-4"/>
          <w:szCs w:val="28"/>
          <w:lang w:val="nl-NL"/>
        </w:rPr>
        <w:t xml:space="preserve">khá </w:t>
      </w:r>
      <w:r w:rsidRPr="00945E24">
        <w:rPr>
          <w:spacing w:val="-4"/>
          <w:szCs w:val="28"/>
          <w:lang w:val="nl-NL"/>
        </w:rPr>
        <w:t xml:space="preserve">nhiều; </w:t>
      </w:r>
      <w:r>
        <w:rPr>
          <w:spacing w:val="-4"/>
          <w:szCs w:val="28"/>
          <w:lang w:val="nl-NL"/>
        </w:rPr>
        <w:t>một số đơn vị,</w:t>
      </w:r>
      <w:r w:rsidRPr="00945E24">
        <w:rPr>
          <w:spacing w:val="-4"/>
          <w:szCs w:val="28"/>
          <w:lang w:val="nl-NL"/>
        </w:rPr>
        <w:t xml:space="preserve"> doanh nghiệp chưa tham gia đóng bảo hiểm xã hội cho người lao động, tình trạng nợ đọng</w:t>
      </w:r>
      <w:r>
        <w:rPr>
          <w:spacing w:val="-4"/>
          <w:szCs w:val="28"/>
          <w:lang w:val="nl-NL"/>
        </w:rPr>
        <w:t xml:space="preserve"> bảo hiểm xã hội kéo dài vẫn còn diễn ra.</w:t>
      </w:r>
    </w:p>
    <w:p w:rsidR="00A2582C" w:rsidRPr="00945E24" w:rsidRDefault="00A2582C" w:rsidP="009C25C1">
      <w:pPr>
        <w:spacing w:before="60" w:line="247" w:lineRule="auto"/>
        <w:ind w:firstLine="709"/>
        <w:jc w:val="both"/>
        <w:rPr>
          <w:spacing w:val="-4"/>
          <w:szCs w:val="28"/>
          <w:lang w:val="nl-NL"/>
        </w:rPr>
      </w:pPr>
      <w:r>
        <w:rPr>
          <w:bCs/>
          <w:spacing w:val="-4"/>
          <w:szCs w:val="28"/>
          <w:lang w:val="nl-NL"/>
        </w:rPr>
        <w:t xml:space="preserve">Một số đơn vị, doanh nghiệp </w:t>
      </w:r>
      <w:r w:rsidRPr="00945E24">
        <w:rPr>
          <w:bCs/>
          <w:spacing w:val="-4"/>
          <w:szCs w:val="28"/>
          <w:lang w:val="nl-NL"/>
        </w:rPr>
        <w:t xml:space="preserve">ký kết </w:t>
      </w:r>
      <w:r w:rsidRPr="00945E24">
        <w:rPr>
          <w:spacing w:val="-4"/>
          <w:szCs w:val="28"/>
          <w:lang w:val="it-IT"/>
        </w:rPr>
        <w:t>thỏa ước lao động tập thể và hợp đồng lao động</w:t>
      </w:r>
      <w:r w:rsidRPr="00945E24">
        <w:rPr>
          <w:bCs/>
          <w:spacing w:val="-4"/>
          <w:szCs w:val="28"/>
          <w:lang w:val="nl-NL"/>
        </w:rPr>
        <w:t xml:space="preserve"> còn mang nặng tính hình thức, nội dung còn chung chung, chưa thật sự thể hiện được tính thỏa thuận giữa người sử dụng lao động và người lao động trong quan hệ lao động về các chế độ, quyền lợi và các điều kiện khác.</w:t>
      </w:r>
    </w:p>
    <w:p w:rsidR="00A2582C" w:rsidRDefault="00AB47D4" w:rsidP="009C25C1">
      <w:pPr>
        <w:shd w:val="clear" w:color="auto" w:fill="FFFFFF"/>
        <w:spacing w:before="60" w:line="247" w:lineRule="auto"/>
        <w:ind w:firstLine="709"/>
        <w:jc w:val="both"/>
        <w:rPr>
          <w:szCs w:val="28"/>
          <w:lang w:val="nb-NO"/>
        </w:rPr>
      </w:pPr>
      <w:r w:rsidRPr="00CD200A">
        <w:t xml:space="preserve">Đã có sự phối hợp giữa các cơ quan trong quá trình triển khai thực hiện tuy nhiên đôi </w:t>
      </w:r>
      <w:r>
        <w:t>lúc</w:t>
      </w:r>
      <w:r w:rsidRPr="00CD200A">
        <w:t xml:space="preserve"> còn chưa được kịp thời</w:t>
      </w:r>
      <w:r>
        <w:t>;</w:t>
      </w:r>
      <w:r>
        <w:rPr>
          <w:szCs w:val="28"/>
          <w:lang w:val="nl-NL"/>
        </w:rPr>
        <w:t xml:space="preserve"> </w:t>
      </w:r>
      <w:r w:rsidR="00A2582C">
        <w:rPr>
          <w:szCs w:val="28"/>
          <w:lang w:val="nl-NL"/>
        </w:rPr>
        <w:t>c</w:t>
      </w:r>
      <w:r w:rsidR="00A2582C" w:rsidRPr="00945E24">
        <w:rPr>
          <w:szCs w:val="28"/>
          <w:lang w:val="nl-NL"/>
        </w:rPr>
        <w:t>ông tác thanh tra</w:t>
      </w:r>
      <w:r w:rsidR="00A2582C">
        <w:rPr>
          <w:szCs w:val="28"/>
          <w:lang w:val="nl-NL"/>
        </w:rPr>
        <w:t>,</w:t>
      </w:r>
      <w:r w:rsidR="00A2582C" w:rsidRPr="00945E24">
        <w:rPr>
          <w:szCs w:val="28"/>
          <w:lang w:val="nl-NL"/>
        </w:rPr>
        <w:t xml:space="preserve"> </w:t>
      </w:r>
      <w:r w:rsidR="00A2582C">
        <w:rPr>
          <w:szCs w:val="28"/>
          <w:lang w:val="nl-NL"/>
        </w:rPr>
        <w:t>kiểm tra</w:t>
      </w:r>
      <w:r w:rsidR="00A2582C" w:rsidRPr="00945E24">
        <w:rPr>
          <w:szCs w:val="28"/>
          <w:lang w:val="nl-NL"/>
        </w:rPr>
        <w:t xml:space="preserve"> về </w:t>
      </w:r>
      <w:r w:rsidR="00A2582C">
        <w:rPr>
          <w:szCs w:val="28"/>
          <w:lang w:val="nl-NL"/>
        </w:rPr>
        <w:t xml:space="preserve">tình hình </w:t>
      </w:r>
      <w:r w:rsidR="00A2582C" w:rsidRPr="00945E24">
        <w:rPr>
          <w:szCs w:val="28"/>
          <w:lang w:val="nl-NL"/>
        </w:rPr>
        <w:t xml:space="preserve">thực hiện </w:t>
      </w:r>
      <w:r w:rsidR="00A2582C">
        <w:rPr>
          <w:szCs w:val="28"/>
          <w:lang w:val="nl-NL"/>
        </w:rPr>
        <w:t xml:space="preserve">pháp luật </w:t>
      </w:r>
      <w:proofErr w:type="gramStart"/>
      <w:r w:rsidR="00A2582C">
        <w:rPr>
          <w:szCs w:val="28"/>
          <w:lang w:val="nl-NL"/>
        </w:rPr>
        <w:t>lao</w:t>
      </w:r>
      <w:proofErr w:type="gramEnd"/>
      <w:r w:rsidR="00A2582C">
        <w:rPr>
          <w:szCs w:val="28"/>
          <w:lang w:val="nl-NL"/>
        </w:rPr>
        <w:t xml:space="preserve"> động</w:t>
      </w:r>
      <w:r w:rsidR="00A2582C" w:rsidRPr="00945E24">
        <w:rPr>
          <w:szCs w:val="28"/>
          <w:lang w:val="nl-NL"/>
        </w:rPr>
        <w:t xml:space="preserve"> </w:t>
      </w:r>
      <w:r>
        <w:rPr>
          <w:szCs w:val="28"/>
          <w:lang w:val="nl-NL"/>
        </w:rPr>
        <w:t xml:space="preserve">còn </w:t>
      </w:r>
      <w:r w:rsidR="00A2582C" w:rsidRPr="00945E24">
        <w:rPr>
          <w:szCs w:val="28"/>
          <w:lang w:val="nl-NL"/>
        </w:rPr>
        <w:t xml:space="preserve">chưa </w:t>
      </w:r>
      <w:r w:rsidR="00A2582C">
        <w:rPr>
          <w:szCs w:val="28"/>
          <w:lang w:val="nl-NL"/>
        </w:rPr>
        <w:t xml:space="preserve">được </w:t>
      </w:r>
      <w:r w:rsidR="00A2582C" w:rsidRPr="00945E24">
        <w:rPr>
          <w:szCs w:val="28"/>
          <w:lang w:val="nl-NL"/>
        </w:rPr>
        <w:t>thường xuyên</w:t>
      </w:r>
      <w:r w:rsidR="00A2582C" w:rsidRPr="00945E24">
        <w:rPr>
          <w:szCs w:val="28"/>
          <w:lang w:val="nb-NO"/>
        </w:rPr>
        <w:t>.</w:t>
      </w:r>
    </w:p>
    <w:p w:rsidR="00A2582C" w:rsidRPr="00945E24" w:rsidRDefault="00E745F9" w:rsidP="009C25C1">
      <w:pPr>
        <w:spacing w:before="60" w:line="247" w:lineRule="auto"/>
        <w:ind w:firstLine="709"/>
        <w:jc w:val="both"/>
        <w:rPr>
          <w:b/>
          <w:szCs w:val="28"/>
          <w:lang w:val="nl-NL"/>
        </w:rPr>
      </w:pPr>
      <w:r>
        <w:rPr>
          <w:b/>
          <w:szCs w:val="28"/>
          <w:lang w:val="nl-NL"/>
        </w:rPr>
        <w:t>3.</w:t>
      </w:r>
      <w:r w:rsidR="00A2582C" w:rsidRPr="00945E24">
        <w:rPr>
          <w:b/>
          <w:szCs w:val="28"/>
          <w:lang w:val="nl-NL"/>
        </w:rPr>
        <w:t xml:space="preserve"> Nguyên nhân</w:t>
      </w:r>
      <w:r>
        <w:rPr>
          <w:b/>
          <w:szCs w:val="28"/>
          <w:lang w:val="nl-NL"/>
        </w:rPr>
        <w:t xml:space="preserve"> của những </w:t>
      </w:r>
      <w:r w:rsidR="000E62CE">
        <w:rPr>
          <w:b/>
          <w:szCs w:val="28"/>
          <w:lang w:val="nl-NL"/>
        </w:rPr>
        <w:t xml:space="preserve">tồn tại, </w:t>
      </w:r>
      <w:r>
        <w:rPr>
          <w:b/>
          <w:szCs w:val="28"/>
          <w:lang w:val="nl-NL"/>
        </w:rPr>
        <w:t>hạn chế</w:t>
      </w:r>
    </w:p>
    <w:p w:rsidR="00AB47D4" w:rsidRDefault="00AB47D4" w:rsidP="009C25C1">
      <w:pPr>
        <w:spacing w:before="60" w:line="247" w:lineRule="auto"/>
        <w:ind w:firstLine="709"/>
        <w:jc w:val="both"/>
        <w:rPr>
          <w:spacing w:val="-6"/>
        </w:rPr>
      </w:pPr>
      <w:r w:rsidRPr="00CD200A">
        <w:rPr>
          <w:spacing w:val="-6"/>
          <w:lang w:val="vi-VN"/>
        </w:rPr>
        <w:t>Hệ thống các văn bản pháp luật lao động và các văn bản liên quan đến hoạt động sản xuất kinh doanh của doanh nghiệp thường xuyên</w:t>
      </w:r>
      <w:r w:rsidR="00176266">
        <w:rPr>
          <w:spacing w:val="-6"/>
        </w:rPr>
        <w:t xml:space="preserve"> được</w:t>
      </w:r>
      <w:r w:rsidRPr="00CD200A">
        <w:rPr>
          <w:spacing w:val="-6"/>
          <w:lang w:val="vi-VN"/>
        </w:rPr>
        <w:t xml:space="preserve"> sửa đổi, bổ sung.</w:t>
      </w:r>
    </w:p>
    <w:p w:rsidR="00AB47D4" w:rsidRPr="009835F6" w:rsidRDefault="00AB47D4" w:rsidP="009C25C1">
      <w:pPr>
        <w:spacing w:before="60" w:line="247" w:lineRule="auto"/>
        <w:ind w:firstLine="709"/>
        <w:jc w:val="both"/>
      </w:pPr>
      <w:r w:rsidRPr="009835F6">
        <w:t>Một số cán bộ làm công tác tuyên truyền, phổ biến pháp luật năng lực chuyên môn, kỹ năng tuyên truyền còn hạn chế và chưa đồng đều.</w:t>
      </w:r>
      <w:r w:rsidRPr="009835F6">
        <w:rPr>
          <w:rFonts w:ascii="Arial" w:hAnsi="Arial" w:cs="Arial"/>
          <w:color w:val="444444"/>
          <w:sz w:val="21"/>
          <w:szCs w:val="21"/>
          <w:shd w:val="clear" w:color="auto" w:fill="FFFFFF"/>
        </w:rPr>
        <w:t xml:space="preserve"> </w:t>
      </w:r>
    </w:p>
    <w:p w:rsidR="00AB47D4" w:rsidRPr="007C3359" w:rsidRDefault="00C40437" w:rsidP="009C25C1">
      <w:pPr>
        <w:spacing w:before="60" w:line="247" w:lineRule="auto"/>
        <w:ind w:firstLine="709"/>
        <w:jc w:val="both"/>
        <w:rPr>
          <w:spacing w:val="-6"/>
        </w:rPr>
      </w:pPr>
      <w:r w:rsidRPr="007C3359">
        <w:rPr>
          <w:spacing w:val="-6"/>
        </w:rPr>
        <w:t>Tại một số đơn vị,</w:t>
      </w:r>
      <w:r w:rsidR="007C3359" w:rsidRPr="007C3359">
        <w:rPr>
          <w:spacing w:val="-6"/>
        </w:rPr>
        <w:t xml:space="preserve"> doanh nghiệp, </w:t>
      </w:r>
      <w:r w:rsidRPr="007C3359">
        <w:rPr>
          <w:spacing w:val="-6"/>
        </w:rPr>
        <w:t>n</w:t>
      </w:r>
      <w:r w:rsidR="00AB47D4" w:rsidRPr="007C3359">
        <w:rPr>
          <w:spacing w:val="-6"/>
          <w:lang w:val="vi-VN"/>
        </w:rPr>
        <w:t xml:space="preserve">gười sử dụng </w:t>
      </w:r>
      <w:proofErr w:type="gramStart"/>
      <w:r w:rsidR="00AB47D4" w:rsidRPr="007C3359">
        <w:rPr>
          <w:spacing w:val="-6"/>
          <w:lang w:val="vi-VN"/>
        </w:rPr>
        <w:t>lao</w:t>
      </w:r>
      <w:proofErr w:type="gramEnd"/>
      <w:r w:rsidR="00AB47D4" w:rsidRPr="007C3359">
        <w:rPr>
          <w:spacing w:val="-6"/>
          <w:lang w:val="vi-VN"/>
        </w:rPr>
        <w:t xml:space="preserve"> động </w:t>
      </w:r>
      <w:r w:rsidR="007C3359" w:rsidRPr="007C3359">
        <w:rPr>
          <w:spacing w:val="-6"/>
          <w:lang w:val="vi-VN"/>
        </w:rPr>
        <w:t xml:space="preserve">chưa quan tâm thực hiện thường xuyên </w:t>
      </w:r>
      <w:r w:rsidR="00AB47D4" w:rsidRPr="007C3359">
        <w:rPr>
          <w:spacing w:val="-6"/>
          <w:lang w:val="vi-VN"/>
        </w:rPr>
        <w:t>công tác tuyên truyền, phổ biến pháp luật cho người lao động</w:t>
      </w:r>
      <w:r w:rsidR="00AB47D4" w:rsidRPr="007C3359">
        <w:rPr>
          <w:spacing w:val="-6"/>
        </w:rPr>
        <w:t xml:space="preserve">. </w:t>
      </w:r>
    </w:p>
    <w:p w:rsidR="00AB47D4" w:rsidRPr="007C3359" w:rsidRDefault="00AB47D4" w:rsidP="009C25C1">
      <w:pPr>
        <w:spacing w:before="60" w:line="247" w:lineRule="auto"/>
        <w:ind w:firstLine="709"/>
        <w:jc w:val="both"/>
      </w:pPr>
      <w:r w:rsidRPr="007C3359">
        <w:t>Một số n</w:t>
      </w:r>
      <w:r w:rsidRPr="007C3359">
        <w:rPr>
          <w:lang w:val="vi-VN"/>
        </w:rPr>
        <w:t xml:space="preserve">gười lao động tại các đơn vị, doanh nghiệp </w:t>
      </w:r>
      <w:r w:rsidR="00C40437" w:rsidRPr="007C3359">
        <w:t xml:space="preserve">chưa phát huy vai trò tham gia, đóng góp ý kiến trong xây dựng các nội quy, quy chế của </w:t>
      </w:r>
      <w:r w:rsidR="007C3359" w:rsidRPr="007C3359">
        <w:t xml:space="preserve">đơn vị, </w:t>
      </w:r>
      <w:r w:rsidR="00C40437" w:rsidRPr="007C3359">
        <w:t xml:space="preserve">doanh nghiệp, </w:t>
      </w:r>
      <w:r w:rsidRPr="007C3359">
        <w:rPr>
          <w:lang w:val="vi-VN"/>
        </w:rPr>
        <w:t>nhận thức còn hạn chế, tác phong lao động, ý thức chấp hành nội quy lao động chưa nghiêm túc.</w:t>
      </w:r>
    </w:p>
    <w:p w:rsidR="00AB47D4" w:rsidRDefault="00AB47D4" w:rsidP="009C25C1">
      <w:pPr>
        <w:spacing w:before="60" w:line="247" w:lineRule="auto"/>
        <w:ind w:firstLine="709"/>
        <w:jc w:val="both"/>
      </w:pPr>
      <w:r w:rsidRPr="00CD200A">
        <w:t xml:space="preserve">Từ năm 2020 đến nay, do ảnh hưởng của đại dịch COVID-19 nên việc tổ chức tuyên truyền phổ biến pháp luật bằng hình thức tổ chức hội nghị tập huấn trực tiếp đến người </w:t>
      </w:r>
      <w:proofErr w:type="gramStart"/>
      <w:r w:rsidRPr="00CD200A">
        <w:t>lao</w:t>
      </w:r>
      <w:proofErr w:type="gramEnd"/>
      <w:r w:rsidRPr="00CD200A">
        <w:t xml:space="preserve"> động và người sử dụng lao động trong các loại hình doanh nghiệp trên địa bàn tỉnh bị hạn chế.</w:t>
      </w:r>
    </w:p>
    <w:p w:rsidR="004C60DE" w:rsidRDefault="004C60DE" w:rsidP="009C25C1">
      <w:pPr>
        <w:pStyle w:val="Heading1"/>
        <w:spacing w:before="60" w:line="247" w:lineRule="auto"/>
        <w:ind w:left="0" w:firstLine="709"/>
      </w:pPr>
      <w:r>
        <w:lastRenderedPageBreak/>
        <w:tab/>
        <w:t xml:space="preserve">III. </w:t>
      </w:r>
      <w:r w:rsidR="005034AE">
        <w:t>PHƯƠNG HƯỚNG, NHIỆM VỤ TRONG THỜI GIAN TỚI</w:t>
      </w:r>
    </w:p>
    <w:p w:rsidR="004C60DE" w:rsidRDefault="004C60DE" w:rsidP="009C25C1">
      <w:pPr>
        <w:shd w:val="clear" w:color="auto" w:fill="FFFFFF"/>
        <w:spacing w:before="60" w:line="247" w:lineRule="auto"/>
        <w:ind w:firstLine="709"/>
        <w:jc w:val="both"/>
        <w:rPr>
          <w:color w:val="000000"/>
          <w:szCs w:val="28"/>
        </w:rPr>
      </w:pPr>
      <w:r w:rsidRPr="008B646F">
        <w:rPr>
          <w:iCs/>
          <w:color w:val="000000"/>
          <w:szCs w:val="28"/>
        </w:rPr>
        <w:t>1.</w:t>
      </w:r>
      <w:r w:rsidRPr="008B646F">
        <w:rPr>
          <w:i/>
          <w:iCs/>
          <w:color w:val="000000"/>
          <w:szCs w:val="28"/>
        </w:rPr>
        <w:t xml:space="preserve"> </w:t>
      </w:r>
      <w:r w:rsidRPr="008B646F">
        <w:rPr>
          <w:color w:val="000000"/>
          <w:szCs w:val="28"/>
        </w:rPr>
        <w:t> </w:t>
      </w:r>
      <w:r w:rsidR="00C40437">
        <w:rPr>
          <w:color w:val="000000"/>
          <w:szCs w:val="28"/>
        </w:rPr>
        <w:t>Tiếp tục t</w:t>
      </w:r>
      <w:r w:rsidR="00AB47D4" w:rsidRPr="00CD200A">
        <w:rPr>
          <w:lang w:val="vi-VN"/>
        </w:rPr>
        <w:t xml:space="preserve">ăng cường công tác lãnh đạo, chỉ đạo </w:t>
      </w:r>
      <w:r w:rsidR="00AB47D4">
        <w:t>của c</w:t>
      </w:r>
      <w:r w:rsidR="00AB47D4" w:rsidRPr="00CD200A">
        <w:rPr>
          <w:lang w:val="vi-VN"/>
        </w:rPr>
        <w:t xml:space="preserve">ác cấp ủy Đảng, chính quyền </w:t>
      </w:r>
      <w:r w:rsidRPr="008B646F">
        <w:rPr>
          <w:color w:val="000000"/>
          <w:szCs w:val="28"/>
        </w:rPr>
        <w:t xml:space="preserve">trong </w:t>
      </w:r>
      <w:r w:rsidR="007C3359">
        <w:rPr>
          <w:color w:val="000000"/>
          <w:szCs w:val="28"/>
        </w:rPr>
        <w:t xml:space="preserve">công tác </w:t>
      </w:r>
      <w:r w:rsidRPr="008B646F">
        <w:rPr>
          <w:color w:val="000000"/>
          <w:szCs w:val="28"/>
        </w:rPr>
        <w:t>xây dựng quan hệ lao động hài hòa, ổn định</w:t>
      </w:r>
      <w:r>
        <w:rPr>
          <w:color w:val="000000"/>
          <w:szCs w:val="28"/>
        </w:rPr>
        <w:t xml:space="preserve"> </w:t>
      </w:r>
      <w:r w:rsidR="00AB47D4">
        <w:rPr>
          <w:color w:val="000000"/>
          <w:szCs w:val="28"/>
        </w:rPr>
        <w:t xml:space="preserve">và tiến bộ trong tình hình mới, </w:t>
      </w:r>
      <w:r w:rsidRPr="008B646F">
        <w:rPr>
          <w:color w:val="000000"/>
          <w:szCs w:val="28"/>
        </w:rPr>
        <w:t>coi đây là một trong những nhiệm vụ chính trị quan trọng</w:t>
      </w:r>
      <w:proofErr w:type="gramStart"/>
      <w:r w:rsidRPr="008B646F">
        <w:rPr>
          <w:color w:val="000000"/>
          <w:szCs w:val="28"/>
        </w:rPr>
        <w:t>  góp</w:t>
      </w:r>
      <w:proofErr w:type="gramEnd"/>
      <w:r w:rsidRPr="008B646F">
        <w:rPr>
          <w:color w:val="000000"/>
          <w:szCs w:val="28"/>
        </w:rPr>
        <w:t xml:space="preserve"> phần giữ vững sự ổn định chính trị, xã hội</w:t>
      </w:r>
      <w:r w:rsidR="007C3359">
        <w:rPr>
          <w:color w:val="000000"/>
          <w:szCs w:val="28"/>
        </w:rPr>
        <w:t xml:space="preserve"> của địa phương</w:t>
      </w:r>
      <w:r w:rsidRPr="008B646F">
        <w:rPr>
          <w:color w:val="000000"/>
          <w:szCs w:val="28"/>
        </w:rPr>
        <w:t>.</w:t>
      </w:r>
    </w:p>
    <w:p w:rsidR="00AB47D4" w:rsidRPr="008B646F" w:rsidRDefault="00AB47D4" w:rsidP="009C25C1">
      <w:pPr>
        <w:shd w:val="clear" w:color="auto" w:fill="FFFFFF"/>
        <w:spacing w:before="60" w:line="247" w:lineRule="auto"/>
        <w:ind w:firstLine="709"/>
        <w:jc w:val="both"/>
        <w:rPr>
          <w:color w:val="000000"/>
          <w:szCs w:val="28"/>
        </w:rPr>
      </w:pPr>
      <w:r>
        <w:rPr>
          <w:color w:val="000000"/>
          <w:szCs w:val="28"/>
        </w:rPr>
        <w:t xml:space="preserve">2. </w:t>
      </w:r>
      <w:r w:rsidRPr="00E862E1">
        <w:rPr>
          <w:spacing w:val="-4"/>
          <w:lang w:val="vi-VN"/>
        </w:rPr>
        <w:t>Thường xuyên cập nhật, phổ biến các văn bản quy phạm pháp luật mới ban hành. Lựa chọn nội dung tuyên truyền phù hợp với từng đối tượng và biên soạn ngắn gọn, xúc tích để người nghe dễ hiểu</w:t>
      </w:r>
      <w:r w:rsidRPr="00E862E1">
        <w:rPr>
          <w:spacing w:val="-4"/>
        </w:rPr>
        <w:t>.</w:t>
      </w:r>
      <w:r w:rsidRPr="00E862E1">
        <w:rPr>
          <w:spacing w:val="-4"/>
          <w:lang w:val="vi-VN"/>
        </w:rPr>
        <w:t xml:space="preserve"> Đẩy mạnh hoạt động tuyên truyền, phổ biến pháp luật trên các phương tiện thông tin đại chúng như hệ thống truyền thanh ở xã, phường, tổ dân phố; đặc biệt triển khai các buổi phát thanh định kỳ tại </w:t>
      </w:r>
      <w:r w:rsidR="004A5012">
        <w:rPr>
          <w:spacing w:val="-4"/>
        </w:rPr>
        <w:t xml:space="preserve">các đơn vị, </w:t>
      </w:r>
      <w:r w:rsidRPr="00E862E1">
        <w:rPr>
          <w:spacing w:val="-4"/>
          <w:lang w:val="vi-VN"/>
        </w:rPr>
        <w:t>doanh nghiệp về các chế độ, chính sách đối với người lao động</w:t>
      </w:r>
      <w:r w:rsidRPr="00E862E1">
        <w:rPr>
          <w:spacing w:val="-4"/>
        </w:rPr>
        <w:t>.</w:t>
      </w:r>
    </w:p>
    <w:p w:rsidR="004C60DE" w:rsidRPr="008B646F" w:rsidRDefault="00AB47D4" w:rsidP="009C25C1">
      <w:pPr>
        <w:shd w:val="clear" w:color="auto" w:fill="FFFFFF"/>
        <w:spacing w:before="60" w:line="247" w:lineRule="auto"/>
        <w:ind w:firstLine="709"/>
        <w:jc w:val="both"/>
        <w:rPr>
          <w:color w:val="000000"/>
          <w:szCs w:val="28"/>
        </w:rPr>
      </w:pPr>
      <w:r>
        <w:rPr>
          <w:iCs/>
          <w:color w:val="000000"/>
          <w:szCs w:val="28"/>
        </w:rPr>
        <w:t>3</w:t>
      </w:r>
      <w:r w:rsidR="004C60DE" w:rsidRPr="008B646F">
        <w:rPr>
          <w:iCs/>
          <w:color w:val="000000"/>
          <w:szCs w:val="28"/>
        </w:rPr>
        <w:t>.</w:t>
      </w:r>
      <w:r w:rsidR="004C60DE" w:rsidRPr="008B646F">
        <w:rPr>
          <w:i/>
          <w:iCs/>
          <w:color w:val="000000"/>
          <w:szCs w:val="28"/>
        </w:rPr>
        <w:t xml:space="preserve"> </w:t>
      </w:r>
      <w:r w:rsidR="004C60DE" w:rsidRPr="008B646F">
        <w:rPr>
          <w:color w:val="000000"/>
          <w:szCs w:val="28"/>
        </w:rPr>
        <w:t xml:space="preserve">Tăng cường công tác kiểm tra, thanh tra việc chấp hành pháp luật </w:t>
      </w:r>
      <w:proofErr w:type="gramStart"/>
      <w:r w:rsidR="004C60DE" w:rsidRPr="008B646F">
        <w:rPr>
          <w:color w:val="000000"/>
          <w:szCs w:val="28"/>
        </w:rPr>
        <w:t>lao</w:t>
      </w:r>
      <w:proofErr w:type="gramEnd"/>
      <w:r w:rsidR="004C60DE" w:rsidRPr="008B646F">
        <w:rPr>
          <w:color w:val="000000"/>
          <w:szCs w:val="28"/>
        </w:rPr>
        <w:t xml:space="preserve"> động tại các </w:t>
      </w:r>
      <w:r>
        <w:rPr>
          <w:color w:val="000000"/>
          <w:szCs w:val="28"/>
        </w:rPr>
        <w:t xml:space="preserve">đơn vị, </w:t>
      </w:r>
      <w:r w:rsidR="004C60DE" w:rsidRPr="008B646F">
        <w:rPr>
          <w:color w:val="000000"/>
          <w:szCs w:val="28"/>
        </w:rPr>
        <w:t>doanh nghiệp sử dụng nhiều lao động, xử lý nghiêm các hành vi vi phạm pháp luật lao động.</w:t>
      </w:r>
    </w:p>
    <w:p w:rsidR="004C60DE" w:rsidRDefault="004A5012" w:rsidP="009C25C1">
      <w:pPr>
        <w:shd w:val="clear" w:color="auto" w:fill="FFFFFF"/>
        <w:spacing w:before="60" w:line="247" w:lineRule="auto"/>
        <w:ind w:firstLine="709"/>
        <w:jc w:val="both"/>
        <w:rPr>
          <w:color w:val="000000"/>
          <w:szCs w:val="28"/>
        </w:rPr>
      </w:pPr>
      <w:r>
        <w:rPr>
          <w:color w:val="000000"/>
          <w:szCs w:val="28"/>
        </w:rPr>
        <w:t>4</w:t>
      </w:r>
      <w:r w:rsidR="004C60DE">
        <w:rPr>
          <w:color w:val="000000"/>
          <w:szCs w:val="28"/>
        </w:rPr>
        <w:t xml:space="preserve">. </w:t>
      </w:r>
      <w:r w:rsidR="004C60DE" w:rsidRPr="008B646F">
        <w:rPr>
          <w:color w:val="000000"/>
          <w:szCs w:val="28"/>
        </w:rPr>
        <w:t xml:space="preserve">Nâng cao năng lực đội </w:t>
      </w:r>
      <w:proofErr w:type="gramStart"/>
      <w:r w:rsidR="004C60DE" w:rsidRPr="008B646F">
        <w:rPr>
          <w:color w:val="000000"/>
          <w:szCs w:val="28"/>
        </w:rPr>
        <w:t>ngũ</w:t>
      </w:r>
      <w:proofErr w:type="gramEnd"/>
      <w:r w:rsidR="004C60DE" w:rsidRPr="008B646F">
        <w:rPr>
          <w:color w:val="000000"/>
          <w:szCs w:val="28"/>
        </w:rPr>
        <w:t xml:space="preserve"> cán bộ làm công tác quản lý nhà nước về lao động các cấp, nhất là cấp huyện</w:t>
      </w:r>
      <w:r w:rsidR="004C60DE">
        <w:rPr>
          <w:color w:val="000000"/>
          <w:szCs w:val="28"/>
        </w:rPr>
        <w:t>.</w:t>
      </w:r>
      <w:r w:rsidR="004C60DE" w:rsidRPr="008B646F">
        <w:rPr>
          <w:color w:val="000000"/>
          <w:szCs w:val="28"/>
        </w:rPr>
        <w:t xml:space="preserve"> Đào tạo, bồi dưỡng kiến thức, kỹ năng, xây dựng đội </w:t>
      </w:r>
      <w:proofErr w:type="gramStart"/>
      <w:r w:rsidR="004C60DE" w:rsidRPr="008B646F">
        <w:rPr>
          <w:color w:val="000000"/>
          <w:szCs w:val="28"/>
        </w:rPr>
        <w:t>ngũ</w:t>
      </w:r>
      <w:proofErr w:type="gramEnd"/>
      <w:r w:rsidR="004C60DE" w:rsidRPr="008B646F">
        <w:rPr>
          <w:color w:val="000000"/>
          <w:szCs w:val="28"/>
        </w:rPr>
        <w:t xml:space="preserve"> báo cáo viên, tuyên truyền viên đủ năng lực và số lượng để thực hiện nhiệm vụ tuyên </w:t>
      </w:r>
      <w:r w:rsidR="004C60DE">
        <w:rPr>
          <w:color w:val="000000"/>
          <w:szCs w:val="28"/>
        </w:rPr>
        <w:t>truyền</w:t>
      </w:r>
      <w:r w:rsidR="007C3359">
        <w:rPr>
          <w:color w:val="000000"/>
          <w:szCs w:val="28"/>
        </w:rPr>
        <w:t>, phổ biến</w:t>
      </w:r>
      <w:r w:rsidR="004C60DE">
        <w:rPr>
          <w:color w:val="000000"/>
          <w:szCs w:val="28"/>
        </w:rPr>
        <w:t xml:space="preserve"> tại các </w:t>
      </w:r>
      <w:r w:rsidR="00AB47D4">
        <w:rPr>
          <w:color w:val="000000"/>
          <w:szCs w:val="28"/>
        </w:rPr>
        <w:t xml:space="preserve">đơn vị, </w:t>
      </w:r>
      <w:r w:rsidR="004C60DE">
        <w:rPr>
          <w:color w:val="000000"/>
          <w:szCs w:val="28"/>
        </w:rPr>
        <w:t>doanh nghiệp.</w:t>
      </w:r>
    </w:p>
    <w:p w:rsidR="004C60DE" w:rsidRPr="008B646F" w:rsidRDefault="004A5012" w:rsidP="009C25C1">
      <w:pPr>
        <w:shd w:val="clear" w:color="auto" w:fill="FFFFFF"/>
        <w:spacing w:before="60" w:line="247" w:lineRule="auto"/>
        <w:ind w:firstLine="709"/>
        <w:jc w:val="both"/>
        <w:rPr>
          <w:color w:val="000000"/>
          <w:szCs w:val="28"/>
        </w:rPr>
      </w:pPr>
      <w:r>
        <w:rPr>
          <w:color w:val="000000"/>
          <w:szCs w:val="28"/>
        </w:rPr>
        <w:t>5</w:t>
      </w:r>
      <w:r w:rsidR="004C60DE">
        <w:rPr>
          <w:color w:val="000000"/>
          <w:szCs w:val="28"/>
        </w:rPr>
        <w:t xml:space="preserve">. </w:t>
      </w:r>
      <w:r w:rsidR="004C60DE" w:rsidRPr="008B646F">
        <w:rPr>
          <w:color w:val="000000"/>
          <w:szCs w:val="28"/>
        </w:rPr>
        <w:t xml:space="preserve">Đào tạo, bồi dưỡng, nâng cao năng lực hoạt động hòa giải, kỹ năng giải quyết tranh chấp </w:t>
      </w:r>
      <w:proofErr w:type="gramStart"/>
      <w:r w:rsidR="004C60DE" w:rsidRPr="008B646F">
        <w:rPr>
          <w:color w:val="000000"/>
          <w:szCs w:val="28"/>
        </w:rPr>
        <w:t>lao</w:t>
      </w:r>
      <w:proofErr w:type="gramEnd"/>
      <w:r w:rsidR="004C60DE" w:rsidRPr="008B646F">
        <w:rPr>
          <w:color w:val="000000"/>
          <w:szCs w:val="28"/>
        </w:rPr>
        <w:t xml:space="preserve"> động cho đội ngũ hòa giải viên lao động</w:t>
      </w:r>
      <w:r w:rsidR="00AB47D4">
        <w:rPr>
          <w:color w:val="000000"/>
          <w:szCs w:val="28"/>
        </w:rPr>
        <w:t>, trọng tài lao động.</w:t>
      </w:r>
    </w:p>
    <w:p w:rsidR="004C60DE" w:rsidRPr="008B646F" w:rsidRDefault="004A5012" w:rsidP="009C25C1">
      <w:pPr>
        <w:shd w:val="clear" w:color="auto" w:fill="FFFFFF"/>
        <w:spacing w:before="60" w:line="247" w:lineRule="auto"/>
        <w:ind w:firstLine="709"/>
        <w:jc w:val="both"/>
        <w:rPr>
          <w:color w:val="000000"/>
          <w:szCs w:val="28"/>
        </w:rPr>
      </w:pPr>
      <w:r>
        <w:rPr>
          <w:iCs/>
          <w:color w:val="000000"/>
          <w:szCs w:val="28"/>
        </w:rPr>
        <w:t>6</w:t>
      </w:r>
      <w:r w:rsidR="004C60DE" w:rsidRPr="008B646F">
        <w:rPr>
          <w:iCs/>
          <w:color w:val="000000"/>
          <w:szCs w:val="28"/>
        </w:rPr>
        <w:t>.</w:t>
      </w:r>
      <w:r w:rsidR="004C60DE" w:rsidRPr="008B646F">
        <w:rPr>
          <w:i/>
          <w:iCs/>
          <w:color w:val="000000"/>
          <w:szCs w:val="28"/>
        </w:rPr>
        <w:t xml:space="preserve"> </w:t>
      </w:r>
      <w:r w:rsidR="004C60DE" w:rsidRPr="008B646F">
        <w:rPr>
          <w:color w:val="000000"/>
          <w:szCs w:val="28"/>
        </w:rPr>
        <w:t> Tiếp tục đổi mới phương thức hoạt động của công đoàn, nâng cao năng lực cán bộ công đoàn nhất là lực lượng công đoàn cơ sở để thực hiện tốt vai trò, trách nhiệm là tổ chức chính trị xã hội của giai cấp công nhân.</w:t>
      </w:r>
    </w:p>
    <w:p w:rsidR="004C60DE" w:rsidRDefault="004C60DE" w:rsidP="009B5B5A">
      <w:pPr>
        <w:ind w:firstLine="709"/>
        <w:jc w:val="both"/>
        <w:rPr>
          <w:bCs/>
          <w:color w:val="000000"/>
          <w:szCs w:val="28"/>
          <w:lang w:val="nl-NL"/>
        </w:rPr>
      </w:pPr>
      <w:r w:rsidRPr="00183B7B">
        <w:rPr>
          <w:bCs/>
          <w:color w:val="000000"/>
          <w:szCs w:val="28"/>
          <w:lang w:val="nl-NL"/>
        </w:rPr>
        <w:t xml:space="preserve">Trên đây là </w:t>
      </w:r>
      <w:r w:rsidR="009B5B5A">
        <w:rPr>
          <w:bCs/>
          <w:color w:val="000000"/>
          <w:szCs w:val="28"/>
          <w:lang w:val="nl-NL"/>
        </w:rPr>
        <w:t>báo cáo t</w:t>
      </w:r>
      <w:r w:rsidR="009B5B5A" w:rsidRPr="009B5B5A">
        <w:rPr>
          <w:spacing w:val="2"/>
        </w:rPr>
        <w:t>ình hình triển khai thực hiện Chỉ thị số 37-CT/TW ngày 03/9/2019 của Ban Bí thư về tăng cường sự lãnh đạo, chỉ đạo xây dựng quan hệ lao động hài hòa, ổn định và tiến bộ trong tình hình mới và Quyết định số 416/QĐ-TTg ngày 25/3/2020 của Thủ tướng Chính phủ ban hành Kế hoạch triển khai thực hiện Chỉ thị số 37-CT/TW ngày 03/9/2019</w:t>
      </w:r>
      <w:r w:rsidRPr="000F2996">
        <w:rPr>
          <w:spacing w:val="2"/>
          <w:lang w:val="nl-NL"/>
        </w:rPr>
        <w:t xml:space="preserve"> </w:t>
      </w:r>
      <w:r w:rsidRPr="00183B7B">
        <w:rPr>
          <w:bCs/>
          <w:color w:val="000000"/>
          <w:szCs w:val="28"/>
          <w:lang w:val="nl-NL"/>
        </w:rPr>
        <w:t xml:space="preserve">của </w:t>
      </w:r>
      <w:r>
        <w:rPr>
          <w:bCs/>
          <w:color w:val="000000"/>
          <w:szCs w:val="28"/>
          <w:lang w:val="nl-NL"/>
        </w:rPr>
        <w:t>tỉnh Cao Bằng./.</w:t>
      </w:r>
    </w:p>
    <w:p w:rsidR="00176266" w:rsidRPr="00176266" w:rsidRDefault="00176266" w:rsidP="009C25C1">
      <w:pPr>
        <w:spacing w:before="60" w:line="247" w:lineRule="auto"/>
        <w:ind w:firstLine="709"/>
        <w:jc w:val="both"/>
        <w:rPr>
          <w:bCs/>
          <w:color w:val="000000"/>
          <w:sz w:val="14"/>
          <w:szCs w:val="28"/>
          <w:lang w:val="nl-NL"/>
        </w:rPr>
      </w:pPr>
    </w:p>
    <w:tbl>
      <w:tblPr>
        <w:tblW w:w="9777" w:type="dxa"/>
        <w:tblLook w:val="04A0" w:firstRow="1" w:lastRow="0" w:firstColumn="1" w:lastColumn="0" w:noHBand="0" w:noVBand="1"/>
      </w:tblPr>
      <w:tblGrid>
        <w:gridCol w:w="5211"/>
        <w:gridCol w:w="4566"/>
      </w:tblGrid>
      <w:tr w:rsidR="00F96773" w:rsidRPr="00073680" w:rsidTr="004039B3">
        <w:trPr>
          <w:trHeight w:val="2754"/>
        </w:trPr>
        <w:tc>
          <w:tcPr>
            <w:tcW w:w="5211" w:type="dxa"/>
            <w:shd w:val="clear" w:color="auto" w:fill="auto"/>
          </w:tcPr>
          <w:p w:rsidR="00F96773" w:rsidRPr="00073680" w:rsidRDefault="00F96773" w:rsidP="004039B3">
            <w:pPr>
              <w:jc w:val="both"/>
              <w:rPr>
                <w:b/>
                <w:i/>
                <w:lang w:val="es-PE"/>
              </w:rPr>
            </w:pPr>
            <w:r w:rsidRPr="00073680">
              <w:rPr>
                <w:b/>
                <w:i/>
                <w:lang w:val="es-PE"/>
              </w:rPr>
              <w:t>Nơi nhận:</w:t>
            </w:r>
          </w:p>
          <w:p w:rsidR="00F96773" w:rsidRDefault="00F96773" w:rsidP="004039B3">
            <w:pPr>
              <w:jc w:val="both"/>
              <w:rPr>
                <w:sz w:val="22"/>
                <w:lang w:val="es-PE"/>
              </w:rPr>
            </w:pPr>
            <w:r w:rsidRPr="00073680">
              <w:rPr>
                <w:sz w:val="22"/>
                <w:lang w:val="es-PE"/>
              </w:rPr>
              <w:t xml:space="preserve">- </w:t>
            </w:r>
            <w:r>
              <w:rPr>
                <w:sz w:val="22"/>
                <w:lang w:val="es-PE"/>
              </w:rPr>
              <w:t>Bộ Lao động - Thương binh và Xã hội</w:t>
            </w:r>
            <w:r w:rsidRPr="00073680">
              <w:rPr>
                <w:sz w:val="22"/>
                <w:lang w:val="es-PE"/>
              </w:rPr>
              <w:t>;</w:t>
            </w:r>
          </w:p>
          <w:p w:rsidR="00F96773" w:rsidRDefault="00F96773" w:rsidP="004039B3">
            <w:pPr>
              <w:jc w:val="both"/>
              <w:rPr>
                <w:sz w:val="22"/>
                <w:lang w:val="es-PE"/>
              </w:rPr>
            </w:pPr>
            <w:r>
              <w:rPr>
                <w:sz w:val="22"/>
                <w:lang w:val="es-PE"/>
              </w:rPr>
              <w:t>- CT UBND tỉnh;</w:t>
            </w:r>
          </w:p>
          <w:p w:rsidR="00F96773" w:rsidRDefault="00F96773" w:rsidP="004039B3">
            <w:pPr>
              <w:jc w:val="both"/>
              <w:rPr>
                <w:sz w:val="22"/>
                <w:lang w:val="es-PE"/>
              </w:rPr>
            </w:pPr>
            <w:r>
              <w:rPr>
                <w:sz w:val="22"/>
                <w:lang w:val="es-PE"/>
              </w:rPr>
              <w:t>- Các PCT UBND tỉnh;</w:t>
            </w:r>
          </w:p>
          <w:p w:rsidR="00F96773" w:rsidRDefault="00F96773" w:rsidP="004039B3">
            <w:pPr>
              <w:jc w:val="both"/>
              <w:rPr>
                <w:sz w:val="22"/>
                <w:lang w:val="es-PE"/>
              </w:rPr>
            </w:pPr>
            <w:r>
              <w:rPr>
                <w:sz w:val="22"/>
                <w:lang w:val="es-PE"/>
              </w:rPr>
              <w:t>- Lãnh đạo VP UBND tỉnh;</w:t>
            </w:r>
          </w:p>
          <w:p w:rsidR="00F96773" w:rsidRDefault="00F96773" w:rsidP="004039B3">
            <w:pPr>
              <w:jc w:val="both"/>
              <w:rPr>
                <w:sz w:val="22"/>
                <w:lang w:val="es-PE"/>
              </w:rPr>
            </w:pPr>
            <w:r>
              <w:rPr>
                <w:sz w:val="22"/>
                <w:lang w:val="es-PE"/>
              </w:rPr>
              <w:t>- Sở Lao động - Thương binh và Xã hội;</w:t>
            </w:r>
          </w:p>
          <w:p w:rsidR="00F96773" w:rsidRPr="00073680" w:rsidRDefault="00F96773" w:rsidP="004039B3">
            <w:pPr>
              <w:jc w:val="both"/>
              <w:rPr>
                <w:b/>
                <w:i/>
                <w:szCs w:val="26"/>
              </w:rPr>
            </w:pPr>
            <w:r w:rsidRPr="00073680">
              <w:rPr>
                <w:sz w:val="22"/>
              </w:rPr>
              <w:t xml:space="preserve">- Lưu: VT, </w:t>
            </w:r>
            <w:r>
              <w:rPr>
                <w:sz w:val="22"/>
              </w:rPr>
              <w:t>VX.</w:t>
            </w:r>
          </w:p>
        </w:tc>
        <w:tc>
          <w:tcPr>
            <w:tcW w:w="4566" w:type="dxa"/>
            <w:shd w:val="clear" w:color="auto" w:fill="auto"/>
          </w:tcPr>
          <w:p w:rsidR="00F96773" w:rsidRPr="00F47374" w:rsidRDefault="00F96773" w:rsidP="004039B3">
            <w:pPr>
              <w:jc w:val="center"/>
              <w:rPr>
                <w:szCs w:val="28"/>
              </w:rPr>
            </w:pPr>
            <w:r w:rsidRPr="00F47374">
              <w:rPr>
                <w:b/>
                <w:szCs w:val="28"/>
              </w:rPr>
              <w:t xml:space="preserve">KT. </w:t>
            </w:r>
            <w:r>
              <w:rPr>
                <w:b/>
                <w:szCs w:val="28"/>
              </w:rPr>
              <w:t>CHỦ TỊCH</w:t>
            </w:r>
          </w:p>
          <w:p w:rsidR="00F96773" w:rsidRPr="00F47374" w:rsidRDefault="00F96773" w:rsidP="004039B3">
            <w:pPr>
              <w:jc w:val="center"/>
              <w:rPr>
                <w:b/>
                <w:szCs w:val="28"/>
              </w:rPr>
            </w:pPr>
            <w:r w:rsidRPr="00F47374">
              <w:rPr>
                <w:b/>
                <w:szCs w:val="28"/>
              </w:rPr>
              <w:t xml:space="preserve">PHÓ </w:t>
            </w:r>
            <w:r>
              <w:rPr>
                <w:b/>
                <w:szCs w:val="28"/>
              </w:rPr>
              <w:t>CHỦ TỊCH</w:t>
            </w:r>
          </w:p>
          <w:p w:rsidR="00F96773" w:rsidRPr="00F47374" w:rsidRDefault="00F96773" w:rsidP="004039B3">
            <w:pPr>
              <w:jc w:val="center"/>
              <w:rPr>
                <w:b/>
                <w:szCs w:val="28"/>
              </w:rPr>
            </w:pPr>
          </w:p>
          <w:p w:rsidR="00F96773" w:rsidRPr="00F47374" w:rsidRDefault="00F96773" w:rsidP="004039B3">
            <w:pPr>
              <w:jc w:val="center"/>
              <w:rPr>
                <w:b/>
                <w:szCs w:val="28"/>
              </w:rPr>
            </w:pPr>
          </w:p>
          <w:p w:rsidR="00F96773" w:rsidRPr="00F47374" w:rsidRDefault="00F96773" w:rsidP="004039B3">
            <w:pPr>
              <w:jc w:val="center"/>
              <w:rPr>
                <w:b/>
                <w:szCs w:val="28"/>
              </w:rPr>
            </w:pPr>
          </w:p>
          <w:p w:rsidR="00F96773" w:rsidRPr="00073680" w:rsidRDefault="00F96773" w:rsidP="004039B3">
            <w:pPr>
              <w:jc w:val="center"/>
            </w:pPr>
          </w:p>
        </w:tc>
      </w:tr>
    </w:tbl>
    <w:p w:rsidR="00B03E00" w:rsidRDefault="00B03E00" w:rsidP="009E3683">
      <w:pPr>
        <w:spacing w:before="69"/>
        <w:ind w:left="460" w:right="728"/>
        <w:jc w:val="center"/>
        <w:rPr>
          <w:b/>
        </w:rPr>
      </w:pPr>
    </w:p>
    <w:p w:rsidR="00B03E00" w:rsidRDefault="00B03E00" w:rsidP="009E3683">
      <w:pPr>
        <w:spacing w:before="69"/>
        <w:ind w:left="460" w:right="728"/>
        <w:jc w:val="center"/>
        <w:rPr>
          <w:b/>
        </w:rPr>
      </w:pPr>
    </w:p>
    <w:p w:rsidR="00B03E00" w:rsidRDefault="00B03E00" w:rsidP="009E3683">
      <w:pPr>
        <w:spacing w:before="69"/>
        <w:ind w:left="460" w:right="728"/>
        <w:jc w:val="center"/>
        <w:rPr>
          <w:b/>
        </w:rPr>
      </w:pPr>
    </w:p>
    <w:p w:rsidR="00B03E00" w:rsidRDefault="00B03E00" w:rsidP="009E3683">
      <w:pPr>
        <w:spacing w:before="69"/>
        <w:ind w:left="460" w:right="728"/>
        <w:jc w:val="center"/>
        <w:rPr>
          <w:b/>
        </w:rPr>
      </w:pPr>
    </w:p>
    <w:p w:rsidR="009E3683" w:rsidRDefault="009E3683" w:rsidP="009E3683">
      <w:pPr>
        <w:spacing w:before="69"/>
        <w:ind w:left="460" w:right="728"/>
        <w:jc w:val="center"/>
        <w:rPr>
          <w:b/>
        </w:rPr>
      </w:pPr>
      <w:r>
        <w:rPr>
          <w:b/>
        </w:rPr>
        <w:lastRenderedPageBreak/>
        <w:t>PHỤ LỤC</w:t>
      </w:r>
    </w:p>
    <w:p w:rsidR="009E3683" w:rsidRPr="0028332F" w:rsidRDefault="009E3683" w:rsidP="0071548F">
      <w:pPr>
        <w:spacing w:before="3"/>
        <w:ind w:hanging="2"/>
        <w:jc w:val="center"/>
        <w:rPr>
          <w:rFonts w:ascii="Times New Roman Bold" w:hAnsi="Times New Roman Bold"/>
          <w:b/>
        </w:rPr>
      </w:pPr>
      <w:r w:rsidRPr="0028332F">
        <w:rPr>
          <w:rFonts w:ascii="Times New Roman Bold" w:hAnsi="Times New Roman Bold"/>
          <w:b/>
        </w:rPr>
        <w:t>Báo cáo một số số liệu liên quan về việc thực hiện Chỉ thị số 37-CT/TW và Quyết định số 416/QĐ-TTg</w:t>
      </w:r>
    </w:p>
    <w:p w:rsidR="009E3683" w:rsidRDefault="009E3683" w:rsidP="0071548F">
      <w:pPr>
        <w:jc w:val="center"/>
        <w:rPr>
          <w:i/>
          <w:spacing w:val="-4"/>
        </w:rPr>
      </w:pPr>
      <w:r w:rsidRPr="0071548F">
        <w:rPr>
          <w:i/>
          <w:spacing w:val="-6"/>
        </w:rPr>
        <w:t xml:space="preserve">(Kèm </w:t>
      </w:r>
      <w:proofErr w:type="gramStart"/>
      <w:r w:rsidRPr="0071548F">
        <w:rPr>
          <w:i/>
          <w:spacing w:val="-6"/>
        </w:rPr>
        <w:t>theo</w:t>
      </w:r>
      <w:proofErr w:type="gramEnd"/>
      <w:r w:rsidRPr="0071548F">
        <w:rPr>
          <w:i/>
          <w:spacing w:val="-6"/>
        </w:rPr>
        <w:t xml:space="preserve"> Báo cáo số        /BC-UBND ngày      tháng    năm </w:t>
      </w:r>
      <w:r w:rsidR="0071548F" w:rsidRPr="0071548F">
        <w:rPr>
          <w:i/>
          <w:spacing w:val="-6"/>
        </w:rPr>
        <w:t>2</w:t>
      </w:r>
      <w:r w:rsidRPr="0071548F">
        <w:rPr>
          <w:i/>
          <w:spacing w:val="-6"/>
        </w:rPr>
        <w:t>021</w:t>
      </w:r>
      <w:r w:rsidRPr="009E3683">
        <w:rPr>
          <w:i/>
          <w:spacing w:val="-4"/>
        </w:rPr>
        <w:t xml:space="preserve"> của Ủy ban nhân dân tỉnh Cao Bằng)</w:t>
      </w:r>
    </w:p>
    <w:p w:rsidR="009E3683" w:rsidRPr="009E72C1" w:rsidRDefault="009E3683" w:rsidP="009E3683">
      <w:pPr>
        <w:ind w:left="998" w:right="1271"/>
        <w:jc w:val="center"/>
        <w:rPr>
          <w:i/>
          <w:spacing w:val="-4"/>
          <w:sz w:val="1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389"/>
        <w:gridCol w:w="709"/>
        <w:gridCol w:w="848"/>
        <w:gridCol w:w="850"/>
        <w:gridCol w:w="1134"/>
      </w:tblGrid>
      <w:tr w:rsidR="00FD31C6" w:rsidTr="001A798A">
        <w:trPr>
          <w:trHeight w:val="277"/>
        </w:trPr>
        <w:tc>
          <w:tcPr>
            <w:tcW w:w="709" w:type="dxa"/>
            <w:vMerge w:val="restart"/>
          </w:tcPr>
          <w:p w:rsidR="00FD31C6" w:rsidRDefault="00FD31C6" w:rsidP="002B2BD3">
            <w:pPr>
              <w:pStyle w:val="TableParagraph"/>
              <w:spacing w:before="10"/>
              <w:rPr>
                <w:i/>
                <w:sz w:val="23"/>
              </w:rPr>
            </w:pPr>
          </w:p>
          <w:p w:rsidR="00FD31C6" w:rsidRDefault="00FD31C6" w:rsidP="002B2BD3">
            <w:pPr>
              <w:pStyle w:val="TableParagraph"/>
              <w:ind w:left="124"/>
              <w:rPr>
                <w:b/>
                <w:sz w:val="24"/>
              </w:rPr>
            </w:pPr>
            <w:r>
              <w:rPr>
                <w:b/>
                <w:sz w:val="24"/>
              </w:rPr>
              <w:t>STT</w:t>
            </w:r>
          </w:p>
        </w:tc>
        <w:tc>
          <w:tcPr>
            <w:tcW w:w="5389" w:type="dxa"/>
            <w:vMerge w:val="restart"/>
          </w:tcPr>
          <w:p w:rsidR="00FD31C6" w:rsidRDefault="00FD31C6" w:rsidP="002B2BD3">
            <w:pPr>
              <w:pStyle w:val="TableParagraph"/>
              <w:spacing w:before="10"/>
              <w:rPr>
                <w:i/>
                <w:sz w:val="23"/>
              </w:rPr>
            </w:pPr>
          </w:p>
          <w:p w:rsidR="00FD31C6" w:rsidRDefault="00FD31C6" w:rsidP="002B2BD3">
            <w:pPr>
              <w:pStyle w:val="TableParagraph"/>
              <w:ind w:left="2262" w:right="2256"/>
              <w:jc w:val="center"/>
              <w:rPr>
                <w:b/>
                <w:sz w:val="24"/>
              </w:rPr>
            </w:pPr>
            <w:r>
              <w:rPr>
                <w:b/>
                <w:sz w:val="24"/>
              </w:rPr>
              <w:t>Chỉ tiêu</w:t>
            </w:r>
          </w:p>
        </w:tc>
        <w:tc>
          <w:tcPr>
            <w:tcW w:w="709" w:type="dxa"/>
            <w:vMerge w:val="restart"/>
          </w:tcPr>
          <w:p w:rsidR="00FD31C6" w:rsidRDefault="00FD31C6" w:rsidP="002B2BD3">
            <w:pPr>
              <w:pStyle w:val="TableParagraph"/>
              <w:spacing w:before="2" w:line="276" w:lineRule="exact"/>
              <w:ind w:left="84" w:right="74"/>
              <w:jc w:val="center"/>
              <w:rPr>
                <w:b/>
                <w:sz w:val="24"/>
              </w:rPr>
            </w:pPr>
            <w:r>
              <w:rPr>
                <w:b/>
                <w:sz w:val="24"/>
              </w:rPr>
              <w:t>Đơn vị tính</w:t>
            </w:r>
          </w:p>
        </w:tc>
        <w:tc>
          <w:tcPr>
            <w:tcW w:w="2832" w:type="dxa"/>
            <w:gridSpan w:val="3"/>
          </w:tcPr>
          <w:p w:rsidR="00FD31C6" w:rsidRDefault="00FD31C6" w:rsidP="002B2BD3">
            <w:pPr>
              <w:pStyle w:val="TableParagraph"/>
              <w:spacing w:line="258" w:lineRule="exact"/>
              <w:ind w:left="865" w:right="858"/>
              <w:jc w:val="center"/>
              <w:rPr>
                <w:b/>
                <w:sz w:val="24"/>
              </w:rPr>
            </w:pPr>
            <w:r>
              <w:rPr>
                <w:b/>
                <w:sz w:val="24"/>
              </w:rPr>
              <w:t>Năm</w:t>
            </w:r>
          </w:p>
        </w:tc>
      </w:tr>
      <w:tr w:rsidR="00FD31C6" w:rsidTr="001A798A">
        <w:trPr>
          <w:trHeight w:val="542"/>
        </w:trPr>
        <w:tc>
          <w:tcPr>
            <w:tcW w:w="709" w:type="dxa"/>
            <w:vMerge/>
            <w:tcBorders>
              <w:top w:val="nil"/>
            </w:tcBorders>
          </w:tcPr>
          <w:p w:rsidR="00FD31C6" w:rsidRDefault="00FD31C6" w:rsidP="002B2BD3">
            <w:pPr>
              <w:rPr>
                <w:sz w:val="2"/>
                <w:szCs w:val="2"/>
              </w:rPr>
            </w:pPr>
          </w:p>
        </w:tc>
        <w:tc>
          <w:tcPr>
            <w:tcW w:w="5389" w:type="dxa"/>
            <w:vMerge/>
            <w:tcBorders>
              <w:top w:val="nil"/>
            </w:tcBorders>
          </w:tcPr>
          <w:p w:rsidR="00FD31C6" w:rsidRDefault="00FD31C6" w:rsidP="002B2BD3">
            <w:pPr>
              <w:rPr>
                <w:sz w:val="2"/>
                <w:szCs w:val="2"/>
              </w:rPr>
            </w:pPr>
          </w:p>
        </w:tc>
        <w:tc>
          <w:tcPr>
            <w:tcW w:w="709" w:type="dxa"/>
            <w:vMerge/>
            <w:tcBorders>
              <w:top w:val="nil"/>
            </w:tcBorders>
          </w:tcPr>
          <w:p w:rsidR="00FD31C6" w:rsidRDefault="00FD31C6" w:rsidP="002B2BD3">
            <w:pPr>
              <w:rPr>
                <w:sz w:val="2"/>
                <w:szCs w:val="2"/>
              </w:rPr>
            </w:pPr>
          </w:p>
        </w:tc>
        <w:tc>
          <w:tcPr>
            <w:tcW w:w="848" w:type="dxa"/>
          </w:tcPr>
          <w:p w:rsidR="00FD31C6" w:rsidRDefault="00FD31C6" w:rsidP="002B2BD3">
            <w:pPr>
              <w:pStyle w:val="TableParagraph"/>
              <w:spacing w:before="128"/>
              <w:ind w:left="138"/>
              <w:rPr>
                <w:b/>
                <w:sz w:val="24"/>
              </w:rPr>
            </w:pPr>
            <w:r>
              <w:rPr>
                <w:b/>
                <w:sz w:val="24"/>
              </w:rPr>
              <w:t>2019</w:t>
            </w:r>
          </w:p>
        </w:tc>
        <w:tc>
          <w:tcPr>
            <w:tcW w:w="850" w:type="dxa"/>
          </w:tcPr>
          <w:p w:rsidR="00FD31C6" w:rsidRDefault="00FD31C6" w:rsidP="002B2BD3">
            <w:pPr>
              <w:pStyle w:val="TableParagraph"/>
              <w:spacing w:before="128"/>
              <w:ind w:left="138"/>
              <w:rPr>
                <w:b/>
                <w:sz w:val="24"/>
              </w:rPr>
            </w:pPr>
            <w:r>
              <w:rPr>
                <w:b/>
                <w:sz w:val="24"/>
              </w:rPr>
              <w:t>2020</w:t>
            </w:r>
          </w:p>
        </w:tc>
        <w:tc>
          <w:tcPr>
            <w:tcW w:w="1134" w:type="dxa"/>
          </w:tcPr>
          <w:p w:rsidR="00FD31C6" w:rsidRDefault="00FD31C6" w:rsidP="002B2BD3">
            <w:pPr>
              <w:pStyle w:val="TableParagraph"/>
              <w:spacing w:before="128"/>
              <w:ind w:left="138"/>
              <w:rPr>
                <w:b/>
                <w:sz w:val="24"/>
              </w:rPr>
            </w:pPr>
            <w:r>
              <w:rPr>
                <w:b/>
                <w:sz w:val="24"/>
              </w:rPr>
              <w:t>2021</w:t>
            </w:r>
          </w:p>
        </w:tc>
      </w:tr>
      <w:tr w:rsidR="00FD31C6" w:rsidTr="009E72C1">
        <w:trPr>
          <w:trHeight w:val="275"/>
        </w:trPr>
        <w:tc>
          <w:tcPr>
            <w:tcW w:w="709" w:type="dxa"/>
            <w:vAlign w:val="center"/>
          </w:tcPr>
          <w:p w:rsidR="00FD31C6" w:rsidRDefault="00FD31C6" w:rsidP="009E72C1">
            <w:pPr>
              <w:pStyle w:val="TableParagraph"/>
              <w:spacing w:line="256" w:lineRule="exact"/>
              <w:ind w:left="9"/>
              <w:jc w:val="center"/>
              <w:rPr>
                <w:b/>
                <w:sz w:val="24"/>
              </w:rPr>
            </w:pPr>
            <w:r>
              <w:rPr>
                <w:b/>
                <w:w w:val="99"/>
                <w:sz w:val="24"/>
              </w:rPr>
              <w:t>I</w:t>
            </w:r>
          </w:p>
        </w:tc>
        <w:tc>
          <w:tcPr>
            <w:tcW w:w="5389" w:type="dxa"/>
            <w:vAlign w:val="center"/>
          </w:tcPr>
          <w:p w:rsidR="00FD31C6" w:rsidRDefault="00FD31C6" w:rsidP="009E72C1">
            <w:pPr>
              <w:pStyle w:val="TableParagraph"/>
              <w:spacing w:line="256" w:lineRule="exact"/>
              <w:ind w:left="57"/>
              <w:rPr>
                <w:b/>
                <w:sz w:val="24"/>
              </w:rPr>
            </w:pPr>
            <w:r>
              <w:rPr>
                <w:b/>
                <w:sz w:val="24"/>
              </w:rPr>
              <w:t>Doanh nghiệp, hợp tác xã đang hoạt động</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Default="00FD31C6" w:rsidP="009E72C1">
            <w:pPr>
              <w:pStyle w:val="TableParagraph"/>
              <w:jc w:val="center"/>
              <w:rPr>
                <w:sz w:val="20"/>
              </w:rPr>
            </w:pPr>
          </w:p>
        </w:tc>
        <w:tc>
          <w:tcPr>
            <w:tcW w:w="850" w:type="dxa"/>
            <w:vAlign w:val="center"/>
          </w:tcPr>
          <w:p w:rsidR="00FD31C6" w:rsidRDefault="00FD31C6" w:rsidP="009E72C1">
            <w:pPr>
              <w:pStyle w:val="TableParagraph"/>
              <w:jc w:val="center"/>
              <w:rPr>
                <w:sz w:val="20"/>
              </w:rPr>
            </w:pPr>
          </w:p>
        </w:tc>
        <w:tc>
          <w:tcPr>
            <w:tcW w:w="1134" w:type="dxa"/>
            <w:vAlign w:val="center"/>
          </w:tcPr>
          <w:p w:rsidR="00FD31C6" w:rsidRDefault="00FD31C6" w:rsidP="009E72C1">
            <w:pPr>
              <w:pStyle w:val="TableParagraph"/>
              <w:jc w:val="center"/>
              <w:rPr>
                <w:sz w:val="20"/>
              </w:rPr>
            </w:pP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b/>
                <w:i/>
                <w:sz w:val="24"/>
              </w:rPr>
            </w:pPr>
            <w:r>
              <w:rPr>
                <w:b/>
                <w:i/>
                <w:sz w:val="24"/>
              </w:rPr>
              <w:t>1</w:t>
            </w:r>
          </w:p>
        </w:tc>
        <w:tc>
          <w:tcPr>
            <w:tcW w:w="5389" w:type="dxa"/>
            <w:vAlign w:val="center"/>
          </w:tcPr>
          <w:p w:rsidR="00FD31C6" w:rsidRDefault="00FD31C6" w:rsidP="009E72C1">
            <w:pPr>
              <w:pStyle w:val="TableParagraph"/>
              <w:spacing w:line="256" w:lineRule="exact"/>
              <w:ind w:left="57"/>
              <w:rPr>
                <w:b/>
                <w:i/>
                <w:sz w:val="24"/>
              </w:rPr>
            </w:pPr>
            <w:r>
              <w:rPr>
                <w:b/>
                <w:i/>
                <w:sz w:val="24"/>
              </w:rPr>
              <w:t>Số doanh nghiệp</w:t>
            </w:r>
          </w:p>
        </w:tc>
        <w:tc>
          <w:tcPr>
            <w:tcW w:w="709" w:type="dxa"/>
            <w:vMerge w:val="restart"/>
            <w:vAlign w:val="center"/>
          </w:tcPr>
          <w:p w:rsidR="00FD31C6" w:rsidRDefault="00FD31C6" w:rsidP="009E72C1">
            <w:pPr>
              <w:pStyle w:val="TableParagraph"/>
              <w:jc w:val="center"/>
              <w:rPr>
                <w:i/>
                <w:sz w:val="26"/>
              </w:rPr>
            </w:pPr>
          </w:p>
          <w:p w:rsidR="00FD31C6" w:rsidRDefault="00FD31C6" w:rsidP="009E72C1">
            <w:pPr>
              <w:pStyle w:val="TableParagraph"/>
              <w:jc w:val="center"/>
              <w:rPr>
                <w:i/>
                <w:sz w:val="26"/>
              </w:rPr>
            </w:pPr>
          </w:p>
          <w:p w:rsidR="00FD31C6" w:rsidRDefault="00FD31C6" w:rsidP="009E72C1">
            <w:pPr>
              <w:pStyle w:val="TableParagraph"/>
              <w:spacing w:before="9"/>
              <w:jc w:val="center"/>
              <w:rPr>
                <w:i/>
                <w:sz w:val="21"/>
              </w:rPr>
            </w:pPr>
          </w:p>
          <w:p w:rsidR="00FD31C6" w:rsidRDefault="00FD31C6" w:rsidP="009E72C1">
            <w:pPr>
              <w:pStyle w:val="TableParagraph"/>
              <w:ind w:left="179"/>
              <w:jc w:val="center"/>
              <w:rPr>
                <w:sz w:val="24"/>
              </w:rPr>
            </w:pPr>
            <w:r>
              <w:rPr>
                <w:sz w:val="24"/>
              </w:rPr>
              <w:t>DN</w:t>
            </w:r>
          </w:p>
        </w:tc>
        <w:tc>
          <w:tcPr>
            <w:tcW w:w="848" w:type="dxa"/>
            <w:vAlign w:val="center"/>
          </w:tcPr>
          <w:p w:rsidR="00FD31C6" w:rsidRPr="00176266" w:rsidRDefault="00C977CA" w:rsidP="009E72C1">
            <w:pPr>
              <w:pStyle w:val="TableParagraph"/>
              <w:jc w:val="center"/>
              <w:rPr>
                <w:sz w:val="24"/>
                <w:szCs w:val="24"/>
              </w:rPr>
            </w:pPr>
            <w:r w:rsidRPr="00176266">
              <w:rPr>
                <w:sz w:val="24"/>
                <w:szCs w:val="24"/>
              </w:rPr>
              <w:t>1.113</w:t>
            </w:r>
          </w:p>
        </w:tc>
        <w:tc>
          <w:tcPr>
            <w:tcW w:w="850" w:type="dxa"/>
            <w:vAlign w:val="center"/>
          </w:tcPr>
          <w:p w:rsidR="00FD31C6" w:rsidRPr="00176266" w:rsidRDefault="00C977CA" w:rsidP="009E72C1">
            <w:pPr>
              <w:pStyle w:val="TableParagraph"/>
              <w:jc w:val="center"/>
              <w:rPr>
                <w:sz w:val="24"/>
                <w:szCs w:val="24"/>
              </w:rPr>
            </w:pPr>
            <w:r w:rsidRPr="00176266">
              <w:rPr>
                <w:sz w:val="24"/>
                <w:szCs w:val="24"/>
              </w:rPr>
              <w:t>1.300</w:t>
            </w:r>
          </w:p>
        </w:tc>
        <w:tc>
          <w:tcPr>
            <w:tcW w:w="1134" w:type="dxa"/>
            <w:vAlign w:val="center"/>
          </w:tcPr>
          <w:p w:rsidR="00FD31C6" w:rsidRPr="00176266" w:rsidRDefault="00C977CA" w:rsidP="009E72C1">
            <w:pPr>
              <w:pStyle w:val="TableParagraph"/>
              <w:jc w:val="center"/>
              <w:rPr>
                <w:sz w:val="24"/>
                <w:szCs w:val="24"/>
              </w:rPr>
            </w:pPr>
            <w:r w:rsidRPr="00176266">
              <w:rPr>
                <w:sz w:val="24"/>
                <w:szCs w:val="24"/>
              </w:rPr>
              <w:t>1.411</w:t>
            </w:r>
          </w:p>
        </w:tc>
      </w:tr>
      <w:tr w:rsidR="00FD31C6" w:rsidTr="009E72C1">
        <w:trPr>
          <w:trHeight w:val="276"/>
        </w:trPr>
        <w:tc>
          <w:tcPr>
            <w:tcW w:w="709" w:type="dxa"/>
            <w:vMerge w:val="restart"/>
            <w:vAlign w:val="center"/>
          </w:tcPr>
          <w:p w:rsidR="00FD31C6" w:rsidRDefault="00FD31C6" w:rsidP="009E72C1">
            <w:pPr>
              <w:pStyle w:val="TableParagraph"/>
              <w:spacing w:before="136"/>
              <w:ind w:left="201"/>
              <w:jc w:val="center"/>
              <w:rPr>
                <w:sz w:val="24"/>
              </w:rPr>
            </w:pPr>
            <w:r>
              <w:rPr>
                <w:sz w:val="24"/>
              </w:rPr>
              <w:t>1.1</w:t>
            </w:r>
          </w:p>
        </w:tc>
        <w:tc>
          <w:tcPr>
            <w:tcW w:w="5389" w:type="dxa"/>
            <w:tcBorders>
              <w:bottom w:val="dotted" w:sz="4" w:space="0" w:color="000000"/>
            </w:tcBorders>
            <w:vAlign w:val="center"/>
          </w:tcPr>
          <w:p w:rsidR="00FD31C6" w:rsidRDefault="00FD31C6" w:rsidP="009E72C1">
            <w:pPr>
              <w:pStyle w:val="TableParagraph"/>
              <w:spacing w:line="256" w:lineRule="exact"/>
              <w:ind w:left="57"/>
              <w:rPr>
                <w:sz w:val="24"/>
              </w:rPr>
            </w:pPr>
            <w:r>
              <w:rPr>
                <w:sz w:val="24"/>
              </w:rPr>
              <w:t>Số doanh nghiệp nhà nước (DNNN)</w:t>
            </w:r>
          </w:p>
        </w:tc>
        <w:tc>
          <w:tcPr>
            <w:tcW w:w="709" w:type="dxa"/>
            <w:vMerge/>
            <w:tcBorders>
              <w:top w:val="nil"/>
            </w:tcBorders>
            <w:vAlign w:val="center"/>
          </w:tcPr>
          <w:p w:rsidR="00FD31C6" w:rsidRDefault="00FD31C6" w:rsidP="009E72C1">
            <w:pPr>
              <w:jc w:val="center"/>
              <w:rPr>
                <w:sz w:val="2"/>
                <w:szCs w:val="2"/>
              </w:rPr>
            </w:pPr>
          </w:p>
        </w:tc>
        <w:tc>
          <w:tcPr>
            <w:tcW w:w="848" w:type="dxa"/>
            <w:tcBorders>
              <w:bottom w:val="dotted" w:sz="4" w:space="0" w:color="000000"/>
            </w:tcBorders>
            <w:vAlign w:val="center"/>
          </w:tcPr>
          <w:p w:rsidR="00FD31C6" w:rsidRPr="00176266" w:rsidRDefault="00FD31C6" w:rsidP="009E72C1">
            <w:pPr>
              <w:pStyle w:val="TableParagraph"/>
              <w:jc w:val="center"/>
              <w:rPr>
                <w:sz w:val="24"/>
                <w:szCs w:val="24"/>
              </w:rPr>
            </w:pPr>
            <w:r w:rsidRPr="00176266">
              <w:rPr>
                <w:sz w:val="24"/>
                <w:szCs w:val="24"/>
              </w:rPr>
              <w:t>05</w:t>
            </w:r>
          </w:p>
        </w:tc>
        <w:tc>
          <w:tcPr>
            <w:tcW w:w="850" w:type="dxa"/>
            <w:tcBorders>
              <w:bottom w:val="dotted" w:sz="4" w:space="0" w:color="000000"/>
            </w:tcBorders>
            <w:vAlign w:val="center"/>
          </w:tcPr>
          <w:p w:rsidR="00FD31C6" w:rsidRPr="00176266" w:rsidRDefault="00FD31C6" w:rsidP="009E72C1">
            <w:pPr>
              <w:pStyle w:val="TableParagraph"/>
              <w:jc w:val="center"/>
              <w:rPr>
                <w:sz w:val="24"/>
                <w:szCs w:val="24"/>
              </w:rPr>
            </w:pPr>
            <w:r w:rsidRPr="00176266">
              <w:rPr>
                <w:sz w:val="24"/>
                <w:szCs w:val="24"/>
              </w:rPr>
              <w:t>05</w:t>
            </w:r>
          </w:p>
        </w:tc>
        <w:tc>
          <w:tcPr>
            <w:tcW w:w="1134" w:type="dxa"/>
            <w:tcBorders>
              <w:bottom w:val="dotted" w:sz="4" w:space="0" w:color="000000"/>
            </w:tcBorders>
            <w:vAlign w:val="center"/>
          </w:tcPr>
          <w:p w:rsidR="00FD31C6" w:rsidRPr="00176266" w:rsidRDefault="00FD31C6" w:rsidP="009E72C1">
            <w:pPr>
              <w:pStyle w:val="TableParagraph"/>
              <w:jc w:val="center"/>
              <w:rPr>
                <w:sz w:val="24"/>
                <w:szCs w:val="24"/>
              </w:rPr>
            </w:pPr>
            <w:r w:rsidRPr="00176266">
              <w:rPr>
                <w:sz w:val="24"/>
                <w:szCs w:val="24"/>
              </w:rPr>
              <w:t>05</w:t>
            </w:r>
          </w:p>
        </w:tc>
      </w:tr>
      <w:tr w:rsidR="00FD31C6" w:rsidTr="009E72C1">
        <w:trPr>
          <w:trHeight w:val="275"/>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tcBorders>
            <w:vAlign w:val="center"/>
          </w:tcPr>
          <w:p w:rsidR="00FD31C6" w:rsidRDefault="00FD31C6" w:rsidP="009E72C1">
            <w:pPr>
              <w:pStyle w:val="TableParagraph"/>
              <w:spacing w:line="256" w:lineRule="exact"/>
              <w:ind w:left="57"/>
              <w:rPr>
                <w:i/>
                <w:sz w:val="24"/>
              </w:rPr>
            </w:pPr>
            <w:r>
              <w:rPr>
                <w:i/>
                <w:sz w:val="24"/>
              </w:rPr>
              <w:t xml:space="preserve">- Trong đó: số DNNN trong </w:t>
            </w:r>
            <w:r w:rsidR="00C977CA">
              <w:rPr>
                <w:i/>
                <w:sz w:val="24"/>
              </w:rPr>
              <w:t>KCN</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c>
          <w:tcPr>
            <w:tcW w:w="850"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c>
          <w:tcPr>
            <w:tcW w:w="1134"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r>
      <w:tr w:rsidR="00FD31C6" w:rsidTr="009E72C1">
        <w:trPr>
          <w:trHeight w:val="275"/>
        </w:trPr>
        <w:tc>
          <w:tcPr>
            <w:tcW w:w="709" w:type="dxa"/>
            <w:vMerge w:val="restart"/>
            <w:vAlign w:val="center"/>
          </w:tcPr>
          <w:p w:rsidR="00FD31C6" w:rsidRDefault="00FD31C6" w:rsidP="009E72C1">
            <w:pPr>
              <w:pStyle w:val="TableParagraph"/>
              <w:spacing w:before="135"/>
              <w:ind w:left="201"/>
              <w:jc w:val="center"/>
              <w:rPr>
                <w:sz w:val="24"/>
              </w:rPr>
            </w:pPr>
            <w:r>
              <w:rPr>
                <w:sz w:val="24"/>
              </w:rPr>
              <w:t>1.2</w:t>
            </w:r>
          </w:p>
        </w:tc>
        <w:tc>
          <w:tcPr>
            <w:tcW w:w="5389" w:type="dxa"/>
            <w:tcBorders>
              <w:bottom w:val="dotted" w:sz="4" w:space="0" w:color="000000"/>
            </w:tcBorders>
            <w:vAlign w:val="center"/>
          </w:tcPr>
          <w:p w:rsidR="00FD31C6" w:rsidRDefault="00FD31C6" w:rsidP="009E72C1">
            <w:pPr>
              <w:pStyle w:val="TableParagraph"/>
              <w:spacing w:line="256" w:lineRule="exact"/>
              <w:ind w:left="57"/>
              <w:rPr>
                <w:sz w:val="24"/>
              </w:rPr>
            </w:pPr>
            <w:r>
              <w:rPr>
                <w:sz w:val="24"/>
              </w:rPr>
              <w:t>Số doanh nghiệp dân doanh</w:t>
            </w:r>
          </w:p>
        </w:tc>
        <w:tc>
          <w:tcPr>
            <w:tcW w:w="709" w:type="dxa"/>
            <w:vMerge/>
            <w:tcBorders>
              <w:top w:val="nil"/>
            </w:tcBorders>
            <w:vAlign w:val="center"/>
          </w:tcPr>
          <w:p w:rsidR="00FD31C6" w:rsidRDefault="00FD31C6" w:rsidP="009E72C1">
            <w:pPr>
              <w:jc w:val="center"/>
              <w:rPr>
                <w:sz w:val="2"/>
                <w:szCs w:val="2"/>
              </w:rPr>
            </w:pPr>
          </w:p>
        </w:tc>
        <w:tc>
          <w:tcPr>
            <w:tcW w:w="848" w:type="dxa"/>
            <w:tcBorders>
              <w:bottom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1.101</w:t>
            </w:r>
          </w:p>
        </w:tc>
        <w:tc>
          <w:tcPr>
            <w:tcW w:w="850" w:type="dxa"/>
            <w:tcBorders>
              <w:bottom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1.288</w:t>
            </w:r>
          </w:p>
        </w:tc>
        <w:tc>
          <w:tcPr>
            <w:tcW w:w="1134" w:type="dxa"/>
            <w:tcBorders>
              <w:bottom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1.402</w:t>
            </w:r>
          </w:p>
        </w:tc>
      </w:tr>
      <w:tr w:rsidR="00FD31C6" w:rsidTr="009E72C1">
        <w:trPr>
          <w:trHeight w:val="278"/>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tcBorders>
            <w:vAlign w:val="center"/>
          </w:tcPr>
          <w:p w:rsidR="00FD31C6" w:rsidRDefault="00FD31C6" w:rsidP="009E72C1">
            <w:pPr>
              <w:pStyle w:val="TableParagraph"/>
              <w:spacing w:line="258" w:lineRule="exact"/>
              <w:ind w:left="57"/>
              <w:rPr>
                <w:i/>
                <w:sz w:val="24"/>
              </w:rPr>
            </w:pPr>
            <w:r>
              <w:rPr>
                <w:i/>
                <w:sz w:val="24"/>
              </w:rPr>
              <w:t>- Tro</w:t>
            </w:r>
            <w:r w:rsidR="0011046E">
              <w:rPr>
                <w:i/>
                <w:sz w:val="24"/>
              </w:rPr>
              <w:t xml:space="preserve">ng đó: số DN dân doanh trong </w:t>
            </w:r>
            <w:r w:rsidR="00C977CA">
              <w:rPr>
                <w:i/>
                <w:sz w:val="24"/>
              </w:rPr>
              <w:t>KCN</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c>
          <w:tcPr>
            <w:tcW w:w="850"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c>
          <w:tcPr>
            <w:tcW w:w="1134"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r>
      <w:tr w:rsidR="00FD31C6" w:rsidTr="009E72C1">
        <w:trPr>
          <w:trHeight w:val="275"/>
        </w:trPr>
        <w:tc>
          <w:tcPr>
            <w:tcW w:w="709" w:type="dxa"/>
            <w:vMerge w:val="restart"/>
            <w:vAlign w:val="center"/>
          </w:tcPr>
          <w:p w:rsidR="00FD31C6" w:rsidRDefault="00FD31C6" w:rsidP="009E72C1">
            <w:pPr>
              <w:pStyle w:val="TableParagraph"/>
              <w:spacing w:before="133"/>
              <w:ind w:left="201"/>
              <w:jc w:val="center"/>
              <w:rPr>
                <w:sz w:val="24"/>
              </w:rPr>
            </w:pPr>
            <w:r>
              <w:rPr>
                <w:sz w:val="24"/>
              </w:rPr>
              <w:t>1.3</w:t>
            </w:r>
          </w:p>
        </w:tc>
        <w:tc>
          <w:tcPr>
            <w:tcW w:w="5389" w:type="dxa"/>
            <w:tcBorders>
              <w:bottom w:val="dotted" w:sz="4" w:space="0" w:color="000000"/>
            </w:tcBorders>
            <w:vAlign w:val="center"/>
          </w:tcPr>
          <w:p w:rsidR="00FD31C6" w:rsidRDefault="00FD31C6" w:rsidP="009E72C1">
            <w:pPr>
              <w:pStyle w:val="TableParagraph"/>
              <w:spacing w:line="256" w:lineRule="exact"/>
              <w:ind w:left="57"/>
              <w:rPr>
                <w:sz w:val="24"/>
              </w:rPr>
            </w:pPr>
            <w:r>
              <w:rPr>
                <w:sz w:val="24"/>
              </w:rPr>
              <w:t>Số doanh nghiệp FDI</w:t>
            </w:r>
          </w:p>
        </w:tc>
        <w:tc>
          <w:tcPr>
            <w:tcW w:w="709" w:type="dxa"/>
            <w:vMerge/>
            <w:tcBorders>
              <w:top w:val="nil"/>
            </w:tcBorders>
            <w:vAlign w:val="center"/>
          </w:tcPr>
          <w:p w:rsidR="00FD31C6" w:rsidRDefault="00FD31C6" w:rsidP="009E72C1">
            <w:pPr>
              <w:jc w:val="center"/>
              <w:rPr>
                <w:sz w:val="2"/>
                <w:szCs w:val="2"/>
              </w:rPr>
            </w:pPr>
          </w:p>
        </w:tc>
        <w:tc>
          <w:tcPr>
            <w:tcW w:w="848" w:type="dxa"/>
            <w:tcBorders>
              <w:bottom w:val="dotted" w:sz="4" w:space="0" w:color="000000"/>
            </w:tcBorders>
            <w:vAlign w:val="center"/>
          </w:tcPr>
          <w:p w:rsidR="00FD31C6" w:rsidRPr="00176266" w:rsidRDefault="0011046E" w:rsidP="009E72C1">
            <w:pPr>
              <w:pStyle w:val="TableParagraph"/>
              <w:jc w:val="center"/>
              <w:rPr>
                <w:sz w:val="24"/>
                <w:szCs w:val="24"/>
              </w:rPr>
            </w:pPr>
            <w:r w:rsidRPr="00176266">
              <w:rPr>
                <w:sz w:val="24"/>
                <w:szCs w:val="24"/>
              </w:rPr>
              <w:t>7</w:t>
            </w:r>
          </w:p>
        </w:tc>
        <w:tc>
          <w:tcPr>
            <w:tcW w:w="850" w:type="dxa"/>
            <w:tcBorders>
              <w:bottom w:val="dotted" w:sz="4" w:space="0" w:color="000000"/>
            </w:tcBorders>
            <w:vAlign w:val="center"/>
          </w:tcPr>
          <w:p w:rsidR="00FD31C6" w:rsidRPr="00176266" w:rsidRDefault="0011046E" w:rsidP="009E72C1">
            <w:pPr>
              <w:pStyle w:val="TableParagraph"/>
              <w:jc w:val="center"/>
              <w:rPr>
                <w:sz w:val="24"/>
                <w:szCs w:val="24"/>
              </w:rPr>
            </w:pPr>
            <w:r w:rsidRPr="00176266">
              <w:rPr>
                <w:sz w:val="24"/>
                <w:szCs w:val="24"/>
              </w:rPr>
              <w:t>7</w:t>
            </w:r>
          </w:p>
        </w:tc>
        <w:tc>
          <w:tcPr>
            <w:tcW w:w="1134" w:type="dxa"/>
            <w:tcBorders>
              <w:bottom w:val="dotted" w:sz="4" w:space="0" w:color="000000"/>
            </w:tcBorders>
            <w:vAlign w:val="center"/>
          </w:tcPr>
          <w:p w:rsidR="00FD31C6" w:rsidRPr="00176266" w:rsidRDefault="0011046E" w:rsidP="009E72C1">
            <w:pPr>
              <w:pStyle w:val="TableParagraph"/>
              <w:jc w:val="center"/>
              <w:rPr>
                <w:sz w:val="24"/>
                <w:szCs w:val="24"/>
              </w:rPr>
            </w:pPr>
            <w:r w:rsidRPr="00176266">
              <w:rPr>
                <w:sz w:val="24"/>
                <w:szCs w:val="24"/>
              </w:rPr>
              <w:t>4</w:t>
            </w:r>
          </w:p>
        </w:tc>
      </w:tr>
      <w:tr w:rsidR="00FD31C6" w:rsidTr="009E72C1">
        <w:trPr>
          <w:trHeight w:val="275"/>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tcBorders>
            <w:vAlign w:val="center"/>
          </w:tcPr>
          <w:p w:rsidR="00FD31C6" w:rsidRDefault="0011046E" w:rsidP="009E72C1">
            <w:pPr>
              <w:pStyle w:val="TableParagraph"/>
              <w:spacing w:line="256" w:lineRule="exact"/>
              <w:ind w:left="57"/>
              <w:rPr>
                <w:i/>
                <w:sz w:val="24"/>
              </w:rPr>
            </w:pPr>
            <w:r>
              <w:rPr>
                <w:i/>
                <w:sz w:val="24"/>
              </w:rPr>
              <w:t xml:space="preserve">- Trong đó: số DN FDI trong </w:t>
            </w:r>
            <w:r w:rsidR="00C977CA">
              <w:rPr>
                <w:i/>
                <w:sz w:val="24"/>
              </w:rPr>
              <w:t>KCN</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c>
          <w:tcPr>
            <w:tcW w:w="850"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c>
          <w:tcPr>
            <w:tcW w:w="1134" w:type="dxa"/>
            <w:tcBorders>
              <w:top w:val="dotted" w:sz="4" w:space="0" w:color="000000"/>
            </w:tcBorders>
            <w:vAlign w:val="center"/>
          </w:tcPr>
          <w:p w:rsidR="00FD31C6" w:rsidRPr="00176266" w:rsidRDefault="00C977CA" w:rsidP="009E72C1">
            <w:pPr>
              <w:pStyle w:val="TableParagraph"/>
              <w:jc w:val="center"/>
              <w:rPr>
                <w:sz w:val="24"/>
                <w:szCs w:val="24"/>
              </w:rPr>
            </w:pPr>
            <w:r w:rsidRPr="00176266">
              <w:rPr>
                <w:sz w:val="24"/>
                <w:szCs w:val="24"/>
              </w:rPr>
              <w:t>-</w:t>
            </w:r>
          </w:p>
        </w:tc>
      </w:tr>
      <w:tr w:rsidR="00FD31C6" w:rsidTr="009E72C1">
        <w:trPr>
          <w:trHeight w:val="275"/>
        </w:trPr>
        <w:tc>
          <w:tcPr>
            <w:tcW w:w="709" w:type="dxa"/>
            <w:vAlign w:val="center"/>
          </w:tcPr>
          <w:p w:rsidR="00FD31C6" w:rsidRPr="00A1244C" w:rsidRDefault="00FD31C6" w:rsidP="009E72C1">
            <w:pPr>
              <w:pStyle w:val="TableParagraph"/>
              <w:spacing w:line="256" w:lineRule="exact"/>
              <w:ind w:left="12"/>
              <w:jc w:val="center"/>
              <w:rPr>
                <w:b/>
                <w:i/>
                <w:sz w:val="24"/>
              </w:rPr>
            </w:pPr>
            <w:r w:rsidRPr="00A1244C">
              <w:rPr>
                <w:b/>
                <w:i/>
                <w:sz w:val="24"/>
              </w:rPr>
              <w:t>2</w:t>
            </w:r>
          </w:p>
        </w:tc>
        <w:tc>
          <w:tcPr>
            <w:tcW w:w="5389" w:type="dxa"/>
            <w:vAlign w:val="center"/>
          </w:tcPr>
          <w:p w:rsidR="00FD31C6" w:rsidRPr="00A1244C" w:rsidRDefault="00FD31C6" w:rsidP="009E72C1">
            <w:pPr>
              <w:pStyle w:val="TableParagraph"/>
              <w:spacing w:line="256" w:lineRule="exact"/>
              <w:ind w:left="57"/>
              <w:rPr>
                <w:b/>
                <w:i/>
                <w:sz w:val="24"/>
              </w:rPr>
            </w:pPr>
            <w:r w:rsidRPr="00A1244C">
              <w:rPr>
                <w:b/>
                <w:i/>
                <w:sz w:val="24"/>
              </w:rPr>
              <w:t>Số hợp tác xã (HTX)</w:t>
            </w:r>
          </w:p>
        </w:tc>
        <w:tc>
          <w:tcPr>
            <w:tcW w:w="709" w:type="dxa"/>
            <w:vAlign w:val="center"/>
          </w:tcPr>
          <w:p w:rsidR="00FD31C6" w:rsidRPr="00A1244C" w:rsidRDefault="00FD31C6" w:rsidP="009E72C1">
            <w:pPr>
              <w:pStyle w:val="TableParagraph"/>
              <w:spacing w:line="256" w:lineRule="exact"/>
              <w:ind w:left="84" w:right="80"/>
              <w:jc w:val="center"/>
              <w:rPr>
                <w:sz w:val="24"/>
              </w:rPr>
            </w:pPr>
            <w:r w:rsidRPr="00A1244C">
              <w:rPr>
                <w:sz w:val="24"/>
              </w:rPr>
              <w:t>HTX</w:t>
            </w:r>
          </w:p>
        </w:tc>
        <w:tc>
          <w:tcPr>
            <w:tcW w:w="848" w:type="dxa"/>
            <w:vAlign w:val="center"/>
          </w:tcPr>
          <w:p w:rsidR="00FD31C6" w:rsidRPr="00176266" w:rsidRDefault="00C86ADB" w:rsidP="009E72C1">
            <w:pPr>
              <w:pStyle w:val="TableParagraph"/>
              <w:jc w:val="center"/>
              <w:rPr>
                <w:sz w:val="24"/>
                <w:szCs w:val="24"/>
              </w:rPr>
            </w:pPr>
            <w:r w:rsidRPr="00176266">
              <w:rPr>
                <w:sz w:val="24"/>
                <w:szCs w:val="24"/>
              </w:rPr>
              <w:t>358</w:t>
            </w:r>
          </w:p>
        </w:tc>
        <w:tc>
          <w:tcPr>
            <w:tcW w:w="850" w:type="dxa"/>
            <w:vAlign w:val="center"/>
          </w:tcPr>
          <w:p w:rsidR="00FD31C6" w:rsidRPr="00176266" w:rsidRDefault="00C86ADB" w:rsidP="009E72C1">
            <w:pPr>
              <w:pStyle w:val="TableParagraph"/>
              <w:jc w:val="center"/>
              <w:rPr>
                <w:sz w:val="24"/>
                <w:szCs w:val="24"/>
              </w:rPr>
            </w:pPr>
            <w:r w:rsidRPr="00176266">
              <w:rPr>
                <w:sz w:val="24"/>
                <w:szCs w:val="24"/>
              </w:rPr>
              <w:t>357</w:t>
            </w:r>
          </w:p>
        </w:tc>
        <w:tc>
          <w:tcPr>
            <w:tcW w:w="1134" w:type="dxa"/>
            <w:vAlign w:val="center"/>
          </w:tcPr>
          <w:p w:rsidR="00FD31C6" w:rsidRPr="00176266" w:rsidRDefault="00C86ADB" w:rsidP="009E72C1">
            <w:pPr>
              <w:pStyle w:val="TableParagraph"/>
              <w:jc w:val="center"/>
              <w:rPr>
                <w:sz w:val="24"/>
                <w:szCs w:val="24"/>
              </w:rPr>
            </w:pPr>
            <w:r w:rsidRPr="00176266">
              <w:rPr>
                <w:sz w:val="24"/>
                <w:szCs w:val="24"/>
              </w:rPr>
              <w:t>377</w:t>
            </w:r>
          </w:p>
        </w:tc>
      </w:tr>
      <w:tr w:rsidR="00FD31C6" w:rsidTr="009E72C1">
        <w:trPr>
          <w:trHeight w:val="275"/>
        </w:trPr>
        <w:tc>
          <w:tcPr>
            <w:tcW w:w="709" w:type="dxa"/>
            <w:vAlign w:val="center"/>
          </w:tcPr>
          <w:p w:rsidR="00FD31C6" w:rsidRPr="00A1244C" w:rsidRDefault="00FD31C6" w:rsidP="009E72C1">
            <w:pPr>
              <w:pStyle w:val="TableParagraph"/>
              <w:spacing w:line="256" w:lineRule="exact"/>
              <w:ind w:left="181" w:right="169"/>
              <w:jc w:val="center"/>
              <w:rPr>
                <w:b/>
                <w:sz w:val="24"/>
              </w:rPr>
            </w:pPr>
            <w:r w:rsidRPr="00A1244C">
              <w:rPr>
                <w:b/>
                <w:sz w:val="24"/>
              </w:rPr>
              <w:t>II</w:t>
            </w:r>
          </w:p>
        </w:tc>
        <w:tc>
          <w:tcPr>
            <w:tcW w:w="5389" w:type="dxa"/>
            <w:vAlign w:val="center"/>
          </w:tcPr>
          <w:p w:rsidR="00FD31C6" w:rsidRPr="00A1244C" w:rsidRDefault="00FD31C6" w:rsidP="009E72C1">
            <w:pPr>
              <w:pStyle w:val="TableParagraph"/>
              <w:spacing w:line="256" w:lineRule="exact"/>
              <w:ind w:left="57"/>
              <w:rPr>
                <w:b/>
                <w:sz w:val="24"/>
              </w:rPr>
            </w:pPr>
            <w:r w:rsidRPr="00A1244C">
              <w:rPr>
                <w:b/>
                <w:sz w:val="24"/>
              </w:rPr>
              <w:t>Lao động trong các DN, HTX đang hoạt động</w:t>
            </w:r>
          </w:p>
        </w:tc>
        <w:tc>
          <w:tcPr>
            <w:tcW w:w="709" w:type="dxa"/>
            <w:vAlign w:val="center"/>
          </w:tcPr>
          <w:p w:rsidR="00FD31C6" w:rsidRPr="00A1244C"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Align w:val="center"/>
          </w:tcPr>
          <w:p w:rsidR="00FD31C6" w:rsidRPr="00A1244C" w:rsidRDefault="00FD31C6" w:rsidP="009E72C1">
            <w:pPr>
              <w:pStyle w:val="TableParagraph"/>
              <w:spacing w:line="256" w:lineRule="exact"/>
              <w:ind w:left="12"/>
              <w:jc w:val="center"/>
              <w:rPr>
                <w:b/>
                <w:i/>
                <w:sz w:val="24"/>
              </w:rPr>
            </w:pPr>
            <w:r w:rsidRPr="00A1244C">
              <w:rPr>
                <w:b/>
                <w:i/>
                <w:sz w:val="24"/>
              </w:rPr>
              <w:t>1</w:t>
            </w:r>
          </w:p>
        </w:tc>
        <w:tc>
          <w:tcPr>
            <w:tcW w:w="5389" w:type="dxa"/>
            <w:vAlign w:val="center"/>
          </w:tcPr>
          <w:p w:rsidR="00FD31C6" w:rsidRPr="00A1244C" w:rsidRDefault="00FD31C6" w:rsidP="009E72C1">
            <w:pPr>
              <w:pStyle w:val="TableParagraph"/>
              <w:spacing w:line="256" w:lineRule="exact"/>
              <w:ind w:left="57"/>
              <w:rPr>
                <w:b/>
                <w:i/>
                <w:sz w:val="24"/>
              </w:rPr>
            </w:pPr>
            <w:r w:rsidRPr="00A1244C">
              <w:rPr>
                <w:b/>
                <w:i/>
                <w:sz w:val="24"/>
              </w:rPr>
              <w:t>Số lao động trong doanh nghiệp</w:t>
            </w:r>
          </w:p>
        </w:tc>
        <w:tc>
          <w:tcPr>
            <w:tcW w:w="709" w:type="dxa"/>
            <w:vMerge w:val="restart"/>
            <w:vAlign w:val="center"/>
          </w:tcPr>
          <w:p w:rsidR="00FD31C6" w:rsidRPr="00A1244C" w:rsidRDefault="00FD31C6" w:rsidP="009E72C1">
            <w:pPr>
              <w:pStyle w:val="TableParagraph"/>
              <w:jc w:val="center"/>
              <w:rPr>
                <w:i/>
                <w:sz w:val="26"/>
              </w:rPr>
            </w:pPr>
          </w:p>
          <w:p w:rsidR="00FD31C6" w:rsidRPr="00A1244C" w:rsidRDefault="00FD31C6" w:rsidP="009E72C1">
            <w:pPr>
              <w:pStyle w:val="TableParagraph"/>
              <w:jc w:val="center"/>
              <w:rPr>
                <w:i/>
                <w:sz w:val="26"/>
              </w:rPr>
            </w:pPr>
          </w:p>
          <w:p w:rsidR="00FD31C6" w:rsidRPr="00A1244C" w:rsidRDefault="00FD31C6" w:rsidP="009E72C1">
            <w:pPr>
              <w:pStyle w:val="TableParagraph"/>
              <w:jc w:val="center"/>
              <w:rPr>
                <w:i/>
              </w:rPr>
            </w:pPr>
          </w:p>
          <w:p w:rsidR="00FD31C6" w:rsidRPr="00A1244C" w:rsidRDefault="00FD31C6" w:rsidP="009E72C1">
            <w:pPr>
              <w:pStyle w:val="TableParagraph"/>
              <w:ind w:left="179"/>
              <w:jc w:val="center"/>
              <w:rPr>
                <w:sz w:val="24"/>
              </w:rPr>
            </w:pPr>
            <w:r w:rsidRPr="00A1244C">
              <w:rPr>
                <w:sz w:val="24"/>
              </w:rPr>
              <w:t>DN</w:t>
            </w:r>
          </w:p>
        </w:tc>
        <w:tc>
          <w:tcPr>
            <w:tcW w:w="848" w:type="dxa"/>
            <w:vAlign w:val="center"/>
          </w:tcPr>
          <w:p w:rsidR="00FD31C6" w:rsidRPr="00176266" w:rsidRDefault="00916DD0" w:rsidP="009E72C1">
            <w:pPr>
              <w:pStyle w:val="TableParagraph"/>
              <w:jc w:val="center"/>
              <w:rPr>
                <w:sz w:val="24"/>
                <w:szCs w:val="24"/>
              </w:rPr>
            </w:pPr>
            <w:r w:rsidRPr="00176266">
              <w:rPr>
                <w:sz w:val="24"/>
                <w:szCs w:val="24"/>
              </w:rPr>
              <w:t>15.675</w:t>
            </w:r>
          </w:p>
        </w:tc>
        <w:tc>
          <w:tcPr>
            <w:tcW w:w="850" w:type="dxa"/>
            <w:vAlign w:val="center"/>
          </w:tcPr>
          <w:p w:rsidR="00FD31C6" w:rsidRPr="00176266" w:rsidRDefault="00916DD0" w:rsidP="009E72C1">
            <w:pPr>
              <w:pStyle w:val="TableParagraph"/>
              <w:jc w:val="center"/>
              <w:rPr>
                <w:sz w:val="24"/>
                <w:szCs w:val="24"/>
              </w:rPr>
            </w:pPr>
            <w:r w:rsidRPr="00176266">
              <w:rPr>
                <w:sz w:val="24"/>
                <w:szCs w:val="24"/>
              </w:rPr>
              <w:t>18.224</w:t>
            </w:r>
          </w:p>
        </w:tc>
        <w:tc>
          <w:tcPr>
            <w:tcW w:w="1134" w:type="dxa"/>
            <w:vAlign w:val="center"/>
          </w:tcPr>
          <w:p w:rsidR="00FD31C6" w:rsidRPr="00176266" w:rsidRDefault="00916DD0" w:rsidP="009E72C1">
            <w:pPr>
              <w:pStyle w:val="TableParagraph"/>
              <w:jc w:val="center"/>
              <w:rPr>
                <w:sz w:val="24"/>
                <w:szCs w:val="24"/>
              </w:rPr>
            </w:pPr>
            <w:r w:rsidRPr="00176266">
              <w:rPr>
                <w:sz w:val="24"/>
                <w:szCs w:val="24"/>
              </w:rPr>
              <w:t>19.427</w:t>
            </w:r>
          </w:p>
        </w:tc>
      </w:tr>
      <w:tr w:rsidR="00FD31C6" w:rsidTr="009E72C1">
        <w:trPr>
          <w:trHeight w:val="275"/>
        </w:trPr>
        <w:tc>
          <w:tcPr>
            <w:tcW w:w="709" w:type="dxa"/>
            <w:vMerge w:val="restart"/>
            <w:vAlign w:val="center"/>
          </w:tcPr>
          <w:p w:rsidR="00FD31C6" w:rsidRPr="00A1244C" w:rsidRDefault="00FD31C6" w:rsidP="009E72C1">
            <w:pPr>
              <w:pStyle w:val="TableParagraph"/>
              <w:spacing w:before="135"/>
              <w:ind w:left="201"/>
              <w:jc w:val="center"/>
              <w:rPr>
                <w:sz w:val="24"/>
              </w:rPr>
            </w:pPr>
            <w:r w:rsidRPr="00A1244C">
              <w:rPr>
                <w:sz w:val="24"/>
              </w:rPr>
              <w:t>1.1</w:t>
            </w:r>
          </w:p>
        </w:tc>
        <w:tc>
          <w:tcPr>
            <w:tcW w:w="5389" w:type="dxa"/>
            <w:tcBorders>
              <w:bottom w:val="dotted" w:sz="4" w:space="0" w:color="000000"/>
            </w:tcBorders>
            <w:vAlign w:val="center"/>
          </w:tcPr>
          <w:p w:rsidR="00FD31C6" w:rsidRPr="00A1244C" w:rsidRDefault="00FD31C6" w:rsidP="009E72C1">
            <w:pPr>
              <w:pStyle w:val="TableParagraph"/>
              <w:spacing w:line="256" w:lineRule="exact"/>
              <w:ind w:left="57"/>
              <w:rPr>
                <w:sz w:val="24"/>
              </w:rPr>
            </w:pPr>
            <w:r w:rsidRPr="00A1244C">
              <w:rPr>
                <w:sz w:val="24"/>
              </w:rPr>
              <w:t>Số lao động (LĐ) trong DNNN</w:t>
            </w:r>
          </w:p>
        </w:tc>
        <w:tc>
          <w:tcPr>
            <w:tcW w:w="709" w:type="dxa"/>
            <w:vMerge/>
            <w:tcBorders>
              <w:top w:val="nil"/>
            </w:tcBorders>
            <w:vAlign w:val="center"/>
          </w:tcPr>
          <w:p w:rsidR="00FD31C6" w:rsidRPr="00A1244C" w:rsidRDefault="00FD31C6" w:rsidP="009E72C1">
            <w:pPr>
              <w:jc w:val="center"/>
              <w:rPr>
                <w:sz w:val="2"/>
                <w:szCs w:val="2"/>
              </w:rPr>
            </w:pPr>
          </w:p>
        </w:tc>
        <w:tc>
          <w:tcPr>
            <w:tcW w:w="848" w:type="dxa"/>
            <w:tcBorders>
              <w:bottom w:val="dotted" w:sz="4" w:space="0" w:color="000000"/>
            </w:tcBorders>
            <w:vAlign w:val="center"/>
          </w:tcPr>
          <w:p w:rsidR="00FD31C6" w:rsidRPr="00176266" w:rsidRDefault="00825792" w:rsidP="009E72C1">
            <w:pPr>
              <w:pStyle w:val="TableParagraph"/>
              <w:jc w:val="center"/>
              <w:rPr>
                <w:sz w:val="24"/>
                <w:szCs w:val="24"/>
              </w:rPr>
            </w:pPr>
            <w:r w:rsidRPr="00176266">
              <w:rPr>
                <w:sz w:val="24"/>
                <w:szCs w:val="24"/>
              </w:rPr>
              <w:t>300</w:t>
            </w:r>
          </w:p>
        </w:tc>
        <w:tc>
          <w:tcPr>
            <w:tcW w:w="850" w:type="dxa"/>
            <w:tcBorders>
              <w:bottom w:val="dotted" w:sz="4" w:space="0" w:color="000000"/>
            </w:tcBorders>
            <w:vAlign w:val="center"/>
          </w:tcPr>
          <w:p w:rsidR="00FD31C6" w:rsidRPr="00176266" w:rsidRDefault="00825792" w:rsidP="009E72C1">
            <w:pPr>
              <w:pStyle w:val="TableParagraph"/>
              <w:jc w:val="center"/>
              <w:rPr>
                <w:sz w:val="24"/>
                <w:szCs w:val="24"/>
              </w:rPr>
            </w:pPr>
            <w:r w:rsidRPr="00176266">
              <w:rPr>
                <w:sz w:val="24"/>
                <w:szCs w:val="24"/>
              </w:rPr>
              <w:t>285</w:t>
            </w:r>
          </w:p>
        </w:tc>
        <w:tc>
          <w:tcPr>
            <w:tcW w:w="1134" w:type="dxa"/>
            <w:tcBorders>
              <w:bottom w:val="dotted" w:sz="4" w:space="0" w:color="000000"/>
            </w:tcBorders>
            <w:vAlign w:val="center"/>
          </w:tcPr>
          <w:p w:rsidR="00FD31C6" w:rsidRPr="00176266" w:rsidRDefault="009057B2" w:rsidP="009E72C1">
            <w:pPr>
              <w:pStyle w:val="TableParagraph"/>
              <w:jc w:val="center"/>
              <w:rPr>
                <w:sz w:val="24"/>
                <w:szCs w:val="24"/>
              </w:rPr>
            </w:pPr>
            <w:r w:rsidRPr="00176266">
              <w:rPr>
                <w:sz w:val="24"/>
                <w:szCs w:val="24"/>
              </w:rPr>
              <w:t>295</w:t>
            </w:r>
          </w:p>
        </w:tc>
      </w:tr>
      <w:tr w:rsidR="00FD31C6" w:rsidTr="009E72C1">
        <w:trPr>
          <w:trHeight w:val="277"/>
        </w:trPr>
        <w:tc>
          <w:tcPr>
            <w:tcW w:w="709" w:type="dxa"/>
            <w:vMerge/>
            <w:tcBorders>
              <w:top w:val="nil"/>
            </w:tcBorders>
            <w:vAlign w:val="center"/>
          </w:tcPr>
          <w:p w:rsidR="00FD31C6" w:rsidRPr="00A1244C" w:rsidRDefault="00FD31C6" w:rsidP="009E72C1">
            <w:pPr>
              <w:jc w:val="center"/>
              <w:rPr>
                <w:sz w:val="2"/>
                <w:szCs w:val="2"/>
              </w:rPr>
            </w:pPr>
          </w:p>
        </w:tc>
        <w:tc>
          <w:tcPr>
            <w:tcW w:w="5389" w:type="dxa"/>
            <w:tcBorders>
              <w:top w:val="dotted" w:sz="4" w:space="0" w:color="000000"/>
            </w:tcBorders>
            <w:vAlign w:val="center"/>
          </w:tcPr>
          <w:p w:rsidR="00FD31C6" w:rsidRPr="00A1244C" w:rsidRDefault="00FD31C6" w:rsidP="009E72C1">
            <w:pPr>
              <w:pStyle w:val="TableParagraph"/>
              <w:spacing w:line="258" w:lineRule="exact"/>
              <w:ind w:left="57"/>
              <w:rPr>
                <w:i/>
                <w:sz w:val="24"/>
              </w:rPr>
            </w:pPr>
            <w:r w:rsidRPr="00A1244C">
              <w:rPr>
                <w:i/>
                <w:sz w:val="24"/>
              </w:rPr>
              <w:t>- Tron</w:t>
            </w:r>
            <w:r w:rsidR="0011046E" w:rsidRPr="00A1244C">
              <w:rPr>
                <w:i/>
                <w:sz w:val="24"/>
              </w:rPr>
              <w:t xml:space="preserve">g đó: số LĐ trong DNNN trong </w:t>
            </w:r>
            <w:r w:rsidR="00C977CA" w:rsidRPr="00A1244C">
              <w:rPr>
                <w:i/>
                <w:sz w:val="24"/>
              </w:rPr>
              <w:t>KCN</w:t>
            </w:r>
          </w:p>
        </w:tc>
        <w:tc>
          <w:tcPr>
            <w:tcW w:w="709" w:type="dxa"/>
            <w:vMerge/>
            <w:tcBorders>
              <w:top w:val="nil"/>
            </w:tcBorders>
            <w:vAlign w:val="center"/>
          </w:tcPr>
          <w:p w:rsidR="00FD31C6" w:rsidRPr="00A1244C" w:rsidRDefault="00FD31C6" w:rsidP="009E72C1">
            <w:pPr>
              <w:jc w:val="center"/>
              <w:rPr>
                <w:sz w:val="2"/>
                <w:szCs w:val="2"/>
              </w:rPr>
            </w:pPr>
          </w:p>
        </w:tc>
        <w:tc>
          <w:tcPr>
            <w:tcW w:w="848" w:type="dxa"/>
            <w:tcBorders>
              <w:top w:val="dotted" w:sz="4" w:space="0" w:color="000000"/>
            </w:tcBorders>
            <w:vAlign w:val="center"/>
          </w:tcPr>
          <w:p w:rsidR="00FD31C6" w:rsidRPr="00176266" w:rsidRDefault="00A96706" w:rsidP="009E72C1">
            <w:pPr>
              <w:pStyle w:val="TableParagraph"/>
              <w:jc w:val="center"/>
              <w:rPr>
                <w:sz w:val="24"/>
                <w:szCs w:val="24"/>
              </w:rPr>
            </w:pPr>
            <w:r w:rsidRPr="00176266">
              <w:rPr>
                <w:sz w:val="24"/>
                <w:szCs w:val="24"/>
              </w:rPr>
              <w:t>-</w:t>
            </w:r>
          </w:p>
        </w:tc>
        <w:tc>
          <w:tcPr>
            <w:tcW w:w="850" w:type="dxa"/>
            <w:tcBorders>
              <w:top w:val="dotted" w:sz="4" w:space="0" w:color="000000"/>
            </w:tcBorders>
            <w:vAlign w:val="center"/>
          </w:tcPr>
          <w:p w:rsidR="00FD31C6" w:rsidRPr="00176266" w:rsidRDefault="00A96706" w:rsidP="009E72C1">
            <w:pPr>
              <w:pStyle w:val="TableParagraph"/>
              <w:jc w:val="center"/>
              <w:rPr>
                <w:sz w:val="24"/>
                <w:szCs w:val="24"/>
              </w:rPr>
            </w:pPr>
            <w:r w:rsidRPr="00176266">
              <w:rPr>
                <w:sz w:val="24"/>
                <w:szCs w:val="24"/>
              </w:rPr>
              <w:t>-</w:t>
            </w:r>
          </w:p>
        </w:tc>
        <w:tc>
          <w:tcPr>
            <w:tcW w:w="1134" w:type="dxa"/>
            <w:tcBorders>
              <w:top w:val="dotted" w:sz="4" w:space="0" w:color="000000"/>
            </w:tcBorders>
            <w:vAlign w:val="center"/>
          </w:tcPr>
          <w:p w:rsidR="00FD31C6" w:rsidRPr="00176266" w:rsidRDefault="00A96706" w:rsidP="009E72C1">
            <w:pPr>
              <w:pStyle w:val="TableParagraph"/>
              <w:jc w:val="center"/>
              <w:rPr>
                <w:sz w:val="24"/>
                <w:szCs w:val="24"/>
              </w:rPr>
            </w:pPr>
            <w:r w:rsidRPr="00176266">
              <w:rPr>
                <w:sz w:val="24"/>
                <w:szCs w:val="24"/>
              </w:rPr>
              <w:t>-</w:t>
            </w:r>
          </w:p>
        </w:tc>
      </w:tr>
      <w:tr w:rsidR="00FD31C6" w:rsidTr="009E72C1">
        <w:trPr>
          <w:trHeight w:val="276"/>
        </w:trPr>
        <w:tc>
          <w:tcPr>
            <w:tcW w:w="709" w:type="dxa"/>
            <w:vMerge w:val="restart"/>
            <w:vAlign w:val="center"/>
          </w:tcPr>
          <w:p w:rsidR="00FD31C6" w:rsidRPr="00A1244C" w:rsidRDefault="00FD31C6" w:rsidP="009E72C1">
            <w:pPr>
              <w:pStyle w:val="TableParagraph"/>
              <w:spacing w:before="133"/>
              <w:ind w:left="201"/>
              <w:jc w:val="center"/>
              <w:rPr>
                <w:sz w:val="24"/>
              </w:rPr>
            </w:pPr>
            <w:r w:rsidRPr="00A1244C">
              <w:rPr>
                <w:sz w:val="24"/>
              </w:rPr>
              <w:t>1.2</w:t>
            </w:r>
          </w:p>
        </w:tc>
        <w:tc>
          <w:tcPr>
            <w:tcW w:w="5389" w:type="dxa"/>
            <w:tcBorders>
              <w:bottom w:val="dotted" w:sz="4" w:space="0" w:color="000000"/>
            </w:tcBorders>
            <w:vAlign w:val="center"/>
          </w:tcPr>
          <w:p w:rsidR="00FD31C6" w:rsidRPr="00A1244C" w:rsidRDefault="00FD31C6" w:rsidP="009E72C1">
            <w:pPr>
              <w:pStyle w:val="TableParagraph"/>
              <w:spacing w:line="256" w:lineRule="exact"/>
              <w:ind w:left="57"/>
              <w:rPr>
                <w:sz w:val="24"/>
              </w:rPr>
            </w:pPr>
            <w:r w:rsidRPr="00A1244C">
              <w:rPr>
                <w:sz w:val="24"/>
              </w:rPr>
              <w:t>Số lao động trong DN dân doanh</w:t>
            </w:r>
          </w:p>
        </w:tc>
        <w:tc>
          <w:tcPr>
            <w:tcW w:w="709" w:type="dxa"/>
            <w:vMerge/>
            <w:tcBorders>
              <w:top w:val="nil"/>
            </w:tcBorders>
            <w:vAlign w:val="center"/>
          </w:tcPr>
          <w:p w:rsidR="00FD31C6" w:rsidRPr="00A1244C" w:rsidRDefault="00FD31C6" w:rsidP="009E72C1">
            <w:pPr>
              <w:jc w:val="center"/>
              <w:rPr>
                <w:sz w:val="2"/>
                <w:szCs w:val="2"/>
              </w:rPr>
            </w:pPr>
          </w:p>
        </w:tc>
        <w:tc>
          <w:tcPr>
            <w:tcW w:w="848" w:type="dxa"/>
            <w:tcBorders>
              <w:bottom w:val="dotted" w:sz="4" w:space="0" w:color="000000"/>
            </w:tcBorders>
            <w:vAlign w:val="center"/>
          </w:tcPr>
          <w:p w:rsidR="00FD31C6" w:rsidRPr="00176266" w:rsidRDefault="00916DD0" w:rsidP="009E72C1">
            <w:pPr>
              <w:pStyle w:val="TableParagraph"/>
              <w:jc w:val="center"/>
              <w:rPr>
                <w:sz w:val="24"/>
                <w:szCs w:val="24"/>
              </w:rPr>
            </w:pPr>
            <w:r w:rsidRPr="00176266">
              <w:rPr>
                <w:sz w:val="24"/>
                <w:szCs w:val="24"/>
              </w:rPr>
              <w:t>15.231</w:t>
            </w:r>
          </w:p>
        </w:tc>
        <w:tc>
          <w:tcPr>
            <w:tcW w:w="850" w:type="dxa"/>
            <w:tcBorders>
              <w:bottom w:val="dotted" w:sz="4" w:space="0" w:color="000000"/>
            </w:tcBorders>
            <w:vAlign w:val="center"/>
          </w:tcPr>
          <w:p w:rsidR="00FD31C6" w:rsidRPr="00176266" w:rsidRDefault="00916DD0" w:rsidP="009E72C1">
            <w:pPr>
              <w:pStyle w:val="TableParagraph"/>
              <w:jc w:val="center"/>
              <w:rPr>
                <w:sz w:val="24"/>
                <w:szCs w:val="24"/>
              </w:rPr>
            </w:pPr>
            <w:r w:rsidRPr="00176266">
              <w:rPr>
                <w:sz w:val="24"/>
                <w:szCs w:val="24"/>
              </w:rPr>
              <w:t>17.872</w:t>
            </w:r>
          </w:p>
        </w:tc>
        <w:tc>
          <w:tcPr>
            <w:tcW w:w="1134" w:type="dxa"/>
            <w:tcBorders>
              <w:bottom w:val="dotted" w:sz="4" w:space="0" w:color="000000"/>
            </w:tcBorders>
            <w:vAlign w:val="center"/>
          </w:tcPr>
          <w:p w:rsidR="00FD31C6" w:rsidRPr="00176266" w:rsidRDefault="00916DD0" w:rsidP="009E72C1">
            <w:pPr>
              <w:pStyle w:val="TableParagraph"/>
              <w:jc w:val="center"/>
              <w:rPr>
                <w:sz w:val="24"/>
                <w:szCs w:val="24"/>
              </w:rPr>
            </w:pPr>
            <w:r w:rsidRPr="00176266">
              <w:rPr>
                <w:sz w:val="24"/>
                <w:szCs w:val="24"/>
              </w:rPr>
              <w:t>19.023</w:t>
            </w:r>
          </w:p>
        </w:tc>
      </w:tr>
      <w:tr w:rsidR="00FD31C6" w:rsidTr="009E72C1">
        <w:trPr>
          <w:trHeight w:val="275"/>
        </w:trPr>
        <w:tc>
          <w:tcPr>
            <w:tcW w:w="709" w:type="dxa"/>
            <w:vMerge/>
            <w:tcBorders>
              <w:top w:val="nil"/>
            </w:tcBorders>
            <w:vAlign w:val="center"/>
          </w:tcPr>
          <w:p w:rsidR="00FD31C6" w:rsidRPr="00A1244C" w:rsidRDefault="00FD31C6" w:rsidP="009E72C1">
            <w:pPr>
              <w:jc w:val="center"/>
              <w:rPr>
                <w:sz w:val="2"/>
                <w:szCs w:val="2"/>
              </w:rPr>
            </w:pPr>
          </w:p>
        </w:tc>
        <w:tc>
          <w:tcPr>
            <w:tcW w:w="5389" w:type="dxa"/>
            <w:tcBorders>
              <w:top w:val="dotted" w:sz="4" w:space="0" w:color="000000"/>
            </w:tcBorders>
            <w:vAlign w:val="center"/>
          </w:tcPr>
          <w:p w:rsidR="00FD31C6" w:rsidRPr="00A1244C" w:rsidRDefault="00FD31C6" w:rsidP="009E72C1">
            <w:pPr>
              <w:pStyle w:val="TableParagraph"/>
              <w:spacing w:line="256" w:lineRule="exact"/>
              <w:ind w:left="57"/>
              <w:rPr>
                <w:i/>
                <w:sz w:val="24"/>
              </w:rPr>
            </w:pPr>
            <w:r w:rsidRPr="00A1244C">
              <w:rPr>
                <w:i/>
                <w:sz w:val="24"/>
              </w:rPr>
              <w:t>- Trong đó: số</w:t>
            </w:r>
            <w:r w:rsidR="0011046E" w:rsidRPr="00A1244C">
              <w:rPr>
                <w:i/>
                <w:sz w:val="24"/>
              </w:rPr>
              <w:t xml:space="preserve"> LĐ trong DN dân doanh trong </w:t>
            </w:r>
            <w:r w:rsidR="00C977CA" w:rsidRPr="00A1244C">
              <w:rPr>
                <w:i/>
                <w:sz w:val="24"/>
              </w:rPr>
              <w:t>KCN</w:t>
            </w:r>
          </w:p>
        </w:tc>
        <w:tc>
          <w:tcPr>
            <w:tcW w:w="709" w:type="dxa"/>
            <w:vMerge/>
            <w:tcBorders>
              <w:top w:val="nil"/>
            </w:tcBorders>
            <w:vAlign w:val="center"/>
          </w:tcPr>
          <w:p w:rsidR="00FD31C6" w:rsidRPr="00A1244C" w:rsidRDefault="00FD31C6" w:rsidP="009E72C1">
            <w:pPr>
              <w:jc w:val="center"/>
              <w:rPr>
                <w:sz w:val="2"/>
                <w:szCs w:val="2"/>
              </w:rPr>
            </w:pPr>
          </w:p>
        </w:tc>
        <w:tc>
          <w:tcPr>
            <w:tcW w:w="848" w:type="dxa"/>
            <w:tcBorders>
              <w:top w:val="dotted" w:sz="4" w:space="0" w:color="000000"/>
            </w:tcBorders>
            <w:vAlign w:val="center"/>
          </w:tcPr>
          <w:p w:rsidR="00FD31C6" w:rsidRPr="00176266" w:rsidRDefault="00916DD0" w:rsidP="009E72C1">
            <w:pPr>
              <w:pStyle w:val="TableParagraph"/>
              <w:jc w:val="center"/>
              <w:rPr>
                <w:sz w:val="24"/>
                <w:szCs w:val="24"/>
              </w:rPr>
            </w:pPr>
            <w:r w:rsidRPr="00176266">
              <w:rPr>
                <w:sz w:val="24"/>
                <w:szCs w:val="24"/>
              </w:rPr>
              <w:t>-</w:t>
            </w:r>
          </w:p>
        </w:tc>
        <w:tc>
          <w:tcPr>
            <w:tcW w:w="850" w:type="dxa"/>
            <w:tcBorders>
              <w:top w:val="dotted" w:sz="4" w:space="0" w:color="000000"/>
            </w:tcBorders>
            <w:vAlign w:val="center"/>
          </w:tcPr>
          <w:p w:rsidR="00FD31C6" w:rsidRPr="00176266" w:rsidRDefault="00916DD0" w:rsidP="009E72C1">
            <w:pPr>
              <w:pStyle w:val="TableParagraph"/>
              <w:jc w:val="center"/>
              <w:rPr>
                <w:sz w:val="24"/>
                <w:szCs w:val="24"/>
              </w:rPr>
            </w:pPr>
            <w:r w:rsidRPr="00176266">
              <w:rPr>
                <w:sz w:val="24"/>
                <w:szCs w:val="24"/>
              </w:rPr>
              <w:t>-</w:t>
            </w:r>
          </w:p>
        </w:tc>
        <w:tc>
          <w:tcPr>
            <w:tcW w:w="1134" w:type="dxa"/>
            <w:tcBorders>
              <w:top w:val="dotted" w:sz="4" w:space="0" w:color="000000"/>
            </w:tcBorders>
            <w:vAlign w:val="center"/>
          </w:tcPr>
          <w:p w:rsidR="00FD31C6" w:rsidRPr="00176266" w:rsidRDefault="00916DD0" w:rsidP="009E72C1">
            <w:pPr>
              <w:pStyle w:val="TableParagraph"/>
              <w:jc w:val="center"/>
              <w:rPr>
                <w:sz w:val="24"/>
                <w:szCs w:val="24"/>
              </w:rPr>
            </w:pPr>
            <w:r w:rsidRPr="00176266">
              <w:rPr>
                <w:sz w:val="24"/>
                <w:szCs w:val="24"/>
              </w:rPr>
              <w:t>-</w:t>
            </w:r>
          </w:p>
        </w:tc>
      </w:tr>
      <w:tr w:rsidR="00FD31C6" w:rsidTr="009E72C1">
        <w:trPr>
          <w:trHeight w:val="275"/>
        </w:trPr>
        <w:tc>
          <w:tcPr>
            <w:tcW w:w="709" w:type="dxa"/>
            <w:vMerge w:val="restart"/>
            <w:vAlign w:val="center"/>
          </w:tcPr>
          <w:p w:rsidR="00FD31C6" w:rsidRPr="00A1244C" w:rsidRDefault="00FD31C6" w:rsidP="009E72C1">
            <w:pPr>
              <w:pStyle w:val="TableParagraph"/>
              <w:spacing w:before="135"/>
              <w:ind w:left="201"/>
              <w:jc w:val="center"/>
              <w:rPr>
                <w:sz w:val="24"/>
              </w:rPr>
            </w:pPr>
            <w:r w:rsidRPr="00A1244C">
              <w:rPr>
                <w:sz w:val="24"/>
              </w:rPr>
              <w:t>1.3</w:t>
            </w:r>
          </w:p>
        </w:tc>
        <w:tc>
          <w:tcPr>
            <w:tcW w:w="5389" w:type="dxa"/>
            <w:tcBorders>
              <w:bottom w:val="dotted" w:sz="4" w:space="0" w:color="000000"/>
            </w:tcBorders>
            <w:vAlign w:val="center"/>
          </w:tcPr>
          <w:p w:rsidR="00FD31C6" w:rsidRPr="00A1244C" w:rsidRDefault="00FD31C6" w:rsidP="009E72C1">
            <w:pPr>
              <w:pStyle w:val="TableParagraph"/>
              <w:spacing w:line="256" w:lineRule="exact"/>
              <w:ind w:left="57"/>
              <w:rPr>
                <w:sz w:val="24"/>
              </w:rPr>
            </w:pPr>
            <w:r w:rsidRPr="00A1244C">
              <w:rPr>
                <w:sz w:val="24"/>
              </w:rPr>
              <w:t>Số lao động trong DN FDI</w:t>
            </w:r>
          </w:p>
        </w:tc>
        <w:tc>
          <w:tcPr>
            <w:tcW w:w="709" w:type="dxa"/>
            <w:vMerge/>
            <w:tcBorders>
              <w:top w:val="nil"/>
            </w:tcBorders>
            <w:vAlign w:val="center"/>
          </w:tcPr>
          <w:p w:rsidR="00FD31C6" w:rsidRPr="00A1244C" w:rsidRDefault="00FD31C6" w:rsidP="009E72C1">
            <w:pPr>
              <w:jc w:val="center"/>
              <w:rPr>
                <w:sz w:val="2"/>
                <w:szCs w:val="2"/>
              </w:rPr>
            </w:pPr>
          </w:p>
        </w:tc>
        <w:tc>
          <w:tcPr>
            <w:tcW w:w="848" w:type="dxa"/>
            <w:tcBorders>
              <w:bottom w:val="dotted" w:sz="4" w:space="0" w:color="000000"/>
            </w:tcBorders>
            <w:vAlign w:val="center"/>
          </w:tcPr>
          <w:p w:rsidR="00FD31C6" w:rsidRPr="00176266" w:rsidRDefault="00916DD0" w:rsidP="009E72C1">
            <w:pPr>
              <w:pStyle w:val="TableParagraph"/>
              <w:jc w:val="center"/>
              <w:rPr>
                <w:sz w:val="24"/>
                <w:szCs w:val="24"/>
              </w:rPr>
            </w:pPr>
            <w:r w:rsidRPr="00176266">
              <w:rPr>
                <w:sz w:val="24"/>
                <w:szCs w:val="24"/>
              </w:rPr>
              <w:t>144</w:t>
            </w:r>
          </w:p>
        </w:tc>
        <w:tc>
          <w:tcPr>
            <w:tcW w:w="850" w:type="dxa"/>
            <w:tcBorders>
              <w:bottom w:val="dotted" w:sz="4" w:space="0" w:color="000000"/>
            </w:tcBorders>
            <w:vAlign w:val="center"/>
          </w:tcPr>
          <w:p w:rsidR="00FD31C6" w:rsidRPr="00176266" w:rsidRDefault="0011046E" w:rsidP="009E72C1">
            <w:pPr>
              <w:pStyle w:val="TableParagraph"/>
              <w:jc w:val="center"/>
              <w:rPr>
                <w:sz w:val="24"/>
                <w:szCs w:val="24"/>
              </w:rPr>
            </w:pPr>
            <w:r w:rsidRPr="00176266">
              <w:rPr>
                <w:sz w:val="24"/>
                <w:szCs w:val="24"/>
              </w:rPr>
              <w:t>67</w:t>
            </w:r>
          </w:p>
        </w:tc>
        <w:tc>
          <w:tcPr>
            <w:tcW w:w="1134" w:type="dxa"/>
            <w:tcBorders>
              <w:bottom w:val="dotted" w:sz="4" w:space="0" w:color="000000"/>
            </w:tcBorders>
            <w:vAlign w:val="center"/>
          </w:tcPr>
          <w:p w:rsidR="00FD31C6" w:rsidRPr="00176266" w:rsidRDefault="0011046E" w:rsidP="009E72C1">
            <w:pPr>
              <w:pStyle w:val="TableParagraph"/>
              <w:jc w:val="center"/>
              <w:rPr>
                <w:sz w:val="24"/>
                <w:szCs w:val="24"/>
              </w:rPr>
            </w:pPr>
            <w:r w:rsidRPr="00176266">
              <w:rPr>
                <w:sz w:val="24"/>
                <w:szCs w:val="24"/>
              </w:rPr>
              <w:t>109</w:t>
            </w:r>
          </w:p>
        </w:tc>
      </w:tr>
      <w:tr w:rsidR="00FD31C6" w:rsidTr="009E72C1">
        <w:trPr>
          <w:trHeight w:val="275"/>
        </w:trPr>
        <w:tc>
          <w:tcPr>
            <w:tcW w:w="709" w:type="dxa"/>
            <w:vMerge/>
            <w:tcBorders>
              <w:top w:val="nil"/>
            </w:tcBorders>
            <w:vAlign w:val="center"/>
          </w:tcPr>
          <w:p w:rsidR="00FD31C6" w:rsidRPr="00A1244C" w:rsidRDefault="00FD31C6" w:rsidP="009E72C1">
            <w:pPr>
              <w:jc w:val="center"/>
              <w:rPr>
                <w:sz w:val="2"/>
                <w:szCs w:val="2"/>
              </w:rPr>
            </w:pPr>
          </w:p>
        </w:tc>
        <w:tc>
          <w:tcPr>
            <w:tcW w:w="5389" w:type="dxa"/>
            <w:tcBorders>
              <w:top w:val="dotted" w:sz="4" w:space="0" w:color="000000"/>
            </w:tcBorders>
            <w:vAlign w:val="center"/>
          </w:tcPr>
          <w:p w:rsidR="00FD31C6" w:rsidRPr="00A1244C" w:rsidRDefault="00FD31C6" w:rsidP="009E72C1">
            <w:pPr>
              <w:pStyle w:val="TableParagraph"/>
              <w:spacing w:line="256" w:lineRule="exact"/>
              <w:ind w:left="57"/>
              <w:rPr>
                <w:i/>
                <w:sz w:val="24"/>
              </w:rPr>
            </w:pPr>
            <w:r w:rsidRPr="00A1244C">
              <w:rPr>
                <w:i/>
                <w:sz w:val="24"/>
              </w:rPr>
              <w:t xml:space="preserve">- Trong </w:t>
            </w:r>
            <w:r w:rsidR="0011046E" w:rsidRPr="00A1244C">
              <w:rPr>
                <w:i/>
                <w:sz w:val="24"/>
              </w:rPr>
              <w:t xml:space="preserve">đó: số LĐ trong DN FDI trong </w:t>
            </w:r>
            <w:r w:rsidR="00C977CA" w:rsidRPr="00A1244C">
              <w:rPr>
                <w:i/>
                <w:sz w:val="24"/>
              </w:rPr>
              <w:t>KCN</w:t>
            </w:r>
          </w:p>
        </w:tc>
        <w:tc>
          <w:tcPr>
            <w:tcW w:w="709" w:type="dxa"/>
            <w:vMerge/>
            <w:tcBorders>
              <w:top w:val="nil"/>
            </w:tcBorders>
            <w:vAlign w:val="center"/>
          </w:tcPr>
          <w:p w:rsidR="00FD31C6" w:rsidRPr="00A1244C" w:rsidRDefault="00FD31C6" w:rsidP="009E72C1">
            <w:pPr>
              <w:jc w:val="center"/>
              <w:rPr>
                <w:sz w:val="2"/>
                <w:szCs w:val="2"/>
              </w:rPr>
            </w:pPr>
          </w:p>
        </w:tc>
        <w:tc>
          <w:tcPr>
            <w:tcW w:w="848" w:type="dxa"/>
            <w:tcBorders>
              <w:top w:val="dotted" w:sz="4" w:space="0" w:color="000000"/>
            </w:tcBorders>
            <w:vAlign w:val="center"/>
          </w:tcPr>
          <w:p w:rsidR="00FD31C6" w:rsidRPr="00176266" w:rsidRDefault="00FD31C6" w:rsidP="009E72C1">
            <w:pPr>
              <w:pStyle w:val="TableParagraph"/>
              <w:jc w:val="center"/>
              <w:rPr>
                <w:sz w:val="24"/>
                <w:szCs w:val="24"/>
              </w:rPr>
            </w:pPr>
          </w:p>
        </w:tc>
        <w:tc>
          <w:tcPr>
            <w:tcW w:w="850" w:type="dxa"/>
            <w:tcBorders>
              <w:top w:val="dotted" w:sz="4" w:space="0" w:color="000000"/>
            </w:tcBorders>
            <w:vAlign w:val="center"/>
          </w:tcPr>
          <w:p w:rsidR="00FD31C6" w:rsidRPr="00176266" w:rsidRDefault="00FD31C6" w:rsidP="009E72C1">
            <w:pPr>
              <w:pStyle w:val="TableParagraph"/>
              <w:jc w:val="center"/>
              <w:rPr>
                <w:sz w:val="24"/>
                <w:szCs w:val="24"/>
              </w:rPr>
            </w:pPr>
          </w:p>
        </w:tc>
        <w:tc>
          <w:tcPr>
            <w:tcW w:w="1134" w:type="dxa"/>
            <w:tcBorders>
              <w:top w:val="dotted" w:sz="4" w:space="0" w:color="000000"/>
            </w:tcBorders>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Align w:val="center"/>
          </w:tcPr>
          <w:p w:rsidR="00FD31C6" w:rsidRPr="00A1244C" w:rsidRDefault="00FD31C6" w:rsidP="009E72C1">
            <w:pPr>
              <w:pStyle w:val="TableParagraph"/>
              <w:spacing w:line="256" w:lineRule="exact"/>
              <w:ind w:left="12"/>
              <w:jc w:val="center"/>
              <w:rPr>
                <w:b/>
                <w:i/>
                <w:sz w:val="24"/>
              </w:rPr>
            </w:pPr>
            <w:r w:rsidRPr="00A1244C">
              <w:rPr>
                <w:b/>
                <w:i/>
                <w:sz w:val="24"/>
              </w:rPr>
              <w:t>2</w:t>
            </w:r>
          </w:p>
        </w:tc>
        <w:tc>
          <w:tcPr>
            <w:tcW w:w="5389" w:type="dxa"/>
            <w:vAlign w:val="center"/>
          </w:tcPr>
          <w:p w:rsidR="00FD31C6" w:rsidRPr="00A1244C" w:rsidRDefault="00FD31C6" w:rsidP="009E72C1">
            <w:pPr>
              <w:pStyle w:val="TableParagraph"/>
              <w:spacing w:line="256" w:lineRule="exact"/>
              <w:ind w:left="57"/>
              <w:rPr>
                <w:b/>
                <w:i/>
                <w:sz w:val="24"/>
              </w:rPr>
            </w:pPr>
            <w:r w:rsidRPr="00A1244C">
              <w:rPr>
                <w:b/>
                <w:i/>
                <w:sz w:val="24"/>
              </w:rPr>
              <w:t>Số lao động trong các hợp tác xã</w:t>
            </w:r>
          </w:p>
        </w:tc>
        <w:tc>
          <w:tcPr>
            <w:tcW w:w="709" w:type="dxa"/>
            <w:vAlign w:val="center"/>
          </w:tcPr>
          <w:p w:rsidR="00FD31C6" w:rsidRPr="00A1244C" w:rsidRDefault="00FD31C6" w:rsidP="009E72C1">
            <w:pPr>
              <w:pStyle w:val="TableParagraph"/>
              <w:spacing w:line="256" w:lineRule="exact"/>
              <w:ind w:left="84" w:right="80"/>
              <w:jc w:val="center"/>
              <w:rPr>
                <w:sz w:val="24"/>
              </w:rPr>
            </w:pPr>
            <w:r w:rsidRPr="00A1244C">
              <w:rPr>
                <w:sz w:val="24"/>
              </w:rPr>
              <w:t>HTX</w:t>
            </w:r>
          </w:p>
        </w:tc>
        <w:tc>
          <w:tcPr>
            <w:tcW w:w="848" w:type="dxa"/>
            <w:vAlign w:val="center"/>
          </w:tcPr>
          <w:p w:rsidR="00FD31C6" w:rsidRPr="00176266" w:rsidRDefault="00C86ADB" w:rsidP="009E72C1">
            <w:pPr>
              <w:pStyle w:val="TableParagraph"/>
              <w:jc w:val="center"/>
              <w:rPr>
                <w:sz w:val="24"/>
                <w:szCs w:val="24"/>
              </w:rPr>
            </w:pPr>
            <w:r w:rsidRPr="00176266">
              <w:rPr>
                <w:sz w:val="24"/>
                <w:szCs w:val="24"/>
              </w:rPr>
              <w:t>3.348</w:t>
            </w:r>
          </w:p>
        </w:tc>
        <w:tc>
          <w:tcPr>
            <w:tcW w:w="850" w:type="dxa"/>
            <w:vAlign w:val="center"/>
          </w:tcPr>
          <w:p w:rsidR="00FD31C6" w:rsidRPr="00176266" w:rsidRDefault="00C86ADB" w:rsidP="009E72C1">
            <w:pPr>
              <w:pStyle w:val="TableParagraph"/>
              <w:jc w:val="center"/>
              <w:rPr>
                <w:sz w:val="24"/>
                <w:szCs w:val="24"/>
              </w:rPr>
            </w:pPr>
            <w:r w:rsidRPr="00176266">
              <w:rPr>
                <w:sz w:val="24"/>
                <w:szCs w:val="24"/>
              </w:rPr>
              <w:t>3.202</w:t>
            </w:r>
          </w:p>
        </w:tc>
        <w:tc>
          <w:tcPr>
            <w:tcW w:w="1134" w:type="dxa"/>
            <w:vAlign w:val="center"/>
          </w:tcPr>
          <w:p w:rsidR="00FD31C6" w:rsidRPr="00176266" w:rsidRDefault="00C86ADB" w:rsidP="009E72C1">
            <w:pPr>
              <w:pStyle w:val="TableParagraph"/>
              <w:jc w:val="center"/>
              <w:rPr>
                <w:sz w:val="24"/>
                <w:szCs w:val="24"/>
              </w:rPr>
            </w:pPr>
            <w:r w:rsidRPr="00176266">
              <w:rPr>
                <w:sz w:val="24"/>
                <w:szCs w:val="24"/>
              </w:rPr>
              <w:t>3.237</w:t>
            </w:r>
          </w:p>
        </w:tc>
      </w:tr>
      <w:tr w:rsidR="00FD31C6" w:rsidTr="009E72C1">
        <w:trPr>
          <w:trHeight w:val="277"/>
        </w:trPr>
        <w:tc>
          <w:tcPr>
            <w:tcW w:w="709" w:type="dxa"/>
            <w:vAlign w:val="center"/>
          </w:tcPr>
          <w:p w:rsidR="00FD31C6" w:rsidRDefault="00FD31C6" w:rsidP="009E72C1">
            <w:pPr>
              <w:pStyle w:val="TableParagraph"/>
              <w:spacing w:line="258" w:lineRule="exact"/>
              <w:ind w:left="181" w:right="172"/>
              <w:jc w:val="center"/>
              <w:rPr>
                <w:b/>
                <w:sz w:val="24"/>
              </w:rPr>
            </w:pPr>
            <w:r>
              <w:rPr>
                <w:b/>
                <w:sz w:val="24"/>
              </w:rPr>
              <w:t>III</w:t>
            </w:r>
          </w:p>
        </w:tc>
        <w:tc>
          <w:tcPr>
            <w:tcW w:w="5389" w:type="dxa"/>
            <w:vAlign w:val="center"/>
          </w:tcPr>
          <w:p w:rsidR="00FD31C6" w:rsidRDefault="00FD31C6" w:rsidP="009E72C1">
            <w:pPr>
              <w:pStyle w:val="TableParagraph"/>
              <w:spacing w:line="258" w:lineRule="exact"/>
              <w:ind w:left="57"/>
              <w:rPr>
                <w:b/>
                <w:sz w:val="24"/>
              </w:rPr>
            </w:pPr>
            <w:r>
              <w:rPr>
                <w:b/>
                <w:sz w:val="24"/>
              </w:rPr>
              <w:t>Tổ chức công đoàn cơ sở (CĐCS) trong DN, HTX</w:t>
            </w:r>
          </w:p>
        </w:tc>
        <w:tc>
          <w:tcPr>
            <w:tcW w:w="709" w:type="dxa"/>
            <w:vMerge w:val="restart"/>
            <w:vAlign w:val="center"/>
          </w:tcPr>
          <w:p w:rsidR="00FD31C6" w:rsidRDefault="00FD31C6" w:rsidP="009E72C1">
            <w:pPr>
              <w:pStyle w:val="TableParagraph"/>
              <w:jc w:val="center"/>
              <w:rPr>
                <w:i/>
                <w:sz w:val="37"/>
              </w:rPr>
            </w:pPr>
          </w:p>
          <w:p w:rsidR="00FD31C6" w:rsidRDefault="00FD31C6" w:rsidP="009E72C1">
            <w:pPr>
              <w:pStyle w:val="TableParagraph"/>
              <w:ind w:left="122" w:right="93" w:firstLine="136"/>
              <w:jc w:val="center"/>
              <w:rPr>
                <w:sz w:val="24"/>
              </w:rPr>
            </w:pPr>
            <w:r>
              <w:rPr>
                <w:sz w:val="24"/>
              </w:rPr>
              <w:t>tổ chức</w:t>
            </w:r>
          </w:p>
        </w:tc>
        <w:tc>
          <w:tcPr>
            <w:tcW w:w="848" w:type="dxa"/>
            <w:vAlign w:val="center"/>
          </w:tcPr>
          <w:p w:rsidR="00FD31C6" w:rsidRPr="00176266" w:rsidRDefault="00A96706" w:rsidP="009E72C1">
            <w:pPr>
              <w:pStyle w:val="TableParagraph"/>
              <w:jc w:val="center"/>
              <w:rPr>
                <w:sz w:val="24"/>
                <w:szCs w:val="24"/>
              </w:rPr>
            </w:pPr>
            <w:r w:rsidRPr="00176266">
              <w:rPr>
                <w:sz w:val="24"/>
                <w:szCs w:val="24"/>
              </w:rPr>
              <w:t>69</w:t>
            </w:r>
          </w:p>
        </w:tc>
        <w:tc>
          <w:tcPr>
            <w:tcW w:w="850" w:type="dxa"/>
            <w:vAlign w:val="center"/>
          </w:tcPr>
          <w:p w:rsidR="00FD31C6" w:rsidRPr="00176266" w:rsidRDefault="00A96706" w:rsidP="009E72C1">
            <w:pPr>
              <w:pStyle w:val="TableParagraph"/>
              <w:jc w:val="center"/>
              <w:rPr>
                <w:sz w:val="24"/>
                <w:szCs w:val="24"/>
              </w:rPr>
            </w:pPr>
            <w:r w:rsidRPr="00176266">
              <w:rPr>
                <w:sz w:val="24"/>
                <w:szCs w:val="24"/>
              </w:rPr>
              <w:t>83</w:t>
            </w:r>
          </w:p>
        </w:tc>
        <w:tc>
          <w:tcPr>
            <w:tcW w:w="1134" w:type="dxa"/>
            <w:vAlign w:val="center"/>
          </w:tcPr>
          <w:p w:rsidR="00FD31C6" w:rsidRPr="00176266" w:rsidRDefault="00A96706" w:rsidP="009E72C1">
            <w:pPr>
              <w:pStyle w:val="TableParagraph"/>
              <w:jc w:val="center"/>
              <w:rPr>
                <w:sz w:val="24"/>
                <w:szCs w:val="24"/>
              </w:rPr>
            </w:pPr>
            <w:r w:rsidRPr="00176266">
              <w:rPr>
                <w:sz w:val="24"/>
                <w:szCs w:val="24"/>
              </w:rPr>
              <w:t>76</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sz w:val="24"/>
              </w:rPr>
            </w:pPr>
            <w:r>
              <w:rPr>
                <w:sz w:val="24"/>
              </w:rPr>
              <w:t>1</w:t>
            </w:r>
          </w:p>
        </w:tc>
        <w:tc>
          <w:tcPr>
            <w:tcW w:w="5389" w:type="dxa"/>
            <w:vAlign w:val="center"/>
          </w:tcPr>
          <w:p w:rsidR="00FD31C6" w:rsidRDefault="00FD31C6" w:rsidP="009E72C1">
            <w:pPr>
              <w:pStyle w:val="TableParagraph"/>
              <w:spacing w:line="256" w:lineRule="exact"/>
              <w:ind w:left="57"/>
              <w:rPr>
                <w:sz w:val="24"/>
              </w:rPr>
            </w:pPr>
            <w:r>
              <w:rPr>
                <w:sz w:val="24"/>
              </w:rPr>
              <w:t>Số tổ chức CĐCS trong DNNN</w:t>
            </w:r>
          </w:p>
        </w:tc>
        <w:tc>
          <w:tcPr>
            <w:tcW w:w="709" w:type="dxa"/>
            <w:vMerge/>
            <w:tcBorders>
              <w:top w:val="nil"/>
            </w:tcBorders>
            <w:vAlign w:val="center"/>
          </w:tcPr>
          <w:p w:rsidR="00FD31C6" w:rsidRDefault="00FD31C6" w:rsidP="009E72C1">
            <w:pPr>
              <w:jc w:val="center"/>
              <w:rPr>
                <w:sz w:val="2"/>
                <w:szCs w:val="2"/>
              </w:rPr>
            </w:pPr>
          </w:p>
        </w:tc>
        <w:tc>
          <w:tcPr>
            <w:tcW w:w="848" w:type="dxa"/>
            <w:vAlign w:val="center"/>
          </w:tcPr>
          <w:p w:rsidR="00FD31C6" w:rsidRPr="00176266" w:rsidRDefault="00A96706" w:rsidP="009E72C1">
            <w:pPr>
              <w:pStyle w:val="TableParagraph"/>
              <w:jc w:val="center"/>
              <w:rPr>
                <w:sz w:val="24"/>
                <w:szCs w:val="24"/>
              </w:rPr>
            </w:pPr>
            <w:r w:rsidRPr="00176266">
              <w:rPr>
                <w:sz w:val="24"/>
                <w:szCs w:val="24"/>
              </w:rPr>
              <w:t>4</w:t>
            </w:r>
          </w:p>
        </w:tc>
        <w:tc>
          <w:tcPr>
            <w:tcW w:w="850" w:type="dxa"/>
            <w:vAlign w:val="center"/>
          </w:tcPr>
          <w:p w:rsidR="00FD31C6" w:rsidRPr="00176266" w:rsidRDefault="00A96706" w:rsidP="009E72C1">
            <w:pPr>
              <w:pStyle w:val="TableParagraph"/>
              <w:jc w:val="center"/>
              <w:rPr>
                <w:sz w:val="24"/>
                <w:szCs w:val="24"/>
              </w:rPr>
            </w:pPr>
            <w:r w:rsidRPr="00176266">
              <w:rPr>
                <w:sz w:val="24"/>
                <w:szCs w:val="24"/>
              </w:rPr>
              <w:t>4</w:t>
            </w:r>
          </w:p>
        </w:tc>
        <w:tc>
          <w:tcPr>
            <w:tcW w:w="1134" w:type="dxa"/>
            <w:vAlign w:val="center"/>
          </w:tcPr>
          <w:p w:rsidR="00FD31C6" w:rsidRPr="00176266" w:rsidRDefault="00A96706" w:rsidP="009E72C1">
            <w:pPr>
              <w:pStyle w:val="TableParagraph"/>
              <w:jc w:val="center"/>
              <w:rPr>
                <w:sz w:val="24"/>
                <w:szCs w:val="24"/>
              </w:rPr>
            </w:pPr>
            <w:r w:rsidRPr="00176266">
              <w:rPr>
                <w:sz w:val="24"/>
                <w:szCs w:val="24"/>
              </w:rPr>
              <w:t>4</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sz w:val="24"/>
              </w:rPr>
            </w:pPr>
            <w:r>
              <w:rPr>
                <w:sz w:val="24"/>
              </w:rPr>
              <w:t>2</w:t>
            </w:r>
          </w:p>
        </w:tc>
        <w:tc>
          <w:tcPr>
            <w:tcW w:w="5389" w:type="dxa"/>
            <w:vAlign w:val="center"/>
          </w:tcPr>
          <w:p w:rsidR="00FD31C6" w:rsidRDefault="00FD31C6" w:rsidP="009E72C1">
            <w:pPr>
              <w:pStyle w:val="TableParagraph"/>
              <w:spacing w:line="256" w:lineRule="exact"/>
              <w:ind w:left="57"/>
              <w:rPr>
                <w:sz w:val="24"/>
              </w:rPr>
            </w:pPr>
            <w:r>
              <w:rPr>
                <w:sz w:val="24"/>
              </w:rPr>
              <w:t>Số tổ chức CĐCS trong DN dân doanh</w:t>
            </w:r>
          </w:p>
        </w:tc>
        <w:tc>
          <w:tcPr>
            <w:tcW w:w="709" w:type="dxa"/>
            <w:vMerge/>
            <w:tcBorders>
              <w:top w:val="nil"/>
            </w:tcBorders>
            <w:vAlign w:val="center"/>
          </w:tcPr>
          <w:p w:rsidR="00FD31C6" w:rsidRDefault="00FD31C6" w:rsidP="009E72C1">
            <w:pPr>
              <w:jc w:val="center"/>
              <w:rPr>
                <w:sz w:val="2"/>
                <w:szCs w:val="2"/>
              </w:rPr>
            </w:pPr>
          </w:p>
        </w:tc>
        <w:tc>
          <w:tcPr>
            <w:tcW w:w="848" w:type="dxa"/>
            <w:vAlign w:val="center"/>
          </w:tcPr>
          <w:p w:rsidR="00FD31C6" w:rsidRPr="00176266" w:rsidRDefault="00A96706" w:rsidP="009E72C1">
            <w:pPr>
              <w:pStyle w:val="TableParagraph"/>
              <w:jc w:val="center"/>
              <w:rPr>
                <w:sz w:val="24"/>
                <w:szCs w:val="24"/>
              </w:rPr>
            </w:pPr>
            <w:r w:rsidRPr="00176266">
              <w:rPr>
                <w:sz w:val="24"/>
                <w:szCs w:val="24"/>
              </w:rPr>
              <w:t>57</w:t>
            </w:r>
          </w:p>
        </w:tc>
        <w:tc>
          <w:tcPr>
            <w:tcW w:w="850" w:type="dxa"/>
            <w:vAlign w:val="center"/>
          </w:tcPr>
          <w:p w:rsidR="00FD31C6" w:rsidRPr="00176266" w:rsidRDefault="00A96706" w:rsidP="009E72C1">
            <w:pPr>
              <w:pStyle w:val="TableParagraph"/>
              <w:jc w:val="center"/>
              <w:rPr>
                <w:sz w:val="24"/>
                <w:szCs w:val="24"/>
              </w:rPr>
            </w:pPr>
            <w:r w:rsidRPr="00176266">
              <w:rPr>
                <w:sz w:val="24"/>
                <w:szCs w:val="24"/>
              </w:rPr>
              <w:t>71</w:t>
            </w:r>
          </w:p>
        </w:tc>
        <w:tc>
          <w:tcPr>
            <w:tcW w:w="1134" w:type="dxa"/>
            <w:vAlign w:val="center"/>
          </w:tcPr>
          <w:p w:rsidR="00FD31C6" w:rsidRPr="00176266" w:rsidRDefault="00A96706" w:rsidP="009E72C1">
            <w:pPr>
              <w:pStyle w:val="TableParagraph"/>
              <w:jc w:val="center"/>
              <w:rPr>
                <w:sz w:val="24"/>
                <w:szCs w:val="24"/>
              </w:rPr>
            </w:pPr>
            <w:r w:rsidRPr="00176266">
              <w:rPr>
                <w:sz w:val="24"/>
                <w:szCs w:val="24"/>
              </w:rPr>
              <w:t>63</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sz w:val="24"/>
              </w:rPr>
            </w:pPr>
            <w:r>
              <w:rPr>
                <w:sz w:val="24"/>
              </w:rPr>
              <w:t>3</w:t>
            </w:r>
          </w:p>
        </w:tc>
        <w:tc>
          <w:tcPr>
            <w:tcW w:w="5389" w:type="dxa"/>
            <w:vAlign w:val="center"/>
          </w:tcPr>
          <w:p w:rsidR="00FD31C6" w:rsidRDefault="00FD31C6" w:rsidP="009E72C1">
            <w:pPr>
              <w:pStyle w:val="TableParagraph"/>
              <w:spacing w:line="256" w:lineRule="exact"/>
              <w:ind w:left="57"/>
              <w:rPr>
                <w:sz w:val="24"/>
              </w:rPr>
            </w:pPr>
            <w:r>
              <w:rPr>
                <w:sz w:val="24"/>
              </w:rPr>
              <w:t>Số tổ chức CĐCS trong DN FDI</w:t>
            </w:r>
          </w:p>
        </w:tc>
        <w:tc>
          <w:tcPr>
            <w:tcW w:w="709" w:type="dxa"/>
            <w:vMerge/>
            <w:tcBorders>
              <w:top w:val="nil"/>
            </w:tcBorders>
            <w:vAlign w:val="center"/>
          </w:tcPr>
          <w:p w:rsidR="00FD31C6" w:rsidRDefault="00FD31C6" w:rsidP="009E72C1">
            <w:pPr>
              <w:jc w:val="center"/>
              <w:rPr>
                <w:sz w:val="2"/>
                <w:szCs w:val="2"/>
              </w:rPr>
            </w:pPr>
          </w:p>
        </w:tc>
        <w:tc>
          <w:tcPr>
            <w:tcW w:w="848" w:type="dxa"/>
            <w:vAlign w:val="center"/>
          </w:tcPr>
          <w:p w:rsidR="00FD31C6" w:rsidRPr="00176266" w:rsidRDefault="002B4D69" w:rsidP="009E72C1">
            <w:pPr>
              <w:pStyle w:val="TableParagraph"/>
              <w:jc w:val="center"/>
              <w:rPr>
                <w:sz w:val="24"/>
                <w:szCs w:val="24"/>
              </w:rPr>
            </w:pPr>
            <w:r w:rsidRPr="00176266">
              <w:rPr>
                <w:sz w:val="24"/>
                <w:szCs w:val="24"/>
              </w:rPr>
              <w:t>-</w:t>
            </w:r>
          </w:p>
        </w:tc>
        <w:tc>
          <w:tcPr>
            <w:tcW w:w="850" w:type="dxa"/>
            <w:vAlign w:val="center"/>
          </w:tcPr>
          <w:p w:rsidR="00FD31C6" w:rsidRPr="00176266" w:rsidRDefault="002B4D69" w:rsidP="009E72C1">
            <w:pPr>
              <w:pStyle w:val="TableParagraph"/>
              <w:jc w:val="center"/>
              <w:rPr>
                <w:sz w:val="24"/>
                <w:szCs w:val="24"/>
              </w:rPr>
            </w:pPr>
            <w:r w:rsidRPr="00176266">
              <w:rPr>
                <w:sz w:val="24"/>
                <w:szCs w:val="24"/>
              </w:rPr>
              <w:t>-</w:t>
            </w:r>
          </w:p>
        </w:tc>
        <w:tc>
          <w:tcPr>
            <w:tcW w:w="1134" w:type="dxa"/>
            <w:vAlign w:val="center"/>
          </w:tcPr>
          <w:p w:rsidR="00FD31C6" w:rsidRPr="00176266" w:rsidRDefault="002B4D69" w:rsidP="009E72C1">
            <w:pPr>
              <w:pStyle w:val="TableParagraph"/>
              <w:jc w:val="center"/>
              <w:rPr>
                <w:sz w:val="24"/>
                <w:szCs w:val="24"/>
              </w:rPr>
            </w:pPr>
            <w:r w:rsidRPr="00176266">
              <w:rPr>
                <w:sz w:val="24"/>
                <w:szCs w:val="24"/>
              </w:rPr>
              <w:t>-</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sz w:val="24"/>
              </w:rPr>
            </w:pPr>
            <w:r>
              <w:rPr>
                <w:sz w:val="24"/>
              </w:rPr>
              <w:t>4</w:t>
            </w:r>
          </w:p>
        </w:tc>
        <w:tc>
          <w:tcPr>
            <w:tcW w:w="5389" w:type="dxa"/>
            <w:vAlign w:val="center"/>
          </w:tcPr>
          <w:p w:rsidR="00FD31C6" w:rsidRDefault="00FD31C6" w:rsidP="009E72C1">
            <w:pPr>
              <w:pStyle w:val="TableParagraph"/>
              <w:spacing w:line="256" w:lineRule="exact"/>
              <w:ind w:left="57"/>
              <w:rPr>
                <w:sz w:val="24"/>
              </w:rPr>
            </w:pPr>
            <w:r>
              <w:rPr>
                <w:sz w:val="24"/>
              </w:rPr>
              <w:t>Số tổ chức CĐCS trong HTX</w:t>
            </w:r>
          </w:p>
        </w:tc>
        <w:tc>
          <w:tcPr>
            <w:tcW w:w="709" w:type="dxa"/>
            <w:vMerge/>
            <w:tcBorders>
              <w:top w:val="nil"/>
            </w:tcBorders>
            <w:vAlign w:val="center"/>
          </w:tcPr>
          <w:p w:rsidR="00FD31C6" w:rsidRDefault="00FD31C6" w:rsidP="009E72C1">
            <w:pPr>
              <w:jc w:val="center"/>
              <w:rPr>
                <w:sz w:val="2"/>
                <w:szCs w:val="2"/>
              </w:rPr>
            </w:pPr>
          </w:p>
        </w:tc>
        <w:tc>
          <w:tcPr>
            <w:tcW w:w="848" w:type="dxa"/>
            <w:vAlign w:val="center"/>
          </w:tcPr>
          <w:p w:rsidR="00FD31C6" w:rsidRPr="00176266" w:rsidRDefault="00A96706" w:rsidP="009E72C1">
            <w:pPr>
              <w:pStyle w:val="TableParagraph"/>
              <w:jc w:val="center"/>
              <w:rPr>
                <w:sz w:val="24"/>
                <w:szCs w:val="24"/>
              </w:rPr>
            </w:pPr>
            <w:r w:rsidRPr="00176266">
              <w:rPr>
                <w:sz w:val="24"/>
                <w:szCs w:val="24"/>
              </w:rPr>
              <w:t>8</w:t>
            </w:r>
          </w:p>
        </w:tc>
        <w:tc>
          <w:tcPr>
            <w:tcW w:w="850" w:type="dxa"/>
            <w:vAlign w:val="center"/>
          </w:tcPr>
          <w:p w:rsidR="00FD31C6" w:rsidRPr="00176266" w:rsidRDefault="00A96706" w:rsidP="009E72C1">
            <w:pPr>
              <w:pStyle w:val="TableParagraph"/>
              <w:jc w:val="center"/>
              <w:rPr>
                <w:sz w:val="24"/>
                <w:szCs w:val="24"/>
              </w:rPr>
            </w:pPr>
            <w:r w:rsidRPr="00176266">
              <w:rPr>
                <w:sz w:val="24"/>
                <w:szCs w:val="24"/>
              </w:rPr>
              <w:t>8</w:t>
            </w:r>
          </w:p>
        </w:tc>
        <w:tc>
          <w:tcPr>
            <w:tcW w:w="1134" w:type="dxa"/>
            <w:vAlign w:val="center"/>
          </w:tcPr>
          <w:p w:rsidR="00FD31C6" w:rsidRPr="00176266" w:rsidRDefault="00916DD0" w:rsidP="009E72C1">
            <w:pPr>
              <w:pStyle w:val="TableParagraph"/>
              <w:jc w:val="center"/>
              <w:rPr>
                <w:sz w:val="24"/>
                <w:szCs w:val="24"/>
              </w:rPr>
            </w:pPr>
            <w:r w:rsidRPr="00176266">
              <w:rPr>
                <w:sz w:val="24"/>
                <w:szCs w:val="24"/>
              </w:rPr>
              <w:t>9</w:t>
            </w:r>
          </w:p>
        </w:tc>
      </w:tr>
      <w:tr w:rsidR="00FD31C6" w:rsidTr="009E72C1">
        <w:trPr>
          <w:trHeight w:val="552"/>
        </w:trPr>
        <w:tc>
          <w:tcPr>
            <w:tcW w:w="709" w:type="dxa"/>
            <w:vAlign w:val="center"/>
          </w:tcPr>
          <w:p w:rsidR="00FD31C6" w:rsidRDefault="00FD31C6" w:rsidP="009E72C1">
            <w:pPr>
              <w:pStyle w:val="TableParagraph"/>
              <w:spacing w:line="273" w:lineRule="exact"/>
              <w:ind w:left="181" w:right="171"/>
              <w:jc w:val="center"/>
              <w:rPr>
                <w:b/>
                <w:sz w:val="24"/>
              </w:rPr>
            </w:pPr>
            <w:r>
              <w:rPr>
                <w:b/>
                <w:sz w:val="24"/>
              </w:rPr>
              <w:t>IV</w:t>
            </w:r>
          </w:p>
        </w:tc>
        <w:tc>
          <w:tcPr>
            <w:tcW w:w="5389" w:type="dxa"/>
            <w:vAlign w:val="center"/>
          </w:tcPr>
          <w:p w:rsidR="00FD31C6" w:rsidRDefault="00FD31C6" w:rsidP="009E72C1">
            <w:pPr>
              <w:pStyle w:val="TableParagraph"/>
              <w:spacing w:line="273" w:lineRule="exact"/>
              <w:ind w:left="57"/>
              <w:rPr>
                <w:b/>
                <w:sz w:val="24"/>
              </w:rPr>
            </w:pPr>
            <w:r>
              <w:rPr>
                <w:b/>
                <w:sz w:val="24"/>
              </w:rPr>
              <w:t>Tình hình thực hiện một số quy định của pháp luật</w:t>
            </w:r>
          </w:p>
          <w:p w:rsidR="00FD31C6" w:rsidRDefault="00FD31C6" w:rsidP="009E72C1">
            <w:pPr>
              <w:pStyle w:val="TableParagraph"/>
              <w:spacing w:line="260" w:lineRule="exact"/>
              <w:ind w:left="57"/>
              <w:rPr>
                <w:b/>
                <w:sz w:val="24"/>
              </w:rPr>
            </w:pPr>
            <w:r>
              <w:rPr>
                <w:b/>
                <w:sz w:val="24"/>
              </w:rPr>
              <w:t>lao động</w:t>
            </w:r>
          </w:p>
        </w:tc>
        <w:tc>
          <w:tcPr>
            <w:tcW w:w="709" w:type="dxa"/>
            <w:vAlign w:val="center"/>
          </w:tcPr>
          <w:p w:rsidR="00FD31C6" w:rsidRDefault="00FD31C6" w:rsidP="009E72C1">
            <w:pPr>
              <w:pStyle w:val="TableParagraph"/>
              <w:jc w:val="center"/>
              <w:rPr>
                <w:sz w:val="24"/>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b/>
                <w:i/>
                <w:sz w:val="24"/>
              </w:rPr>
            </w:pPr>
            <w:r>
              <w:rPr>
                <w:b/>
                <w:i/>
                <w:sz w:val="24"/>
              </w:rPr>
              <w:t>1</w:t>
            </w:r>
          </w:p>
        </w:tc>
        <w:tc>
          <w:tcPr>
            <w:tcW w:w="5389" w:type="dxa"/>
            <w:vAlign w:val="center"/>
          </w:tcPr>
          <w:p w:rsidR="00FD31C6" w:rsidRDefault="00FD31C6" w:rsidP="009E72C1">
            <w:pPr>
              <w:pStyle w:val="TableParagraph"/>
              <w:spacing w:line="256" w:lineRule="exact"/>
              <w:ind w:left="57"/>
              <w:rPr>
                <w:b/>
                <w:i/>
                <w:sz w:val="24"/>
              </w:rPr>
            </w:pPr>
            <w:r>
              <w:rPr>
                <w:b/>
                <w:i/>
                <w:sz w:val="24"/>
              </w:rPr>
              <w:t>Số DN đăng ký nội quy lao động</w:t>
            </w:r>
          </w:p>
        </w:tc>
        <w:tc>
          <w:tcPr>
            <w:tcW w:w="709" w:type="dxa"/>
            <w:vAlign w:val="center"/>
          </w:tcPr>
          <w:p w:rsidR="00FD31C6" w:rsidRDefault="00FD31C6" w:rsidP="009E72C1">
            <w:pPr>
              <w:pStyle w:val="TableParagraph"/>
              <w:spacing w:line="256" w:lineRule="exact"/>
              <w:ind w:left="84" w:right="78"/>
              <w:jc w:val="center"/>
              <w:rPr>
                <w:sz w:val="24"/>
              </w:rPr>
            </w:pPr>
            <w:r>
              <w:rPr>
                <w:sz w:val="24"/>
              </w:rPr>
              <w:t>DN</w:t>
            </w:r>
          </w:p>
        </w:tc>
        <w:tc>
          <w:tcPr>
            <w:tcW w:w="848" w:type="dxa"/>
            <w:vAlign w:val="center"/>
          </w:tcPr>
          <w:p w:rsidR="00FD31C6" w:rsidRPr="00176266" w:rsidRDefault="00615FD8" w:rsidP="009E72C1">
            <w:pPr>
              <w:pStyle w:val="TableParagraph"/>
              <w:jc w:val="center"/>
              <w:rPr>
                <w:sz w:val="24"/>
                <w:szCs w:val="24"/>
              </w:rPr>
            </w:pPr>
            <w:r w:rsidRPr="00176266">
              <w:rPr>
                <w:sz w:val="24"/>
                <w:szCs w:val="24"/>
              </w:rPr>
              <w:t>16</w:t>
            </w:r>
          </w:p>
        </w:tc>
        <w:tc>
          <w:tcPr>
            <w:tcW w:w="850" w:type="dxa"/>
            <w:vAlign w:val="center"/>
          </w:tcPr>
          <w:p w:rsidR="00FD31C6" w:rsidRPr="00176266" w:rsidRDefault="00615FD8" w:rsidP="009E72C1">
            <w:pPr>
              <w:pStyle w:val="TableParagraph"/>
              <w:jc w:val="center"/>
              <w:rPr>
                <w:sz w:val="24"/>
                <w:szCs w:val="24"/>
              </w:rPr>
            </w:pPr>
            <w:r w:rsidRPr="00176266">
              <w:rPr>
                <w:sz w:val="24"/>
                <w:szCs w:val="24"/>
              </w:rPr>
              <w:t>12</w:t>
            </w:r>
          </w:p>
        </w:tc>
        <w:tc>
          <w:tcPr>
            <w:tcW w:w="1134" w:type="dxa"/>
            <w:vAlign w:val="center"/>
          </w:tcPr>
          <w:p w:rsidR="00FD31C6" w:rsidRPr="00176266" w:rsidRDefault="00615FD8" w:rsidP="009E72C1">
            <w:pPr>
              <w:pStyle w:val="TableParagraph"/>
              <w:jc w:val="center"/>
              <w:rPr>
                <w:sz w:val="24"/>
                <w:szCs w:val="24"/>
              </w:rPr>
            </w:pPr>
            <w:r w:rsidRPr="00176266">
              <w:rPr>
                <w:sz w:val="24"/>
                <w:szCs w:val="24"/>
              </w:rPr>
              <w:t>46</w:t>
            </w:r>
          </w:p>
        </w:tc>
      </w:tr>
      <w:tr w:rsidR="00FD31C6" w:rsidTr="009E72C1">
        <w:trPr>
          <w:trHeight w:val="277"/>
        </w:trPr>
        <w:tc>
          <w:tcPr>
            <w:tcW w:w="709" w:type="dxa"/>
            <w:vAlign w:val="center"/>
          </w:tcPr>
          <w:p w:rsidR="00FD31C6" w:rsidRDefault="00FD31C6" w:rsidP="009E72C1">
            <w:pPr>
              <w:pStyle w:val="TableParagraph"/>
              <w:spacing w:line="258" w:lineRule="exact"/>
              <w:ind w:left="12"/>
              <w:jc w:val="center"/>
              <w:rPr>
                <w:b/>
                <w:i/>
                <w:sz w:val="24"/>
              </w:rPr>
            </w:pPr>
            <w:r>
              <w:rPr>
                <w:b/>
                <w:i/>
                <w:sz w:val="24"/>
              </w:rPr>
              <w:t>2</w:t>
            </w:r>
          </w:p>
        </w:tc>
        <w:tc>
          <w:tcPr>
            <w:tcW w:w="5389" w:type="dxa"/>
            <w:vAlign w:val="center"/>
          </w:tcPr>
          <w:p w:rsidR="00FD31C6" w:rsidRDefault="00FD31C6" w:rsidP="009E72C1">
            <w:pPr>
              <w:pStyle w:val="TableParagraph"/>
              <w:spacing w:line="258" w:lineRule="exact"/>
              <w:ind w:left="57"/>
              <w:rPr>
                <w:b/>
                <w:i/>
                <w:sz w:val="24"/>
              </w:rPr>
            </w:pPr>
            <w:r>
              <w:rPr>
                <w:b/>
                <w:i/>
                <w:sz w:val="24"/>
              </w:rPr>
              <w:t>Số DN có thang lương, bảng lương</w:t>
            </w:r>
          </w:p>
        </w:tc>
        <w:tc>
          <w:tcPr>
            <w:tcW w:w="709" w:type="dxa"/>
            <w:vAlign w:val="center"/>
          </w:tcPr>
          <w:p w:rsidR="00FD31C6" w:rsidRDefault="00FD31C6" w:rsidP="009E72C1">
            <w:pPr>
              <w:pStyle w:val="TableParagraph"/>
              <w:spacing w:line="258" w:lineRule="exact"/>
              <w:ind w:left="84" w:right="78"/>
              <w:jc w:val="center"/>
              <w:rPr>
                <w:sz w:val="24"/>
              </w:rPr>
            </w:pPr>
            <w:r>
              <w:rPr>
                <w:sz w:val="24"/>
              </w:rPr>
              <w:t>DN</w:t>
            </w:r>
          </w:p>
        </w:tc>
        <w:tc>
          <w:tcPr>
            <w:tcW w:w="848" w:type="dxa"/>
            <w:vAlign w:val="center"/>
          </w:tcPr>
          <w:p w:rsidR="00FD31C6" w:rsidRPr="00176266" w:rsidRDefault="006D74EE" w:rsidP="009E72C1">
            <w:pPr>
              <w:pStyle w:val="TableParagraph"/>
              <w:jc w:val="center"/>
              <w:rPr>
                <w:sz w:val="24"/>
                <w:szCs w:val="24"/>
              </w:rPr>
            </w:pPr>
            <w:r w:rsidRPr="00176266">
              <w:rPr>
                <w:sz w:val="24"/>
                <w:szCs w:val="24"/>
              </w:rPr>
              <w:t>1</w:t>
            </w:r>
            <w:r w:rsidR="00934651">
              <w:rPr>
                <w:sz w:val="24"/>
                <w:szCs w:val="24"/>
              </w:rPr>
              <w:t>13</w:t>
            </w:r>
          </w:p>
        </w:tc>
        <w:tc>
          <w:tcPr>
            <w:tcW w:w="850" w:type="dxa"/>
            <w:vAlign w:val="center"/>
          </w:tcPr>
          <w:p w:rsidR="00FD31C6" w:rsidRPr="00176266" w:rsidRDefault="00D96769" w:rsidP="009E72C1">
            <w:pPr>
              <w:pStyle w:val="TableParagraph"/>
              <w:jc w:val="center"/>
              <w:rPr>
                <w:sz w:val="24"/>
                <w:szCs w:val="24"/>
              </w:rPr>
            </w:pPr>
            <w:r w:rsidRPr="00176266">
              <w:rPr>
                <w:sz w:val="24"/>
                <w:szCs w:val="24"/>
              </w:rPr>
              <w:t>125</w:t>
            </w:r>
          </w:p>
        </w:tc>
        <w:tc>
          <w:tcPr>
            <w:tcW w:w="1134" w:type="dxa"/>
            <w:vAlign w:val="center"/>
          </w:tcPr>
          <w:p w:rsidR="00FD31C6" w:rsidRPr="00176266" w:rsidRDefault="00D96769" w:rsidP="009E72C1">
            <w:pPr>
              <w:pStyle w:val="TableParagraph"/>
              <w:jc w:val="center"/>
              <w:rPr>
                <w:sz w:val="24"/>
                <w:szCs w:val="24"/>
              </w:rPr>
            </w:pPr>
            <w:r w:rsidRPr="00176266">
              <w:rPr>
                <w:sz w:val="24"/>
                <w:szCs w:val="24"/>
              </w:rPr>
              <w:t>133</w:t>
            </w:r>
          </w:p>
        </w:tc>
      </w:tr>
      <w:tr w:rsidR="00FD31C6" w:rsidTr="009E72C1">
        <w:trPr>
          <w:trHeight w:val="551"/>
        </w:trPr>
        <w:tc>
          <w:tcPr>
            <w:tcW w:w="709" w:type="dxa"/>
            <w:vAlign w:val="center"/>
          </w:tcPr>
          <w:p w:rsidR="00FD31C6" w:rsidRDefault="00FD31C6" w:rsidP="009E72C1">
            <w:pPr>
              <w:pStyle w:val="TableParagraph"/>
              <w:spacing w:line="273" w:lineRule="exact"/>
              <w:ind w:left="12"/>
              <w:jc w:val="center"/>
              <w:rPr>
                <w:b/>
                <w:i/>
                <w:sz w:val="24"/>
              </w:rPr>
            </w:pPr>
            <w:r>
              <w:rPr>
                <w:b/>
                <w:i/>
                <w:sz w:val="24"/>
              </w:rPr>
              <w:t>3</w:t>
            </w:r>
          </w:p>
        </w:tc>
        <w:tc>
          <w:tcPr>
            <w:tcW w:w="5389" w:type="dxa"/>
            <w:vAlign w:val="center"/>
          </w:tcPr>
          <w:p w:rsidR="00FD31C6" w:rsidRDefault="00FD31C6" w:rsidP="009E72C1">
            <w:pPr>
              <w:pStyle w:val="TableParagraph"/>
              <w:spacing w:line="276" w:lineRule="exact"/>
              <w:ind w:left="57"/>
              <w:rPr>
                <w:b/>
                <w:i/>
                <w:sz w:val="24"/>
              </w:rPr>
            </w:pPr>
            <w:r>
              <w:rPr>
                <w:b/>
                <w:i/>
                <w:sz w:val="24"/>
              </w:rPr>
              <w:t>Tiền lương bình quân của người lao động (NLĐ) trong DN, HTX</w:t>
            </w:r>
          </w:p>
        </w:tc>
        <w:tc>
          <w:tcPr>
            <w:tcW w:w="709" w:type="dxa"/>
            <w:vMerge w:val="restart"/>
            <w:vAlign w:val="center"/>
          </w:tcPr>
          <w:p w:rsidR="00FD31C6" w:rsidRDefault="00FD31C6" w:rsidP="009E72C1">
            <w:pPr>
              <w:pStyle w:val="TableParagraph"/>
              <w:spacing w:before="4"/>
              <w:jc w:val="center"/>
              <w:rPr>
                <w:i/>
                <w:sz w:val="25"/>
              </w:rPr>
            </w:pPr>
          </w:p>
          <w:p w:rsidR="00FD31C6" w:rsidRPr="00FD31C6" w:rsidRDefault="00FD31C6" w:rsidP="009E72C1">
            <w:pPr>
              <w:pStyle w:val="TableParagraph"/>
              <w:ind w:left="71" w:right="64" w:firstLine="62"/>
              <w:jc w:val="center"/>
            </w:pPr>
            <w:r w:rsidRPr="00FD31C6">
              <w:t xml:space="preserve">triệu đồng/ </w:t>
            </w:r>
            <w:r w:rsidRPr="00FD31C6">
              <w:rPr>
                <w:spacing w:val="-1"/>
              </w:rPr>
              <w:t>người</w:t>
            </w:r>
          </w:p>
          <w:p w:rsidR="00FD31C6" w:rsidRDefault="00FD31C6" w:rsidP="009E72C1">
            <w:pPr>
              <w:pStyle w:val="TableParagraph"/>
              <w:ind w:left="86" w:right="59" w:firstLine="232"/>
              <w:jc w:val="center"/>
              <w:rPr>
                <w:sz w:val="24"/>
              </w:rPr>
            </w:pPr>
            <w:r w:rsidRPr="00FD31C6">
              <w:t>/ tháng</w:t>
            </w: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Merge w:val="restart"/>
            <w:vAlign w:val="center"/>
          </w:tcPr>
          <w:p w:rsidR="00FD31C6" w:rsidRDefault="00FD31C6" w:rsidP="009E72C1">
            <w:pPr>
              <w:pStyle w:val="TableParagraph"/>
              <w:spacing w:line="267" w:lineRule="exact"/>
              <w:ind w:left="201"/>
              <w:jc w:val="center"/>
              <w:rPr>
                <w:sz w:val="24"/>
              </w:rPr>
            </w:pPr>
            <w:r>
              <w:rPr>
                <w:sz w:val="24"/>
              </w:rPr>
              <w:t>3.1</w:t>
            </w:r>
          </w:p>
        </w:tc>
        <w:tc>
          <w:tcPr>
            <w:tcW w:w="5389" w:type="dxa"/>
            <w:tcBorders>
              <w:bottom w:val="dotted" w:sz="4" w:space="0" w:color="000000"/>
            </w:tcBorders>
            <w:vAlign w:val="center"/>
          </w:tcPr>
          <w:p w:rsidR="00FD31C6" w:rsidRDefault="00FD31C6" w:rsidP="00F939AF">
            <w:pPr>
              <w:pStyle w:val="TableParagraph"/>
              <w:spacing w:line="255" w:lineRule="exact"/>
              <w:ind w:left="57"/>
              <w:rPr>
                <w:sz w:val="24"/>
              </w:rPr>
            </w:pPr>
            <w:r>
              <w:rPr>
                <w:sz w:val="24"/>
              </w:rPr>
              <w:t>Tiền lương bình quân của NLĐ trong DN</w:t>
            </w:r>
          </w:p>
        </w:tc>
        <w:tc>
          <w:tcPr>
            <w:tcW w:w="709" w:type="dxa"/>
            <w:vMerge/>
            <w:tcBorders>
              <w:top w:val="nil"/>
            </w:tcBorders>
            <w:vAlign w:val="center"/>
          </w:tcPr>
          <w:p w:rsidR="00FD31C6" w:rsidRDefault="00FD31C6" w:rsidP="009E72C1">
            <w:pPr>
              <w:jc w:val="center"/>
              <w:rPr>
                <w:sz w:val="2"/>
                <w:szCs w:val="2"/>
              </w:rPr>
            </w:pPr>
          </w:p>
        </w:tc>
        <w:tc>
          <w:tcPr>
            <w:tcW w:w="848" w:type="dxa"/>
            <w:tcBorders>
              <w:bottom w:val="dotted" w:sz="4" w:space="0" w:color="000000"/>
            </w:tcBorders>
            <w:vAlign w:val="center"/>
          </w:tcPr>
          <w:p w:rsidR="00FD31C6" w:rsidRPr="00176266" w:rsidRDefault="00FD31C6" w:rsidP="009E72C1">
            <w:pPr>
              <w:pStyle w:val="TableParagraph"/>
              <w:jc w:val="center"/>
              <w:rPr>
                <w:sz w:val="24"/>
                <w:szCs w:val="24"/>
              </w:rPr>
            </w:pPr>
          </w:p>
        </w:tc>
        <w:tc>
          <w:tcPr>
            <w:tcW w:w="850" w:type="dxa"/>
            <w:tcBorders>
              <w:bottom w:val="dotted" w:sz="4" w:space="0" w:color="000000"/>
            </w:tcBorders>
            <w:vAlign w:val="center"/>
          </w:tcPr>
          <w:p w:rsidR="00FD31C6" w:rsidRPr="00176266" w:rsidRDefault="00FD31C6" w:rsidP="009E72C1">
            <w:pPr>
              <w:pStyle w:val="TableParagraph"/>
              <w:jc w:val="center"/>
              <w:rPr>
                <w:sz w:val="24"/>
                <w:szCs w:val="24"/>
              </w:rPr>
            </w:pPr>
          </w:p>
        </w:tc>
        <w:tc>
          <w:tcPr>
            <w:tcW w:w="1134" w:type="dxa"/>
            <w:tcBorders>
              <w:bottom w:val="dotted" w:sz="4" w:space="0" w:color="000000"/>
            </w:tcBorders>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bottom w:val="dotted" w:sz="4" w:space="0" w:color="000000"/>
            </w:tcBorders>
            <w:vAlign w:val="center"/>
          </w:tcPr>
          <w:p w:rsidR="00FD31C6" w:rsidRDefault="00FD31C6" w:rsidP="009E72C1">
            <w:pPr>
              <w:pStyle w:val="TableParagraph"/>
              <w:spacing w:line="256" w:lineRule="exact"/>
              <w:ind w:left="57"/>
              <w:rPr>
                <w:i/>
                <w:sz w:val="24"/>
              </w:rPr>
            </w:pPr>
            <w:r>
              <w:rPr>
                <w:i/>
                <w:sz w:val="24"/>
              </w:rPr>
              <w:t>Trong đó: - Ở DNNN</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bottom w:val="dotted" w:sz="4" w:space="0" w:color="000000"/>
            </w:tcBorders>
            <w:vAlign w:val="center"/>
          </w:tcPr>
          <w:p w:rsidR="00FD31C6" w:rsidRPr="00176266" w:rsidRDefault="00825792" w:rsidP="009E72C1">
            <w:pPr>
              <w:pStyle w:val="TableParagraph"/>
              <w:jc w:val="center"/>
              <w:rPr>
                <w:sz w:val="24"/>
                <w:szCs w:val="24"/>
              </w:rPr>
            </w:pPr>
            <w:r w:rsidRPr="00176266">
              <w:rPr>
                <w:sz w:val="24"/>
                <w:szCs w:val="24"/>
              </w:rPr>
              <w:t>5,9</w:t>
            </w:r>
          </w:p>
        </w:tc>
        <w:tc>
          <w:tcPr>
            <w:tcW w:w="850" w:type="dxa"/>
            <w:tcBorders>
              <w:top w:val="dotted" w:sz="4" w:space="0" w:color="000000"/>
              <w:bottom w:val="dotted" w:sz="4" w:space="0" w:color="000000"/>
            </w:tcBorders>
            <w:vAlign w:val="center"/>
          </w:tcPr>
          <w:p w:rsidR="00FD31C6" w:rsidRPr="00176266" w:rsidRDefault="00825792" w:rsidP="009E72C1">
            <w:pPr>
              <w:pStyle w:val="TableParagraph"/>
              <w:jc w:val="center"/>
              <w:rPr>
                <w:sz w:val="24"/>
                <w:szCs w:val="24"/>
              </w:rPr>
            </w:pPr>
            <w:r w:rsidRPr="00176266">
              <w:rPr>
                <w:sz w:val="24"/>
                <w:szCs w:val="24"/>
              </w:rPr>
              <w:t>6,7</w:t>
            </w:r>
          </w:p>
        </w:tc>
        <w:tc>
          <w:tcPr>
            <w:tcW w:w="1134" w:type="dxa"/>
            <w:tcBorders>
              <w:top w:val="dotted" w:sz="4" w:space="0" w:color="000000"/>
              <w:bottom w:val="dotted" w:sz="4" w:space="0" w:color="000000"/>
            </w:tcBorders>
            <w:vAlign w:val="center"/>
          </w:tcPr>
          <w:p w:rsidR="00FD31C6" w:rsidRPr="00176266" w:rsidRDefault="009057B2" w:rsidP="009E72C1">
            <w:pPr>
              <w:pStyle w:val="TableParagraph"/>
              <w:jc w:val="center"/>
              <w:rPr>
                <w:sz w:val="24"/>
                <w:szCs w:val="24"/>
              </w:rPr>
            </w:pPr>
            <w:r w:rsidRPr="00176266">
              <w:rPr>
                <w:sz w:val="24"/>
                <w:szCs w:val="24"/>
              </w:rPr>
              <w:t>6,6</w:t>
            </w:r>
          </w:p>
        </w:tc>
      </w:tr>
      <w:tr w:rsidR="00FD31C6" w:rsidTr="009E72C1">
        <w:trPr>
          <w:trHeight w:val="275"/>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bottom w:val="dotted" w:sz="4" w:space="0" w:color="000000"/>
            </w:tcBorders>
            <w:vAlign w:val="center"/>
          </w:tcPr>
          <w:p w:rsidR="00FD31C6" w:rsidRDefault="00FD31C6" w:rsidP="009E72C1">
            <w:pPr>
              <w:pStyle w:val="TableParagraph"/>
              <w:spacing w:line="256" w:lineRule="exact"/>
              <w:ind w:left="57"/>
              <w:rPr>
                <w:i/>
                <w:sz w:val="24"/>
              </w:rPr>
            </w:pPr>
            <w:r>
              <w:rPr>
                <w:i/>
                <w:sz w:val="24"/>
              </w:rPr>
              <w:t>- Ở DN dân doanh</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bottom w:val="dotted" w:sz="4" w:space="0" w:color="000000"/>
            </w:tcBorders>
            <w:vAlign w:val="center"/>
          </w:tcPr>
          <w:p w:rsidR="00FD31C6" w:rsidRPr="00176266" w:rsidRDefault="00825792" w:rsidP="009E72C1">
            <w:pPr>
              <w:pStyle w:val="TableParagraph"/>
              <w:jc w:val="center"/>
              <w:rPr>
                <w:sz w:val="24"/>
                <w:szCs w:val="24"/>
              </w:rPr>
            </w:pPr>
            <w:r w:rsidRPr="00176266">
              <w:rPr>
                <w:sz w:val="24"/>
                <w:szCs w:val="24"/>
              </w:rPr>
              <w:t>6,</w:t>
            </w:r>
            <w:r w:rsidR="00A52F10" w:rsidRPr="00176266">
              <w:rPr>
                <w:sz w:val="24"/>
                <w:szCs w:val="24"/>
              </w:rPr>
              <w:t>5</w:t>
            </w:r>
          </w:p>
        </w:tc>
        <w:tc>
          <w:tcPr>
            <w:tcW w:w="850" w:type="dxa"/>
            <w:tcBorders>
              <w:top w:val="dotted" w:sz="4" w:space="0" w:color="000000"/>
              <w:bottom w:val="dotted" w:sz="4" w:space="0" w:color="000000"/>
            </w:tcBorders>
            <w:vAlign w:val="center"/>
          </w:tcPr>
          <w:p w:rsidR="00FD31C6" w:rsidRPr="00176266" w:rsidRDefault="00825792" w:rsidP="009E72C1">
            <w:pPr>
              <w:pStyle w:val="TableParagraph"/>
              <w:jc w:val="center"/>
              <w:rPr>
                <w:sz w:val="24"/>
                <w:szCs w:val="24"/>
              </w:rPr>
            </w:pPr>
            <w:r w:rsidRPr="00176266">
              <w:rPr>
                <w:sz w:val="24"/>
                <w:szCs w:val="24"/>
              </w:rPr>
              <w:t>6</w:t>
            </w:r>
            <w:r w:rsidR="00263FD1" w:rsidRPr="00176266">
              <w:rPr>
                <w:sz w:val="24"/>
                <w:szCs w:val="24"/>
              </w:rPr>
              <w:t>,8</w:t>
            </w:r>
          </w:p>
        </w:tc>
        <w:tc>
          <w:tcPr>
            <w:tcW w:w="1134" w:type="dxa"/>
            <w:tcBorders>
              <w:top w:val="dotted" w:sz="4" w:space="0" w:color="000000"/>
              <w:bottom w:val="dotted" w:sz="4" w:space="0" w:color="000000"/>
            </w:tcBorders>
            <w:vAlign w:val="center"/>
          </w:tcPr>
          <w:p w:rsidR="00FD31C6" w:rsidRPr="00176266" w:rsidRDefault="004A0400" w:rsidP="009E72C1">
            <w:pPr>
              <w:pStyle w:val="TableParagraph"/>
              <w:jc w:val="center"/>
              <w:rPr>
                <w:sz w:val="24"/>
                <w:szCs w:val="24"/>
              </w:rPr>
            </w:pPr>
            <w:r w:rsidRPr="00176266">
              <w:rPr>
                <w:sz w:val="24"/>
                <w:szCs w:val="24"/>
              </w:rPr>
              <w:t>6</w:t>
            </w:r>
            <w:r w:rsidR="00283B7B" w:rsidRPr="00176266">
              <w:rPr>
                <w:sz w:val="24"/>
                <w:szCs w:val="24"/>
              </w:rPr>
              <w:t>,5</w:t>
            </w:r>
          </w:p>
        </w:tc>
      </w:tr>
      <w:tr w:rsidR="00FD31C6" w:rsidTr="009E72C1">
        <w:trPr>
          <w:trHeight w:val="275"/>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tcBorders>
            <w:vAlign w:val="center"/>
          </w:tcPr>
          <w:p w:rsidR="00FD31C6" w:rsidRDefault="00FD31C6" w:rsidP="009E72C1">
            <w:pPr>
              <w:pStyle w:val="TableParagraph"/>
              <w:spacing w:line="256" w:lineRule="exact"/>
              <w:ind w:left="57"/>
              <w:rPr>
                <w:i/>
                <w:sz w:val="24"/>
              </w:rPr>
            </w:pPr>
            <w:r>
              <w:rPr>
                <w:i/>
                <w:sz w:val="24"/>
              </w:rPr>
              <w:t>- Ở DN FDI</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tcBorders>
            <w:vAlign w:val="center"/>
          </w:tcPr>
          <w:p w:rsidR="00FD31C6" w:rsidRPr="00176266" w:rsidRDefault="00825792" w:rsidP="009E72C1">
            <w:pPr>
              <w:pStyle w:val="TableParagraph"/>
              <w:jc w:val="center"/>
              <w:rPr>
                <w:sz w:val="24"/>
                <w:szCs w:val="24"/>
              </w:rPr>
            </w:pPr>
            <w:r w:rsidRPr="00176266">
              <w:rPr>
                <w:sz w:val="24"/>
                <w:szCs w:val="24"/>
              </w:rPr>
              <w:t>5</w:t>
            </w:r>
          </w:p>
        </w:tc>
        <w:tc>
          <w:tcPr>
            <w:tcW w:w="850" w:type="dxa"/>
            <w:tcBorders>
              <w:top w:val="dotted" w:sz="4" w:space="0" w:color="000000"/>
            </w:tcBorders>
            <w:vAlign w:val="center"/>
          </w:tcPr>
          <w:p w:rsidR="00FD31C6" w:rsidRPr="00176266" w:rsidRDefault="00825792" w:rsidP="009E72C1">
            <w:pPr>
              <w:pStyle w:val="TableParagraph"/>
              <w:jc w:val="center"/>
              <w:rPr>
                <w:sz w:val="24"/>
                <w:szCs w:val="24"/>
              </w:rPr>
            </w:pPr>
            <w:r w:rsidRPr="00176266">
              <w:rPr>
                <w:sz w:val="24"/>
                <w:szCs w:val="24"/>
              </w:rPr>
              <w:t>6</w:t>
            </w:r>
          </w:p>
        </w:tc>
        <w:tc>
          <w:tcPr>
            <w:tcW w:w="1134" w:type="dxa"/>
            <w:tcBorders>
              <w:top w:val="dotted" w:sz="4" w:space="0" w:color="000000"/>
            </w:tcBorders>
            <w:vAlign w:val="center"/>
          </w:tcPr>
          <w:p w:rsidR="00FD31C6" w:rsidRPr="00176266" w:rsidRDefault="0011046E" w:rsidP="009E72C1">
            <w:pPr>
              <w:pStyle w:val="TableParagraph"/>
              <w:jc w:val="center"/>
              <w:rPr>
                <w:sz w:val="24"/>
                <w:szCs w:val="24"/>
              </w:rPr>
            </w:pPr>
            <w:r w:rsidRPr="00176266">
              <w:rPr>
                <w:sz w:val="24"/>
                <w:szCs w:val="24"/>
              </w:rPr>
              <w:t>6</w:t>
            </w:r>
          </w:p>
        </w:tc>
      </w:tr>
      <w:tr w:rsidR="00FD31C6" w:rsidTr="009E72C1">
        <w:trPr>
          <w:trHeight w:val="278"/>
        </w:trPr>
        <w:tc>
          <w:tcPr>
            <w:tcW w:w="709" w:type="dxa"/>
            <w:vAlign w:val="center"/>
          </w:tcPr>
          <w:p w:rsidR="00FD31C6" w:rsidRPr="002B4D69" w:rsidRDefault="00FD31C6" w:rsidP="009E72C1">
            <w:pPr>
              <w:pStyle w:val="TableParagraph"/>
              <w:spacing w:line="258" w:lineRule="exact"/>
              <w:ind w:left="181" w:right="172"/>
              <w:jc w:val="center"/>
              <w:rPr>
                <w:sz w:val="24"/>
              </w:rPr>
            </w:pPr>
            <w:r w:rsidRPr="002B4D69">
              <w:rPr>
                <w:sz w:val="24"/>
              </w:rPr>
              <w:t>3.2</w:t>
            </w:r>
          </w:p>
        </w:tc>
        <w:tc>
          <w:tcPr>
            <w:tcW w:w="5389" w:type="dxa"/>
            <w:vAlign w:val="center"/>
          </w:tcPr>
          <w:p w:rsidR="00FD31C6" w:rsidRPr="002B4D69" w:rsidRDefault="00FD31C6" w:rsidP="009E72C1">
            <w:pPr>
              <w:pStyle w:val="TableParagraph"/>
              <w:spacing w:line="258" w:lineRule="exact"/>
              <w:ind w:left="57"/>
              <w:rPr>
                <w:sz w:val="24"/>
              </w:rPr>
            </w:pPr>
            <w:r w:rsidRPr="002B4D69">
              <w:rPr>
                <w:sz w:val="24"/>
              </w:rPr>
              <w:t>Tiền lương bình quân của NLĐ trong HTX</w:t>
            </w:r>
          </w:p>
        </w:tc>
        <w:tc>
          <w:tcPr>
            <w:tcW w:w="709" w:type="dxa"/>
            <w:vMerge/>
            <w:tcBorders>
              <w:top w:val="nil"/>
            </w:tcBorders>
            <w:vAlign w:val="center"/>
          </w:tcPr>
          <w:p w:rsidR="00FD31C6" w:rsidRPr="002B4D69" w:rsidRDefault="00FD31C6" w:rsidP="009E72C1">
            <w:pPr>
              <w:jc w:val="center"/>
              <w:rPr>
                <w:sz w:val="2"/>
                <w:szCs w:val="2"/>
              </w:rPr>
            </w:pPr>
          </w:p>
        </w:tc>
        <w:tc>
          <w:tcPr>
            <w:tcW w:w="848" w:type="dxa"/>
            <w:vAlign w:val="center"/>
          </w:tcPr>
          <w:p w:rsidR="00FD31C6" w:rsidRPr="00176266" w:rsidRDefault="00C86ADB" w:rsidP="009E72C1">
            <w:pPr>
              <w:pStyle w:val="TableParagraph"/>
              <w:jc w:val="center"/>
              <w:rPr>
                <w:sz w:val="24"/>
                <w:szCs w:val="24"/>
              </w:rPr>
            </w:pPr>
            <w:r w:rsidRPr="00176266">
              <w:rPr>
                <w:sz w:val="24"/>
                <w:szCs w:val="24"/>
              </w:rPr>
              <w:t>4,08</w:t>
            </w:r>
          </w:p>
        </w:tc>
        <w:tc>
          <w:tcPr>
            <w:tcW w:w="850" w:type="dxa"/>
            <w:vAlign w:val="center"/>
          </w:tcPr>
          <w:p w:rsidR="00FD31C6" w:rsidRPr="00176266" w:rsidRDefault="00C86ADB" w:rsidP="009E72C1">
            <w:pPr>
              <w:pStyle w:val="TableParagraph"/>
              <w:jc w:val="center"/>
              <w:rPr>
                <w:sz w:val="24"/>
                <w:szCs w:val="24"/>
              </w:rPr>
            </w:pPr>
            <w:r w:rsidRPr="00176266">
              <w:rPr>
                <w:sz w:val="24"/>
                <w:szCs w:val="24"/>
              </w:rPr>
              <w:t>4,08</w:t>
            </w:r>
          </w:p>
        </w:tc>
        <w:tc>
          <w:tcPr>
            <w:tcW w:w="1134" w:type="dxa"/>
            <w:vAlign w:val="center"/>
          </w:tcPr>
          <w:p w:rsidR="00FD31C6" w:rsidRPr="00176266" w:rsidRDefault="00C86ADB" w:rsidP="009E72C1">
            <w:pPr>
              <w:pStyle w:val="TableParagraph"/>
              <w:jc w:val="center"/>
              <w:rPr>
                <w:sz w:val="24"/>
                <w:szCs w:val="24"/>
              </w:rPr>
            </w:pPr>
            <w:r w:rsidRPr="00176266">
              <w:rPr>
                <w:sz w:val="24"/>
                <w:szCs w:val="24"/>
              </w:rPr>
              <w:t>5</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b/>
                <w:i/>
                <w:sz w:val="24"/>
              </w:rPr>
            </w:pPr>
            <w:r>
              <w:rPr>
                <w:b/>
                <w:i/>
                <w:sz w:val="24"/>
              </w:rPr>
              <w:t>4</w:t>
            </w:r>
          </w:p>
        </w:tc>
        <w:tc>
          <w:tcPr>
            <w:tcW w:w="5389" w:type="dxa"/>
            <w:vAlign w:val="center"/>
          </w:tcPr>
          <w:p w:rsidR="00FD31C6" w:rsidRDefault="00FD31C6" w:rsidP="009E72C1">
            <w:pPr>
              <w:pStyle w:val="TableParagraph"/>
              <w:spacing w:line="256" w:lineRule="exact"/>
              <w:ind w:left="57"/>
              <w:rPr>
                <w:b/>
                <w:i/>
                <w:sz w:val="24"/>
              </w:rPr>
            </w:pPr>
            <w:r>
              <w:rPr>
                <w:b/>
                <w:i/>
                <w:sz w:val="24"/>
              </w:rPr>
              <w:t>Đối thoại, thực hiện Quy chế dân chủ cơ sở trong DN</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6"/>
        </w:trPr>
        <w:tc>
          <w:tcPr>
            <w:tcW w:w="709" w:type="dxa"/>
            <w:vAlign w:val="center"/>
          </w:tcPr>
          <w:p w:rsidR="00FD31C6" w:rsidRDefault="00FD31C6" w:rsidP="009E72C1">
            <w:pPr>
              <w:pStyle w:val="TableParagraph"/>
              <w:spacing w:line="256" w:lineRule="exact"/>
              <w:ind w:left="181" w:right="172"/>
              <w:jc w:val="center"/>
              <w:rPr>
                <w:sz w:val="24"/>
              </w:rPr>
            </w:pPr>
            <w:r>
              <w:rPr>
                <w:sz w:val="24"/>
              </w:rPr>
              <w:t>4.1</w:t>
            </w:r>
          </w:p>
        </w:tc>
        <w:tc>
          <w:tcPr>
            <w:tcW w:w="5389" w:type="dxa"/>
            <w:vAlign w:val="center"/>
          </w:tcPr>
          <w:p w:rsidR="00FD31C6" w:rsidRDefault="00FD31C6" w:rsidP="009E72C1">
            <w:pPr>
              <w:pStyle w:val="TableParagraph"/>
              <w:spacing w:line="256" w:lineRule="exact"/>
              <w:ind w:left="57"/>
              <w:rPr>
                <w:sz w:val="24"/>
              </w:rPr>
            </w:pPr>
            <w:r>
              <w:rPr>
                <w:sz w:val="24"/>
              </w:rPr>
              <w:t>Số DN có Quy chế dân chủ cơ sở</w:t>
            </w:r>
          </w:p>
        </w:tc>
        <w:tc>
          <w:tcPr>
            <w:tcW w:w="709" w:type="dxa"/>
            <w:vAlign w:val="center"/>
          </w:tcPr>
          <w:p w:rsidR="00FD31C6" w:rsidRDefault="00FD31C6" w:rsidP="009E72C1">
            <w:pPr>
              <w:pStyle w:val="TableParagraph"/>
              <w:spacing w:line="256" w:lineRule="exact"/>
              <w:ind w:left="84" w:right="78"/>
              <w:jc w:val="center"/>
              <w:rPr>
                <w:sz w:val="24"/>
              </w:rPr>
            </w:pPr>
            <w:r>
              <w:rPr>
                <w:sz w:val="24"/>
              </w:rPr>
              <w:t>DN</w:t>
            </w:r>
          </w:p>
        </w:tc>
        <w:tc>
          <w:tcPr>
            <w:tcW w:w="848" w:type="dxa"/>
            <w:vAlign w:val="center"/>
          </w:tcPr>
          <w:p w:rsidR="00FD31C6" w:rsidRPr="00176266" w:rsidRDefault="00665BDB" w:rsidP="009E72C1">
            <w:pPr>
              <w:pStyle w:val="TableParagraph"/>
              <w:jc w:val="center"/>
              <w:rPr>
                <w:sz w:val="24"/>
                <w:szCs w:val="24"/>
              </w:rPr>
            </w:pPr>
            <w:r w:rsidRPr="00176266">
              <w:rPr>
                <w:sz w:val="24"/>
                <w:szCs w:val="24"/>
              </w:rPr>
              <w:t>35</w:t>
            </w:r>
          </w:p>
        </w:tc>
        <w:tc>
          <w:tcPr>
            <w:tcW w:w="850" w:type="dxa"/>
            <w:vAlign w:val="center"/>
          </w:tcPr>
          <w:p w:rsidR="00FD31C6" w:rsidRPr="00176266" w:rsidRDefault="00665BDB" w:rsidP="009E72C1">
            <w:pPr>
              <w:pStyle w:val="TableParagraph"/>
              <w:jc w:val="center"/>
              <w:rPr>
                <w:sz w:val="24"/>
                <w:szCs w:val="24"/>
              </w:rPr>
            </w:pPr>
            <w:r w:rsidRPr="00176266">
              <w:rPr>
                <w:sz w:val="24"/>
                <w:szCs w:val="24"/>
              </w:rPr>
              <w:t>37</w:t>
            </w:r>
          </w:p>
        </w:tc>
        <w:tc>
          <w:tcPr>
            <w:tcW w:w="1134" w:type="dxa"/>
            <w:vAlign w:val="center"/>
          </w:tcPr>
          <w:p w:rsidR="00FD31C6" w:rsidRPr="00176266" w:rsidRDefault="00A96706" w:rsidP="009E72C1">
            <w:pPr>
              <w:pStyle w:val="TableParagraph"/>
              <w:jc w:val="center"/>
              <w:rPr>
                <w:sz w:val="24"/>
                <w:szCs w:val="24"/>
              </w:rPr>
            </w:pPr>
            <w:r w:rsidRPr="00176266">
              <w:rPr>
                <w:sz w:val="24"/>
                <w:szCs w:val="24"/>
              </w:rPr>
              <w:t>39</w:t>
            </w:r>
          </w:p>
        </w:tc>
      </w:tr>
      <w:tr w:rsidR="00FD31C6" w:rsidTr="009E72C1">
        <w:trPr>
          <w:trHeight w:val="275"/>
        </w:trPr>
        <w:tc>
          <w:tcPr>
            <w:tcW w:w="709" w:type="dxa"/>
            <w:vAlign w:val="center"/>
          </w:tcPr>
          <w:p w:rsidR="00FD31C6" w:rsidRDefault="00FD31C6" w:rsidP="009E72C1">
            <w:pPr>
              <w:pStyle w:val="TableParagraph"/>
              <w:spacing w:line="256" w:lineRule="exact"/>
              <w:ind w:left="181" w:right="172"/>
              <w:jc w:val="center"/>
              <w:rPr>
                <w:sz w:val="24"/>
              </w:rPr>
            </w:pPr>
            <w:r>
              <w:rPr>
                <w:sz w:val="24"/>
              </w:rPr>
              <w:t>4.2</w:t>
            </w:r>
          </w:p>
        </w:tc>
        <w:tc>
          <w:tcPr>
            <w:tcW w:w="5389" w:type="dxa"/>
            <w:vAlign w:val="center"/>
          </w:tcPr>
          <w:p w:rsidR="00FD31C6" w:rsidRDefault="00FD31C6" w:rsidP="009E72C1">
            <w:pPr>
              <w:pStyle w:val="TableParagraph"/>
              <w:spacing w:line="256" w:lineRule="exact"/>
              <w:ind w:left="57"/>
              <w:rPr>
                <w:sz w:val="24"/>
              </w:rPr>
            </w:pPr>
            <w:r>
              <w:rPr>
                <w:sz w:val="24"/>
              </w:rPr>
              <w:t>Số DN tổ chức đối thoại tại nơi làm việc</w:t>
            </w:r>
          </w:p>
        </w:tc>
        <w:tc>
          <w:tcPr>
            <w:tcW w:w="709" w:type="dxa"/>
            <w:vAlign w:val="center"/>
          </w:tcPr>
          <w:p w:rsidR="00FD31C6" w:rsidRDefault="00FD31C6" w:rsidP="009E72C1">
            <w:pPr>
              <w:pStyle w:val="TableParagraph"/>
              <w:spacing w:line="256" w:lineRule="exact"/>
              <w:ind w:left="84" w:right="78"/>
              <w:jc w:val="center"/>
              <w:rPr>
                <w:sz w:val="24"/>
              </w:rPr>
            </w:pPr>
            <w:r>
              <w:rPr>
                <w:sz w:val="24"/>
              </w:rPr>
              <w:t>DN</w:t>
            </w:r>
          </w:p>
        </w:tc>
        <w:tc>
          <w:tcPr>
            <w:tcW w:w="848" w:type="dxa"/>
            <w:vAlign w:val="center"/>
          </w:tcPr>
          <w:p w:rsidR="00FD31C6" w:rsidRPr="00176266" w:rsidRDefault="002B4D69" w:rsidP="009E72C1">
            <w:pPr>
              <w:pStyle w:val="TableParagraph"/>
              <w:jc w:val="center"/>
              <w:rPr>
                <w:sz w:val="24"/>
                <w:szCs w:val="24"/>
              </w:rPr>
            </w:pPr>
            <w:r w:rsidRPr="00176266">
              <w:rPr>
                <w:sz w:val="24"/>
                <w:szCs w:val="24"/>
              </w:rPr>
              <w:t>46</w:t>
            </w:r>
          </w:p>
        </w:tc>
        <w:tc>
          <w:tcPr>
            <w:tcW w:w="850" w:type="dxa"/>
            <w:vAlign w:val="center"/>
          </w:tcPr>
          <w:p w:rsidR="00FD31C6" w:rsidRPr="00176266" w:rsidRDefault="00A96706" w:rsidP="009E72C1">
            <w:pPr>
              <w:pStyle w:val="TableParagraph"/>
              <w:jc w:val="center"/>
              <w:rPr>
                <w:sz w:val="24"/>
                <w:szCs w:val="24"/>
              </w:rPr>
            </w:pPr>
            <w:r w:rsidRPr="00176266">
              <w:rPr>
                <w:sz w:val="24"/>
                <w:szCs w:val="24"/>
              </w:rPr>
              <w:t>65</w:t>
            </w:r>
          </w:p>
        </w:tc>
        <w:tc>
          <w:tcPr>
            <w:tcW w:w="1134" w:type="dxa"/>
            <w:vAlign w:val="center"/>
          </w:tcPr>
          <w:p w:rsidR="00FD31C6" w:rsidRPr="00176266" w:rsidRDefault="00A96706" w:rsidP="009E72C1">
            <w:pPr>
              <w:pStyle w:val="TableParagraph"/>
              <w:jc w:val="center"/>
              <w:rPr>
                <w:sz w:val="24"/>
                <w:szCs w:val="24"/>
              </w:rPr>
            </w:pPr>
            <w:r w:rsidRPr="00176266">
              <w:rPr>
                <w:sz w:val="24"/>
                <w:szCs w:val="24"/>
              </w:rPr>
              <w:t>39</w:t>
            </w:r>
          </w:p>
        </w:tc>
      </w:tr>
      <w:tr w:rsidR="00FD31C6" w:rsidTr="009E72C1">
        <w:trPr>
          <w:trHeight w:val="275"/>
        </w:trPr>
        <w:tc>
          <w:tcPr>
            <w:tcW w:w="709" w:type="dxa"/>
            <w:vAlign w:val="center"/>
          </w:tcPr>
          <w:p w:rsidR="00FD31C6" w:rsidRDefault="00FD31C6" w:rsidP="009E72C1">
            <w:pPr>
              <w:pStyle w:val="TableParagraph"/>
              <w:jc w:val="center"/>
              <w:rPr>
                <w:sz w:val="20"/>
              </w:rPr>
            </w:pPr>
          </w:p>
        </w:tc>
        <w:tc>
          <w:tcPr>
            <w:tcW w:w="5389" w:type="dxa"/>
            <w:vAlign w:val="center"/>
          </w:tcPr>
          <w:p w:rsidR="00FD31C6" w:rsidRDefault="00FD31C6" w:rsidP="009E72C1">
            <w:pPr>
              <w:pStyle w:val="TableParagraph"/>
              <w:spacing w:line="256" w:lineRule="exact"/>
              <w:ind w:left="57"/>
              <w:rPr>
                <w:i/>
                <w:sz w:val="24"/>
              </w:rPr>
            </w:pPr>
            <w:r>
              <w:rPr>
                <w:i/>
                <w:sz w:val="24"/>
              </w:rPr>
              <w:t>Trong đó: - Số DN tổ chức đối thoại định kỳ</w:t>
            </w:r>
          </w:p>
        </w:tc>
        <w:tc>
          <w:tcPr>
            <w:tcW w:w="709" w:type="dxa"/>
            <w:vAlign w:val="center"/>
          </w:tcPr>
          <w:p w:rsidR="00FD31C6" w:rsidRDefault="00FD31C6" w:rsidP="009E72C1">
            <w:pPr>
              <w:pStyle w:val="TableParagraph"/>
              <w:spacing w:line="256" w:lineRule="exact"/>
              <w:ind w:left="84" w:right="78"/>
              <w:jc w:val="center"/>
              <w:rPr>
                <w:sz w:val="24"/>
              </w:rPr>
            </w:pPr>
            <w:r>
              <w:rPr>
                <w:sz w:val="24"/>
              </w:rPr>
              <w:t>DN</w:t>
            </w:r>
          </w:p>
        </w:tc>
        <w:tc>
          <w:tcPr>
            <w:tcW w:w="848" w:type="dxa"/>
            <w:vAlign w:val="center"/>
          </w:tcPr>
          <w:p w:rsidR="00FD31C6" w:rsidRPr="00176266" w:rsidRDefault="00665BDB" w:rsidP="009E72C1">
            <w:pPr>
              <w:pStyle w:val="TableParagraph"/>
              <w:jc w:val="center"/>
              <w:rPr>
                <w:sz w:val="24"/>
                <w:szCs w:val="24"/>
              </w:rPr>
            </w:pPr>
            <w:r w:rsidRPr="00176266">
              <w:rPr>
                <w:sz w:val="24"/>
                <w:szCs w:val="24"/>
              </w:rPr>
              <w:t>38</w:t>
            </w:r>
          </w:p>
        </w:tc>
        <w:tc>
          <w:tcPr>
            <w:tcW w:w="850" w:type="dxa"/>
            <w:vAlign w:val="center"/>
          </w:tcPr>
          <w:p w:rsidR="00FD31C6" w:rsidRPr="00176266" w:rsidRDefault="00665BDB" w:rsidP="009E72C1">
            <w:pPr>
              <w:pStyle w:val="TableParagraph"/>
              <w:jc w:val="center"/>
              <w:rPr>
                <w:sz w:val="24"/>
                <w:szCs w:val="24"/>
              </w:rPr>
            </w:pPr>
            <w:r w:rsidRPr="00176266">
              <w:rPr>
                <w:sz w:val="24"/>
                <w:szCs w:val="24"/>
              </w:rPr>
              <w:t>40</w:t>
            </w:r>
          </w:p>
        </w:tc>
        <w:tc>
          <w:tcPr>
            <w:tcW w:w="1134" w:type="dxa"/>
            <w:vAlign w:val="center"/>
          </w:tcPr>
          <w:p w:rsidR="00FD31C6" w:rsidRPr="00176266" w:rsidRDefault="00916DD0" w:rsidP="009E72C1">
            <w:pPr>
              <w:pStyle w:val="TableParagraph"/>
              <w:jc w:val="center"/>
              <w:rPr>
                <w:sz w:val="24"/>
                <w:szCs w:val="24"/>
              </w:rPr>
            </w:pPr>
            <w:r w:rsidRPr="00176266">
              <w:rPr>
                <w:sz w:val="24"/>
                <w:szCs w:val="24"/>
              </w:rPr>
              <w:t>36</w:t>
            </w:r>
          </w:p>
        </w:tc>
      </w:tr>
      <w:tr w:rsidR="00FD31C6" w:rsidTr="009E72C1">
        <w:trPr>
          <w:trHeight w:val="551"/>
        </w:trPr>
        <w:tc>
          <w:tcPr>
            <w:tcW w:w="709" w:type="dxa"/>
            <w:vAlign w:val="center"/>
          </w:tcPr>
          <w:p w:rsidR="00FD31C6" w:rsidRDefault="00FD31C6" w:rsidP="009E72C1">
            <w:pPr>
              <w:pStyle w:val="TableParagraph"/>
              <w:jc w:val="center"/>
              <w:rPr>
                <w:sz w:val="24"/>
              </w:rPr>
            </w:pPr>
          </w:p>
        </w:tc>
        <w:tc>
          <w:tcPr>
            <w:tcW w:w="5389" w:type="dxa"/>
            <w:vAlign w:val="center"/>
          </w:tcPr>
          <w:p w:rsidR="00FD31C6" w:rsidRDefault="00FD31C6" w:rsidP="009E72C1">
            <w:pPr>
              <w:pStyle w:val="TableParagraph"/>
              <w:spacing w:line="268" w:lineRule="exact"/>
              <w:ind w:left="57"/>
              <w:rPr>
                <w:i/>
                <w:sz w:val="24"/>
              </w:rPr>
            </w:pPr>
            <w:r>
              <w:rPr>
                <w:i/>
                <w:sz w:val="24"/>
              </w:rPr>
              <w:t>- Số DN tổ chức đối thoại khi có yêu cầu của một hoặc</w:t>
            </w:r>
          </w:p>
          <w:p w:rsidR="00FD31C6" w:rsidRDefault="00FD31C6" w:rsidP="009E72C1">
            <w:pPr>
              <w:pStyle w:val="TableParagraph"/>
              <w:spacing w:line="264" w:lineRule="exact"/>
              <w:ind w:left="57"/>
              <w:rPr>
                <w:i/>
                <w:sz w:val="24"/>
              </w:rPr>
            </w:pPr>
            <w:r>
              <w:rPr>
                <w:i/>
                <w:sz w:val="24"/>
              </w:rPr>
              <w:t>các bên</w:t>
            </w:r>
          </w:p>
        </w:tc>
        <w:tc>
          <w:tcPr>
            <w:tcW w:w="709" w:type="dxa"/>
            <w:vAlign w:val="center"/>
          </w:tcPr>
          <w:p w:rsidR="00FD31C6" w:rsidRDefault="00FD31C6" w:rsidP="009E72C1">
            <w:pPr>
              <w:pStyle w:val="TableParagraph"/>
              <w:spacing w:line="268" w:lineRule="exact"/>
              <w:ind w:left="84" w:right="78"/>
              <w:jc w:val="center"/>
              <w:rPr>
                <w:sz w:val="24"/>
              </w:rPr>
            </w:pPr>
            <w:r>
              <w:rPr>
                <w:sz w:val="24"/>
              </w:rPr>
              <w:t>DN</w:t>
            </w:r>
          </w:p>
        </w:tc>
        <w:tc>
          <w:tcPr>
            <w:tcW w:w="848" w:type="dxa"/>
            <w:vAlign w:val="center"/>
          </w:tcPr>
          <w:p w:rsidR="00FD31C6" w:rsidRPr="00176266" w:rsidRDefault="002B4D69" w:rsidP="009E72C1">
            <w:pPr>
              <w:pStyle w:val="TableParagraph"/>
              <w:jc w:val="center"/>
              <w:rPr>
                <w:sz w:val="24"/>
                <w:szCs w:val="24"/>
              </w:rPr>
            </w:pPr>
            <w:r w:rsidRPr="00176266">
              <w:rPr>
                <w:sz w:val="24"/>
                <w:szCs w:val="24"/>
              </w:rPr>
              <w:t>8</w:t>
            </w:r>
          </w:p>
        </w:tc>
        <w:tc>
          <w:tcPr>
            <w:tcW w:w="850" w:type="dxa"/>
            <w:vAlign w:val="center"/>
          </w:tcPr>
          <w:p w:rsidR="00FD31C6" w:rsidRPr="00176266" w:rsidRDefault="002B4D69" w:rsidP="009E72C1">
            <w:pPr>
              <w:pStyle w:val="TableParagraph"/>
              <w:jc w:val="center"/>
              <w:rPr>
                <w:sz w:val="24"/>
                <w:szCs w:val="24"/>
              </w:rPr>
            </w:pPr>
            <w:r w:rsidRPr="00176266">
              <w:rPr>
                <w:sz w:val="24"/>
                <w:szCs w:val="24"/>
              </w:rPr>
              <w:t>8</w:t>
            </w:r>
          </w:p>
        </w:tc>
        <w:tc>
          <w:tcPr>
            <w:tcW w:w="1134" w:type="dxa"/>
            <w:vAlign w:val="center"/>
          </w:tcPr>
          <w:p w:rsidR="00FD31C6" w:rsidRPr="00176266" w:rsidRDefault="00916DD0" w:rsidP="009E72C1">
            <w:pPr>
              <w:pStyle w:val="TableParagraph"/>
              <w:jc w:val="center"/>
              <w:rPr>
                <w:sz w:val="24"/>
                <w:szCs w:val="24"/>
              </w:rPr>
            </w:pPr>
            <w:r w:rsidRPr="00176266">
              <w:rPr>
                <w:sz w:val="24"/>
                <w:szCs w:val="24"/>
              </w:rPr>
              <w:t>01</w:t>
            </w:r>
          </w:p>
        </w:tc>
      </w:tr>
      <w:tr w:rsidR="00FD31C6" w:rsidTr="009E72C1">
        <w:trPr>
          <w:trHeight w:val="277"/>
        </w:trPr>
        <w:tc>
          <w:tcPr>
            <w:tcW w:w="709" w:type="dxa"/>
            <w:vAlign w:val="center"/>
          </w:tcPr>
          <w:p w:rsidR="00FD31C6" w:rsidRDefault="00FD31C6" w:rsidP="009E72C1">
            <w:pPr>
              <w:pStyle w:val="TableParagraph"/>
              <w:jc w:val="center"/>
              <w:rPr>
                <w:sz w:val="20"/>
              </w:rPr>
            </w:pPr>
          </w:p>
        </w:tc>
        <w:tc>
          <w:tcPr>
            <w:tcW w:w="5389" w:type="dxa"/>
            <w:vAlign w:val="center"/>
          </w:tcPr>
          <w:p w:rsidR="00FD31C6" w:rsidRDefault="00FD31C6" w:rsidP="009E72C1">
            <w:pPr>
              <w:pStyle w:val="TableParagraph"/>
              <w:spacing w:line="258" w:lineRule="exact"/>
              <w:ind w:left="57"/>
              <w:rPr>
                <w:i/>
                <w:sz w:val="24"/>
              </w:rPr>
            </w:pPr>
            <w:r>
              <w:rPr>
                <w:i/>
                <w:sz w:val="24"/>
              </w:rPr>
              <w:t>- Số DN tổ chức đối thoại vụ việc.</w:t>
            </w:r>
          </w:p>
        </w:tc>
        <w:tc>
          <w:tcPr>
            <w:tcW w:w="709" w:type="dxa"/>
            <w:vAlign w:val="center"/>
          </w:tcPr>
          <w:p w:rsidR="00FD31C6" w:rsidRDefault="00FD31C6" w:rsidP="009E72C1">
            <w:pPr>
              <w:pStyle w:val="TableParagraph"/>
              <w:spacing w:line="258" w:lineRule="exact"/>
              <w:ind w:left="84" w:right="78"/>
              <w:jc w:val="center"/>
              <w:rPr>
                <w:sz w:val="24"/>
              </w:rPr>
            </w:pPr>
            <w:r>
              <w:rPr>
                <w:sz w:val="24"/>
              </w:rPr>
              <w:t>DN</w:t>
            </w:r>
          </w:p>
        </w:tc>
        <w:tc>
          <w:tcPr>
            <w:tcW w:w="848" w:type="dxa"/>
            <w:vAlign w:val="center"/>
          </w:tcPr>
          <w:p w:rsidR="00FD31C6" w:rsidRPr="00176266" w:rsidRDefault="00916DD0" w:rsidP="009E72C1">
            <w:pPr>
              <w:pStyle w:val="TableParagraph"/>
              <w:jc w:val="center"/>
              <w:rPr>
                <w:sz w:val="24"/>
                <w:szCs w:val="24"/>
              </w:rPr>
            </w:pPr>
            <w:r w:rsidRPr="00176266">
              <w:rPr>
                <w:sz w:val="24"/>
                <w:szCs w:val="24"/>
              </w:rPr>
              <w:t>0</w:t>
            </w:r>
          </w:p>
        </w:tc>
        <w:tc>
          <w:tcPr>
            <w:tcW w:w="850" w:type="dxa"/>
            <w:vAlign w:val="center"/>
          </w:tcPr>
          <w:p w:rsidR="00FD31C6" w:rsidRPr="00176266" w:rsidRDefault="00916DD0" w:rsidP="009E72C1">
            <w:pPr>
              <w:pStyle w:val="TableParagraph"/>
              <w:jc w:val="center"/>
              <w:rPr>
                <w:sz w:val="24"/>
                <w:szCs w:val="24"/>
              </w:rPr>
            </w:pPr>
            <w:r w:rsidRPr="00176266">
              <w:rPr>
                <w:sz w:val="24"/>
                <w:szCs w:val="24"/>
              </w:rPr>
              <w:t>17</w:t>
            </w:r>
          </w:p>
        </w:tc>
        <w:tc>
          <w:tcPr>
            <w:tcW w:w="1134" w:type="dxa"/>
            <w:vAlign w:val="center"/>
          </w:tcPr>
          <w:p w:rsidR="00FD31C6" w:rsidRPr="00176266" w:rsidRDefault="00916DD0" w:rsidP="009E72C1">
            <w:pPr>
              <w:pStyle w:val="TableParagraph"/>
              <w:jc w:val="center"/>
              <w:rPr>
                <w:sz w:val="24"/>
                <w:szCs w:val="24"/>
              </w:rPr>
            </w:pPr>
            <w:r w:rsidRPr="00176266">
              <w:rPr>
                <w:sz w:val="24"/>
                <w:szCs w:val="24"/>
              </w:rPr>
              <w:t>02</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b/>
                <w:i/>
                <w:sz w:val="24"/>
              </w:rPr>
            </w:pPr>
            <w:r>
              <w:rPr>
                <w:b/>
                <w:i/>
                <w:sz w:val="24"/>
              </w:rPr>
              <w:lastRenderedPageBreak/>
              <w:t>5</w:t>
            </w:r>
          </w:p>
        </w:tc>
        <w:tc>
          <w:tcPr>
            <w:tcW w:w="5389" w:type="dxa"/>
            <w:vAlign w:val="center"/>
          </w:tcPr>
          <w:p w:rsidR="00FD31C6" w:rsidRDefault="00FD31C6" w:rsidP="009E72C1">
            <w:pPr>
              <w:pStyle w:val="TableParagraph"/>
              <w:spacing w:line="256" w:lineRule="exact"/>
              <w:ind w:left="57"/>
              <w:rPr>
                <w:b/>
                <w:i/>
                <w:sz w:val="24"/>
              </w:rPr>
            </w:pPr>
            <w:r>
              <w:rPr>
                <w:b/>
                <w:i/>
                <w:sz w:val="24"/>
              </w:rPr>
              <w:t>Số thỏa ước lao động tập thể (TƯLĐTT) đã ký kết</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Align w:val="center"/>
          </w:tcPr>
          <w:p w:rsidR="00FD31C6" w:rsidRDefault="00FD31C6" w:rsidP="009E72C1">
            <w:pPr>
              <w:pStyle w:val="TableParagraph"/>
              <w:spacing w:line="256" w:lineRule="exact"/>
              <w:ind w:left="201"/>
              <w:jc w:val="center"/>
              <w:rPr>
                <w:sz w:val="24"/>
              </w:rPr>
            </w:pPr>
            <w:r>
              <w:rPr>
                <w:sz w:val="24"/>
              </w:rPr>
              <w:t>5.1</w:t>
            </w:r>
          </w:p>
        </w:tc>
        <w:tc>
          <w:tcPr>
            <w:tcW w:w="5389" w:type="dxa"/>
            <w:vAlign w:val="center"/>
          </w:tcPr>
          <w:p w:rsidR="00FD31C6" w:rsidRDefault="00FD31C6" w:rsidP="009E72C1">
            <w:pPr>
              <w:pStyle w:val="TableParagraph"/>
              <w:spacing w:line="256" w:lineRule="exact"/>
              <w:ind w:left="57"/>
              <w:rPr>
                <w:sz w:val="24"/>
              </w:rPr>
            </w:pPr>
            <w:r>
              <w:rPr>
                <w:sz w:val="24"/>
              </w:rPr>
              <w:t>Số TƯLĐTT doanh nghiệp</w:t>
            </w:r>
          </w:p>
        </w:tc>
        <w:tc>
          <w:tcPr>
            <w:tcW w:w="709" w:type="dxa"/>
            <w:vAlign w:val="center"/>
          </w:tcPr>
          <w:p w:rsidR="00FD31C6" w:rsidRDefault="00FD31C6" w:rsidP="009E72C1">
            <w:pPr>
              <w:pStyle w:val="TableParagraph"/>
              <w:spacing w:line="256" w:lineRule="exact"/>
              <w:ind w:left="84" w:right="78"/>
              <w:jc w:val="center"/>
              <w:rPr>
                <w:sz w:val="24"/>
              </w:rPr>
            </w:pPr>
            <w:r>
              <w:rPr>
                <w:sz w:val="24"/>
              </w:rPr>
              <w:t>bản</w:t>
            </w:r>
          </w:p>
        </w:tc>
        <w:tc>
          <w:tcPr>
            <w:tcW w:w="848" w:type="dxa"/>
            <w:vAlign w:val="center"/>
          </w:tcPr>
          <w:p w:rsidR="00FD31C6" w:rsidRPr="00176266" w:rsidRDefault="00886F1F" w:rsidP="009E72C1">
            <w:pPr>
              <w:pStyle w:val="TableParagraph"/>
              <w:jc w:val="center"/>
              <w:rPr>
                <w:sz w:val="24"/>
                <w:szCs w:val="24"/>
              </w:rPr>
            </w:pPr>
            <w:r w:rsidRPr="00176266">
              <w:rPr>
                <w:sz w:val="24"/>
                <w:szCs w:val="24"/>
              </w:rPr>
              <w:t>48</w:t>
            </w:r>
          </w:p>
        </w:tc>
        <w:tc>
          <w:tcPr>
            <w:tcW w:w="850" w:type="dxa"/>
            <w:vAlign w:val="center"/>
          </w:tcPr>
          <w:p w:rsidR="00FD31C6" w:rsidRPr="00176266" w:rsidRDefault="00886F1F" w:rsidP="009E72C1">
            <w:pPr>
              <w:pStyle w:val="TableParagraph"/>
              <w:jc w:val="center"/>
              <w:rPr>
                <w:sz w:val="24"/>
                <w:szCs w:val="24"/>
              </w:rPr>
            </w:pPr>
            <w:r w:rsidRPr="00176266">
              <w:rPr>
                <w:sz w:val="24"/>
                <w:szCs w:val="24"/>
              </w:rPr>
              <w:t>59</w:t>
            </w:r>
          </w:p>
        </w:tc>
        <w:tc>
          <w:tcPr>
            <w:tcW w:w="1134" w:type="dxa"/>
            <w:vAlign w:val="center"/>
          </w:tcPr>
          <w:p w:rsidR="00FD31C6" w:rsidRPr="00176266" w:rsidRDefault="00886F1F" w:rsidP="009E72C1">
            <w:pPr>
              <w:pStyle w:val="TableParagraph"/>
              <w:jc w:val="center"/>
              <w:rPr>
                <w:sz w:val="24"/>
                <w:szCs w:val="24"/>
              </w:rPr>
            </w:pPr>
            <w:r w:rsidRPr="00176266">
              <w:rPr>
                <w:sz w:val="24"/>
                <w:szCs w:val="24"/>
              </w:rPr>
              <w:t>51</w:t>
            </w:r>
          </w:p>
        </w:tc>
      </w:tr>
      <w:tr w:rsidR="00FD31C6" w:rsidTr="009E72C1">
        <w:trPr>
          <w:trHeight w:val="275"/>
        </w:trPr>
        <w:tc>
          <w:tcPr>
            <w:tcW w:w="709" w:type="dxa"/>
            <w:vAlign w:val="center"/>
          </w:tcPr>
          <w:p w:rsidR="00FD31C6" w:rsidRDefault="00FD31C6" w:rsidP="009E72C1">
            <w:pPr>
              <w:pStyle w:val="TableParagraph"/>
              <w:spacing w:line="256" w:lineRule="exact"/>
              <w:ind w:left="201"/>
              <w:jc w:val="center"/>
              <w:rPr>
                <w:sz w:val="24"/>
              </w:rPr>
            </w:pPr>
            <w:r>
              <w:rPr>
                <w:sz w:val="24"/>
              </w:rPr>
              <w:t>5.2</w:t>
            </w:r>
          </w:p>
        </w:tc>
        <w:tc>
          <w:tcPr>
            <w:tcW w:w="5389" w:type="dxa"/>
            <w:vAlign w:val="center"/>
          </w:tcPr>
          <w:p w:rsidR="00FD31C6" w:rsidRDefault="00FD31C6" w:rsidP="009E72C1">
            <w:pPr>
              <w:pStyle w:val="TableParagraph"/>
              <w:spacing w:line="256" w:lineRule="exact"/>
              <w:ind w:left="57"/>
              <w:rPr>
                <w:sz w:val="24"/>
              </w:rPr>
            </w:pPr>
            <w:r>
              <w:rPr>
                <w:sz w:val="24"/>
              </w:rPr>
              <w:t>Số TƯLĐTT ngành</w:t>
            </w:r>
          </w:p>
        </w:tc>
        <w:tc>
          <w:tcPr>
            <w:tcW w:w="709" w:type="dxa"/>
            <w:vAlign w:val="center"/>
          </w:tcPr>
          <w:p w:rsidR="00FD31C6" w:rsidRDefault="00FD31C6" w:rsidP="009E72C1">
            <w:pPr>
              <w:pStyle w:val="TableParagraph"/>
              <w:spacing w:line="256" w:lineRule="exact"/>
              <w:ind w:left="84" w:right="78"/>
              <w:jc w:val="center"/>
              <w:rPr>
                <w:sz w:val="24"/>
              </w:rPr>
            </w:pPr>
            <w:r>
              <w:rPr>
                <w:sz w:val="24"/>
              </w:rPr>
              <w:t>bản</w:t>
            </w:r>
          </w:p>
        </w:tc>
        <w:tc>
          <w:tcPr>
            <w:tcW w:w="848" w:type="dxa"/>
            <w:vAlign w:val="center"/>
          </w:tcPr>
          <w:p w:rsidR="00FD31C6" w:rsidRPr="00176266" w:rsidRDefault="00886F1F" w:rsidP="009E72C1">
            <w:pPr>
              <w:pStyle w:val="TableParagraph"/>
              <w:jc w:val="center"/>
              <w:rPr>
                <w:sz w:val="24"/>
                <w:szCs w:val="24"/>
              </w:rPr>
            </w:pPr>
            <w:r w:rsidRPr="00176266">
              <w:rPr>
                <w:sz w:val="24"/>
                <w:szCs w:val="24"/>
              </w:rPr>
              <w:t>0</w:t>
            </w:r>
          </w:p>
        </w:tc>
        <w:tc>
          <w:tcPr>
            <w:tcW w:w="850" w:type="dxa"/>
            <w:vAlign w:val="center"/>
          </w:tcPr>
          <w:p w:rsidR="00FD31C6" w:rsidRPr="00176266" w:rsidRDefault="00886F1F" w:rsidP="009E72C1">
            <w:pPr>
              <w:pStyle w:val="TableParagraph"/>
              <w:jc w:val="center"/>
              <w:rPr>
                <w:sz w:val="24"/>
                <w:szCs w:val="24"/>
              </w:rPr>
            </w:pPr>
            <w:r w:rsidRPr="00176266">
              <w:rPr>
                <w:sz w:val="24"/>
                <w:szCs w:val="24"/>
              </w:rPr>
              <w:t>0</w:t>
            </w:r>
          </w:p>
        </w:tc>
        <w:tc>
          <w:tcPr>
            <w:tcW w:w="1134" w:type="dxa"/>
            <w:vAlign w:val="center"/>
          </w:tcPr>
          <w:p w:rsidR="00FD31C6" w:rsidRPr="00176266" w:rsidRDefault="00886F1F" w:rsidP="009E72C1">
            <w:pPr>
              <w:pStyle w:val="TableParagraph"/>
              <w:jc w:val="center"/>
              <w:rPr>
                <w:sz w:val="24"/>
                <w:szCs w:val="24"/>
              </w:rPr>
            </w:pPr>
            <w:r w:rsidRPr="00176266">
              <w:rPr>
                <w:sz w:val="24"/>
                <w:szCs w:val="24"/>
              </w:rPr>
              <w:t>0</w:t>
            </w:r>
          </w:p>
        </w:tc>
      </w:tr>
      <w:tr w:rsidR="00FD31C6" w:rsidTr="009E72C1">
        <w:trPr>
          <w:trHeight w:val="275"/>
        </w:trPr>
        <w:tc>
          <w:tcPr>
            <w:tcW w:w="709" w:type="dxa"/>
            <w:vAlign w:val="center"/>
          </w:tcPr>
          <w:p w:rsidR="00FD31C6" w:rsidRDefault="00FD31C6" w:rsidP="009E72C1">
            <w:pPr>
              <w:pStyle w:val="TableParagraph"/>
              <w:spacing w:line="256" w:lineRule="exact"/>
              <w:ind w:left="201"/>
              <w:jc w:val="center"/>
              <w:rPr>
                <w:sz w:val="24"/>
              </w:rPr>
            </w:pPr>
            <w:r>
              <w:rPr>
                <w:sz w:val="24"/>
              </w:rPr>
              <w:t>5.3</w:t>
            </w:r>
          </w:p>
        </w:tc>
        <w:tc>
          <w:tcPr>
            <w:tcW w:w="5389" w:type="dxa"/>
            <w:vAlign w:val="center"/>
          </w:tcPr>
          <w:p w:rsidR="00FD31C6" w:rsidRDefault="00FD31C6" w:rsidP="009E72C1">
            <w:pPr>
              <w:pStyle w:val="TableParagraph"/>
              <w:spacing w:line="256" w:lineRule="exact"/>
              <w:ind w:left="57"/>
              <w:rPr>
                <w:sz w:val="24"/>
              </w:rPr>
            </w:pPr>
            <w:r>
              <w:rPr>
                <w:sz w:val="24"/>
              </w:rPr>
              <w:t>Số TƯLĐTT nhiều doanh nghiệp</w:t>
            </w:r>
          </w:p>
        </w:tc>
        <w:tc>
          <w:tcPr>
            <w:tcW w:w="709" w:type="dxa"/>
            <w:vAlign w:val="center"/>
          </w:tcPr>
          <w:p w:rsidR="00FD31C6" w:rsidRDefault="00FD31C6" w:rsidP="009E72C1">
            <w:pPr>
              <w:pStyle w:val="TableParagraph"/>
              <w:spacing w:line="256" w:lineRule="exact"/>
              <w:ind w:left="84" w:right="78"/>
              <w:jc w:val="center"/>
              <w:rPr>
                <w:sz w:val="24"/>
              </w:rPr>
            </w:pPr>
            <w:r>
              <w:rPr>
                <w:sz w:val="24"/>
              </w:rPr>
              <w:t>bản</w:t>
            </w:r>
          </w:p>
        </w:tc>
        <w:tc>
          <w:tcPr>
            <w:tcW w:w="848" w:type="dxa"/>
            <w:vAlign w:val="center"/>
          </w:tcPr>
          <w:p w:rsidR="00FD31C6" w:rsidRPr="00176266" w:rsidRDefault="00886F1F" w:rsidP="009E72C1">
            <w:pPr>
              <w:pStyle w:val="TableParagraph"/>
              <w:jc w:val="center"/>
              <w:rPr>
                <w:sz w:val="24"/>
                <w:szCs w:val="24"/>
              </w:rPr>
            </w:pPr>
            <w:r w:rsidRPr="00176266">
              <w:rPr>
                <w:sz w:val="24"/>
                <w:szCs w:val="24"/>
              </w:rPr>
              <w:t>0</w:t>
            </w:r>
          </w:p>
        </w:tc>
        <w:tc>
          <w:tcPr>
            <w:tcW w:w="850" w:type="dxa"/>
            <w:vAlign w:val="center"/>
          </w:tcPr>
          <w:p w:rsidR="00FD31C6" w:rsidRPr="00176266" w:rsidRDefault="00886F1F" w:rsidP="009E72C1">
            <w:pPr>
              <w:pStyle w:val="TableParagraph"/>
              <w:jc w:val="center"/>
              <w:rPr>
                <w:sz w:val="24"/>
                <w:szCs w:val="24"/>
              </w:rPr>
            </w:pPr>
            <w:r w:rsidRPr="00176266">
              <w:rPr>
                <w:sz w:val="24"/>
                <w:szCs w:val="24"/>
              </w:rPr>
              <w:t>0</w:t>
            </w:r>
          </w:p>
        </w:tc>
        <w:tc>
          <w:tcPr>
            <w:tcW w:w="1134" w:type="dxa"/>
            <w:vAlign w:val="center"/>
          </w:tcPr>
          <w:p w:rsidR="00FD31C6" w:rsidRPr="00176266" w:rsidRDefault="00886F1F" w:rsidP="009E72C1">
            <w:pPr>
              <w:pStyle w:val="TableParagraph"/>
              <w:jc w:val="center"/>
              <w:rPr>
                <w:sz w:val="24"/>
                <w:szCs w:val="24"/>
              </w:rPr>
            </w:pPr>
            <w:r w:rsidRPr="00176266">
              <w:rPr>
                <w:sz w:val="24"/>
                <w:szCs w:val="24"/>
              </w:rPr>
              <w:t>0</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b/>
                <w:i/>
                <w:sz w:val="24"/>
              </w:rPr>
            </w:pPr>
            <w:r>
              <w:rPr>
                <w:b/>
                <w:i/>
                <w:sz w:val="24"/>
              </w:rPr>
              <w:t>6</w:t>
            </w:r>
          </w:p>
        </w:tc>
        <w:tc>
          <w:tcPr>
            <w:tcW w:w="5389" w:type="dxa"/>
            <w:vAlign w:val="center"/>
          </w:tcPr>
          <w:p w:rsidR="00FD31C6" w:rsidRDefault="00FD31C6" w:rsidP="009E72C1">
            <w:pPr>
              <w:pStyle w:val="TableParagraph"/>
              <w:spacing w:line="256" w:lineRule="exact"/>
              <w:ind w:left="57"/>
              <w:rPr>
                <w:b/>
                <w:i/>
                <w:sz w:val="24"/>
              </w:rPr>
            </w:pPr>
            <w:r>
              <w:rPr>
                <w:b/>
                <w:i/>
                <w:sz w:val="24"/>
              </w:rPr>
              <w:t>Tranh chấp lao động (TCLĐ), đình công</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Align w:val="center"/>
          </w:tcPr>
          <w:p w:rsidR="00FD31C6" w:rsidRDefault="00FD31C6" w:rsidP="009E72C1">
            <w:pPr>
              <w:pStyle w:val="TableParagraph"/>
              <w:spacing w:line="256" w:lineRule="exact"/>
              <w:ind w:left="201"/>
              <w:jc w:val="center"/>
              <w:rPr>
                <w:sz w:val="24"/>
              </w:rPr>
            </w:pPr>
            <w:r>
              <w:rPr>
                <w:sz w:val="24"/>
              </w:rPr>
              <w:t>6.1</w:t>
            </w:r>
          </w:p>
        </w:tc>
        <w:tc>
          <w:tcPr>
            <w:tcW w:w="5389" w:type="dxa"/>
            <w:vAlign w:val="center"/>
          </w:tcPr>
          <w:p w:rsidR="00FD31C6" w:rsidRDefault="00FD31C6" w:rsidP="009E72C1">
            <w:pPr>
              <w:pStyle w:val="TableParagraph"/>
              <w:spacing w:line="256" w:lineRule="exact"/>
              <w:ind w:left="57"/>
              <w:rPr>
                <w:sz w:val="24"/>
              </w:rPr>
            </w:pPr>
            <w:r>
              <w:rPr>
                <w:sz w:val="24"/>
              </w:rPr>
              <w:t>Số cuộc TCLĐ cá nhân</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A85EDA" w:rsidP="009E72C1">
            <w:pPr>
              <w:pStyle w:val="TableParagraph"/>
              <w:jc w:val="center"/>
              <w:rPr>
                <w:sz w:val="24"/>
                <w:szCs w:val="24"/>
              </w:rPr>
            </w:pPr>
            <w:r w:rsidRPr="00176266">
              <w:rPr>
                <w:sz w:val="24"/>
                <w:szCs w:val="24"/>
              </w:rPr>
              <w:t>-</w:t>
            </w:r>
          </w:p>
        </w:tc>
        <w:tc>
          <w:tcPr>
            <w:tcW w:w="850" w:type="dxa"/>
            <w:vAlign w:val="center"/>
          </w:tcPr>
          <w:p w:rsidR="00FD31C6" w:rsidRPr="00176266" w:rsidRDefault="00A85EDA" w:rsidP="009E72C1">
            <w:pPr>
              <w:pStyle w:val="TableParagraph"/>
              <w:jc w:val="center"/>
              <w:rPr>
                <w:sz w:val="24"/>
                <w:szCs w:val="24"/>
              </w:rPr>
            </w:pPr>
            <w:r w:rsidRPr="00176266">
              <w:rPr>
                <w:sz w:val="24"/>
                <w:szCs w:val="24"/>
              </w:rPr>
              <w:t>-</w:t>
            </w:r>
          </w:p>
        </w:tc>
        <w:tc>
          <w:tcPr>
            <w:tcW w:w="1134" w:type="dxa"/>
            <w:vAlign w:val="center"/>
          </w:tcPr>
          <w:p w:rsidR="00FD31C6" w:rsidRPr="00176266" w:rsidRDefault="00916DD0" w:rsidP="009E72C1">
            <w:pPr>
              <w:pStyle w:val="TableParagraph"/>
              <w:jc w:val="center"/>
              <w:rPr>
                <w:sz w:val="24"/>
                <w:szCs w:val="24"/>
              </w:rPr>
            </w:pPr>
            <w:r w:rsidRPr="00176266">
              <w:rPr>
                <w:sz w:val="24"/>
                <w:szCs w:val="24"/>
              </w:rPr>
              <w:t>0</w:t>
            </w:r>
            <w:r w:rsidR="004A5012" w:rsidRPr="00176266">
              <w:rPr>
                <w:sz w:val="24"/>
                <w:szCs w:val="24"/>
              </w:rPr>
              <w:t>1</w:t>
            </w:r>
          </w:p>
        </w:tc>
      </w:tr>
      <w:tr w:rsidR="00FD31C6" w:rsidTr="009E72C1">
        <w:trPr>
          <w:trHeight w:val="278"/>
        </w:trPr>
        <w:tc>
          <w:tcPr>
            <w:tcW w:w="709" w:type="dxa"/>
            <w:vAlign w:val="center"/>
          </w:tcPr>
          <w:p w:rsidR="00FD31C6" w:rsidRDefault="00FD31C6" w:rsidP="009E72C1">
            <w:pPr>
              <w:pStyle w:val="TableParagraph"/>
              <w:spacing w:line="258" w:lineRule="exact"/>
              <w:ind w:left="201"/>
              <w:jc w:val="center"/>
              <w:rPr>
                <w:sz w:val="24"/>
              </w:rPr>
            </w:pPr>
            <w:r>
              <w:rPr>
                <w:sz w:val="24"/>
              </w:rPr>
              <w:t>6.2</w:t>
            </w:r>
          </w:p>
        </w:tc>
        <w:tc>
          <w:tcPr>
            <w:tcW w:w="5389" w:type="dxa"/>
            <w:vAlign w:val="center"/>
          </w:tcPr>
          <w:p w:rsidR="00FD31C6" w:rsidRDefault="00FD31C6" w:rsidP="009E72C1">
            <w:pPr>
              <w:pStyle w:val="TableParagraph"/>
              <w:spacing w:line="258" w:lineRule="exact"/>
              <w:ind w:left="57"/>
              <w:rPr>
                <w:sz w:val="24"/>
              </w:rPr>
            </w:pPr>
            <w:r>
              <w:rPr>
                <w:sz w:val="24"/>
              </w:rPr>
              <w:t>Số cuộc TCLĐ tập thể về lợi ích</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r w:rsidRPr="00176266">
              <w:rPr>
                <w:sz w:val="24"/>
                <w:szCs w:val="24"/>
              </w:rPr>
              <w:t>0</w:t>
            </w:r>
          </w:p>
        </w:tc>
        <w:tc>
          <w:tcPr>
            <w:tcW w:w="850" w:type="dxa"/>
            <w:vAlign w:val="center"/>
          </w:tcPr>
          <w:p w:rsidR="00FD31C6" w:rsidRPr="00176266" w:rsidRDefault="00FD31C6" w:rsidP="009E72C1">
            <w:pPr>
              <w:pStyle w:val="TableParagraph"/>
              <w:jc w:val="center"/>
              <w:rPr>
                <w:sz w:val="24"/>
                <w:szCs w:val="24"/>
              </w:rPr>
            </w:pPr>
            <w:r w:rsidRPr="00176266">
              <w:rPr>
                <w:sz w:val="24"/>
                <w:szCs w:val="24"/>
              </w:rPr>
              <w:t>0</w:t>
            </w:r>
          </w:p>
        </w:tc>
        <w:tc>
          <w:tcPr>
            <w:tcW w:w="1134" w:type="dxa"/>
            <w:vAlign w:val="center"/>
          </w:tcPr>
          <w:p w:rsidR="00FD31C6" w:rsidRPr="00176266" w:rsidRDefault="00FD31C6" w:rsidP="009E72C1">
            <w:pPr>
              <w:pStyle w:val="TableParagraph"/>
              <w:jc w:val="center"/>
              <w:rPr>
                <w:sz w:val="24"/>
                <w:szCs w:val="24"/>
              </w:rPr>
            </w:pPr>
            <w:r w:rsidRPr="00176266">
              <w:rPr>
                <w:sz w:val="24"/>
                <w:szCs w:val="24"/>
              </w:rPr>
              <w:t>0</w:t>
            </w:r>
          </w:p>
        </w:tc>
      </w:tr>
      <w:tr w:rsidR="00FD31C6" w:rsidTr="009E72C1">
        <w:trPr>
          <w:trHeight w:val="275"/>
        </w:trPr>
        <w:tc>
          <w:tcPr>
            <w:tcW w:w="709" w:type="dxa"/>
            <w:vAlign w:val="center"/>
          </w:tcPr>
          <w:p w:rsidR="00FD31C6" w:rsidRDefault="00FD31C6" w:rsidP="009E72C1">
            <w:pPr>
              <w:pStyle w:val="TableParagraph"/>
              <w:spacing w:line="256" w:lineRule="exact"/>
              <w:ind w:left="201"/>
              <w:jc w:val="center"/>
              <w:rPr>
                <w:sz w:val="24"/>
              </w:rPr>
            </w:pPr>
            <w:r>
              <w:rPr>
                <w:sz w:val="24"/>
              </w:rPr>
              <w:t>6.3</w:t>
            </w:r>
          </w:p>
        </w:tc>
        <w:tc>
          <w:tcPr>
            <w:tcW w:w="5389" w:type="dxa"/>
            <w:vAlign w:val="center"/>
          </w:tcPr>
          <w:p w:rsidR="00FD31C6" w:rsidRDefault="00FD31C6" w:rsidP="009E72C1">
            <w:pPr>
              <w:pStyle w:val="TableParagraph"/>
              <w:spacing w:line="256" w:lineRule="exact"/>
              <w:ind w:left="57"/>
              <w:rPr>
                <w:sz w:val="24"/>
              </w:rPr>
            </w:pPr>
            <w:r>
              <w:rPr>
                <w:sz w:val="24"/>
              </w:rPr>
              <w:t>Số cuộc TCLĐ tập thể về quyền</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r w:rsidRPr="00176266">
              <w:rPr>
                <w:sz w:val="24"/>
                <w:szCs w:val="24"/>
              </w:rPr>
              <w:t>0</w:t>
            </w:r>
          </w:p>
        </w:tc>
        <w:tc>
          <w:tcPr>
            <w:tcW w:w="850" w:type="dxa"/>
            <w:vAlign w:val="center"/>
          </w:tcPr>
          <w:p w:rsidR="00FD31C6" w:rsidRPr="00176266" w:rsidRDefault="00FD31C6" w:rsidP="009E72C1">
            <w:pPr>
              <w:pStyle w:val="TableParagraph"/>
              <w:jc w:val="center"/>
              <w:rPr>
                <w:sz w:val="24"/>
                <w:szCs w:val="24"/>
              </w:rPr>
            </w:pPr>
            <w:r w:rsidRPr="00176266">
              <w:rPr>
                <w:sz w:val="24"/>
                <w:szCs w:val="24"/>
              </w:rPr>
              <w:t>0</w:t>
            </w:r>
          </w:p>
        </w:tc>
        <w:tc>
          <w:tcPr>
            <w:tcW w:w="1134" w:type="dxa"/>
            <w:vAlign w:val="center"/>
          </w:tcPr>
          <w:p w:rsidR="00FD31C6" w:rsidRPr="00176266" w:rsidRDefault="00FD31C6" w:rsidP="009E72C1">
            <w:pPr>
              <w:pStyle w:val="TableParagraph"/>
              <w:jc w:val="center"/>
              <w:rPr>
                <w:sz w:val="24"/>
                <w:szCs w:val="24"/>
              </w:rPr>
            </w:pPr>
            <w:r w:rsidRPr="00176266">
              <w:rPr>
                <w:sz w:val="24"/>
                <w:szCs w:val="24"/>
              </w:rPr>
              <w:t>0</w:t>
            </w:r>
          </w:p>
        </w:tc>
      </w:tr>
      <w:tr w:rsidR="00FD31C6" w:rsidTr="009E72C1">
        <w:trPr>
          <w:trHeight w:val="275"/>
        </w:trPr>
        <w:tc>
          <w:tcPr>
            <w:tcW w:w="709" w:type="dxa"/>
            <w:vAlign w:val="center"/>
          </w:tcPr>
          <w:p w:rsidR="00FD31C6" w:rsidRDefault="00FD31C6" w:rsidP="009E72C1">
            <w:pPr>
              <w:pStyle w:val="TableParagraph"/>
              <w:spacing w:line="256" w:lineRule="exact"/>
              <w:ind w:left="201"/>
              <w:jc w:val="center"/>
              <w:rPr>
                <w:sz w:val="24"/>
              </w:rPr>
            </w:pPr>
            <w:r>
              <w:rPr>
                <w:sz w:val="24"/>
              </w:rPr>
              <w:t>6.4</w:t>
            </w:r>
          </w:p>
        </w:tc>
        <w:tc>
          <w:tcPr>
            <w:tcW w:w="5389" w:type="dxa"/>
            <w:vAlign w:val="center"/>
          </w:tcPr>
          <w:p w:rsidR="00FD31C6" w:rsidRDefault="00FD31C6" w:rsidP="009E72C1">
            <w:pPr>
              <w:pStyle w:val="TableParagraph"/>
              <w:spacing w:line="256" w:lineRule="exact"/>
              <w:ind w:left="57"/>
              <w:rPr>
                <w:sz w:val="24"/>
              </w:rPr>
            </w:pPr>
            <w:r>
              <w:rPr>
                <w:sz w:val="24"/>
              </w:rPr>
              <w:t>Số cuộc đình công</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r w:rsidRPr="00176266">
              <w:rPr>
                <w:sz w:val="24"/>
                <w:szCs w:val="24"/>
              </w:rPr>
              <w:t>0</w:t>
            </w:r>
          </w:p>
        </w:tc>
        <w:tc>
          <w:tcPr>
            <w:tcW w:w="850" w:type="dxa"/>
            <w:vAlign w:val="center"/>
          </w:tcPr>
          <w:p w:rsidR="00FD31C6" w:rsidRPr="00176266" w:rsidRDefault="00FD31C6" w:rsidP="009E72C1">
            <w:pPr>
              <w:pStyle w:val="TableParagraph"/>
              <w:jc w:val="center"/>
              <w:rPr>
                <w:sz w:val="24"/>
                <w:szCs w:val="24"/>
              </w:rPr>
            </w:pPr>
            <w:r w:rsidRPr="00176266">
              <w:rPr>
                <w:sz w:val="24"/>
                <w:szCs w:val="24"/>
              </w:rPr>
              <w:t>0</w:t>
            </w:r>
          </w:p>
        </w:tc>
        <w:tc>
          <w:tcPr>
            <w:tcW w:w="1134" w:type="dxa"/>
            <w:vAlign w:val="center"/>
          </w:tcPr>
          <w:p w:rsidR="00FD31C6" w:rsidRPr="00176266" w:rsidRDefault="00FD31C6" w:rsidP="009E72C1">
            <w:pPr>
              <w:pStyle w:val="TableParagraph"/>
              <w:jc w:val="center"/>
              <w:rPr>
                <w:sz w:val="24"/>
                <w:szCs w:val="24"/>
              </w:rPr>
            </w:pPr>
            <w:r w:rsidRPr="00176266">
              <w:rPr>
                <w:sz w:val="24"/>
                <w:szCs w:val="24"/>
              </w:rPr>
              <w:t>0</w:t>
            </w:r>
          </w:p>
        </w:tc>
      </w:tr>
      <w:tr w:rsidR="00FD31C6" w:rsidTr="009E72C1">
        <w:trPr>
          <w:trHeight w:val="828"/>
        </w:trPr>
        <w:tc>
          <w:tcPr>
            <w:tcW w:w="709" w:type="dxa"/>
            <w:vAlign w:val="center"/>
          </w:tcPr>
          <w:p w:rsidR="00FD31C6" w:rsidRDefault="00FD31C6" w:rsidP="009E72C1">
            <w:pPr>
              <w:pStyle w:val="TableParagraph"/>
              <w:spacing w:line="265" w:lineRule="exact"/>
              <w:ind w:left="220"/>
              <w:jc w:val="center"/>
              <w:rPr>
                <w:b/>
                <w:i/>
                <w:sz w:val="24"/>
              </w:rPr>
            </w:pPr>
            <w:r>
              <w:rPr>
                <w:b/>
                <w:i/>
                <w:sz w:val="24"/>
              </w:rPr>
              <w:t>7</w:t>
            </w:r>
          </w:p>
        </w:tc>
        <w:tc>
          <w:tcPr>
            <w:tcW w:w="5389" w:type="dxa"/>
            <w:vAlign w:val="center"/>
          </w:tcPr>
          <w:p w:rsidR="00FD31C6" w:rsidRDefault="00FD31C6" w:rsidP="009E72C1">
            <w:pPr>
              <w:pStyle w:val="TableParagraph"/>
              <w:spacing w:line="265" w:lineRule="exact"/>
              <w:ind w:left="57"/>
              <w:rPr>
                <w:b/>
                <w:i/>
                <w:sz w:val="24"/>
              </w:rPr>
            </w:pPr>
            <w:r>
              <w:rPr>
                <w:b/>
                <w:i/>
                <w:sz w:val="24"/>
              </w:rPr>
              <w:t>Tỷ lệ công nhân KCN được bố trí ở theo các dự án</w:t>
            </w:r>
          </w:p>
          <w:p w:rsidR="00FD31C6" w:rsidRDefault="00FD31C6" w:rsidP="009E72C1">
            <w:pPr>
              <w:pStyle w:val="TableParagraph"/>
              <w:spacing w:line="270" w:lineRule="atLeast"/>
              <w:ind w:left="57"/>
              <w:rPr>
                <w:b/>
                <w:i/>
                <w:sz w:val="24"/>
              </w:rPr>
            </w:pPr>
            <w:r>
              <w:rPr>
                <w:b/>
                <w:i/>
                <w:sz w:val="24"/>
              </w:rPr>
              <w:t>nhà</w:t>
            </w:r>
            <w:r>
              <w:rPr>
                <w:b/>
                <w:i/>
                <w:spacing w:val="-8"/>
                <w:sz w:val="24"/>
              </w:rPr>
              <w:t xml:space="preserve"> </w:t>
            </w:r>
            <w:r>
              <w:rPr>
                <w:b/>
                <w:i/>
                <w:sz w:val="24"/>
              </w:rPr>
              <w:t>ở</w:t>
            </w:r>
            <w:r>
              <w:rPr>
                <w:b/>
                <w:i/>
                <w:spacing w:val="-8"/>
                <w:sz w:val="24"/>
              </w:rPr>
              <w:t xml:space="preserve"> </w:t>
            </w:r>
            <w:r>
              <w:rPr>
                <w:b/>
                <w:i/>
                <w:sz w:val="24"/>
              </w:rPr>
              <w:t>công</w:t>
            </w:r>
            <w:r>
              <w:rPr>
                <w:b/>
                <w:i/>
                <w:spacing w:val="-10"/>
                <w:sz w:val="24"/>
              </w:rPr>
              <w:t xml:space="preserve"> </w:t>
            </w:r>
            <w:r>
              <w:rPr>
                <w:b/>
                <w:i/>
                <w:sz w:val="24"/>
              </w:rPr>
              <w:t>nhân</w:t>
            </w:r>
            <w:r>
              <w:rPr>
                <w:b/>
                <w:i/>
                <w:spacing w:val="-10"/>
                <w:sz w:val="24"/>
              </w:rPr>
              <w:t xml:space="preserve"> </w:t>
            </w:r>
            <w:r>
              <w:rPr>
                <w:b/>
                <w:i/>
                <w:sz w:val="24"/>
              </w:rPr>
              <w:t>KCN</w:t>
            </w:r>
            <w:r>
              <w:rPr>
                <w:b/>
                <w:i/>
                <w:spacing w:val="-8"/>
                <w:sz w:val="24"/>
              </w:rPr>
              <w:t xml:space="preserve"> </w:t>
            </w:r>
            <w:r>
              <w:rPr>
                <w:b/>
                <w:i/>
                <w:sz w:val="24"/>
              </w:rPr>
              <w:t>so</w:t>
            </w:r>
            <w:r>
              <w:rPr>
                <w:b/>
                <w:i/>
                <w:spacing w:val="-9"/>
                <w:sz w:val="24"/>
              </w:rPr>
              <w:t xml:space="preserve"> </w:t>
            </w:r>
            <w:r>
              <w:rPr>
                <w:b/>
                <w:i/>
                <w:sz w:val="24"/>
              </w:rPr>
              <w:t>với</w:t>
            </w:r>
            <w:r>
              <w:rPr>
                <w:b/>
                <w:i/>
                <w:spacing w:val="-7"/>
                <w:sz w:val="24"/>
              </w:rPr>
              <w:t xml:space="preserve"> </w:t>
            </w:r>
            <w:r>
              <w:rPr>
                <w:b/>
                <w:i/>
                <w:sz w:val="24"/>
              </w:rPr>
              <w:t>nhu</w:t>
            </w:r>
            <w:r>
              <w:rPr>
                <w:b/>
                <w:i/>
                <w:spacing w:val="-8"/>
                <w:sz w:val="24"/>
              </w:rPr>
              <w:t xml:space="preserve"> </w:t>
            </w:r>
            <w:r>
              <w:rPr>
                <w:b/>
                <w:i/>
                <w:sz w:val="24"/>
              </w:rPr>
              <w:t>cầu</w:t>
            </w:r>
            <w:r>
              <w:rPr>
                <w:b/>
                <w:i/>
                <w:spacing w:val="-9"/>
                <w:sz w:val="24"/>
              </w:rPr>
              <w:t xml:space="preserve"> </w:t>
            </w:r>
            <w:r>
              <w:rPr>
                <w:b/>
                <w:i/>
                <w:sz w:val="24"/>
              </w:rPr>
              <w:t>nhà</w:t>
            </w:r>
            <w:r>
              <w:rPr>
                <w:b/>
                <w:i/>
                <w:spacing w:val="-11"/>
                <w:sz w:val="24"/>
              </w:rPr>
              <w:t xml:space="preserve"> </w:t>
            </w:r>
            <w:r>
              <w:rPr>
                <w:b/>
                <w:i/>
                <w:sz w:val="24"/>
              </w:rPr>
              <w:t>ở</w:t>
            </w:r>
            <w:r>
              <w:rPr>
                <w:b/>
                <w:i/>
                <w:spacing w:val="-7"/>
                <w:sz w:val="24"/>
              </w:rPr>
              <w:t xml:space="preserve"> </w:t>
            </w:r>
            <w:r>
              <w:rPr>
                <w:b/>
                <w:i/>
                <w:sz w:val="24"/>
              </w:rPr>
              <w:t>của</w:t>
            </w:r>
            <w:r>
              <w:rPr>
                <w:b/>
                <w:i/>
                <w:spacing w:val="-11"/>
                <w:sz w:val="24"/>
              </w:rPr>
              <w:t xml:space="preserve"> </w:t>
            </w:r>
            <w:r>
              <w:rPr>
                <w:b/>
                <w:i/>
                <w:sz w:val="24"/>
              </w:rPr>
              <w:t>công nhân KCN trên địa</w:t>
            </w:r>
            <w:r>
              <w:rPr>
                <w:b/>
                <w:i/>
                <w:spacing w:val="-2"/>
                <w:sz w:val="24"/>
              </w:rPr>
              <w:t xml:space="preserve"> </w:t>
            </w:r>
            <w:r>
              <w:rPr>
                <w:b/>
                <w:i/>
                <w:sz w:val="24"/>
              </w:rPr>
              <w:t>bàn</w:t>
            </w:r>
          </w:p>
        </w:tc>
        <w:tc>
          <w:tcPr>
            <w:tcW w:w="709" w:type="dxa"/>
            <w:vAlign w:val="center"/>
          </w:tcPr>
          <w:p w:rsidR="00FD31C6" w:rsidRDefault="00FD31C6" w:rsidP="009E72C1">
            <w:pPr>
              <w:pStyle w:val="TableParagraph"/>
              <w:jc w:val="center"/>
              <w:rPr>
                <w:i/>
                <w:sz w:val="23"/>
              </w:rPr>
            </w:pPr>
          </w:p>
          <w:p w:rsidR="00FD31C6" w:rsidRDefault="00FD31C6" w:rsidP="009E72C1">
            <w:pPr>
              <w:pStyle w:val="TableParagraph"/>
              <w:ind w:left="6"/>
              <w:jc w:val="center"/>
              <w:rPr>
                <w:b/>
                <w:sz w:val="24"/>
              </w:rPr>
            </w:pPr>
            <w:r>
              <w:rPr>
                <w:b/>
                <w:sz w:val="24"/>
              </w:rPr>
              <w:t>%</w:t>
            </w:r>
          </w:p>
        </w:tc>
        <w:tc>
          <w:tcPr>
            <w:tcW w:w="848" w:type="dxa"/>
            <w:vAlign w:val="center"/>
          </w:tcPr>
          <w:p w:rsidR="00FD31C6" w:rsidRPr="00176266" w:rsidRDefault="002B4D69" w:rsidP="009E72C1">
            <w:pPr>
              <w:pStyle w:val="TableParagraph"/>
              <w:jc w:val="center"/>
              <w:rPr>
                <w:sz w:val="24"/>
                <w:szCs w:val="24"/>
              </w:rPr>
            </w:pPr>
            <w:r w:rsidRPr="00176266">
              <w:rPr>
                <w:sz w:val="24"/>
                <w:szCs w:val="24"/>
              </w:rPr>
              <w:t>-</w:t>
            </w:r>
          </w:p>
        </w:tc>
        <w:tc>
          <w:tcPr>
            <w:tcW w:w="850" w:type="dxa"/>
            <w:vAlign w:val="center"/>
          </w:tcPr>
          <w:p w:rsidR="00FD31C6" w:rsidRPr="00176266" w:rsidRDefault="002B4D69" w:rsidP="009E72C1">
            <w:pPr>
              <w:pStyle w:val="TableParagraph"/>
              <w:jc w:val="center"/>
              <w:rPr>
                <w:sz w:val="24"/>
                <w:szCs w:val="24"/>
              </w:rPr>
            </w:pPr>
            <w:r w:rsidRPr="00176266">
              <w:rPr>
                <w:sz w:val="24"/>
                <w:szCs w:val="24"/>
              </w:rPr>
              <w:t>-</w:t>
            </w:r>
          </w:p>
        </w:tc>
        <w:tc>
          <w:tcPr>
            <w:tcW w:w="1134" w:type="dxa"/>
            <w:vAlign w:val="center"/>
          </w:tcPr>
          <w:p w:rsidR="00FD31C6" w:rsidRPr="00176266" w:rsidRDefault="002B4D69" w:rsidP="009E72C1">
            <w:pPr>
              <w:pStyle w:val="TableParagraph"/>
              <w:jc w:val="center"/>
              <w:rPr>
                <w:sz w:val="24"/>
                <w:szCs w:val="24"/>
              </w:rPr>
            </w:pPr>
            <w:r w:rsidRPr="00176266">
              <w:rPr>
                <w:sz w:val="24"/>
                <w:szCs w:val="24"/>
              </w:rPr>
              <w:t>-</w:t>
            </w:r>
          </w:p>
        </w:tc>
      </w:tr>
      <w:tr w:rsidR="00FD31C6" w:rsidTr="009E72C1">
        <w:trPr>
          <w:trHeight w:val="551"/>
        </w:trPr>
        <w:tc>
          <w:tcPr>
            <w:tcW w:w="709" w:type="dxa"/>
            <w:vAlign w:val="center"/>
          </w:tcPr>
          <w:p w:rsidR="00FD31C6" w:rsidRDefault="00FD31C6" w:rsidP="009E72C1">
            <w:pPr>
              <w:pStyle w:val="TableParagraph"/>
              <w:spacing w:line="265" w:lineRule="exact"/>
              <w:ind w:left="12"/>
              <w:jc w:val="center"/>
              <w:rPr>
                <w:b/>
                <w:sz w:val="24"/>
              </w:rPr>
            </w:pPr>
            <w:r>
              <w:rPr>
                <w:b/>
                <w:w w:val="99"/>
                <w:sz w:val="24"/>
              </w:rPr>
              <w:t>V</w:t>
            </w:r>
          </w:p>
        </w:tc>
        <w:tc>
          <w:tcPr>
            <w:tcW w:w="5389" w:type="dxa"/>
            <w:vAlign w:val="center"/>
          </w:tcPr>
          <w:p w:rsidR="00FD31C6" w:rsidRDefault="00FD31C6" w:rsidP="009E72C1">
            <w:pPr>
              <w:pStyle w:val="TableParagraph"/>
              <w:spacing w:line="265" w:lineRule="exact"/>
              <w:ind w:left="57"/>
              <w:rPr>
                <w:b/>
                <w:sz w:val="24"/>
              </w:rPr>
            </w:pPr>
            <w:r>
              <w:rPr>
                <w:b/>
                <w:sz w:val="24"/>
              </w:rPr>
              <w:t>Số công chức hiện được bố trí làm công tác quan hệ</w:t>
            </w:r>
          </w:p>
          <w:p w:rsidR="00FD31C6" w:rsidRDefault="00FD31C6" w:rsidP="009E72C1">
            <w:pPr>
              <w:pStyle w:val="TableParagraph"/>
              <w:spacing w:line="267" w:lineRule="exact"/>
              <w:ind w:left="57"/>
              <w:rPr>
                <w:b/>
                <w:sz w:val="24"/>
              </w:rPr>
            </w:pPr>
            <w:r>
              <w:rPr>
                <w:b/>
                <w:sz w:val="24"/>
              </w:rPr>
              <w:t>lao động (QHLĐ), tiền lương ở địa phương</w:t>
            </w:r>
          </w:p>
        </w:tc>
        <w:tc>
          <w:tcPr>
            <w:tcW w:w="709" w:type="dxa"/>
            <w:vAlign w:val="center"/>
          </w:tcPr>
          <w:p w:rsidR="00FD31C6" w:rsidRDefault="00FD31C6" w:rsidP="009E72C1">
            <w:pPr>
              <w:pStyle w:val="TableParagraph"/>
              <w:spacing w:before="123"/>
              <w:ind w:left="50" w:right="45"/>
              <w:jc w:val="center"/>
              <w:rPr>
                <w:sz w:val="24"/>
              </w:rPr>
            </w:pPr>
            <w:r>
              <w:rPr>
                <w:sz w:val="24"/>
              </w:rPr>
              <w:t>người</w:t>
            </w: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sz w:val="24"/>
              </w:rPr>
            </w:pPr>
            <w:r>
              <w:rPr>
                <w:sz w:val="24"/>
              </w:rPr>
              <w:t>1</w:t>
            </w:r>
          </w:p>
        </w:tc>
        <w:tc>
          <w:tcPr>
            <w:tcW w:w="5389" w:type="dxa"/>
            <w:vAlign w:val="center"/>
          </w:tcPr>
          <w:p w:rsidR="00FD31C6" w:rsidRDefault="00FD31C6" w:rsidP="009E72C1">
            <w:pPr>
              <w:pStyle w:val="TableParagraph"/>
              <w:spacing w:line="256" w:lineRule="exact"/>
              <w:ind w:left="57"/>
              <w:rPr>
                <w:sz w:val="24"/>
              </w:rPr>
            </w:pPr>
            <w:r>
              <w:rPr>
                <w:sz w:val="24"/>
              </w:rPr>
              <w:t>Số công chức của SLĐTBXH</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11046E" w:rsidP="009E72C1">
            <w:pPr>
              <w:pStyle w:val="TableParagraph"/>
              <w:jc w:val="center"/>
              <w:rPr>
                <w:sz w:val="24"/>
                <w:szCs w:val="24"/>
              </w:rPr>
            </w:pPr>
            <w:r w:rsidRPr="00176266">
              <w:rPr>
                <w:sz w:val="24"/>
                <w:szCs w:val="24"/>
              </w:rPr>
              <w:t>0</w:t>
            </w:r>
            <w:r w:rsidR="00A52F10" w:rsidRPr="00176266">
              <w:rPr>
                <w:sz w:val="24"/>
                <w:szCs w:val="24"/>
              </w:rPr>
              <w:t>5</w:t>
            </w:r>
          </w:p>
        </w:tc>
        <w:tc>
          <w:tcPr>
            <w:tcW w:w="850" w:type="dxa"/>
            <w:vAlign w:val="center"/>
          </w:tcPr>
          <w:p w:rsidR="00FD31C6" w:rsidRPr="00176266" w:rsidRDefault="0011046E" w:rsidP="009E72C1">
            <w:pPr>
              <w:pStyle w:val="TableParagraph"/>
              <w:jc w:val="center"/>
              <w:rPr>
                <w:sz w:val="24"/>
                <w:szCs w:val="24"/>
              </w:rPr>
            </w:pPr>
            <w:r w:rsidRPr="00176266">
              <w:rPr>
                <w:sz w:val="24"/>
                <w:szCs w:val="24"/>
              </w:rPr>
              <w:t>03</w:t>
            </w:r>
          </w:p>
        </w:tc>
        <w:tc>
          <w:tcPr>
            <w:tcW w:w="1134" w:type="dxa"/>
            <w:vAlign w:val="center"/>
          </w:tcPr>
          <w:p w:rsidR="00FD31C6" w:rsidRPr="00176266" w:rsidRDefault="0011046E" w:rsidP="009E72C1">
            <w:pPr>
              <w:pStyle w:val="TableParagraph"/>
              <w:jc w:val="center"/>
              <w:rPr>
                <w:sz w:val="24"/>
                <w:szCs w:val="24"/>
              </w:rPr>
            </w:pPr>
            <w:r w:rsidRPr="00176266">
              <w:rPr>
                <w:sz w:val="24"/>
                <w:szCs w:val="24"/>
              </w:rPr>
              <w:t>0</w:t>
            </w:r>
            <w:r w:rsidR="00A52F10" w:rsidRPr="00176266">
              <w:rPr>
                <w:sz w:val="24"/>
                <w:szCs w:val="24"/>
              </w:rPr>
              <w:t>5</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sz w:val="24"/>
              </w:rPr>
            </w:pPr>
            <w:r>
              <w:rPr>
                <w:sz w:val="24"/>
              </w:rPr>
              <w:t>2</w:t>
            </w:r>
          </w:p>
        </w:tc>
        <w:tc>
          <w:tcPr>
            <w:tcW w:w="5389" w:type="dxa"/>
            <w:vAlign w:val="center"/>
          </w:tcPr>
          <w:p w:rsidR="00FD31C6" w:rsidRDefault="00C977CA" w:rsidP="009E72C1">
            <w:pPr>
              <w:pStyle w:val="TableParagraph"/>
              <w:spacing w:line="256" w:lineRule="exact"/>
              <w:ind w:left="57"/>
              <w:rPr>
                <w:sz w:val="24"/>
              </w:rPr>
            </w:pPr>
            <w:r>
              <w:rPr>
                <w:sz w:val="24"/>
              </w:rPr>
              <w:t>Số công chức của Ban Quản lý Khu kinh tế</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11046E" w:rsidP="009E72C1">
            <w:pPr>
              <w:pStyle w:val="TableParagraph"/>
              <w:jc w:val="center"/>
              <w:rPr>
                <w:sz w:val="24"/>
                <w:szCs w:val="24"/>
              </w:rPr>
            </w:pPr>
            <w:r w:rsidRPr="00176266">
              <w:rPr>
                <w:sz w:val="24"/>
                <w:szCs w:val="24"/>
              </w:rPr>
              <w:t>01</w:t>
            </w:r>
          </w:p>
        </w:tc>
        <w:tc>
          <w:tcPr>
            <w:tcW w:w="850" w:type="dxa"/>
            <w:vAlign w:val="center"/>
          </w:tcPr>
          <w:p w:rsidR="00FD31C6" w:rsidRPr="00176266" w:rsidRDefault="0011046E" w:rsidP="009E72C1">
            <w:pPr>
              <w:pStyle w:val="TableParagraph"/>
              <w:jc w:val="center"/>
              <w:rPr>
                <w:sz w:val="24"/>
                <w:szCs w:val="24"/>
              </w:rPr>
            </w:pPr>
            <w:r w:rsidRPr="00176266">
              <w:rPr>
                <w:sz w:val="24"/>
                <w:szCs w:val="24"/>
              </w:rPr>
              <w:t>01</w:t>
            </w:r>
          </w:p>
        </w:tc>
        <w:tc>
          <w:tcPr>
            <w:tcW w:w="1134" w:type="dxa"/>
            <w:vAlign w:val="center"/>
          </w:tcPr>
          <w:p w:rsidR="00FD31C6" w:rsidRPr="00176266" w:rsidRDefault="0011046E" w:rsidP="009E72C1">
            <w:pPr>
              <w:pStyle w:val="TableParagraph"/>
              <w:jc w:val="center"/>
              <w:rPr>
                <w:sz w:val="24"/>
                <w:szCs w:val="24"/>
              </w:rPr>
            </w:pPr>
            <w:r w:rsidRPr="00176266">
              <w:rPr>
                <w:sz w:val="24"/>
                <w:szCs w:val="24"/>
              </w:rPr>
              <w:t>01</w:t>
            </w:r>
          </w:p>
        </w:tc>
      </w:tr>
      <w:tr w:rsidR="00FD31C6" w:rsidTr="009E72C1">
        <w:trPr>
          <w:trHeight w:val="278"/>
        </w:trPr>
        <w:tc>
          <w:tcPr>
            <w:tcW w:w="709" w:type="dxa"/>
            <w:vAlign w:val="center"/>
          </w:tcPr>
          <w:p w:rsidR="00FD31C6" w:rsidRDefault="00FD31C6" w:rsidP="009E72C1">
            <w:pPr>
              <w:pStyle w:val="TableParagraph"/>
              <w:spacing w:line="258" w:lineRule="exact"/>
              <w:ind w:left="12"/>
              <w:jc w:val="center"/>
              <w:rPr>
                <w:sz w:val="24"/>
              </w:rPr>
            </w:pPr>
            <w:r>
              <w:rPr>
                <w:sz w:val="24"/>
              </w:rPr>
              <w:t>3</w:t>
            </w:r>
          </w:p>
        </w:tc>
        <w:tc>
          <w:tcPr>
            <w:tcW w:w="5389" w:type="dxa"/>
            <w:vAlign w:val="center"/>
          </w:tcPr>
          <w:p w:rsidR="00FD31C6" w:rsidRDefault="00FD31C6" w:rsidP="009E72C1">
            <w:pPr>
              <w:pStyle w:val="TableParagraph"/>
              <w:spacing w:line="258" w:lineRule="exact"/>
              <w:ind w:left="57"/>
              <w:rPr>
                <w:sz w:val="24"/>
              </w:rPr>
            </w:pPr>
            <w:r>
              <w:rPr>
                <w:sz w:val="24"/>
              </w:rPr>
              <w:t>Số công chức các phòng LĐTBXH cấp huyện</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1A798A" w:rsidP="009E72C1">
            <w:pPr>
              <w:pStyle w:val="TableParagraph"/>
              <w:jc w:val="center"/>
              <w:rPr>
                <w:sz w:val="24"/>
                <w:szCs w:val="24"/>
              </w:rPr>
            </w:pPr>
            <w:r w:rsidRPr="00176266">
              <w:rPr>
                <w:sz w:val="24"/>
                <w:szCs w:val="24"/>
              </w:rPr>
              <w:t>11</w:t>
            </w:r>
          </w:p>
        </w:tc>
        <w:tc>
          <w:tcPr>
            <w:tcW w:w="850" w:type="dxa"/>
            <w:vAlign w:val="center"/>
          </w:tcPr>
          <w:p w:rsidR="00FD31C6" w:rsidRPr="00176266" w:rsidRDefault="001A798A" w:rsidP="009E72C1">
            <w:pPr>
              <w:pStyle w:val="TableParagraph"/>
              <w:jc w:val="center"/>
              <w:rPr>
                <w:sz w:val="24"/>
                <w:szCs w:val="24"/>
              </w:rPr>
            </w:pPr>
            <w:r w:rsidRPr="00176266">
              <w:rPr>
                <w:sz w:val="24"/>
                <w:szCs w:val="24"/>
              </w:rPr>
              <w:t>12</w:t>
            </w:r>
          </w:p>
        </w:tc>
        <w:tc>
          <w:tcPr>
            <w:tcW w:w="1134" w:type="dxa"/>
            <w:vAlign w:val="center"/>
          </w:tcPr>
          <w:p w:rsidR="00FD31C6" w:rsidRPr="00176266" w:rsidRDefault="001A798A" w:rsidP="009E72C1">
            <w:pPr>
              <w:pStyle w:val="TableParagraph"/>
              <w:jc w:val="center"/>
              <w:rPr>
                <w:sz w:val="24"/>
                <w:szCs w:val="24"/>
              </w:rPr>
            </w:pPr>
            <w:r w:rsidRPr="00176266">
              <w:rPr>
                <w:sz w:val="24"/>
                <w:szCs w:val="24"/>
              </w:rPr>
              <w:t>12</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sz w:val="24"/>
              </w:rPr>
            </w:pPr>
            <w:r>
              <w:rPr>
                <w:sz w:val="24"/>
              </w:rPr>
              <w:t>4</w:t>
            </w:r>
          </w:p>
        </w:tc>
        <w:tc>
          <w:tcPr>
            <w:tcW w:w="5389" w:type="dxa"/>
            <w:vAlign w:val="center"/>
          </w:tcPr>
          <w:p w:rsidR="00FD31C6" w:rsidRDefault="00FD31C6" w:rsidP="009E72C1">
            <w:pPr>
              <w:pStyle w:val="TableParagraph"/>
              <w:spacing w:line="256" w:lineRule="exact"/>
              <w:ind w:left="57"/>
              <w:rPr>
                <w:sz w:val="24"/>
              </w:rPr>
            </w:pPr>
            <w:r>
              <w:rPr>
                <w:sz w:val="24"/>
              </w:rPr>
              <w:t>CQ khác</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176266" w:rsidP="009E72C1">
            <w:pPr>
              <w:pStyle w:val="TableParagraph"/>
              <w:jc w:val="center"/>
              <w:rPr>
                <w:sz w:val="24"/>
                <w:szCs w:val="24"/>
              </w:rPr>
            </w:pPr>
            <w:r>
              <w:rPr>
                <w:sz w:val="24"/>
                <w:szCs w:val="24"/>
              </w:rPr>
              <w:t>-</w:t>
            </w:r>
          </w:p>
        </w:tc>
        <w:tc>
          <w:tcPr>
            <w:tcW w:w="850" w:type="dxa"/>
            <w:vAlign w:val="center"/>
          </w:tcPr>
          <w:p w:rsidR="00FD31C6" w:rsidRPr="00176266" w:rsidRDefault="00176266" w:rsidP="009E72C1">
            <w:pPr>
              <w:pStyle w:val="TableParagraph"/>
              <w:jc w:val="center"/>
              <w:rPr>
                <w:sz w:val="24"/>
                <w:szCs w:val="24"/>
              </w:rPr>
            </w:pPr>
            <w:r>
              <w:rPr>
                <w:sz w:val="24"/>
                <w:szCs w:val="24"/>
              </w:rPr>
              <w:t>-</w:t>
            </w:r>
          </w:p>
        </w:tc>
        <w:tc>
          <w:tcPr>
            <w:tcW w:w="1134" w:type="dxa"/>
            <w:vAlign w:val="center"/>
          </w:tcPr>
          <w:p w:rsidR="00FD31C6" w:rsidRPr="00176266" w:rsidRDefault="00176266" w:rsidP="009E72C1">
            <w:pPr>
              <w:pStyle w:val="TableParagraph"/>
              <w:jc w:val="center"/>
              <w:rPr>
                <w:sz w:val="24"/>
                <w:szCs w:val="24"/>
              </w:rPr>
            </w:pPr>
            <w:r>
              <w:rPr>
                <w:sz w:val="24"/>
                <w:szCs w:val="24"/>
              </w:rPr>
              <w:t>-</w:t>
            </w:r>
          </w:p>
        </w:tc>
      </w:tr>
      <w:tr w:rsidR="00FD31C6" w:rsidTr="009E72C1">
        <w:trPr>
          <w:trHeight w:val="275"/>
        </w:trPr>
        <w:tc>
          <w:tcPr>
            <w:tcW w:w="709" w:type="dxa"/>
            <w:vAlign w:val="center"/>
          </w:tcPr>
          <w:p w:rsidR="00FD31C6" w:rsidRDefault="00FD31C6" w:rsidP="009E72C1">
            <w:pPr>
              <w:pStyle w:val="TableParagraph"/>
              <w:spacing w:line="256" w:lineRule="exact"/>
              <w:ind w:left="218"/>
              <w:jc w:val="center"/>
              <w:rPr>
                <w:b/>
                <w:sz w:val="24"/>
              </w:rPr>
            </w:pPr>
            <w:r>
              <w:rPr>
                <w:b/>
                <w:sz w:val="24"/>
              </w:rPr>
              <w:t>VI</w:t>
            </w:r>
          </w:p>
        </w:tc>
        <w:tc>
          <w:tcPr>
            <w:tcW w:w="5389" w:type="dxa"/>
            <w:vAlign w:val="center"/>
          </w:tcPr>
          <w:p w:rsidR="00FD31C6" w:rsidRPr="00956F31" w:rsidRDefault="00FD31C6" w:rsidP="009E72C1">
            <w:pPr>
              <w:pStyle w:val="TableParagraph"/>
              <w:spacing w:line="256" w:lineRule="exact"/>
              <w:ind w:left="57"/>
              <w:rPr>
                <w:b/>
                <w:sz w:val="24"/>
              </w:rPr>
            </w:pPr>
            <w:r>
              <w:rPr>
                <w:b/>
                <w:sz w:val="24"/>
              </w:rPr>
              <w:t>Công tác tuyên truyền, phổ biến pháp luật lao động</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551"/>
        </w:trPr>
        <w:tc>
          <w:tcPr>
            <w:tcW w:w="709" w:type="dxa"/>
            <w:vAlign w:val="center"/>
          </w:tcPr>
          <w:p w:rsidR="00FD31C6" w:rsidRPr="00283B7B" w:rsidRDefault="00FD31C6" w:rsidP="009E72C1">
            <w:pPr>
              <w:pStyle w:val="TableParagraph"/>
              <w:spacing w:line="260" w:lineRule="exact"/>
              <w:ind w:left="12"/>
              <w:jc w:val="center"/>
              <w:rPr>
                <w:sz w:val="24"/>
              </w:rPr>
            </w:pPr>
            <w:r w:rsidRPr="00283B7B">
              <w:rPr>
                <w:sz w:val="24"/>
              </w:rPr>
              <w:t>1</w:t>
            </w:r>
          </w:p>
        </w:tc>
        <w:tc>
          <w:tcPr>
            <w:tcW w:w="5389" w:type="dxa"/>
            <w:vAlign w:val="center"/>
          </w:tcPr>
          <w:p w:rsidR="00FD31C6" w:rsidRPr="00283B7B" w:rsidRDefault="00FD31C6" w:rsidP="009E72C1">
            <w:pPr>
              <w:pStyle w:val="TableParagraph"/>
              <w:spacing w:line="260" w:lineRule="exact"/>
              <w:ind w:left="57"/>
              <w:rPr>
                <w:sz w:val="24"/>
              </w:rPr>
            </w:pPr>
            <w:r w:rsidRPr="00283B7B">
              <w:rPr>
                <w:sz w:val="24"/>
              </w:rPr>
              <w:t xml:space="preserve">Số lượt </w:t>
            </w:r>
            <w:r w:rsidR="00142613" w:rsidRPr="00283B7B">
              <w:rPr>
                <w:sz w:val="24"/>
              </w:rPr>
              <w:t>người</w:t>
            </w:r>
            <w:r w:rsidRPr="00283B7B">
              <w:rPr>
                <w:sz w:val="24"/>
              </w:rPr>
              <w:t xml:space="preserve"> được tuyên truyền, phổ biến pháp luật lao</w:t>
            </w:r>
            <w:r w:rsidR="00825792" w:rsidRPr="00283B7B">
              <w:rPr>
                <w:sz w:val="24"/>
              </w:rPr>
              <w:t xml:space="preserve"> </w:t>
            </w:r>
            <w:r w:rsidRPr="00283B7B">
              <w:rPr>
                <w:sz w:val="24"/>
              </w:rPr>
              <w:t>động</w:t>
            </w:r>
          </w:p>
        </w:tc>
        <w:tc>
          <w:tcPr>
            <w:tcW w:w="709" w:type="dxa"/>
            <w:vAlign w:val="center"/>
          </w:tcPr>
          <w:p w:rsidR="00FD31C6" w:rsidRDefault="00FD31C6" w:rsidP="009E72C1">
            <w:pPr>
              <w:pStyle w:val="TableParagraph"/>
              <w:spacing w:line="260" w:lineRule="exact"/>
              <w:ind w:left="50" w:right="45"/>
              <w:jc w:val="center"/>
              <w:rPr>
                <w:sz w:val="24"/>
              </w:rPr>
            </w:pPr>
            <w:r>
              <w:rPr>
                <w:sz w:val="24"/>
              </w:rPr>
              <w:t>người</w:t>
            </w:r>
          </w:p>
        </w:tc>
        <w:tc>
          <w:tcPr>
            <w:tcW w:w="848" w:type="dxa"/>
            <w:vAlign w:val="center"/>
          </w:tcPr>
          <w:p w:rsidR="00FD31C6" w:rsidRPr="00176266" w:rsidRDefault="002B4D69" w:rsidP="009E72C1">
            <w:pPr>
              <w:pStyle w:val="TableParagraph"/>
              <w:jc w:val="center"/>
              <w:rPr>
                <w:sz w:val="24"/>
                <w:szCs w:val="24"/>
              </w:rPr>
            </w:pPr>
            <w:r w:rsidRPr="00176266">
              <w:rPr>
                <w:sz w:val="24"/>
                <w:szCs w:val="24"/>
              </w:rPr>
              <w:t>7.5</w:t>
            </w:r>
            <w:r w:rsidR="00A52F10" w:rsidRPr="00176266">
              <w:rPr>
                <w:sz w:val="24"/>
                <w:szCs w:val="24"/>
              </w:rPr>
              <w:t>0</w:t>
            </w:r>
            <w:r w:rsidRPr="00176266">
              <w:rPr>
                <w:sz w:val="24"/>
                <w:szCs w:val="24"/>
              </w:rPr>
              <w:t>5</w:t>
            </w:r>
          </w:p>
        </w:tc>
        <w:tc>
          <w:tcPr>
            <w:tcW w:w="850" w:type="dxa"/>
            <w:vAlign w:val="center"/>
          </w:tcPr>
          <w:p w:rsidR="00FD31C6" w:rsidRPr="00176266" w:rsidRDefault="002B4D69" w:rsidP="009E72C1">
            <w:pPr>
              <w:pStyle w:val="TableParagraph"/>
              <w:jc w:val="center"/>
              <w:rPr>
                <w:sz w:val="24"/>
                <w:szCs w:val="24"/>
              </w:rPr>
            </w:pPr>
            <w:r w:rsidRPr="00176266">
              <w:rPr>
                <w:sz w:val="24"/>
                <w:szCs w:val="24"/>
              </w:rPr>
              <w:t>8.</w:t>
            </w:r>
            <w:r w:rsidR="00A52F10" w:rsidRPr="00176266">
              <w:rPr>
                <w:sz w:val="24"/>
                <w:szCs w:val="24"/>
              </w:rPr>
              <w:t>172</w:t>
            </w:r>
          </w:p>
        </w:tc>
        <w:tc>
          <w:tcPr>
            <w:tcW w:w="1134" w:type="dxa"/>
            <w:vAlign w:val="center"/>
          </w:tcPr>
          <w:p w:rsidR="00FD31C6" w:rsidRPr="00176266" w:rsidRDefault="002B4D69" w:rsidP="009E72C1">
            <w:pPr>
              <w:pStyle w:val="TableParagraph"/>
              <w:jc w:val="center"/>
              <w:rPr>
                <w:sz w:val="24"/>
                <w:szCs w:val="24"/>
              </w:rPr>
            </w:pPr>
            <w:r w:rsidRPr="00176266">
              <w:rPr>
                <w:sz w:val="24"/>
                <w:szCs w:val="24"/>
              </w:rPr>
              <w:t>5.</w:t>
            </w:r>
            <w:r w:rsidR="00A52F10" w:rsidRPr="00176266">
              <w:rPr>
                <w:sz w:val="24"/>
                <w:szCs w:val="24"/>
              </w:rPr>
              <w:t>870</w:t>
            </w:r>
          </w:p>
        </w:tc>
      </w:tr>
      <w:tr w:rsidR="00FD31C6" w:rsidTr="009E72C1">
        <w:trPr>
          <w:trHeight w:val="551"/>
        </w:trPr>
        <w:tc>
          <w:tcPr>
            <w:tcW w:w="709" w:type="dxa"/>
            <w:vAlign w:val="center"/>
          </w:tcPr>
          <w:p w:rsidR="00FD31C6" w:rsidRPr="00283B7B" w:rsidRDefault="00FD31C6" w:rsidP="009E72C1">
            <w:pPr>
              <w:pStyle w:val="TableParagraph"/>
              <w:spacing w:line="260" w:lineRule="exact"/>
              <w:ind w:left="12"/>
              <w:jc w:val="center"/>
              <w:rPr>
                <w:sz w:val="24"/>
              </w:rPr>
            </w:pPr>
            <w:r w:rsidRPr="00283B7B">
              <w:rPr>
                <w:sz w:val="24"/>
              </w:rPr>
              <w:t>2</w:t>
            </w:r>
          </w:p>
        </w:tc>
        <w:tc>
          <w:tcPr>
            <w:tcW w:w="5389" w:type="dxa"/>
            <w:vAlign w:val="center"/>
          </w:tcPr>
          <w:p w:rsidR="00FD31C6" w:rsidRPr="00283B7B" w:rsidRDefault="00FD31C6" w:rsidP="009E72C1">
            <w:pPr>
              <w:pStyle w:val="TableParagraph"/>
              <w:spacing w:line="260" w:lineRule="exact"/>
              <w:ind w:left="57"/>
              <w:rPr>
                <w:sz w:val="24"/>
              </w:rPr>
            </w:pPr>
            <w:r w:rsidRPr="00283B7B">
              <w:rPr>
                <w:sz w:val="24"/>
              </w:rPr>
              <w:t>Sổ</w:t>
            </w:r>
            <w:r w:rsidRPr="00283B7B">
              <w:rPr>
                <w:spacing w:val="-9"/>
                <w:sz w:val="24"/>
              </w:rPr>
              <w:t xml:space="preserve"> </w:t>
            </w:r>
            <w:r w:rsidRPr="00283B7B">
              <w:rPr>
                <w:sz w:val="24"/>
              </w:rPr>
              <w:t>lượt</w:t>
            </w:r>
            <w:r w:rsidRPr="00283B7B">
              <w:rPr>
                <w:spacing w:val="-7"/>
                <w:sz w:val="24"/>
              </w:rPr>
              <w:t xml:space="preserve"> </w:t>
            </w:r>
            <w:r w:rsidRPr="00283B7B">
              <w:rPr>
                <w:sz w:val="24"/>
              </w:rPr>
              <w:t>người</w:t>
            </w:r>
            <w:r w:rsidRPr="00283B7B">
              <w:rPr>
                <w:spacing w:val="-5"/>
                <w:sz w:val="24"/>
              </w:rPr>
              <w:t xml:space="preserve"> </w:t>
            </w:r>
            <w:r w:rsidRPr="00283B7B">
              <w:rPr>
                <w:sz w:val="24"/>
              </w:rPr>
              <w:t>sử</w:t>
            </w:r>
            <w:r w:rsidRPr="00283B7B">
              <w:rPr>
                <w:spacing w:val="-9"/>
                <w:sz w:val="24"/>
              </w:rPr>
              <w:t xml:space="preserve"> </w:t>
            </w:r>
            <w:r w:rsidRPr="00283B7B">
              <w:rPr>
                <w:sz w:val="24"/>
              </w:rPr>
              <w:t>dụng</w:t>
            </w:r>
            <w:r w:rsidRPr="00283B7B">
              <w:rPr>
                <w:spacing w:val="-8"/>
                <w:sz w:val="24"/>
              </w:rPr>
              <w:t xml:space="preserve"> </w:t>
            </w:r>
            <w:r w:rsidRPr="00283B7B">
              <w:rPr>
                <w:sz w:val="24"/>
              </w:rPr>
              <w:t>lao</w:t>
            </w:r>
            <w:r w:rsidRPr="00283B7B">
              <w:rPr>
                <w:spacing w:val="-8"/>
                <w:sz w:val="24"/>
              </w:rPr>
              <w:t xml:space="preserve"> </w:t>
            </w:r>
            <w:r w:rsidRPr="00283B7B">
              <w:rPr>
                <w:sz w:val="24"/>
              </w:rPr>
              <w:t>động</w:t>
            </w:r>
            <w:r w:rsidRPr="00283B7B">
              <w:rPr>
                <w:spacing w:val="-8"/>
                <w:sz w:val="24"/>
              </w:rPr>
              <w:t xml:space="preserve"> </w:t>
            </w:r>
            <w:r w:rsidRPr="00283B7B">
              <w:rPr>
                <w:sz w:val="24"/>
              </w:rPr>
              <w:t>được</w:t>
            </w:r>
            <w:r w:rsidRPr="00283B7B">
              <w:rPr>
                <w:spacing w:val="-7"/>
                <w:sz w:val="24"/>
              </w:rPr>
              <w:t xml:space="preserve"> </w:t>
            </w:r>
            <w:r w:rsidRPr="00283B7B">
              <w:rPr>
                <w:sz w:val="24"/>
              </w:rPr>
              <w:t>tuyên</w:t>
            </w:r>
            <w:r w:rsidRPr="00283B7B">
              <w:rPr>
                <w:spacing w:val="-6"/>
                <w:sz w:val="24"/>
              </w:rPr>
              <w:t xml:space="preserve"> </w:t>
            </w:r>
            <w:r w:rsidRPr="00283B7B">
              <w:rPr>
                <w:sz w:val="24"/>
              </w:rPr>
              <w:t>truyền,</w:t>
            </w:r>
            <w:r w:rsidRPr="00283B7B">
              <w:rPr>
                <w:spacing w:val="-8"/>
                <w:sz w:val="24"/>
              </w:rPr>
              <w:t xml:space="preserve"> </w:t>
            </w:r>
            <w:r w:rsidRPr="00283B7B">
              <w:rPr>
                <w:sz w:val="24"/>
              </w:rPr>
              <w:t>phổ</w:t>
            </w:r>
          </w:p>
          <w:p w:rsidR="00FD31C6" w:rsidRPr="00283B7B" w:rsidRDefault="00FD31C6" w:rsidP="009E72C1">
            <w:pPr>
              <w:pStyle w:val="TableParagraph"/>
              <w:spacing w:line="272" w:lineRule="exact"/>
              <w:ind w:left="57"/>
              <w:rPr>
                <w:sz w:val="24"/>
              </w:rPr>
            </w:pPr>
            <w:r w:rsidRPr="00283B7B">
              <w:rPr>
                <w:sz w:val="24"/>
              </w:rPr>
              <w:t>biến pháp luật lao động</w:t>
            </w:r>
          </w:p>
        </w:tc>
        <w:tc>
          <w:tcPr>
            <w:tcW w:w="709" w:type="dxa"/>
            <w:vAlign w:val="center"/>
          </w:tcPr>
          <w:p w:rsidR="00FD31C6" w:rsidRDefault="00FD31C6" w:rsidP="009E72C1">
            <w:pPr>
              <w:pStyle w:val="TableParagraph"/>
              <w:spacing w:line="260" w:lineRule="exact"/>
              <w:ind w:left="50" w:right="45"/>
              <w:jc w:val="center"/>
              <w:rPr>
                <w:sz w:val="24"/>
              </w:rPr>
            </w:pPr>
            <w:r>
              <w:rPr>
                <w:sz w:val="24"/>
              </w:rPr>
              <w:t>người</w:t>
            </w:r>
          </w:p>
        </w:tc>
        <w:tc>
          <w:tcPr>
            <w:tcW w:w="848" w:type="dxa"/>
            <w:vAlign w:val="center"/>
          </w:tcPr>
          <w:p w:rsidR="00FD31C6" w:rsidRPr="00176266" w:rsidRDefault="002B4D69" w:rsidP="009E72C1">
            <w:pPr>
              <w:pStyle w:val="TableParagraph"/>
              <w:jc w:val="center"/>
              <w:rPr>
                <w:sz w:val="24"/>
                <w:szCs w:val="24"/>
              </w:rPr>
            </w:pPr>
            <w:r w:rsidRPr="00176266">
              <w:rPr>
                <w:sz w:val="24"/>
                <w:szCs w:val="24"/>
              </w:rPr>
              <w:t>591</w:t>
            </w:r>
          </w:p>
        </w:tc>
        <w:tc>
          <w:tcPr>
            <w:tcW w:w="850" w:type="dxa"/>
            <w:vAlign w:val="center"/>
          </w:tcPr>
          <w:p w:rsidR="00FD31C6" w:rsidRPr="00176266" w:rsidRDefault="002B4D69" w:rsidP="009E72C1">
            <w:pPr>
              <w:pStyle w:val="TableParagraph"/>
              <w:jc w:val="center"/>
              <w:rPr>
                <w:sz w:val="24"/>
                <w:szCs w:val="24"/>
              </w:rPr>
            </w:pPr>
            <w:r w:rsidRPr="00176266">
              <w:rPr>
                <w:sz w:val="24"/>
                <w:szCs w:val="24"/>
              </w:rPr>
              <w:t>5</w:t>
            </w:r>
            <w:r w:rsidR="00AB1BA1" w:rsidRPr="00176266">
              <w:rPr>
                <w:sz w:val="24"/>
                <w:szCs w:val="24"/>
              </w:rPr>
              <w:t>32</w:t>
            </w:r>
          </w:p>
        </w:tc>
        <w:tc>
          <w:tcPr>
            <w:tcW w:w="1134" w:type="dxa"/>
            <w:vAlign w:val="center"/>
          </w:tcPr>
          <w:p w:rsidR="00FD31C6" w:rsidRPr="00176266" w:rsidRDefault="002B4D69" w:rsidP="009E72C1">
            <w:pPr>
              <w:pStyle w:val="TableParagraph"/>
              <w:jc w:val="center"/>
              <w:rPr>
                <w:sz w:val="24"/>
                <w:szCs w:val="24"/>
              </w:rPr>
            </w:pPr>
            <w:r w:rsidRPr="00176266">
              <w:rPr>
                <w:sz w:val="24"/>
                <w:szCs w:val="24"/>
              </w:rPr>
              <w:t>378</w:t>
            </w:r>
          </w:p>
        </w:tc>
      </w:tr>
      <w:tr w:rsidR="00FD31C6" w:rsidTr="009E72C1">
        <w:trPr>
          <w:trHeight w:val="551"/>
        </w:trPr>
        <w:tc>
          <w:tcPr>
            <w:tcW w:w="709" w:type="dxa"/>
            <w:vAlign w:val="center"/>
          </w:tcPr>
          <w:p w:rsidR="00FD31C6" w:rsidRPr="00283B7B" w:rsidRDefault="00FD31C6" w:rsidP="009E72C1">
            <w:pPr>
              <w:pStyle w:val="TableParagraph"/>
              <w:spacing w:line="260" w:lineRule="exact"/>
              <w:ind w:left="12"/>
              <w:jc w:val="center"/>
              <w:rPr>
                <w:sz w:val="24"/>
              </w:rPr>
            </w:pPr>
            <w:r w:rsidRPr="00283B7B">
              <w:rPr>
                <w:sz w:val="24"/>
              </w:rPr>
              <w:t>3</w:t>
            </w:r>
          </w:p>
        </w:tc>
        <w:tc>
          <w:tcPr>
            <w:tcW w:w="5389" w:type="dxa"/>
            <w:vAlign w:val="center"/>
          </w:tcPr>
          <w:p w:rsidR="00FD31C6" w:rsidRPr="00283B7B" w:rsidRDefault="00FD31C6" w:rsidP="009E72C1">
            <w:pPr>
              <w:pStyle w:val="TableParagraph"/>
              <w:spacing w:line="260" w:lineRule="exact"/>
              <w:ind w:left="57"/>
              <w:rPr>
                <w:sz w:val="24"/>
              </w:rPr>
            </w:pPr>
            <w:r w:rsidRPr="00283B7B">
              <w:rPr>
                <w:sz w:val="24"/>
              </w:rPr>
              <w:t xml:space="preserve">Kinh phí </w:t>
            </w:r>
            <w:r w:rsidR="00956F31" w:rsidRPr="00283B7B">
              <w:rPr>
                <w:sz w:val="24"/>
              </w:rPr>
              <w:t xml:space="preserve">được giao </w:t>
            </w:r>
            <w:r w:rsidRPr="00283B7B">
              <w:rPr>
                <w:sz w:val="24"/>
              </w:rPr>
              <w:t>thực hiện</w:t>
            </w:r>
            <w:r w:rsidR="0011046E" w:rsidRPr="00283B7B">
              <w:rPr>
                <w:sz w:val="24"/>
              </w:rPr>
              <w:t xml:space="preserve"> </w:t>
            </w:r>
            <w:r w:rsidR="0011046E" w:rsidRPr="00283B7B">
              <w:rPr>
                <w:i/>
                <w:sz w:val="24"/>
              </w:rPr>
              <w:t>(theo kế hoạch tiếp tục thực hiện đề án tuyên truyền phổ biến pháp luật cho người lao động và người sử dụng lao động trong các loại hình doanh nghiệp</w:t>
            </w:r>
            <w:r w:rsidR="00A42BEF">
              <w:rPr>
                <w:i/>
                <w:sz w:val="24"/>
              </w:rPr>
              <w:t xml:space="preserve"> đến năm 2021</w:t>
            </w:r>
            <w:r w:rsidR="0011046E" w:rsidRPr="00283B7B">
              <w:rPr>
                <w:i/>
                <w:sz w:val="24"/>
              </w:rPr>
              <w:t>)</w:t>
            </w:r>
          </w:p>
        </w:tc>
        <w:tc>
          <w:tcPr>
            <w:tcW w:w="709" w:type="dxa"/>
            <w:vAlign w:val="center"/>
          </w:tcPr>
          <w:p w:rsidR="00FD31C6" w:rsidRDefault="00FD31C6" w:rsidP="009E72C1">
            <w:pPr>
              <w:pStyle w:val="TableParagraph"/>
              <w:spacing w:line="260" w:lineRule="exact"/>
              <w:ind w:left="134"/>
              <w:jc w:val="center"/>
              <w:rPr>
                <w:sz w:val="24"/>
              </w:rPr>
            </w:pPr>
            <w:r>
              <w:rPr>
                <w:sz w:val="24"/>
              </w:rPr>
              <w:t>triệu</w:t>
            </w:r>
          </w:p>
          <w:p w:rsidR="00FD31C6" w:rsidRDefault="00FD31C6" w:rsidP="009E72C1">
            <w:pPr>
              <w:pStyle w:val="TableParagraph"/>
              <w:spacing w:line="272" w:lineRule="exact"/>
              <w:ind w:left="112"/>
              <w:jc w:val="center"/>
              <w:rPr>
                <w:sz w:val="24"/>
              </w:rPr>
            </w:pPr>
            <w:r>
              <w:rPr>
                <w:sz w:val="24"/>
              </w:rPr>
              <w:t>đồng</w:t>
            </w:r>
          </w:p>
        </w:tc>
        <w:tc>
          <w:tcPr>
            <w:tcW w:w="848" w:type="dxa"/>
            <w:vAlign w:val="center"/>
          </w:tcPr>
          <w:p w:rsidR="00FD31C6" w:rsidRPr="00176266" w:rsidRDefault="00142613" w:rsidP="009E72C1">
            <w:pPr>
              <w:pStyle w:val="TableParagraph"/>
              <w:jc w:val="center"/>
              <w:rPr>
                <w:sz w:val="24"/>
                <w:szCs w:val="24"/>
              </w:rPr>
            </w:pPr>
            <w:r w:rsidRPr="00176266">
              <w:rPr>
                <w:sz w:val="24"/>
                <w:szCs w:val="24"/>
              </w:rPr>
              <w:t>70</w:t>
            </w:r>
          </w:p>
        </w:tc>
        <w:tc>
          <w:tcPr>
            <w:tcW w:w="850" w:type="dxa"/>
            <w:vAlign w:val="center"/>
          </w:tcPr>
          <w:p w:rsidR="00FD31C6" w:rsidRPr="00176266" w:rsidRDefault="00142613" w:rsidP="009E72C1">
            <w:pPr>
              <w:pStyle w:val="TableParagraph"/>
              <w:jc w:val="center"/>
              <w:rPr>
                <w:sz w:val="24"/>
                <w:szCs w:val="24"/>
              </w:rPr>
            </w:pPr>
            <w:r w:rsidRPr="00176266">
              <w:rPr>
                <w:sz w:val="24"/>
                <w:szCs w:val="24"/>
              </w:rPr>
              <w:t>100</w:t>
            </w:r>
          </w:p>
        </w:tc>
        <w:tc>
          <w:tcPr>
            <w:tcW w:w="1134" w:type="dxa"/>
            <w:vAlign w:val="center"/>
          </w:tcPr>
          <w:p w:rsidR="00FD31C6" w:rsidRPr="00176266" w:rsidRDefault="00142613" w:rsidP="009E72C1">
            <w:pPr>
              <w:pStyle w:val="TableParagraph"/>
              <w:jc w:val="center"/>
              <w:rPr>
                <w:sz w:val="24"/>
                <w:szCs w:val="24"/>
              </w:rPr>
            </w:pPr>
            <w:r w:rsidRPr="00176266">
              <w:rPr>
                <w:sz w:val="24"/>
                <w:szCs w:val="24"/>
              </w:rPr>
              <w:t>100</w:t>
            </w:r>
          </w:p>
        </w:tc>
      </w:tr>
      <w:tr w:rsidR="00FD31C6" w:rsidTr="009E72C1">
        <w:trPr>
          <w:trHeight w:val="278"/>
        </w:trPr>
        <w:tc>
          <w:tcPr>
            <w:tcW w:w="709" w:type="dxa"/>
            <w:vAlign w:val="center"/>
          </w:tcPr>
          <w:p w:rsidR="00FD31C6" w:rsidRPr="00283B7B" w:rsidRDefault="00FD31C6" w:rsidP="009E72C1">
            <w:pPr>
              <w:pStyle w:val="TableParagraph"/>
              <w:spacing w:line="258" w:lineRule="exact"/>
              <w:ind w:left="172"/>
              <w:jc w:val="center"/>
              <w:rPr>
                <w:b/>
                <w:sz w:val="24"/>
              </w:rPr>
            </w:pPr>
            <w:r w:rsidRPr="00283B7B">
              <w:rPr>
                <w:b/>
                <w:sz w:val="24"/>
              </w:rPr>
              <w:t>VII</w:t>
            </w:r>
          </w:p>
        </w:tc>
        <w:tc>
          <w:tcPr>
            <w:tcW w:w="5389" w:type="dxa"/>
            <w:vAlign w:val="center"/>
          </w:tcPr>
          <w:p w:rsidR="00FD31C6" w:rsidRPr="00283B7B" w:rsidRDefault="00FD31C6" w:rsidP="009E72C1">
            <w:pPr>
              <w:pStyle w:val="TableParagraph"/>
              <w:spacing w:line="258" w:lineRule="exact"/>
              <w:ind w:left="57"/>
              <w:rPr>
                <w:b/>
                <w:sz w:val="24"/>
              </w:rPr>
            </w:pPr>
            <w:r w:rsidRPr="00283B7B">
              <w:rPr>
                <w:b/>
                <w:sz w:val="24"/>
              </w:rPr>
              <w:t>Công tác thanh tra, kiểm tra pháp luật lao động</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Merge w:val="restart"/>
            <w:vAlign w:val="center"/>
          </w:tcPr>
          <w:p w:rsidR="00FD31C6" w:rsidRPr="00283B7B" w:rsidRDefault="00FD31C6" w:rsidP="009E72C1">
            <w:pPr>
              <w:pStyle w:val="TableParagraph"/>
              <w:spacing w:before="125"/>
              <w:ind w:left="12"/>
              <w:jc w:val="center"/>
              <w:rPr>
                <w:sz w:val="24"/>
              </w:rPr>
            </w:pPr>
            <w:r w:rsidRPr="00283B7B">
              <w:rPr>
                <w:sz w:val="24"/>
              </w:rPr>
              <w:t>1</w:t>
            </w:r>
          </w:p>
        </w:tc>
        <w:tc>
          <w:tcPr>
            <w:tcW w:w="5389" w:type="dxa"/>
            <w:tcBorders>
              <w:bottom w:val="dotted" w:sz="4" w:space="0" w:color="000000"/>
            </w:tcBorders>
            <w:vAlign w:val="center"/>
          </w:tcPr>
          <w:p w:rsidR="00FD31C6" w:rsidRPr="00283B7B" w:rsidRDefault="00FD31C6" w:rsidP="009E72C1">
            <w:pPr>
              <w:pStyle w:val="TableParagraph"/>
              <w:spacing w:line="256" w:lineRule="exact"/>
              <w:ind w:left="57"/>
              <w:rPr>
                <w:sz w:val="24"/>
              </w:rPr>
            </w:pPr>
            <w:r w:rsidRPr="00283B7B">
              <w:rPr>
                <w:sz w:val="24"/>
              </w:rPr>
              <w:t>Số</w:t>
            </w:r>
            <w:r w:rsidRPr="00283B7B">
              <w:rPr>
                <w:spacing w:val="-6"/>
                <w:sz w:val="24"/>
              </w:rPr>
              <w:t xml:space="preserve"> </w:t>
            </w:r>
            <w:r w:rsidRPr="00283B7B">
              <w:rPr>
                <w:sz w:val="24"/>
              </w:rPr>
              <w:t>công</w:t>
            </w:r>
            <w:r w:rsidRPr="00283B7B">
              <w:rPr>
                <w:spacing w:val="-8"/>
                <w:sz w:val="24"/>
              </w:rPr>
              <w:t xml:space="preserve"> </w:t>
            </w:r>
            <w:r w:rsidRPr="00283B7B">
              <w:rPr>
                <w:sz w:val="24"/>
              </w:rPr>
              <w:t>chức</w:t>
            </w:r>
            <w:r w:rsidRPr="00283B7B">
              <w:rPr>
                <w:spacing w:val="-6"/>
                <w:sz w:val="24"/>
              </w:rPr>
              <w:t xml:space="preserve"> </w:t>
            </w:r>
            <w:r w:rsidRPr="00283B7B">
              <w:rPr>
                <w:sz w:val="24"/>
              </w:rPr>
              <w:t>làm</w:t>
            </w:r>
            <w:r w:rsidRPr="00283B7B">
              <w:rPr>
                <w:spacing w:val="-5"/>
                <w:sz w:val="24"/>
              </w:rPr>
              <w:t xml:space="preserve"> </w:t>
            </w:r>
            <w:r w:rsidRPr="00283B7B">
              <w:rPr>
                <w:sz w:val="24"/>
              </w:rPr>
              <w:t>công</w:t>
            </w:r>
            <w:r w:rsidRPr="00283B7B">
              <w:rPr>
                <w:spacing w:val="-8"/>
                <w:sz w:val="24"/>
              </w:rPr>
              <w:t xml:space="preserve"> </w:t>
            </w:r>
            <w:r w:rsidRPr="00283B7B">
              <w:rPr>
                <w:sz w:val="24"/>
              </w:rPr>
              <w:t>tác</w:t>
            </w:r>
            <w:r w:rsidRPr="00283B7B">
              <w:rPr>
                <w:spacing w:val="-7"/>
                <w:sz w:val="24"/>
              </w:rPr>
              <w:t xml:space="preserve"> </w:t>
            </w:r>
            <w:r w:rsidRPr="00283B7B">
              <w:rPr>
                <w:sz w:val="24"/>
              </w:rPr>
              <w:t>thanh</w:t>
            </w:r>
            <w:r w:rsidRPr="00283B7B">
              <w:rPr>
                <w:spacing w:val="-6"/>
                <w:sz w:val="24"/>
              </w:rPr>
              <w:t xml:space="preserve"> </w:t>
            </w:r>
            <w:r w:rsidRPr="00283B7B">
              <w:rPr>
                <w:sz w:val="24"/>
              </w:rPr>
              <w:t>tra</w:t>
            </w:r>
            <w:r w:rsidRPr="00283B7B">
              <w:rPr>
                <w:spacing w:val="-6"/>
                <w:sz w:val="24"/>
              </w:rPr>
              <w:t xml:space="preserve"> </w:t>
            </w:r>
            <w:r w:rsidRPr="00283B7B">
              <w:rPr>
                <w:sz w:val="24"/>
              </w:rPr>
              <w:t>pháp</w:t>
            </w:r>
            <w:r w:rsidRPr="00283B7B">
              <w:rPr>
                <w:spacing w:val="-5"/>
                <w:sz w:val="24"/>
              </w:rPr>
              <w:t xml:space="preserve"> </w:t>
            </w:r>
            <w:r w:rsidRPr="00283B7B">
              <w:rPr>
                <w:sz w:val="24"/>
              </w:rPr>
              <w:t>luật</w:t>
            </w:r>
            <w:r w:rsidRPr="00283B7B">
              <w:rPr>
                <w:spacing w:val="-5"/>
                <w:sz w:val="24"/>
              </w:rPr>
              <w:t xml:space="preserve"> </w:t>
            </w:r>
            <w:r w:rsidRPr="00283B7B">
              <w:rPr>
                <w:sz w:val="24"/>
              </w:rPr>
              <w:t>lao</w:t>
            </w:r>
            <w:r w:rsidRPr="00283B7B">
              <w:rPr>
                <w:spacing w:val="-8"/>
                <w:sz w:val="24"/>
              </w:rPr>
              <w:t xml:space="preserve"> </w:t>
            </w:r>
            <w:r w:rsidRPr="00283B7B">
              <w:rPr>
                <w:sz w:val="24"/>
              </w:rPr>
              <w:t>động</w:t>
            </w:r>
          </w:p>
        </w:tc>
        <w:tc>
          <w:tcPr>
            <w:tcW w:w="709" w:type="dxa"/>
            <w:vMerge w:val="restart"/>
            <w:vAlign w:val="center"/>
          </w:tcPr>
          <w:p w:rsidR="00FD31C6" w:rsidRDefault="00FD31C6" w:rsidP="009E72C1">
            <w:pPr>
              <w:pStyle w:val="TableParagraph"/>
              <w:spacing w:before="125"/>
              <w:ind w:left="71"/>
              <w:jc w:val="center"/>
              <w:rPr>
                <w:sz w:val="24"/>
              </w:rPr>
            </w:pPr>
            <w:r>
              <w:rPr>
                <w:sz w:val="24"/>
              </w:rPr>
              <w:t>người</w:t>
            </w:r>
          </w:p>
        </w:tc>
        <w:tc>
          <w:tcPr>
            <w:tcW w:w="848" w:type="dxa"/>
            <w:tcBorders>
              <w:bottom w:val="dotted" w:sz="4" w:space="0" w:color="000000"/>
            </w:tcBorders>
            <w:vAlign w:val="center"/>
          </w:tcPr>
          <w:p w:rsidR="00FD31C6" w:rsidRPr="00176266" w:rsidRDefault="00F70ABA" w:rsidP="009E72C1">
            <w:pPr>
              <w:pStyle w:val="TableParagraph"/>
              <w:jc w:val="center"/>
              <w:rPr>
                <w:sz w:val="24"/>
                <w:szCs w:val="24"/>
              </w:rPr>
            </w:pPr>
            <w:r w:rsidRPr="00176266">
              <w:rPr>
                <w:sz w:val="24"/>
                <w:szCs w:val="24"/>
              </w:rPr>
              <w:t>04</w:t>
            </w:r>
          </w:p>
        </w:tc>
        <w:tc>
          <w:tcPr>
            <w:tcW w:w="850" w:type="dxa"/>
            <w:tcBorders>
              <w:bottom w:val="dotted" w:sz="4" w:space="0" w:color="000000"/>
            </w:tcBorders>
            <w:vAlign w:val="center"/>
          </w:tcPr>
          <w:p w:rsidR="00FD31C6" w:rsidRPr="00176266" w:rsidRDefault="00F70ABA" w:rsidP="009E72C1">
            <w:pPr>
              <w:pStyle w:val="TableParagraph"/>
              <w:jc w:val="center"/>
              <w:rPr>
                <w:sz w:val="24"/>
                <w:szCs w:val="24"/>
              </w:rPr>
            </w:pPr>
            <w:r w:rsidRPr="00176266">
              <w:rPr>
                <w:sz w:val="24"/>
                <w:szCs w:val="24"/>
              </w:rPr>
              <w:t>03</w:t>
            </w:r>
          </w:p>
        </w:tc>
        <w:tc>
          <w:tcPr>
            <w:tcW w:w="1134" w:type="dxa"/>
            <w:tcBorders>
              <w:bottom w:val="dotted" w:sz="4" w:space="0" w:color="000000"/>
            </w:tcBorders>
            <w:vAlign w:val="center"/>
          </w:tcPr>
          <w:p w:rsidR="00FD31C6" w:rsidRPr="00176266" w:rsidRDefault="00F70ABA" w:rsidP="009E72C1">
            <w:pPr>
              <w:pStyle w:val="TableParagraph"/>
              <w:jc w:val="center"/>
              <w:rPr>
                <w:sz w:val="24"/>
                <w:szCs w:val="24"/>
              </w:rPr>
            </w:pPr>
            <w:r w:rsidRPr="00176266">
              <w:rPr>
                <w:sz w:val="24"/>
                <w:szCs w:val="24"/>
              </w:rPr>
              <w:t>03</w:t>
            </w:r>
          </w:p>
        </w:tc>
      </w:tr>
      <w:tr w:rsidR="00FD31C6" w:rsidTr="009E72C1">
        <w:trPr>
          <w:trHeight w:val="275"/>
        </w:trPr>
        <w:tc>
          <w:tcPr>
            <w:tcW w:w="709" w:type="dxa"/>
            <w:vMerge/>
            <w:tcBorders>
              <w:top w:val="nil"/>
            </w:tcBorders>
            <w:vAlign w:val="center"/>
          </w:tcPr>
          <w:p w:rsidR="00FD31C6" w:rsidRPr="00283B7B" w:rsidRDefault="00FD31C6" w:rsidP="009E72C1">
            <w:pPr>
              <w:jc w:val="center"/>
              <w:rPr>
                <w:sz w:val="2"/>
                <w:szCs w:val="2"/>
              </w:rPr>
            </w:pPr>
          </w:p>
        </w:tc>
        <w:tc>
          <w:tcPr>
            <w:tcW w:w="5389" w:type="dxa"/>
            <w:tcBorders>
              <w:top w:val="dotted" w:sz="4" w:space="0" w:color="000000"/>
            </w:tcBorders>
            <w:vAlign w:val="center"/>
          </w:tcPr>
          <w:p w:rsidR="00FD31C6" w:rsidRPr="00283B7B" w:rsidRDefault="00FD31C6" w:rsidP="009E72C1">
            <w:pPr>
              <w:pStyle w:val="TableParagraph"/>
              <w:spacing w:line="256" w:lineRule="exact"/>
              <w:ind w:left="57"/>
              <w:rPr>
                <w:i/>
                <w:sz w:val="24"/>
              </w:rPr>
            </w:pPr>
            <w:r w:rsidRPr="00283B7B">
              <w:rPr>
                <w:i/>
                <w:sz w:val="24"/>
              </w:rPr>
              <w:t>Trong đó: Số thanh tra viên lao động</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tcBorders>
            <w:vAlign w:val="center"/>
          </w:tcPr>
          <w:p w:rsidR="00FD31C6" w:rsidRPr="00176266" w:rsidRDefault="0042167C" w:rsidP="009E72C1">
            <w:pPr>
              <w:pStyle w:val="TableParagraph"/>
              <w:jc w:val="center"/>
              <w:rPr>
                <w:sz w:val="24"/>
                <w:szCs w:val="24"/>
              </w:rPr>
            </w:pPr>
            <w:r w:rsidRPr="00176266">
              <w:rPr>
                <w:sz w:val="24"/>
                <w:szCs w:val="24"/>
              </w:rPr>
              <w:t>01</w:t>
            </w:r>
          </w:p>
        </w:tc>
        <w:tc>
          <w:tcPr>
            <w:tcW w:w="850" w:type="dxa"/>
            <w:tcBorders>
              <w:top w:val="dotted" w:sz="4" w:space="0" w:color="000000"/>
            </w:tcBorders>
            <w:vAlign w:val="center"/>
          </w:tcPr>
          <w:p w:rsidR="00FD31C6" w:rsidRPr="00176266" w:rsidRDefault="0042167C" w:rsidP="009E72C1">
            <w:pPr>
              <w:pStyle w:val="TableParagraph"/>
              <w:jc w:val="center"/>
              <w:rPr>
                <w:sz w:val="24"/>
                <w:szCs w:val="24"/>
              </w:rPr>
            </w:pPr>
            <w:r w:rsidRPr="00176266">
              <w:rPr>
                <w:sz w:val="24"/>
                <w:szCs w:val="24"/>
              </w:rPr>
              <w:t>01</w:t>
            </w:r>
          </w:p>
        </w:tc>
        <w:tc>
          <w:tcPr>
            <w:tcW w:w="1134" w:type="dxa"/>
            <w:tcBorders>
              <w:top w:val="dotted" w:sz="4" w:space="0" w:color="000000"/>
            </w:tcBorders>
            <w:vAlign w:val="center"/>
          </w:tcPr>
          <w:p w:rsidR="00FD31C6" w:rsidRPr="00176266" w:rsidRDefault="0042167C" w:rsidP="009E72C1">
            <w:pPr>
              <w:pStyle w:val="TableParagraph"/>
              <w:jc w:val="center"/>
              <w:rPr>
                <w:sz w:val="24"/>
                <w:szCs w:val="24"/>
              </w:rPr>
            </w:pPr>
            <w:r w:rsidRPr="00176266">
              <w:rPr>
                <w:sz w:val="24"/>
                <w:szCs w:val="24"/>
              </w:rPr>
              <w:t>01</w:t>
            </w:r>
          </w:p>
        </w:tc>
      </w:tr>
      <w:tr w:rsidR="00FD31C6" w:rsidTr="009E72C1">
        <w:trPr>
          <w:trHeight w:val="275"/>
        </w:trPr>
        <w:tc>
          <w:tcPr>
            <w:tcW w:w="709" w:type="dxa"/>
            <w:vAlign w:val="center"/>
          </w:tcPr>
          <w:p w:rsidR="00FD31C6" w:rsidRPr="00283B7B" w:rsidRDefault="00FD31C6" w:rsidP="009E72C1">
            <w:pPr>
              <w:pStyle w:val="TableParagraph"/>
              <w:spacing w:line="256" w:lineRule="exact"/>
              <w:ind w:left="12"/>
              <w:jc w:val="center"/>
              <w:rPr>
                <w:sz w:val="24"/>
              </w:rPr>
            </w:pPr>
            <w:r w:rsidRPr="00283B7B">
              <w:rPr>
                <w:sz w:val="24"/>
              </w:rPr>
              <w:t>2</w:t>
            </w:r>
          </w:p>
        </w:tc>
        <w:tc>
          <w:tcPr>
            <w:tcW w:w="5389" w:type="dxa"/>
            <w:vAlign w:val="center"/>
          </w:tcPr>
          <w:p w:rsidR="00FD31C6" w:rsidRPr="00283B7B" w:rsidRDefault="00FD31C6" w:rsidP="009E72C1">
            <w:pPr>
              <w:pStyle w:val="TableParagraph"/>
              <w:spacing w:line="256" w:lineRule="exact"/>
              <w:ind w:left="57"/>
              <w:rPr>
                <w:sz w:val="24"/>
              </w:rPr>
            </w:pPr>
            <w:r w:rsidRPr="00283B7B">
              <w:rPr>
                <w:sz w:val="24"/>
              </w:rPr>
              <w:t>Số DN được thanh tra</w:t>
            </w:r>
          </w:p>
        </w:tc>
        <w:tc>
          <w:tcPr>
            <w:tcW w:w="709" w:type="dxa"/>
            <w:vAlign w:val="center"/>
          </w:tcPr>
          <w:p w:rsidR="00FD31C6" w:rsidRDefault="00FD31C6" w:rsidP="009E72C1">
            <w:pPr>
              <w:pStyle w:val="TableParagraph"/>
              <w:spacing w:line="256" w:lineRule="exact"/>
              <w:ind w:left="84" w:right="78"/>
              <w:jc w:val="center"/>
              <w:rPr>
                <w:sz w:val="24"/>
              </w:rPr>
            </w:pPr>
            <w:r>
              <w:rPr>
                <w:sz w:val="24"/>
              </w:rPr>
              <w:t>DN</w:t>
            </w:r>
          </w:p>
        </w:tc>
        <w:tc>
          <w:tcPr>
            <w:tcW w:w="848" w:type="dxa"/>
            <w:vAlign w:val="center"/>
          </w:tcPr>
          <w:p w:rsidR="00FD31C6" w:rsidRPr="00176266" w:rsidRDefault="0042167C" w:rsidP="009E72C1">
            <w:pPr>
              <w:pStyle w:val="TableParagraph"/>
              <w:jc w:val="center"/>
              <w:rPr>
                <w:sz w:val="24"/>
                <w:szCs w:val="24"/>
              </w:rPr>
            </w:pPr>
            <w:r w:rsidRPr="00176266">
              <w:rPr>
                <w:sz w:val="24"/>
                <w:szCs w:val="24"/>
              </w:rPr>
              <w:t>04</w:t>
            </w:r>
          </w:p>
        </w:tc>
        <w:tc>
          <w:tcPr>
            <w:tcW w:w="850" w:type="dxa"/>
            <w:vAlign w:val="center"/>
          </w:tcPr>
          <w:p w:rsidR="00FD31C6" w:rsidRPr="00176266" w:rsidRDefault="0042167C" w:rsidP="009E72C1">
            <w:pPr>
              <w:pStyle w:val="TableParagraph"/>
              <w:jc w:val="center"/>
              <w:rPr>
                <w:sz w:val="24"/>
                <w:szCs w:val="24"/>
              </w:rPr>
            </w:pPr>
            <w:r w:rsidRPr="00176266">
              <w:rPr>
                <w:sz w:val="24"/>
                <w:szCs w:val="24"/>
              </w:rPr>
              <w:t>06</w:t>
            </w:r>
          </w:p>
        </w:tc>
        <w:tc>
          <w:tcPr>
            <w:tcW w:w="1134" w:type="dxa"/>
            <w:vAlign w:val="center"/>
          </w:tcPr>
          <w:p w:rsidR="00FD31C6" w:rsidRPr="00176266" w:rsidRDefault="0042167C" w:rsidP="009E72C1">
            <w:pPr>
              <w:pStyle w:val="TableParagraph"/>
              <w:jc w:val="center"/>
              <w:rPr>
                <w:sz w:val="24"/>
                <w:szCs w:val="24"/>
              </w:rPr>
            </w:pPr>
            <w:r w:rsidRPr="00176266">
              <w:rPr>
                <w:sz w:val="24"/>
                <w:szCs w:val="24"/>
              </w:rPr>
              <w:t>03</w:t>
            </w:r>
          </w:p>
        </w:tc>
      </w:tr>
      <w:tr w:rsidR="00FD31C6" w:rsidTr="009E72C1">
        <w:trPr>
          <w:trHeight w:val="275"/>
        </w:trPr>
        <w:tc>
          <w:tcPr>
            <w:tcW w:w="709" w:type="dxa"/>
            <w:vAlign w:val="center"/>
          </w:tcPr>
          <w:p w:rsidR="00FD31C6" w:rsidRPr="00283B7B" w:rsidRDefault="00FD31C6" w:rsidP="009E72C1">
            <w:pPr>
              <w:pStyle w:val="TableParagraph"/>
              <w:spacing w:line="256" w:lineRule="exact"/>
              <w:ind w:left="12"/>
              <w:jc w:val="center"/>
              <w:rPr>
                <w:sz w:val="24"/>
              </w:rPr>
            </w:pPr>
            <w:r w:rsidRPr="00283B7B">
              <w:rPr>
                <w:sz w:val="24"/>
              </w:rPr>
              <w:t>3</w:t>
            </w:r>
          </w:p>
        </w:tc>
        <w:tc>
          <w:tcPr>
            <w:tcW w:w="5389" w:type="dxa"/>
            <w:vAlign w:val="center"/>
          </w:tcPr>
          <w:p w:rsidR="00FD31C6" w:rsidRPr="00283B7B" w:rsidRDefault="00FD31C6" w:rsidP="009E72C1">
            <w:pPr>
              <w:pStyle w:val="TableParagraph"/>
              <w:spacing w:line="256" w:lineRule="exact"/>
              <w:ind w:left="57"/>
              <w:rPr>
                <w:sz w:val="24"/>
              </w:rPr>
            </w:pPr>
            <w:r w:rsidRPr="00283B7B">
              <w:rPr>
                <w:sz w:val="24"/>
              </w:rPr>
              <w:t>Số DN được kiểm tra</w:t>
            </w:r>
          </w:p>
        </w:tc>
        <w:tc>
          <w:tcPr>
            <w:tcW w:w="709" w:type="dxa"/>
            <w:vAlign w:val="center"/>
          </w:tcPr>
          <w:p w:rsidR="00FD31C6" w:rsidRDefault="00FD31C6" w:rsidP="009E72C1">
            <w:pPr>
              <w:pStyle w:val="TableParagraph"/>
              <w:spacing w:line="256" w:lineRule="exact"/>
              <w:ind w:left="84" w:right="78"/>
              <w:jc w:val="center"/>
              <w:rPr>
                <w:sz w:val="24"/>
              </w:rPr>
            </w:pPr>
            <w:r w:rsidRPr="00283B7B">
              <w:rPr>
                <w:sz w:val="24"/>
              </w:rPr>
              <w:t>DN</w:t>
            </w:r>
          </w:p>
        </w:tc>
        <w:tc>
          <w:tcPr>
            <w:tcW w:w="848" w:type="dxa"/>
            <w:vAlign w:val="center"/>
          </w:tcPr>
          <w:p w:rsidR="00FD31C6" w:rsidRPr="00176266" w:rsidRDefault="001A798A" w:rsidP="009E72C1">
            <w:pPr>
              <w:pStyle w:val="TableParagraph"/>
              <w:jc w:val="center"/>
              <w:rPr>
                <w:sz w:val="24"/>
                <w:szCs w:val="24"/>
              </w:rPr>
            </w:pPr>
            <w:r w:rsidRPr="00176266">
              <w:rPr>
                <w:sz w:val="24"/>
                <w:szCs w:val="24"/>
              </w:rPr>
              <w:t>152</w:t>
            </w:r>
          </w:p>
        </w:tc>
        <w:tc>
          <w:tcPr>
            <w:tcW w:w="850" w:type="dxa"/>
            <w:vAlign w:val="center"/>
          </w:tcPr>
          <w:p w:rsidR="00FD31C6" w:rsidRPr="00176266" w:rsidRDefault="001A798A" w:rsidP="009E72C1">
            <w:pPr>
              <w:pStyle w:val="TableParagraph"/>
              <w:jc w:val="center"/>
              <w:rPr>
                <w:sz w:val="24"/>
                <w:szCs w:val="24"/>
              </w:rPr>
            </w:pPr>
            <w:r w:rsidRPr="00176266">
              <w:rPr>
                <w:sz w:val="24"/>
                <w:szCs w:val="24"/>
              </w:rPr>
              <w:t>78</w:t>
            </w:r>
          </w:p>
        </w:tc>
        <w:tc>
          <w:tcPr>
            <w:tcW w:w="1134" w:type="dxa"/>
            <w:vAlign w:val="center"/>
          </w:tcPr>
          <w:p w:rsidR="00FD31C6" w:rsidRPr="00176266" w:rsidRDefault="00A52F10" w:rsidP="009E72C1">
            <w:pPr>
              <w:pStyle w:val="TableParagraph"/>
              <w:jc w:val="center"/>
              <w:rPr>
                <w:sz w:val="24"/>
                <w:szCs w:val="24"/>
              </w:rPr>
            </w:pPr>
            <w:r w:rsidRPr="00176266">
              <w:rPr>
                <w:sz w:val="24"/>
                <w:szCs w:val="24"/>
              </w:rPr>
              <w:t>41</w:t>
            </w: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sz w:val="24"/>
              </w:rPr>
            </w:pPr>
            <w:r>
              <w:rPr>
                <w:sz w:val="24"/>
              </w:rPr>
              <w:t>4</w:t>
            </w:r>
          </w:p>
        </w:tc>
        <w:tc>
          <w:tcPr>
            <w:tcW w:w="5389" w:type="dxa"/>
            <w:vAlign w:val="center"/>
          </w:tcPr>
          <w:p w:rsidR="00FD31C6" w:rsidRDefault="00FD31C6" w:rsidP="009E72C1">
            <w:pPr>
              <w:pStyle w:val="TableParagraph"/>
              <w:spacing w:line="256" w:lineRule="exact"/>
              <w:ind w:left="57"/>
              <w:rPr>
                <w:sz w:val="24"/>
              </w:rPr>
            </w:pPr>
            <w:r>
              <w:rPr>
                <w:sz w:val="24"/>
              </w:rPr>
              <w:t>Số DN tự kiểm tra (qua phiếu tự kiểm tra)</w:t>
            </w:r>
          </w:p>
        </w:tc>
        <w:tc>
          <w:tcPr>
            <w:tcW w:w="709" w:type="dxa"/>
            <w:vAlign w:val="center"/>
          </w:tcPr>
          <w:p w:rsidR="00FD31C6" w:rsidRDefault="00FD31C6" w:rsidP="009E72C1">
            <w:pPr>
              <w:pStyle w:val="TableParagraph"/>
              <w:spacing w:line="256" w:lineRule="exact"/>
              <w:ind w:left="84" w:right="78"/>
              <w:jc w:val="center"/>
              <w:rPr>
                <w:sz w:val="24"/>
              </w:rPr>
            </w:pPr>
            <w:r>
              <w:rPr>
                <w:sz w:val="24"/>
              </w:rPr>
              <w:t>DN</w:t>
            </w:r>
          </w:p>
        </w:tc>
        <w:tc>
          <w:tcPr>
            <w:tcW w:w="848" w:type="dxa"/>
            <w:vAlign w:val="center"/>
          </w:tcPr>
          <w:p w:rsidR="00FD31C6" w:rsidRPr="00176266" w:rsidRDefault="00A52F10" w:rsidP="009E72C1">
            <w:pPr>
              <w:pStyle w:val="TableParagraph"/>
              <w:jc w:val="center"/>
              <w:rPr>
                <w:sz w:val="24"/>
                <w:szCs w:val="24"/>
              </w:rPr>
            </w:pPr>
            <w:r w:rsidRPr="00176266">
              <w:rPr>
                <w:sz w:val="24"/>
                <w:szCs w:val="24"/>
              </w:rPr>
              <w:t>17</w:t>
            </w:r>
          </w:p>
        </w:tc>
        <w:tc>
          <w:tcPr>
            <w:tcW w:w="850" w:type="dxa"/>
            <w:vAlign w:val="center"/>
          </w:tcPr>
          <w:p w:rsidR="00FD31C6" w:rsidRPr="00176266" w:rsidRDefault="00A52F10" w:rsidP="009E72C1">
            <w:pPr>
              <w:pStyle w:val="TableParagraph"/>
              <w:jc w:val="center"/>
              <w:rPr>
                <w:sz w:val="24"/>
                <w:szCs w:val="24"/>
              </w:rPr>
            </w:pPr>
            <w:r w:rsidRPr="00176266">
              <w:rPr>
                <w:sz w:val="24"/>
                <w:szCs w:val="24"/>
              </w:rPr>
              <w:t>23</w:t>
            </w:r>
          </w:p>
        </w:tc>
        <w:tc>
          <w:tcPr>
            <w:tcW w:w="1134" w:type="dxa"/>
            <w:vAlign w:val="center"/>
          </w:tcPr>
          <w:p w:rsidR="00FD31C6" w:rsidRPr="00176266" w:rsidRDefault="00A52F10" w:rsidP="009E72C1">
            <w:pPr>
              <w:pStyle w:val="TableParagraph"/>
              <w:jc w:val="center"/>
              <w:rPr>
                <w:sz w:val="24"/>
                <w:szCs w:val="24"/>
              </w:rPr>
            </w:pPr>
            <w:r w:rsidRPr="00176266">
              <w:rPr>
                <w:sz w:val="24"/>
                <w:szCs w:val="24"/>
              </w:rPr>
              <w:t>26</w:t>
            </w:r>
          </w:p>
        </w:tc>
      </w:tr>
      <w:tr w:rsidR="00FD31C6" w:rsidTr="009E72C1">
        <w:trPr>
          <w:trHeight w:val="278"/>
        </w:trPr>
        <w:tc>
          <w:tcPr>
            <w:tcW w:w="709" w:type="dxa"/>
            <w:vAlign w:val="center"/>
          </w:tcPr>
          <w:p w:rsidR="00FD31C6" w:rsidRDefault="00FD31C6" w:rsidP="009E72C1">
            <w:pPr>
              <w:pStyle w:val="TableParagraph"/>
              <w:spacing w:line="258" w:lineRule="exact"/>
              <w:ind w:left="12"/>
              <w:jc w:val="center"/>
              <w:rPr>
                <w:sz w:val="24"/>
              </w:rPr>
            </w:pPr>
            <w:r>
              <w:rPr>
                <w:sz w:val="24"/>
              </w:rPr>
              <w:t>5</w:t>
            </w:r>
          </w:p>
        </w:tc>
        <w:tc>
          <w:tcPr>
            <w:tcW w:w="5389" w:type="dxa"/>
            <w:vAlign w:val="center"/>
          </w:tcPr>
          <w:p w:rsidR="00FD31C6" w:rsidRDefault="00FD31C6" w:rsidP="009E72C1">
            <w:pPr>
              <w:pStyle w:val="TableParagraph"/>
              <w:spacing w:line="258" w:lineRule="exact"/>
              <w:ind w:left="57"/>
              <w:rPr>
                <w:sz w:val="24"/>
              </w:rPr>
            </w:pPr>
            <w:r>
              <w:rPr>
                <w:sz w:val="24"/>
              </w:rPr>
              <w:t>Số DN bị xử lý vi phạm pháp luật lao động</w:t>
            </w:r>
          </w:p>
        </w:tc>
        <w:tc>
          <w:tcPr>
            <w:tcW w:w="709" w:type="dxa"/>
            <w:vAlign w:val="center"/>
          </w:tcPr>
          <w:p w:rsidR="00FD31C6" w:rsidRDefault="00FD31C6" w:rsidP="009E72C1">
            <w:pPr>
              <w:pStyle w:val="TableParagraph"/>
              <w:spacing w:line="258" w:lineRule="exact"/>
              <w:ind w:left="84" w:right="78"/>
              <w:jc w:val="center"/>
              <w:rPr>
                <w:sz w:val="24"/>
              </w:rPr>
            </w:pPr>
            <w:r>
              <w:rPr>
                <w:sz w:val="24"/>
              </w:rPr>
              <w:t>DN</w:t>
            </w:r>
          </w:p>
        </w:tc>
        <w:tc>
          <w:tcPr>
            <w:tcW w:w="848" w:type="dxa"/>
            <w:vAlign w:val="center"/>
          </w:tcPr>
          <w:p w:rsidR="00FD31C6" w:rsidRPr="00176266" w:rsidRDefault="00F70ABA" w:rsidP="009E72C1">
            <w:pPr>
              <w:pStyle w:val="TableParagraph"/>
              <w:jc w:val="center"/>
              <w:rPr>
                <w:sz w:val="24"/>
                <w:szCs w:val="24"/>
              </w:rPr>
            </w:pPr>
            <w:r w:rsidRPr="00176266">
              <w:rPr>
                <w:sz w:val="24"/>
                <w:szCs w:val="24"/>
              </w:rPr>
              <w:t>02</w:t>
            </w:r>
          </w:p>
        </w:tc>
        <w:tc>
          <w:tcPr>
            <w:tcW w:w="850" w:type="dxa"/>
            <w:vAlign w:val="center"/>
          </w:tcPr>
          <w:p w:rsidR="00FD31C6" w:rsidRPr="00176266" w:rsidRDefault="00F70ABA" w:rsidP="009E72C1">
            <w:pPr>
              <w:pStyle w:val="TableParagraph"/>
              <w:jc w:val="center"/>
              <w:rPr>
                <w:sz w:val="24"/>
                <w:szCs w:val="24"/>
              </w:rPr>
            </w:pPr>
            <w:r w:rsidRPr="00176266">
              <w:rPr>
                <w:sz w:val="24"/>
                <w:szCs w:val="24"/>
              </w:rPr>
              <w:t>03</w:t>
            </w:r>
          </w:p>
        </w:tc>
        <w:tc>
          <w:tcPr>
            <w:tcW w:w="1134" w:type="dxa"/>
            <w:vAlign w:val="center"/>
          </w:tcPr>
          <w:p w:rsidR="00FD31C6" w:rsidRPr="00176266" w:rsidRDefault="00F70ABA" w:rsidP="009E72C1">
            <w:pPr>
              <w:pStyle w:val="TableParagraph"/>
              <w:jc w:val="center"/>
              <w:rPr>
                <w:sz w:val="24"/>
                <w:szCs w:val="24"/>
              </w:rPr>
            </w:pPr>
            <w:r w:rsidRPr="00176266">
              <w:rPr>
                <w:sz w:val="24"/>
                <w:szCs w:val="24"/>
              </w:rPr>
              <w:t>-</w:t>
            </w:r>
          </w:p>
        </w:tc>
      </w:tr>
      <w:tr w:rsidR="00FD31C6" w:rsidTr="009E72C1">
        <w:trPr>
          <w:trHeight w:val="552"/>
        </w:trPr>
        <w:tc>
          <w:tcPr>
            <w:tcW w:w="709" w:type="dxa"/>
            <w:vAlign w:val="center"/>
          </w:tcPr>
          <w:p w:rsidR="00FD31C6" w:rsidRDefault="00FD31C6" w:rsidP="009E72C1">
            <w:pPr>
              <w:pStyle w:val="TableParagraph"/>
              <w:spacing w:line="260" w:lineRule="exact"/>
              <w:ind w:left="12"/>
              <w:jc w:val="center"/>
              <w:rPr>
                <w:sz w:val="24"/>
              </w:rPr>
            </w:pPr>
            <w:r>
              <w:rPr>
                <w:sz w:val="24"/>
              </w:rPr>
              <w:t>6</w:t>
            </w:r>
          </w:p>
        </w:tc>
        <w:tc>
          <w:tcPr>
            <w:tcW w:w="5389" w:type="dxa"/>
            <w:vAlign w:val="center"/>
          </w:tcPr>
          <w:p w:rsidR="00FD31C6" w:rsidRDefault="00FD31C6" w:rsidP="009E72C1">
            <w:pPr>
              <w:pStyle w:val="TableParagraph"/>
              <w:spacing w:line="260" w:lineRule="exact"/>
              <w:ind w:left="57"/>
              <w:rPr>
                <w:sz w:val="24"/>
              </w:rPr>
            </w:pPr>
            <w:r>
              <w:rPr>
                <w:sz w:val="24"/>
              </w:rPr>
              <w:t>Tổng số kiến nghị xử lý</w:t>
            </w:r>
          </w:p>
        </w:tc>
        <w:tc>
          <w:tcPr>
            <w:tcW w:w="709" w:type="dxa"/>
            <w:vAlign w:val="center"/>
          </w:tcPr>
          <w:p w:rsidR="00FD31C6" w:rsidRDefault="00FD31C6" w:rsidP="009E72C1">
            <w:pPr>
              <w:pStyle w:val="TableParagraph"/>
              <w:spacing w:line="260" w:lineRule="exact"/>
              <w:ind w:left="146"/>
              <w:jc w:val="center"/>
              <w:rPr>
                <w:sz w:val="24"/>
              </w:rPr>
            </w:pPr>
            <w:r>
              <w:rPr>
                <w:sz w:val="24"/>
              </w:rPr>
              <w:t>kiến</w:t>
            </w:r>
          </w:p>
          <w:p w:rsidR="00FD31C6" w:rsidRDefault="00FD31C6" w:rsidP="009E72C1">
            <w:pPr>
              <w:pStyle w:val="TableParagraph"/>
              <w:spacing w:line="272" w:lineRule="exact"/>
              <w:ind w:left="139"/>
              <w:jc w:val="center"/>
              <w:rPr>
                <w:sz w:val="24"/>
              </w:rPr>
            </w:pPr>
            <w:r>
              <w:rPr>
                <w:sz w:val="24"/>
              </w:rPr>
              <w:t>nghị</w:t>
            </w:r>
          </w:p>
        </w:tc>
        <w:tc>
          <w:tcPr>
            <w:tcW w:w="848" w:type="dxa"/>
            <w:vAlign w:val="center"/>
          </w:tcPr>
          <w:p w:rsidR="00FD31C6" w:rsidRPr="00176266" w:rsidRDefault="00F70ABA" w:rsidP="009E72C1">
            <w:pPr>
              <w:pStyle w:val="TableParagraph"/>
              <w:jc w:val="center"/>
              <w:rPr>
                <w:sz w:val="24"/>
                <w:szCs w:val="24"/>
              </w:rPr>
            </w:pPr>
            <w:r w:rsidRPr="00176266">
              <w:rPr>
                <w:sz w:val="24"/>
                <w:szCs w:val="24"/>
              </w:rPr>
              <w:t>-</w:t>
            </w:r>
          </w:p>
        </w:tc>
        <w:tc>
          <w:tcPr>
            <w:tcW w:w="850" w:type="dxa"/>
            <w:vAlign w:val="center"/>
          </w:tcPr>
          <w:p w:rsidR="00FD31C6" w:rsidRPr="00176266" w:rsidRDefault="00F70ABA" w:rsidP="009E72C1">
            <w:pPr>
              <w:pStyle w:val="TableParagraph"/>
              <w:jc w:val="center"/>
              <w:rPr>
                <w:sz w:val="24"/>
                <w:szCs w:val="24"/>
              </w:rPr>
            </w:pPr>
            <w:r w:rsidRPr="00176266">
              <w:rPr>
                <w:sz w:val="24"/>
                <w:szCs w:val="24"/>
              </w:rPr>
              <w:t>-</w:t>
            </w:r>
          </w:p>
        </w:tc>
        <w:tc>
          <w:tcPr>
            <w:tcW w:w="1134" w:type="dxa"/>
            <w:vAlign w:val="center"/>
          </w:tcPr>
          <w:p w:rsidR="00FD31C6" w:rsidRPr="00176266" w:rsidRDefault="00F70ABA" w:rsidP="009E72C1">
            <w:pPr>
              <w:pStyle w:val="TableParagraph"/>
              <w:jc w:val="center"/>
              <w:rPr>
                <w:sz w:val="24"/>
                <w:szCs w:val="24"/>
              </w:rPr>
            </w:pPr>
            <w:r w:rsidRPr="00176266">
              <w:rPr>
                <w:sz w:val="24"/>
                <w:szCs w:val="24"/>
              </w:rPr>
              <w:t>-</w:t>
            </w:r>
          </w:p>
        </w:tc>
      </w:tr>
      <w:tr w:rsidR="00FD31C6" w:rsidTr="009E72C1">
        <w:trPr>
          <w:trHeight w:val="551"/>
        </w:trPr>
        <w:tc>
          <w:tcPr>
            <w:tcW w:w="709" w:type="dxa"/>
            <w:vAlign w:val="center"/>
          </w:tcPr>
          <w:p w:rsidR="00FD31C6" w:rsidRDefault="00FD31C6" w:rsidP="009E72C1">
            <w:pPr>
              <w:pStyle w:val="TableParagraph"/>
              <w:spacing w:line="260" w:lineRule="exact"/>
              <w:ind w:left="12"/>
              <w:jc w:val="center"/>
              <w:rPr>
                <w:sz w:val="24"/>
              </w:rPr>
            </w:pPr>
            <w:r>
              <w:rPr>
                <w:sz w:val="24"/>
              </w:rPr>
              <w:t>7</w:t>
            </w:r>
          </w:p>
        </w:tc>
        <w:tc>
          <w:tcPr>
            <w:tcW w:w="5389" w:type="dxa"/>
            <w:vAlign w:val="center"/>
          </w:tcPr>
          <w:p w:rsidR="00FD31C6" w:rsidRDefault="00FD31C6" w:rsidP="009E72C1">
            <w:pPr>
              <w:pStyle w:val="TableParagraph"/>
              <w:spacing w:line="260" w:lineRule="exact"/>
              <w:ind w:left="57"/>
              <w:rPr>
                <w:sz w:val="24"/>
              </w:rPr>
            </w:pPr>
            <w:r>
              <w:rPr>
                <w:sz w:val="24"/>
              </w:rPr>
              <w:t>Tổng số quyết định xử phạt</w:t>
            </w:r>
          </w:p>
        </w:tc>
        <w:tc>
          <w:tcPr>
            <w:tcW w:w="709" w:type="dxa"/>
            <w:vAlign w:val="center"/>
          </w:tcPr>
          <w:p w:rsidR="00FD31C6" w:rsidRDefault="00FD31C6" w:rsidP="009E72C1">
            <w:pPr>
              <w:pStyle w:val="TableParagraph"/>
              <w:spacing w:line="260" w:lineRule="exact"/>
              <w:ind w:left="88"/>
              <w:jc w:val="center"/>
              <w:rPr>
                <w:sz w:val="24"/>
              </w:rPr>
            </w:pPr>
            <w:r>
              <w:rPr>
                <w:sz w:val="24"/>
              </w:rPr>
              <w:t>quyết</w:t>
            </w:r>
          </w:p>
          <w:p w:rsidR="00FD31C6" w:rsidRDefault="00FD31C6" w:rsidP="009E72C1">
            <w:pPr>
              <w:pStyle w:val="TableParagraph"/>
              <w:spacing w:line="272" w:lineRule="exact"/>
              <w:ind w:left="139"/>
              <w:jc w:val="center"/>
              <w:rPr>
                <w:sz w:val="24"/>
              </w:rPr>
            </w:pPr>
            <w:r>
              <w:rPr>
                <w:sz w:val="24"/>
              </w:rPr>
              <w:t>định</w:t>
            </w:r>
          </w:p>
        </w:tc>
        <w:tc>
          <w:tcPr>
            <w:tcW w:w="848" w:type="dxa"/>
            <w:vAlign w:val="center"/>
          </w:tcPr>
          <w:p w:rsidR="00FD31C6" w:rsidRPr="00176266" w:rsidRDefault="00F70ABA" w:rsidP="009E72C1">
            <w:pPr>
              <w:pStyle w:val="TableParagraph"/>
              <w:jc w:val="center"/>
              <w:rPr>
                <w:sz w:val="24"/>
                <w:szCs w:val="24"/>
              </w:rPr>
            </w:pPr>
            <w:r w:rsidRPr="00176266">
              <w:rPr>
                <w:sz w:val="24"/>
                <w:szCs w:val="24"/>
              </w:rPr>
              <w:t>02</w:t>
            </w:r>
          </w:p>
        </w:tc>
        <w:tc>
          <w:tcPr>
            <w:tcW w:w="850" w:type="dxa"/>
            <w:vAlign w:val="center"/>
          </w:tcPr>
          <w:p w:rsidR="00FD31C6" w:rsidRPr="00176266" w:rsidRDefault="00F70ABA" w:rsidP="009E72C1">
            <w:pPr>
              <w:pStyle w:val="TableParagraph"/>
              <w:jc w:val="center"/>
              <w:rPr>
                <w:sz w:val="24"/>
                <w:szCs w:val="24"/>
              </w:rPr>
            </w:pPr>
            <w:r w:rsidRPr="00176266">
              <w:rPr>
                <w:sz w:val="24"/>
                <w:szCs w:val="24"/>
              </w:rPr>
              <w:t>03</w:t>
            </w:r>
          </w:p>
        </w:tc>
        <w:tc>
          <w:tcPr>
            <w:tcW w:w="1134" w:type="dxa"/>
            <w:vAlign w:val="center"/>
          </w:tcPr>
          <w:p w:rsidR="00FD31C6" w:rsidRPr="00176266" w:rsidRDefault="00F70ABA" w:rsidP="009E72C1">
            <w:pPr>
              <w:pStyle w:val="TableParagraph"/>
              <w:jc w:val="center"/>
              <w:rPr>
                <w:sz w:val="24"/>
                <w:szCs w:val="24"/>
              </w:rPr>
            </w:pPr>
            <w:r w:rsidRPr="00176266">
              <w:rPr>
                <w:sz w:val="24"/>
                <w:szCs w:val="24"/>
              </w:rPr>
              <w:t>-</w:t>
            </w:r>
          </w:p>
        </w:tc>
      </w:tr>
      <w:tr w:rsidR="00FD31C6" w:rsidTr="009E72C1">
        <w:trPr>
          <w:trHeight w:val="551"/>
        </w:trPr>
        <w:tc>
          <w:tcPr>
            <w:tcW w:w="709" w:type="dxa"/>
            <w:vAlign w:val="center"/>
          </w:tcPr>
          <w:p w:rsidR="00FD31C6" w:rsidRDefault="00FD31C6" w:rsidP="009E72C1">
            <w:pPr>
              <w:pStyle w:val="TableParagraph"/>
              <w:spacing w:line="260" w:lineRule="exact"/>
              <w:ind w:left="12"/>
              <w:jc w:val="center"/>
              <w:rPr>
                <w:sz w:val="24"/>
              </w:rPr>
            </w:pPr>
            <w:r>
              <w:rPr>
                <w:sz w:val="24"/>
              </w:rPr>
              <w:t>8</w:t>
            </w:r>
          </w:p>
        </w:tc>
        <w:tc>
          <w:tcPr>
            <w:tcW w:w="5389" w:type="dxa"/>
            <w:vAlign w:val="center"/>
          </w:tcPr>
          <w:p w:rsidR="00FD31C6" w:rsidRDefault="00FD31C6" w:rsidP="009E72C1">
            <w:pPr>
              <w:pStyle w:val="TableParagraph"/>
              <w:spacing w:line="260" w:lineRule="exact"/>
              <w:ind w:left="57"/>
              <w:rPr>
                <w:sz w:val="24"/>
              </w:rPr>
            </w:pPr>
            <w:r>
              <w:rPr>
                <w:sz w:val="24"/>
              </w:rPr>
              <w:t>Tổng số tiền xử phạt</w:t>
            </w:r>
          </w:p>
        </w:tc>
        <w:tc>
          <w:tcPr>
            <w:tcW w:w="709" w:type="dxa"/>
            <w:vAlign w:val="center"/>
          </w:tcPr>
          <w:p w:rsidR="00FD31C6" w:rsidRDefault="00FD31C6" w:rsidP="009E72C1">
            <w:pPr>
              <w:pStyle w:val="TableParagraph"/>
              <w:spacing w:line="260" w:lineRule="exact"/>
              <w:ind w:left="134"/>
              <w:jc w:val="center"/>
              <w:rPr>
                <w:sz w:val="24"/>
              </w:rPr>
            </w:pPr>
            <w:r>
              <w:rPr>
                <w:sz w:val="24"/>
              </w:rPr>
              <w:t>triệu</w:t>
            </w:r>
          </w:p>
          <w:p w:rsidR="00FD31C6" w:rsidRDefault="00FD31C6" w:rsidP="009E72C1">
            <w:pPr>
              <w:pStyle w:val="TableParagraph"/>
              <w:spacing w:line="272" w:lineRule="exact"/>
              <w:ind w:left="112"/>
              <w:jc w:val="center"/>
              <w:rPr>
                <w:sz w:val="24"/>
              </w:rPr>
            </w:pPr>
            <w:r>
              <w:rPr>
                <w:sz w:val="24"/>
              </w:rPr>
              <w:t>đồng</w:t>
            </w:r>
          </w:p>
        </w:tc>
        <w:tc>
          <w:tcPr>
            <w:tcW w:w="848" w:type="dxa"/>
            <w:vAlign w:val="center"/>
          </w:tcPr>
          <w:p w:rsidR="00FD31C6" w:rsidRPr="00176266" w:rsidRDefault="00F70ABA" w:rsidP="009E72C1">
            <w:pPr>
              <w:pStyle w:val="TableParagraph"/>
              <w:jc w:val="center"/>
              <w:rPr>
                <w:sz w:val="24"/>
                <w:szCs w:val="24"/>
              </w:rPr>
            </w:pPr>
            <w:r w:rsidRPr="00176266">
              <w:rPr>
                <w:sz w:val="24"/>
                <w:szCs w:val="24"/>
              </w:rPr>
              <w:t>11</w:t>
            </w:r>
          </w:p>
        </w:tc>
        <w:tc>
          <w:tcPr>
            <w:tcW w:w="850" w:type="dxa"/>
            <w:vAlign w:val="center"/>
          </w:tcPr>
          <w:p w:rsidR="00FD31C6" w:rsidRPr="00176266" w:rsidRDefault="00F70ABA" w:rsidP="009E72C1">
            <w:pPr>
              <w:pStyle w:val="TableParagraph"/>
              <w:jc w:val="center"/>
              <w:rPr>
                <w:sz w:val="24"/>
                <w:szCs w:val="24"/>
              </w:rPr>
            </w:pPr>
            <w:r w:rsidRPr="00176266">
              <w:rPr>
                <w:sz w:val="24"/>
                <w:szCs w:val="24"/>
              </w:rPr>
              <w:t>60</w:t>
            </w:r>
          </w:p>
        </w:tc>
        <w:tc>
          <w:tcPr>
            <w:tcW w:w="1134" w:type="dxa"/>
            <w:vAlign w:val="center"/>
          </w:tcPr>
          <w:p w:rsidR="00FD31C6" w:rsidRPr="00176266" w:rsidRDefault="00F70ABA" w:rsidP="009E72C1">
            <w:pPr>
              <w:pStyle w:val="TableParagraph"/>
              <w:jc w:val="center"/>
              <w:rPr>
                <w:sz w:val="24"/>
                <w:szCs w:val="24"/>
              </w:rPr>
            </w:pPr>
            <w:r w:rsidRPr="00176266">
              <w:rPr>
                <w:sz w:val="24"/>
                <w:szCs w:val="24"/>
              </w:rPr>
              <w:t>-</w:t>
            </w:r>
          </w:p>
        </w:tc>
      </w:tr>
      <w:tr w:rsidR="00FD31C6" w:rsidTr="009E72C1">
        <w:trPr>
          <w:trHeight w:val="551"/>
        </w:trPr>
        <w:tc>
          <w:tcPr>
            <w:tcW w:w="709" w:type="dxa"/>
            <w:vAlign w:val="center"/>
          </w:tcPr>
          <w:p w:rsidR="00FD31C6" w:rsidRDefault="00FD31C6" w:rsidP="009E72C1">
            <w:pPr>
              <w:pStyle w:val="TableParagraph"/>
              <w:spacing w:line="265" w:lineRule="exact"/>
              <w:ind w:left="124"/>
              <w:jc w:val="center"/>
              <w:rPr>
                <w:b/>
                <w:sz w:val="24"/>
              </w:rPr>
            </w:pPr>
            <w:r>
              <w:rPr>
                <w:b/>
                <w:sz w:val="24"/>
              </w:rPr>
              <w:t>VIII</w:t>
            </w:r>
          </w:p>
        </w:tc>
        <w:tc>
          <w:tcPr>
            <w:tcW w:w="5389" w:type="dxa"/>
            <w:vAlign w:val="center"/>
          </w:tcPr>
          <w:p w:rsidR="00FD31C6" w:rsidRDefault="00FD31C6" w:rsidP="009E72C1">
            <w:pPr>
              <w:pStyle w:val="TableParagraph"/>
              <w:spacing w:line="265" w:lineRule="exact"/>
              <w:ind w:left="57"/>
              <w:rPr>
                <w:b/>
                <w:sz w:val="24"/>
              </w:rPr>
            </w:pPr>
            <w:r>
              <w:rPr>
                <w:b/>
                <w:sz w:val="24"/>
              </w:rPr>
              <w:t>Kiện toàn hòa giải viên lao động (HGVLĐ), Hội</w:t>
            </w:r>
          </w:p>
          <w:p w:rsidR="00FD31C6" w:rsidRDefault="00FD31C6" w:rsidP="009E72C1">
            <w:pPr>
              <w:pStyle w:val="TableParagraph"/>
              <w:spacing w:line="267" w:lineRule="exact"/>
              <w:ind w:left="57"/>
              <w:rPr>
                <w:b/>
                <w:sz w:val="24"/>
              </w:rPr>
            </w:pPr>
            <w:r>
              <w:rPr>
                <w:b/>
                <w:sz w:val="24"/>
              </w:rPr>
              <w:t>đồng trọng tài lao động (HĐTTLĐ)</w:t>
            </w:r>
          </w:p>
        </w:tc>
        <w:tc>
          <w:tcPr>
            <w:tcW w:w="709" w:type="dxa"/>
            <w:vAlign w:val="center"/>
          </w:tcPr>
          <w:p w:rsidR="00FD31C6" w:rsidRDefault="00FD31C6" w:rsidP="009E72C1">
            <w:pPr>
              <w:pStyle w:val="TableParagraph"/>
              <w:jc w:val="center"/>
              <w:rPr>
                <w:sz w:val="24"/>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Align w:val="center"/>
          </w:tcPr>
          <w:p w:rsidR="00FD31C6" w:rsidRDefault="00FD31C6" w:rsidP="009E72C1">
            <w:pPr>
              <w:pStyle w:val="TableParagraph"/>
              <w:spacing w:line="256" w:lineRule="exact"/>
              <w:ind w:left="12"/>
              <w:jc w:val="center"/>
              <w:rPr>
                <w:b/>
                <w:sz w:val="24"/>
              </w:rPr>
            </w:pPr>
            <w:r>
              <w:rPr>
                <w:b/>
                <w:sz w:val="24"/>
              </w:rPr>
              <w:t>1</w:t>
            </w:r>
          </w:p>
        </w:tc>
        <w:tc>
          <w:tcPr>
            <w:tcW w:w="5389" w:type="dxa"/>
            <w:vAlign w:val="center"/>
          </w:tcPr>
          <w:p w:rsidR="00FD31C6" w:rsidRDefault="00FD31C6" w:rsidP="009E72C1">
            <w:pPr>
              <w:pStyle w:val="TableParagraph"/>
              <w:spacing w:line="256" w:lineRule="exact"/>
              <w:ind w:left="57"/>
              <w:rPr>
                <w:b/>
                <w:sz w:val="24"/>
              </w:rPr>
            </w:pPr>
            <w:r>
              <w:rPr>
                <w:b/>
                <w:sz w:val="24"/>
              </w:rPr>
              <w:t>Hòa giải viên lao động</w:t>
            </w:r>
          </w:p>
        </w:tc>
        <w:tc>
          <w:tcPr>
            <w:tcW w:w="709" w:type="dxa"/>
            <w:vAlign w:val="center"/>
          </w:tcPr>
          <w:p w:rsidR="00FD31C6" w:rsidRDefault="00FD31C6" w:rsidP="009E72C1">
            <w:pPr>
              <w:pStyle w:val="TableParagraph"/>
              <w:jc w:val="center"/>
              <w:rPr>
                <w:sz w:val="20"/>
              </w:rPr>
            </w:pPr>
          </w:p>
        </w:tc>
        <w:tc>
          <w:tcPr>
            <w:tcW w:w="848" w:type="dxa"/>
            <w:vAlign w:val="center"/>
          </w:tcPr>
          <w:p w:rsidR="00FD31C6" w:rsidRPr="00176266" w:rsidRDefault="00FD31C6" w:rsidP="009E72C1">
            <w:pPr>
              <w:pStyle w:val="TableParagraph"/>
              <w:jc w:val="center"/>
              <w:rPr>
                <w:sz w:val="24"/>
                <w:szCs w:val="24"/>
              </w:rPr>
            </w:pPr>
          </w:p>
        </w:tc>
        <w:tc>
          <w:tcPr>
            <w:tcW w:w="850" w:type="dxa"/>
            <w:vAlign w:val="center"/>
          </w:tcPr>
          <w:p w:rsidR="00FD31C6" w:rsidRPr="00176266" w:rsidRDefault="00FD31C6" w:rsidP="009E72C1">
            <w:pPr>
              <w:pStyle w:val="TableParagraph"/>
              <w:jc w:val="center"/>
              <w:rPr>
                <w:sz w:val="24"/>
                <w:szCs w:val="24"/>
              </w:rPr>
            </w:pPr>
          </w:p>
        </w:tc>
        <w:tc>
          <w:tcPr>
            <w:tcW w:w="1134" w:type="dxa"/>
            <w:vAlign w:val="center"/>
          </w:tcPr>
          <w:p w:rsidR="00FD31C6" w:rsidRPr="00176266" w:rsidRDefault="00FD31C6" w:rsidP="009E72C1">
            <w:pPr>
              <w:pStyle w:val="TableParagraph"/>
              <w:jc w:val="center"/>
              <w:rPr>
                <w:sz w:val="24"/>
                <w:szCs w:val="24"/>
              </w:rPr>
            </w:pPr>
          </w:p>
        </w:tc>
      </w:tr>
      <w:tr w:rsidR="00FD31C6" w:rsidTr="009E72C1">
        <w:trPr>
          <w:trHeight w:val="275"/>
        </w:trPr>
        <w:tc>
          <w:tcPr>
            <w:tcW w:w="709" w:type="dxa"/>
            <w:vAlign w:val="center"/>
          </w:tcPr>
          <w:p w:rsidR="00FD31C6" w:rsidRDefault="00FD31C6" w:rsidP="009E72C1">
            <w:pPr>
              <w:pStyle w:val="TableParagraph"/>
              <w:spacing w:line="256" w:lineRule="exact"/>
              <w:ind w:left="201"/>
              <w:jc w:val="center"/>
              <w:rPr>
                <w:sz w:val="24"/>
              </w:rPr>
            </w:pPr>
            <w:r>
              <w:rPr>
                <w:sz w:val="24"/>
              </w:rPr>
              <w:t>1.1</w:t>
            </w:r>
          </w:p>
        </w:tc>
        <w:tc>
          <w:tcPr>
            <w:tcW w:w="5389" w:type="dxa"/>
            <w:vAlign w:val="center"/>
          </w:tcPr>
          <w:p w:rsidR="00FD31C6" w:rsidRDefault="00FD31C6" w:rsidP="009E72C1">
            <w:pPr>
              <w:pStyle w:val="TableParagraph"/>
              <w:spacing w:line="256" w:lineRule="exact"/>
              <w:ind w:left="57"/>
              <w:rPr>
                <w:sz w:val="24"/>
              </w:rPr>
            </w:pPr>
            <w:r>
              <w:rPr>
                <w:sz w:val="24"/>
              </w:rPr>
              <w:t>Số HGVLĐ được bổ nhiệm đang hoạt động</w:t>
            </w:r>
          </w:p>
        </w:tc>
        <w:tc>
          <w:tcPr>
            <w:tcW w:w="709" w:type="dxa"/>
            <w:vAlign w:val="center"/>
          </w:tcPr>
          <w:p w:rsidR="00FD31C6" w:rsidRDefault="00FD31C6" w:rsidP="009E72C1">
            <w:pPr>
              <w:pStyle w:val="TableParagraph"/>
              <w:spacing w:line="256" w:lineRule="exact"/>
              <w:ind w:left="50" w:right="45"/>
              <w:jc w:val="center"/>
              <w:rPr>
                <w:sz w:val="24"/>
              </w:rPr>
            </w:pPr>
            <w:r>
              <w:rPr>
                <w:sz w:val="24"/>
              </w:rPr>
              <w:t>người</w:t>
            </w:r>
          </w:p>
        </w:tc>
        <w:tc>
          <w:tcPr>
            <w:tcW w:w="848" w:type="dxa"/>
            <w:vAlign w:val="center"/>
          </w:tcPr>
          <w:p w:rsidR="00FD31C6" w:rsidRPr="00176266" w:rsidRDefault="009E72C1" w:rsidP="009E72C1">
            <w:pPr>
              <w:pStyle w:val="TableParagraph"/>
              <w:jc w:val="center"/>
              <w:rPr>
                <w:sz w:val="24"/>
                <w:szCs w:val="24"/>
              </w:rPr>
            </w:pPr>
            <w:r w:rsidRPr="00176266">
              <w:rPr>
                <w:sz w:val="24"/>
                <w:szCs w:val="24"/>
              </w:rPr>
              <w:t>-</w:t>
            </w:r>
          </w:p>
        </w:tc>
        <w:tc>
          <w:tcPr>
            <w:tcW w:w="850" w:type="dxa"/>
            <w:vAlign w:val="center"/>
          </w:tcPr>
          <w:p w:rsidR="00FD31C6" w:rsidRPr="00176266" w:rsidRDefault="009E72C1" w:rsidP="009E72C1">
            <w:pPr>
              <w:pStyle w:val="TableParagraph"/>
              <w:jc w:val="center"/>
              <w:rPr>
                <w:sz w:val="24"/>
                <w:szCs w:val="24"/>
              </w:rPr>
            </w:pPr>
            <w:r w:rsidRPr="00176266">
              <w:rPr>
                <w:sz w:val="24"/>
                <w:szCs w:val="24"/>
              </w:rPr>
              <w:t>-</w:t>
            </w:r>
          </w:p>
        </w:tc>
        <w:tc>
          <w:tcPr>
            <w:tcW w:w="1134" w:type="dxa"/>
            <w:vAlign w:val="center"/>
          </w:tcPr>
          <w:p w:rsidR="00FD31C6" w:rsidRPr="00176266" w:rsidRDefault="004A0400" w:rsidP="009E72C1">
            <w:pPr>
              <w:pStyle w:val="TableParagraph"/>
              <w:jc w:val="center"/>
              <w:rPr>
                <w:sz w:val="24"/>
                <w:szCs w:val="24"/>
              </w:rPr>
            </w:pPr>
            <w:r w:rsidRPr="00176266">
              <w:rPr>
                <w:sz w:val="24"/>
                <w:szCs w:val="24"/>
              </w:rPr>
              <w:t>26</w:t>
            </w:r>
          </w:p>
        </w:tc>
      </w:tr>
      <w:tr w:rsidR="00FD31C6" w:rsidTr="009E72C1">
        <w:trPr>
          <w:trHeight w:val="277"/>
        </w:trPr>
        <w:tc>
          <w:tcPr>
            <w:tcW w:w="709" w:type="dxa"/>
            <w:vMerge w:val="restart"/>
            <w:vAlign w:val="center"/>
          </w:tcPr>
          <w:p w:rsidR="00FD31C6" w:rsidRDefault="00FD31C6" w:rsidP="009E72C1">
            <w:pPr>
              <w:pStyle w:val="TableParagraph"/>
              <w:spacing w:before="11"/>
              <w:jc w:val="center"/>
              <w:rPr>
                <w:i/>
                <w:sz w:val="35"/>
              </w:rPr>
            </w:pPr>
          </w:p>
          <w:p w:rsidR="00FD31C6" w:rsidRDefault="00FD31C6" w:rsidP="009E72C1">
            <w:pPr>
              <w:pStyle w:val="TableParagraph"/>
              <w:ind w:left="201"/>
              <w:jc w:val="center"/>
              <w:rPr>
                <w:sz w:val="24"/>
              </w:rPr>
            </w:pPr>
            <w:r>
              <w:rPr>
                <w:sz w:val="24"/>
              </w:rPr>
              <w:t>1.2</w:t>
            </w:r>
          </w:p>
        </w:tc>
        <w:tc>
          <w:tcPr>
            <w:tcW w:w="5389" w:type="dxa"/>
            <w:tcBorders>
              <w:bottom w:val="dotted" w:sz="4" w:space="0" w:color="000000"/>
            </w:tcBorders>
            <w:vAlign w:val="center"/>
          </w:tcPr>
          <w:p w:rsidR="00FD31C6" w:rsidRDefault="00FD31C6" w:rsidP="009E72C1">
            <w:pPr>
              <w:pStyle w:val="TableParagraph"/>
              <w:spacing w:line="258" w:lineRule="exact"/>
              <w:ind w:left="57"/>
              <w:rPr>
                <w:sz w:val="24"/>
              </w:rPr>
            </w:pPr>
            <w:r>
              <w:rPr>
                <w:sz w:val="24"/>
              </w:rPr>
              <w:t>Số cuộc TCLĐ được HGVLĐ hòa giải thành</w:t>
            </w:r>
          </w:p>
        </w:tc>
        <w:tc>
          <w:tcPr>
            <w:tcW w:w="709" w:type="dxa"/>
            <w:vMerge w:val="restart"/>
            <w:vAlign w:val="center"/>
          </w:tcPr>
          <w:p w:rsidR="00FD31C6" w:rsidRDefault="00FD31C6" w:rsidP="009E72C1">
            <w:pPr>
              <w:pStyle w:val="TableParagraph"/>
              <w:spacing w:before="11"/>
              <w:jc w:val="center"/>
              <w:rPr>
                <w:i/>
                <w:sz w:val="35"/>
              </w:rPr>
            </w:pPr>
          </w:p>
          <w:p w:rsidR="00FD31C6" w:rsidRDefault="00FD31C6" w:rsidP="009E72C1">
            <w:pPr>
              <w:pStyle w:val="TableParagraph"/>
              <w:ind w:left="127"/>
              <w:jc w:val="center"/>
              <w:rPr>
                <w:sz w:val="24"/>
              </w:rPr>
            </w:pPr>
            <w:r>
              <w:rPr>
                <w:sz w:val="24"/>
              </w:rPr>
              <w:t>cuộc</w:t>
            </w:r>
          </w:p>
        </w:tc>
        <w:tc>
          <w:tcPr>
            <w:tcW w:w="848" w:type="dxa"/>
            <w:tcBorders>
              <w:bottom w:val="dotted" w:sz="4" w:space="0" w:color="000000"/>
            </w:tcBorders>
            <w:vAlign w:val="center"/>
          </w:tcPr>
          <w:p w:rsidR="00FD31C6" w:rsidRPr="00176266" w:rsidRDefault="009E72C1" w:rsidP="009E72C1">
            <w:pPr>
              <w:pStyle w:val="TableParagraph"/>
              <w:jc w:val="center"/>
              <w:rPr>
                <w:sz w:val="24"/>
                <w:szCs w:val="24"/>
              </w:rPr>
            </w:pPr>
            <w:r w:rsidRPr="00176266">
              <w:rPr>
                <w:sz w:val="24"/>
                <w:szCs w:val="24"/>
              </w:rPr>
              <w:t>-</w:t>
            </w:r>
          </w:p>
        </w:tc>
        <w:tc>
          <w:tcPr>
            <w:tcW w:w="850" w:type="dxa"/>
            <w:tcBorders>
              <w:bottom w:val="dotted" w:sz="4" w:space="0" w:color="000000"/>
            </w:tcBorders>
            <w:vAlign w:val="center"/>
          </w:tcPr>
          <w:p w:rsidR="00FD31C6" w:rsidRPr="00176266" w:rsidRDefault="009E72C1" w:rsidP="009E72C1">
            <w:pPr>
              <w:pStyle w:val="TableParagraph"/>
              <w:jc w:val="center"/>
              <w:rPr>
                <w:sz w:val="24"/>
                <w:szCs w:val="24"/>
              </w:rPr>
            </w:pPr>
            <w:r w:rsidRPr="00176266">
              <w:rPr>
                <w:sz w:val="24"/>
                <w:szCs w:val="24"/>
              </w:rPr>
              <w:t>-</w:t>
            </w:r>
          </w:p>
        </w:tc>
        <w:tc>
          <w:tcPr>
            <w:tcW w:w="1134" w:type="dxa"/>
            <w:tcBorders>
              <w:bottom w:val="dotted" w:sz="4" w:space="0" w:color="000000"/>
            </w:tcBorders>
            <w:vAlign w:val="center"/>
          </w:tcPr>
          <w:p w:rsidR="00FD31C6" w:rsidRPr="00176266" w:rsidRDefault="004A0400" w:rsidP="009E72C1">
            <w:pPr>
              <w:pStyle w:val="TableParagraph"/>
              <w:jc w:val="center"/>
              <w:rPr>
                <w:sz w:val="24"/>
                <w:szCs w:val="24"/>
              </w:rPr>
            </w:pPr>
            <w:r w:rsidRPr="00176266">
              <w:rPr>
                <w:sz w:val="24"/>
                <w:szCs w:val="24"/>
              </w:rPr>
              <w:t>0</w:t>
            </w:r>
          </w:p>
        </w:tc>
      </w:tr>
      <w:tr w:rsidR="00FD31C6" w:rsidTr="009E72C1">
        <w:trPr>
          <w:trHeight w:val="531"/>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bottom w:val="dotted" w:sz="4" w:space="0" w:color="000000"/>
            </w:tcBorders>
            <w:vAlign w:val="center"/>
          </w:tcPr>
          <w:p w:rsidR="00FD31C6" w:rsidRDefault="00FD31C6" w:rsidP="009E72C1">
            <w:pPr>
              <w:pStyle w:val="TableParagraph"/>
              <w:ind w:left="57"/>
              <w:rPr>
                <w:i/>
                <w:sz w:val="24"/>
              </w:rPr>
            </w:pPr>
            <w:r>
              <w:rPr>
                <w:i/>
                <w:sz w:val="24"/>
              </w:rPr>
              <w:t>Trong đó: - Số cuộc TCLĐ cá nhân hòa giải thành</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bottom w:val="dotted" w:sz="4" w:space="0" w:color="000000"/>
            </w:tcBorders>
            <w:vAlign w:val="center"/>
          </w:tcPr>
          <w:p w:rsidR="009E72C1" w:rsidRPr="00176266" w:rsidRDefault="009E72C1" w:rsidP="009E72C1">
            <w:pPr>
              <w:pStyle w:val="TableParagraph"/>
              <w:jc w:val="center"/>
              <w:rPr>
                <w:sz w:val="24"/>
                <w:szCs w:val="24"/>
              </w:rPr>
            </w:pPr>
          </w:p>
          <w:p w:rsidR="00FD31C6" w:rsidRPr="00176266" w:rsidRDefault="009E72C1" w:rsidP="009E72C1">
            <w:pPr>
              <w:pStyle w:val="TableParagraph"/>
              <w:jc w:val="center"/>
              <w:rPr>
                <w:sz w:val="24"/>
                <w:szCs w:val="24"/>
              </w:rPr>
            </w:pPr>
            <w:r w:rsidRPr="00176266">
              <w:rPr>
                <w:sz w:val="24"/>
                <w:szCs w:val="24"/>
              </w:rPr>
              <w:t>-</w:t>
            </w:r>
          </w:p>
          <w:p w:rsidR="00F55355" w:rsidRPr="00176266" w:rsidRDefault="00F55355" w:rsidP="009E72C1">
            <w:pPr>
              <w:pStyle w:val="TableParagraph"/>
              <w:jc w:val="center"/>
              <w:rPr>
                <w:sz w:val="24"/>
                <w:szCs w:val="24"/>
              </w:rPr>
            </w:pPr>
          </w:p>
        </w:tc>
        <w:tc>
          <w:tcPr>
            <w:tcW w:w="850" w:type="dxa"/>
            <w:tcBorders>
              <w:top w:val="dotted" w:sz="4" w:space="0" w:color="000000"/>
              <w:bottom w:val="dotted" w:sz="4" w:space="0" w:color="000000"/>
            </w:tcBorders>
            <w:vAlign w:val="center"/>
          </w:tcPr>
          <w:p w:rsidR="00FD31C6" w:rsidRPr="00176266" w:rsidRDefault="009E72C1" w:rsidP="009E72C1">
            <w:pPr>
              <w:pStyle w:val="TableParagraph"/>
              <w:jc w:val="center"/>
              <w:rPr>
                <w:sz w:val="24"/>
                <w:szCs w:val="24"/>
              </w:rPr>
            </w:pPr>
            <w:r w:rsidRPr="00176266">
              <w:rPr>
                <w:sz w:val="24"/>
                <w:szCs w:val="24"/>
              </w:rPr>
              <w:t>-</w:t>
            </w:r>
          </w:p>
        </w:tc>
        <w:tc>
          <w:tcPr>
            <w:tcW w:w="1134" w:type="dxa"/>
            <w:tcBorders>
              <w:top w:val="dotted" w:sz="4" w:space="0" w:color="000000"/>
              <w:bottom w:val="dotted" w:sz="4" w:space="0" w:color="000000"/>
            </w:tcBorders>
            <w:vAlign w:val="center"/>
          </w:tcPr>
          <w:p w:rsidR="00FD31C6" w:rsidRPr="00176266" w:rsidRDefault="00956F31" w:rsidP="009E72C1">
            <w:pPr>
              <w:pStyle w:val="TableParagraph"/>
              <w:jc w:val="center"/>
              <w:rPr>
                <w:sz w:val="24"/>
                <w:szCs w:val="24"/>
              </w:rPr>
            </w:pPr>
            <w:r w:rsidRPr="00176266">
              <w:rPr>
                <w:sz w:val="24"/>
                <w:szCs w:val="24"/>
              </w:rPr>
              <w:t>0</w:t>
            </w:r>
          </w:p>
        </w:tc>
      </w:tr>
      <w:tr w:rsidR="00FD31C6" w:rsidTr="009E72C1">
        <w:trPr>
          <w:trHeight w:val="275"/>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bottom w:val="dotted" w:sz="4" w:space="0" w:color="000000"/>
            </w:tcBorders>
            <w:vAlign w:val="center"/>
          </w:tcPr>
          <w:p w:rsidR="00FD31C6" w:rsidRDefault="00FD31C6" w:rsidP="009E72C1">
            <w:pPr>
              <w:pStyle w:val="TableParagraph"/>
              <w:spacing w:line="256" w:lineRule="exact"/>
              <w:ind w:left="57"/>
              <w:rPr>
                <w:i/>
                <w:sz w:val="24"/>
              </w:rPr>
            </w:pPr>
            <w:r>
              <w:rPr>
                <w:i/>
                <w:sz w:val="24"/>
              </w:rPr>
              <w:t>- Số cuộc TCLĐ tập thể về lợi ích hòa giải thành</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bottom w:val="dotted" w:sz="4" w:space="0" w:color="000000"/>
            </w:tcBorders>
            <w:vAlign w:val="center"/>
          </w:tcPr>
          <w:p w:rsidR="00FD31C6" w:rsidRPr="005034AE" w:rsidRDefault="009E72C1" w:rsidP="009E72C1">
            <w:pPr>
              <w:pStyle w:val="TableParagraph"/>
              <w:jc w:val="center"/>
              <w:rPr>
                <w:sz w:val="24"/>
                <w:szCs w:val="24"/>
              </w:rPr>
            </w:pPr>
            <w:r>
              <w:rPr>
                <w:sz w:val="24"/>
                <w:szCs w:val="24"/>
              </w:rPr>
              <w:t>-</w:t>
            </w:r>
          </w:p>
        </w:tc>
        <w:tc>
          <w:tcPr>
            <w:tcW w:w="850" w:type="dxa"/>
            <w:tcBorders>
              <w:top w:val="dotted" w:sz="4" w:space="0" w:color="000000"/>
              <w:bottom w:val="dotted" w:sz="4" w:space="0" w:color="000000"/>
            </w:tcBorders>
            <w:vAlign w:val="center"/>
          </w:tcPr>
          <w:p w:rsidR="00FD31C6" w:rsidRPr="005034AE" w:rsidRDefault="009E72C1" w:rsidP="009E72C1">
            <w:pPr>
              <w:pStyle w:val="TableParagraph"/>
              <w:jc w:val="center"/>
              <w:rPr>
                <w:sz w:val="24"/>
                <w:szCs w:val="24"/>
              </w:rPr>
            </w:pPr>
            <w:r>
              <w:rPr>
                <w:sz w:val="24"/>
                <w:szCs w:val="24"/>
              </w:rPr>
              <w:t>-</w:t>
            </w:r>
          </w:p>
        </w:tc>
        <w:tc>
          <w:tcPr>
            <w:tcW w:w="1134" w:type="dxa"/>
            <w:tcBorders>
              <w:top w:val="dotted" w:sz="4" w:space="0" w:color="000000"/>
              <w:bottom w:val="dotted" w:sz="4" w:space="0" w:color="000000"/>
            </w:tcBorders>
            <w:vAlign w:val="center"/>
          </w:tcPr>
          <w:p w:rsidR="00FD31C6" w:rsidRPr="005034AE" w:rsidRDefault="00956F31" w:rsidP="009E72C1">
            <w:pPr>
              <w:pStyle w:val="TableParagraph"/>
              <w:jc w:val="center"/>
              <w:rPr>
                <w:sz w:val="24"/>
                <w:szCs w:val="24"/>
              </w:rPr>
            </w:pPr>
            <w:r w:rsidRPr="005034AE">
              <w:rPr>
                <w:sz w:val="24"/>
                <w:szCs w:val="24"/>
              </w:rPr>
              <w:t>0</w:t>
            </w:r>
          </w:p>
        </w:tc>
      </w:tr>
      <w:tr w:rsidR="00FD31C6" w:rsidTr="009E72C1">
        <w:trPr>
          <w:trHeight w:val="275"/>
        </w:trPr>
        <w:tc>
          <w:tcPr>
            <w:tcW w:w="709" w:type="dxa"/>
            <w:vMerge/>
            <w:tcBorders>
              <w:top w:val="nil"/>
            </w:tcBorders>
            <w:vAlign w:val="center"/>
          </w:tcPr>
          <w:p w:rsidR="00FD31C6" w:rsidRDefault="00FD31C6" w:rsidP="009E72C1">
            <w:pPr>
              <w:jc w:val="center"/>
              <w:rPr>
                <w:sz w:val="2"/>
                <w:szCs w:val="2"/>
              </w:rPr>
            </w:pPr>
          </w:p>
        </w:tc>
        <w:tc>
          <w:tcPr>
            <w:tcW w:w="5389" w:type="dxa"/>
            <w:tcBorders>
              <w:top w:val="dotted" w:sz="4" w:space="0" w:color="000000"/>
            </w:tcBorders>
            <w:vAlign w:val="center"/>
          </w:tcPr>
          <w:p w:rsidR="00FD31C6" w:rsidRDefault="00FD31C6" w:rsidP="009E72C1">
            <w:pPr>
              <w:pStyle w:val="TableParagraph"/>
              <w:spacing w:line="256" w:lineRule="exact"/>
              <w:ind w:left="57"/>
              <w:rPr>
                <w:i/>
                <w:sz w:val="24"/>
              </w:rPr>
            </w:pPr>
            <w:r>
              <w:rPr>
                <w:i/>
                <w:sz w:val="24"/>
              </w:rPr>
              <w:t>- Số cuộc TCLĐ tập thể về quyền hòa giải thành</w:t>
            </w:r>
          </w:p>
        </w:tc>
        <w:tc>
          <w:tcPr>
            <w:tcW w:w="709" w:type="dxa"/>
            <w:vMerge/>
            <w:tcBorders>
              <w:top w:val="nil"/>
            </w:tcBorders>
            <w:vAlign w:val="center"/>
          </w:tcPr>
          <w:p w:rsidR="00FD31C6" w:rsidRDefault="00FD31C6" w:rsidP="009E72C1">
            <w:pPr>
              <w:jc w:val="center"/>
              <w:rPr>
                <w:sz w:val="2"/>
                <w:szCs w:val="2"/>
              </w:rPr>
            </w:pPr>
          </w:p>
        </w:tc>
        <w:tc>
          <w:tcPr>
            <w:tcW w:w="848" w:type="dxa"/>
            <w:tcBorders>
              <w:top w:val="dotted" w:sz="4" w:space="0" w:color="000000"/>
            </w:tcBorders>
            <w:vAlign w:val="center"/>
          </w:tcPr>
          <w:p w:rsidR="00FD31C6" w:rsidRPr="005034AE" w:rsidRDefault="009E72C1" w:rsidP="009E72C1">
            <w:pPr>
              <w:pStyle w:val="TableParagraph"/>
              <w:jc w:val="center"/>
              <w:rPr>
                <w:sz w:val="24"/>
                <w:szCs w:val="24"/>
              </w:rPr>
            </w:pPr>
            <w:r>
              <w:rPr>
                <w:sz w:val="24"/>
                <w:szCs w:val="24"/>
              </w:rPr>
              <w:t>-</w:t>
            </w:r>
          </w:p>
        </w:tc>
        <w:tc>
          <w:tcPr>
            <w:tcW w:w="850" w:type="dxa"/>
            <w:tcBorders>
              <w:top w:val="dotted" w:sz="4" w:space="0" w:color="000000"/>
            </w:tcBorders>
            <w:vAlign w:val="center"/>
          </w:tcPr>
          <w:p w:rsidR="00FD31C6" w:rsidRPr="005034AE" w:rsidRDefault="009E72C1" w:rsidP="009E72C1">
            <w:pPr>
              <w:pStyle w:val="TableParagraph"/>
              <w:jc w:val="center"/>
              <w:rPr>
                <w:sz w:val="24"/>
                <w:szCs w:val="24"/>
              </w:rPr>
            </w:pPr>
            <w:r>
              <w:rPr>
                <w:sz w:val="24"/>
                <w:szCs w:val="24"/>
              </w:rPr>
              <w:t>-</w:t>
            </w:r>
          </w:p>
        </w:tc>
        <w:tc>
          <w:tcPr>
            <w:tcW w:w="1134" w:type="dxa"/>
            <w:tcBorders>
              <w:top w:val="dotted" w:sz="4" w:space="0" w:color="000000"/>
            </w:tcBorders>
            <w:vAlign w:val="center"/>
          </w:tcPr>
          <w:p w:rsidR="00FD31C6" w:rsidRPr="005034AE" w:rsidRDefault="00956F31" w:rsidP="009E72C1">
            <w:pPr>
              <w:pStyle w:val="TableParagraph"/>
              <w:jc w:val="center"/>
              <w:rPr>
                <w:sz w:val="24"/>
                <w:szCs w:val="24"/>
              </w:rPr>
            </w:pPr>
            <w:r w:rsidRPr="005034AE">
              <w:rPr>
                <w:sz w:val="24"/>
                <w:szCs w:val="24"/>
              </w:rPr>
              <w:t>0</w:t>
            </w:r>
          </w:p>
        </w:tc>
      </w:tr>
      <w:tr w:rsidR="00FD31C6" w:rsidTr="009E72C1">
        <w:trPr>
          <w:trHeight w:val="551"/>
        </w:trPr>
        <w:tc>
          <w:tcPr>
            <w:tcW w:w="709" w:type="dxa"/>
            <w:vAlign w:val="center"/>
          </w:tcPr>
          <w:p w:rsidR="00FD31C6" w:rsidRDefault="00FD31C6" w:rsidP="009E72C1">
            <w:pPr>
              <w:pStyle w:val="TableParagraph"/>
              <w:spacing w:line="265" w:lineRule="exact"/>
              <w:jc w:val="center"/>
              <w:rPr>
                <w:b/>
                <w:sz w:val="24"/>
              </w:rPr>
            </w:pPr>
            <w:r>
              <w:rPr>
                <w:b/>
                <w:sz w:val="24"/>
              </w:rPr>
              <w:lastRenderedPageBreak/>
              <w:t>2</w:t>
            </w:r>
          </w:p>
        </w:tc>
        <w:tc>
          <w:tcPr>
            <w:tcW w:w="5389" w:type="dxa"/>
            <w:vAlign w:val="center"/>
          </w:tcPr>
          <w:p w:rsidR="009E72C1" w:rsidRDefault="00FD31C6" w:rsidP="009E72C1">
            <w:pPr>
              <w:pStyle w:val="TableParagraph"/>
              <w:spacing w:line="260" w:lineRule="exact"/>
              <w:ind w:left="57"/>
              <w:rPr>
                <w:sz w:val="24"/>
              </w:rPr>
            </w:pPr>
            <w:r>
              <w:rPr>
                <w:b/>
                <w:sz w:val="24"/>
              </w:rPr>
              <w:t xml:space="preserve">Thành lập </w:t>
            </w:r>
            <w:r w:rsidR="00814B1A">
              <w:rPr>
                <w:b/>
                <w:sz w:val="24"/>
              </w:rPr>
              <w:t>Hội đồng trọng tài lao động</w:t>
            </w:r>
          </w:p>
          <w:p w:rsidR="00FD31C6" w:rsidRDefault="00FD31C6" w:rsidP="009E72C1">
            <w:pPr>
              <w:pStyle w:val="TableParagraph"/>
              <w:spacing w:line="272" w:lineRule="exact"/>
              <w:ind w:left="57"/>
              <w:rPr>
                <w:sz w:val="24"/>
              </w:rPr>
            </w:pPr>
          </w:p>
        </w:tc>
        <w:tc>
          <w:tcPr>
            <w:tcW w:w="709" w:type="dxa"/>
            <w:vAlign w:val="center"/>
          </w:tcPr>
          <w:p w:rsidR="00FD31C6" w:rsidRDefault="00FD31C6" w:rsidP="009E72C1">
            <w:pPr>
              <w:pStyle w:val="TableParagraph"/>
              <w:jc w:val="center"/>
              <w:rPr>
                <w:sz w:val="24"/>
              </w:rPr>
            </w:pPr>
          </w:p>
        </w:tc>
        <w:tc>
          <w:tcPr>
            <w:tcW w:w="848" w:type="dxa"/>
            <w:vAlign w:val="center"/>
          </w:tcPr>
          <w:p w:rsidR="00FD31C6" w:rsidRPr="005034AE" w:rsidRDefault="00FD31C6" w:rsidP="009E72C1">
            <w:pPr>
              <w:pStyle w:val="TableParagraph"/>
              <w:jc w:val="center"/>
              <w:rPr>
                <w:sz w:val="24"/>
                <w:szCs w:val="24"/>
              </w:rPr>
            </w:pPr>
          </w:p>
        </w:tc>
        <w:tc>
          <w:tcPr>
            <w:tcW w:w="850" w:type="dxa"/>
            <w:vAlign w:val="center"/>
          </w:tcPr>
          <w:p w:rsidR="00FD31C6" w:rsidRPr="005034AE" w:rsidRDefault="00FD31C6" w:rsidP="009E72C1">
            <w:pPr>
              <w:pStyle w:val="TableParagraph"/>
              <w:jc w:val="center"/>
              <w:rPr>
                <w:sz w:val="24"/>
                <w:szCs w:val="24"/>
              </w:rPr>
            </w:pPr>
          </w:p>
        </w:tc>
        <w:tc>
          <w:tcPr>
            <w:tcW w:w="1134" w:type="dxa"/>
            <w:vAlign w:val="center"/>
          </w:tcPr>
          <w:p w:rsidR="001A798A" w:rsidRPr="005034AE" w:rsidRDefault="001A798A" w:rsidP="009E72C1">
            <w:pPr>
              <w:pStyle w:val="TableParagraph"/>
              <w:jc w:val="center"/>
              <w:rPr>
                <w:sz w:val="24"/>
                <w:szCs w:val="24"/>
              </w:rPr>
            </w:pPr>
            <w:r w:rsidRPr="005034AE">
              <w:rPr>
                <w:sz w:val="24"/>
                <w:szCs w:val="24"/>
              </w:rPr>
              <w:t>X</w:t>
            </w:r>
          </w:p>
          <w:p w:rsidR="00FD31C6" w:rsidRPr="005034AE" w:rsidRDefault="001A798A" w:rsidP="009E72C1">
            <w:pPr>
              <w:pStyle w:val="TableParagraph"/>
              <w:jc w:val="center"/>
              <w:rPr>
                <w:sz w:val="24"/>
                <w:szCs w:val="24"/>
              </w:rPr>
            </w:pPr>
            <w:r w:rsidRPr="005034AE">
              <w:rPr>
                <w:sz w:val="24"/>
                <w:szCs w:val="24"/>
              </w:rPr>
              <w:t xml:space="preserve">(Quyết định số 1371/QĐ-UBND ngày 04/8/2021 của UBND tỉnh Cao Bằng về việc thành lập và bổ nhiệm Hội đồng trọng tài </w:t>
            </w:r>
            <w:r w:rsidR="00B84F74">
              <w:rPr>
                <w:sz w:val="24"/>
                <w:szCs w:val="24"/>
              </w:rPr>
              <w:t xml:space="preserve">lao động </w:t>
            </w:r>
            <w:r w:rsidRPr="005034AE">
              <w:rPr>
                <w:sz w:val="24"/>
                <w:szCs w:val="24"/>
              </w:rPr>
              <w:t>tỉnh Cao Bằng</w:t>
            </w:r>
          </w:p>
        </w:tc>
      </w:tr>
    </w:tbl>
    <w:p w:rsidR="00133F80" w:rsidRPr="00FD31C6" w:rsidRDefault="00133F80" w:rsidP="00FD31C6">
      <w:pPr>
        <w:rPr>
          <w:szCs w:val="28"/>
          <w:lang w:val="pt-BR"/>
        </w:rPr>
      </w:pPr>
    </w:p>
    <w:sectPr w:rsidR="00133F80" w:rsidRPr="00FD31C6" w:rsidSect="009E72C1">
      <w:headerReference w:type="default" r:id="rId8"/>
      <w:pgSz w:w="11907" w:h="16840" w:code="9"/>
      <w:pgMar w:top="1021"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EF2" w:rsidRDefault="00BB5EF2" w:rsidP="00D144CA">
      <w:r>
        <w:separator/>
      </w:r>
    </w:p>
  </w:endnote>
  <w:endnote w:type="continuationSeparator" w:id="0">
    <w:p w:rsidR="00BB5EF2" w:rsidRDefault="00BB5EF2" w:rsidP="00D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EF2" w:rsidRDefault="00BB5EF2" w:rsidP="00D144CA">
      <w:r>
        <w:separator/>
      </w:r>
    </w:p>
  </w:footnote>
  <w:footnote w:type="continuationSeparator" w:id="0">
    <w:p w:rsidR="00BB5EF2" w:rsidRDefault="00BB5EF2" w:rsidP="00D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74190"/>
      <w:docPartObj>
        <w:docPartGallery w:val="Page Numbers (Top of Page)"/>
        <w:docPartUnique/>
      </w:docPartObj>
    </w:sdtPr>
    <w:sdtEndPr>
      <w:rPr>
        <w:noProof/>
      </w:rPr>
    </w:sdtEndPr>
    <w:sdtContent>
      <w:p w:rsidR="004039B3" w:rsidRDefault="004039B3">
        <w:pPr>
          <w:pStyle w:val="Header"/>
          <w:jc w:val="center"/>
        </w:pPr>
        <w:r>
          <w:fldChar w:fldCharType="begin"/>
        </w:r>
        <w:r>
          <w:instrText xml:space="preserve"> PAGE   \* MERGEFORMAT </w:instrText>
        </w:r>
        <w:r>
          <w:fldChar w:fldCharType="separate"/>
        </w:r>
        <w:r w:rsidR="00F939AF">
          <w:rPr>
            <w:noProof/>
          </w:rPr>
          <w:t>4</w:t>
        </w:r>
        <w:r>
          <w:rPr>
            <w:noProof/>
          </w:rPr>
          <w:fldChar w:fldCharType="end"/>
        </w:r>
      </w:p>
    </w:sdtContent>
  </w:sdt>
  <w:p w:rsidR="004039B3" w:rsidRDefault="00403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80E"/>
    <w:multiLevelType w:val="hybridMultilevel"/>
    <w:tmpl w:val="CE72797C"/>
    <w:lvl w:ilvl="0" w:tplc="21BCB56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7E794F"/>
    <w:multiLevelType w:val="hybridMultilevel"/>
    <w:tmpl w:val="2A36C768"/>
    <w:lvl w:ilvl="0" w:tplc="9B22E9A4">
      <w:start w:val="1"/>
      <w:numFmt w:val="upperRoman"/>
      <w:lvlText w:val="%1."/>
      <w:lvlJc w:val="left"/>
      <w:pPr>
        <w:ind w:left="202" w:hanging="257"/>
      </w:pPr>
      <w:rPr>
        <w:rFonts w:ascii="Times New Roman" w:eastAsia="Times New Roman" w:hAnsi="Times New Roman" w:cs="Times New Roman" w:hint="default"/>
        <w:b/>
        <w:bCs/>
        <w:w w:val="100"/>
        <w:sz w:val="28"/>
        <w:szCs w:val="28"/>
        <w:lang w:eastAsia="en-US" w:bidi="ar-SA"/>
      </w:rPr>
    </w:lvl>
    <w:lvl w:ilvl="1" w:tplc="C4FE01C4">
      <w:start w:val="1"/>
      <w:numFmt w:val="decimal"/>
      <w:lvlText w:val="%2."/>
      <w:lvlJc w:val="left"/>
      <w:pPr>
        <w:ind w:left="202" w:hanging="293"/>
      </w:pPr>
      <w:rPr>
        <w:rFonts w:ascii="Times New Roman" w:eastAsia="Times New Roman" w:hAnsi="Times New Roman" w:cs="Times New Roman" w:hint="default"/>
        <w:b/>
        <w:bCs/>
        <w:w w:val="100"/>
        <w:sz w:val="28"/>
        <w:szCs w:val="28"/>
        <w:lang w:eastAsia="en-US" w:bidi="ar-SA"/>
      </w:rPr>
    </w:lvl>
    <w:lvl w:ilvl="2" w:tplc="10B8E044">
      <w:numFmt w:val="bullet"/>
      <w:lvlText w:val="•"/>
      <w:lvlJc w:val="left"/>
      <w:pPr>
        <w:ind w:left="2109" w:hanging="293"/>
      </w:pPr>
      <w:rPr>
        <w:rFonts w:hint="default"/>
        <w:lang w:eastAsia="en-US" w:bidi="ar-SA"/>
      </w:rPr>
    </w:lvl>
    <w:lvl w:ilvl="3" w:tplc="5378AF8C">
      <w:numFmt w:val="bullet"/>
      <w:lvlText w:val="•"/>
      <w:lvlJc w:val="left"/>
      <w:pPr>
        <w:ind w:left="3063" w:hanging="293"/>
      </w:pPr>
      <w:rPr>
        <w:rFonts w:hint="default"/>
        <w:lang w:eastAsia="en-US" w:bidi="ar-SA"/>
      </w:rPr>
    </w:lvl>
    <w:lvl w:ilvl="4" w:tplc="27C40B50">
      <w:numFmt w:val="bullet"/>
      <w:lvlText w:val="•"/>
      <w:lvlJc w:val="left"/>
      <w:pPr>
        <w:ind w:left="4018" w:hanging="293"/>
      </w:pPr>
      <w:rPr>
        <w:rFonts w:hint="default"/>
        <w:lang w:eastAsia="en-US" w:bidi="ar-SA"/>
      </w:rPr>
    </w:lvl>
    <w:lvl w:ilvl="5" w:tplc="557A9BD4">
      <w:numFmt w:val="bullet"/>
      <w:lvlText w:val="•"/>
      <w:lvlJc w:val="left"/>
      <w:pPr>
        <w:ind w:left="4973" w:hanging="293"/>
      </w:pPr>
      <w:rPr>
        <w:rFonts w:hint="default"/>
        <w:lang w:eastAsia="en-US" w:bidi="ar-SA"/>
      </w:rPr>
    </w:lvl>
    <w:lvl w:ilvl="6" w:tplc="7A7440E8">
      <w:numFmt w:val="bullet"/>
      <w:lvlText w:val="•"/>
      <w:lvlJc w:val="left"/>
      <w:pPr>
        <w:ind w:left="5927" w:hanging="293"/>
      </w:pPr>
      <w:rPr>
        <w:rFonts w:hint="default"/>
        <w:lang w:eastAsia="en-US" w:bidi="ar-SA"/>
      </w:rPr>
    </w:lvl>
    <w:lvl w:ilvl="7" w:tplc="64FA48EC">
      <w:numFmt w:val="bullet"/>
      <w:lvlText w:val="•"/>
      <w:lvlJc w:val="left"/>
      <w:pPr>
        <w:ind w:left="6882" w:hanging="293"/>
      </w:pPr>
      <w:rPr>
        <w:rFonts w:hint="default"/>
        <w:lang w:eastAsia="en-US" w:bidi="ar-SA"/>
      </w:rPr>
    </w:lvl>
    <w:lvl w:ilvl="8" w:tplc="1B18ACF0">
      <w:numFmt w:val="bullet"/>
      <w:lvlText w:val="•"/>
      <w:lvlJc w:val="left"/>
      <w:pPr>
        <w:ind w:left="7837" w:hanging="293"/>
      </w:pPr>
      <w:rPr>
        <w:rFonts w:hint="default"/>
        <w:lang w:eastAsia="en-US" w:bidi="ar-SA"/>
      </w:rPr>
    </w:lvl>
  </w:abstractNum>
  <w:abstractNum w:abstractNumId="2">
    <w:nsid w:val="2B8C64A0"/>
    <w:multiLevelType w:val="hybridMultilevel"/>
    <w:tmpl w:val="26C0F488"/>
    <w:lvl w:ilvl="0" w:tplc="BFDCE918">
      <w:start w:val="1"/>
      <w:numFmt w:val="decimal"/>
      <w:lvlText w:val="%1."/>
      <w:lvlJc w:val="left"/>
      <w:pPr>
        <w:ind w:left="1202" w:hanging="281"/>
      </w:pPr>
      <w:rPr>
        <w:rFonts w:ascii="Times New Roman" w:eastAsia="Times New Roman" w:hAnsi="Times New Roman" w:cs="Times New Roman" w:hint="default"/>
        <w:b/>
        <w:bCs/>
        <w:spacing w:val="0"/>
        <w:w w:val="100"/>
        <w:sz w:val="28"/>
        <w:szCs w:val="28"/>
        <w:lang w:eastAsia="en-US" w:bidi="ar-SA"/>
      </w:rPr>
    </w:lvl>
    <w:lvl w:ilvl="1" w:tplc="D72EA78A">
      <w:numFmt w:val="bullet"/>
      <w:lvlText w:val="•"/>
      <w:lvlJc w:val="left"/>
      <w:pPr>
        <w:ind w:left="2054" w:hanging="281"/>
      </w:pPr>
      <w:rPr>
        <w:rFonts w:hint="default"/>
        <w:lang w:eastAsia="en-US" w:bidi="ar-SA"/>
      </w:rPr>
    </w:lvl>
    <w:lvl w:ilvl="2" w:tplc="C68C6FE4">
      <w:numFmt w:val="bullet"/>
      <w:lvlText w:val="•"/>
      <w:lvlJc w:val="left"/>
      <w:pPr>
        <w:ind w:left="2909" w:hanging="281"/>
      </w:pPr>
      <w:rPr>
        <w:rFonts w:hint="default"/>
        <w:lang w:eastAsia="en-US" w:bidi="ar-SA"/>
      </w:rPr>
    </w:lvl>
    <w:lvl w:ilvl="3" w:tplc="137865A6">
      <w:numFmt w:val="bullet"/>
      <w:lvlText w:val="•"/>
      <w:lvlJc w:val="left"/>
      <w:pPr>
        <w:ind w:left="3763" w:hanging="281"/>
      </w:pPr>
      <w:rPr>
        <w:rFonts w:hint="default"/>
        <w:lang w:eastAsia="en-US" w:bidi="ar-SA"/>
      </w:rPr>
    </w:lvl>
    <w:lvl w:ilvl="4" w:tplc="0F220064">
      <w:numFmt w:val="bullet"/>
      <w:lvlText w:val="•"/>
      <w:lvlJc w:val="left"/>
      <w:pPr>
        <w:ind w:left="4618" w:hanging="281"/>
      </w:pPr>
      <w:rPr>
        <w:rFonts w:hint="default"/>
        <w:lang w:eastAsia="en-US" w:bidi="ar-SA"/>
      </w:rPr>
    </w:lvl>
    <w:lvl w:ilvl="5" w:tplc="7268906E">
      <w:numFmt w:val="bullet"/>
      <w:lvlText w:val="•"/>
      <w:lvlJc w:val="left"/>
      <w:pPr>
        <w:ind w:left="5473" w:hanging="281"/>
      </w:pPr>
      <w:rPr>
        <w:rFonts w:hint="default"/>
        <w:lang w:eastAsia="en-US" w:bidi="ar-SA"/>
      </w:rPr>
    </w:lvl>
    <w:lvl w:ilvl="6" w:tplc="5A4ED3C0">
      <w:numFmt w:val="bullet"/>
      <w:lvlText w:val="•"/>
      <w:lvlJc w:val="left"/>
      <w:pPr>
        <w:ind w:left="6327" w:hanging="281"/>
      </w:pPr>
      <w:rPr>
        <w:rFonts w:hint="default"/>
        <w:lang w:eastAsia="en-US" w:bidi="ar-SA"/>
      </w:rPr>
    </w:lvl>
    <w:lvl w:ilvl="7" w:tplc="224E95EA">
      <w:numFmt w:val="bullet"/>
      <w:lvlText w:val="•"/>
      <w:lvlJc w:val="left"/>
      <w:pPr>
        <w:ind w:left="7182" w:hanging="281"/>
      </w:pPr>
      <w:rPr>
        <w:rFonts w:hint="default"/>
        <w:lang w:eastAsia="en-US" w:bidi="ar-SA"/>
      </w:rPr>
    </w:lvl>
    <w:lvl w:ilvl="8" w:tplc="B8D6974A">
      <w:numFmt w:val="bullet"/>
      <w:lvlText w:val="•"/>
      <w:lvlJc w:val="left"/>
      <w:pPr>
        <w:ind w:left="8037" w:hanging="281"/>
      </w:pPr>
      <w:rPr>
        <w:rFonts w:hint="default"/>
        <w:lang w:eastAsia="en-US" w:bidi="ar-SA"/>
      </w:rPr>
    </w:lvl>
  </w:abstractNum>
  <w:abstractNum w:abstractNumId="3">
    <w:nsid w:val="42A45E33"/>
    <w:multiLevelType w:val="hybridMultilevel"/>
    <w:tmpl w:val="20D03C0E"/>
    <w:lvl w:ilvl="0" w:tplc="66E01E10">
      <w:numFmt w:val="bullet"/>
      <w:lvlText w:val="-"/>
      <w:lvlJc w:val="left"/>
      <w:pPr>
        <w:ind w:left="202" w:hanging="176"/>
      </w:pPr>
      <w:rPr>
        <w:rFonts w:ascii="Times New Roman" w:eastAsia="Times New Roman" w:hAnsi="Times New Roman" w:cs="Times New Roman" w:hint="default"/>
        <w:w w:val="100"/>
        <w:sz w:val="28"/>
        <w:szCs w:val="28"/>
        <w:lang w:eastAsia="en-US" w:bidi="ar-SA"/>
      </w:rPr>
    </w:lvl>
    <w:lvl w:ilvl="1" w:tplc="BE507EB6">
      <w:numFmt w:val="bullet"/>
      <w:lvlText w:val="•"/>
      <w:lvlJc w:val="left"/>
      <w:pPr>
        <w:ind w:left="1154" w:hanging="176"/>
      </w:pPr>
      <w:rPr>
        <w:rFonts w:hint="default"/>
        <w:lang w:eastAsia="en-US" w:bidi="ar-SA"/>
      </w:rPr>
    </w:lvl>
    <w:lvl w:ilvl="2" w:tplc="ABF8CFA2">
      <w:numFmt w:val="bullet"/>
      <w:lvlText w:val="•"/>
      <w:lvlJc w:val="left"/>
      <w:pPr>
        <w:ind w:left="2109" w:hanging="176"/>
      </w:pPr>
      <w:rPr>
        <w:rFonts w:hint="default"/>
        <w:lang w:eastAsia="en-US" w:bidi="ar-SA"/>
      </w:rPr>
    </w:lvl>
    <w:lvl w:ilvl="3" w:tplc="218C5AD0">
      <w:numFmt w:val="bullet"/>
      <w:lvlText w:val="•"/>
      <w:lvlJc w:val="left"/>
      <w:pPr>
        <w:ind w:left="3063" w:hanging="176"/>
      </w:pPr>
      <w:rPr>
        <w:rFonts w:hint="default"/>
        <w:lang w:eastAsia="en-US" w:bidi="ar-SA"/>
      </w:rPr>
    </w:lvl>
    <w:lvl w:ilvl="4" w:tplc="6A802772">
      <w:numFmt w:val="bullet"/>
      <w:lvlText w:val="•"/>
      <w:lvlJc w:val="left"/>
      <w:pPr>
        <w:ind w:left="4018" w:hanging="176"/>
      </w:pPr>
      <w:rPr>
        <w:rFonts w:hint="default"/>
        <w:lang w:eastAsia="en-US" w:bidi="ar-SA"/>
      </w:rPr>
    </w:lvl>
    <w:lvl w:ilvl="5" w:tplc="C0A28E38">
      <w:numFmt w:val="bullet"/>
      <w:lvlText w:val="•"/>
      <w:lvlJc w:val="left"/>
      <w:pPr>
        <w:ind w:left="4973" w:hanging="176"/>
      </w:pPr>
      <w:rPr>
        <w:rFonts w:hint="default"/>
        <w:lang w:eastAsia="en-US" w:bidi="ar-SA"/>
      </w:rPr>
    </w:lvl>
    <w:lvl w:ilvl="6" w:tplc="91A62324">
      <w:numFmt w:val="bullet"/>
      <w:lvlText w:val="•"/>
      <w:lvlJc w:val="left"/>
      <w:pPr>
        <w:ind w:left="5927" w:hanging="176"/>
      </w:pPr>
      <w:rPr>
        <w:rFonts w:hint="default"/>
        <w:lang w:eastAsia="en-US" w:bidi="ar-SA"/>
      </w:rPr>
    </w:lvl>
    <w:lvl w:ilvl="7" w:tplc="6EFC3BD8">
      <w:numFmt w:val="bullet"/>
      <w:lvlText w:val="•"/>
      <w:lvlJc w:val="left"/>
      <w:pPr>
        <w:ind w:left="6882" w:hanging="176"/>
      </w:pPr>
      <w:rPr>
        <w:rFonts w:hint="default"/>
        <w:lang w:eastAsia="en-US" w:bidi="ar-SA"/>
      </w:rPr>
    </w:lvl>
    <w:lvl w:ilvl="8" w:tplc="35BE3B10">
      <w:numFmt w:val="bullet"/>
      <w:lvlText w:val="•"/>
      <w:lvlJc w:val="left"/>
      <w:pPr>
        <w:ind w:left="7837" w:hanging="176"/>
      </w:pPr>
      <w:rPr>
        <w:rFonts w:hint="default"/>
        <w:lang w:eastAsia="en-US" w:bidi="ar-SA"/>
      </w:rPr>
    </w:lvl>
  </w:abstractNum>
  <w:abstractNum w:abstractNumId="4">
    <w:nsid w:val="45AA5B87"/>
    <w:multiLevelType w:val="hybridMultilevel"/>
    <w:tmpl w:val="CA26C406"/>
    <w:lvl w:ilvl="0" w:tplc="D76866A2">
      <w:start w:val="1"/>
      <w:numFmt w:val="upperRoman"/>
      <w:lvlText w:val="%1."/>
      <w:lvlJc w:val="left"/>
      <w:pPr>
        <w:ind w:left="1259" w:hanging="252"/>
      </w:pPr>
      <w:rPr>
        <w:rFonts w:ascii="Times New Roman" w:eastAsia="Times New Roman" w:hAnsi="Times New Roman" w:cs="Times New Roman" w:hint="default"/>
        <w:b/>
        <w:bCs/>
        <w:spacing w:val="0"/>
        <w:w w:val="99"/>
        <w:sz w:val="28"/>
        <w:szCs w:val="28"/>
        <w:lang w:eastAsia="en-US" w:bidi="ar-SA"/>
      </w:rPr>
    </w:lvl>
    <w:lvl w:ilvl="1" w:tplc="1C94AC90">
      <w:start w:val="1"/>
      <w:numFmt w:val="decimal"/>
      <w:lvlText w:val="%2."/>
      <w:lvlJc w:val="left"/>
      <w:pPr>
        <w:ind w:left="1307" w:hanging="300"/>
      </w:pPr>
      <w:rPr>
        <w:rFonts w:ascii="Times New Roman" w:eastAsia="Times New Roman" w:hAnsi="Times New Roman" w:cs="Times New Roman" w:hint="default"/>
        <w:b/>
        <w:bCs/>
        <w:spacing w:val="0"/>
        <w:w w:val="100"/>
        <w:sz w:val="28"/>
        <w:szCs w:val="28"/>
        <w:lang w:eastAsia="en-US" w:bidi="ar-SA"/>
      </w:rPr>
    </w:lvl>
    <w:lvl w:ilvl="2" w:tplc="93D4B1F0">
      <w:numFmt w:val="bullet"/>
      <w:lvlText w:val="•"/>
      <w:lvlJc w:val="left"/>
      <w:pPr>
        <w:ind w:left="2256" w:hanging="300"/>
      </w:pPr>
      <w:rPr>
        <w:rFonts w:hint="default"/>
        <w:lang w:eastAsia="en-US" w:bidi="ar-SA"/>
      </w:rPr>
    </w:lvl>
    <w:lvl w:ilvl="3" w:tplc="DE5E5B26">
      <w:numFmt w:val="bullet"/>
      <w:lvlText w:val="•"/>
      <w:lvlJc w:val="left"/>
      <w:pPr>
        <w:ind w:left="3212" w:hanging="300"/>
      </w:pPr>
      <w:rPr>
        <w:rFonts w:hint="default"/>
        <w:lang w:eastAsia="en-US" w:bidi="ar-SA"/>
      </w:rPr>
    </w:lvl>
    <w:lvl w:ilvl="4" w:tplc="13EA42F0">
      <w:numFmt w:val="bullet"/>
      <w:lvlText w:val="•"/>
      <w:lvlJc w:val="left"/>
      <w:pPr>
        <w:ind w:left="4168" w:hanging="300"/>
      </w:pPr>
      <w:rPr>
        <w:rFonts w:hint="default"/>
        <w:lang w:eastAsia="en-US" w:bidi="ar-SA"/>
      </w:rPr>
    </w:lvl>
    <w:lvl w:ilvl="5" w:tplc="3C4819E6">
      <w:numFmt w:val="bullet"/>
      <w:lvlText w:val="•"/>
      <w:lvlJc w:val="left"/>
      <w:pPr>
        <w:ind w:left="5125" w:hanging="300"/>
      </w:pPr>
      <w:rPr>
        <w:rFonts w:hint="default"/>
        <w:lang w:eastAsia="en-US" w:bidi="ar-SA"/>
      </w:rPr>
    </w:lvl>
    <w:lvl w:ilvl="6" w:tplc="F1F87210">
      <w:numFmt w:val="bullet"/>
      <w:lvlText w:val="•"/>
      <w:lvlJc w:val="left"/>
      <w:pPr>
        <w:ind w:left="6081" w:hanging="300"/>
      </w:pPr>
      <w:rPr>
        <w:rFonts w:hint="default"/>
        <w:lang w:eastAsia="en-US" w:bidi="ar-SA"/>
      </w:rPr>
    </w:lvl>
    <w:lvl w:ilvl="7" w:tplc="65841576">
      <w:numFmt w:val="bullet"/>
      <w:lvlText w:val="•"/>
      <w:lvlJc w:val="left"/>
      <w:pPr>
        <w:ind w:left="7037" w:hanging="300"/>
      </w:pPr>
      <w:rPr>
        <w:rFonts w:hint="default"/>
        <w:lang w:eastAsia="en-US" w:bidi="ar-SA"/>
      </w:rPr>
    </w:lvl>
    <w:lvl w:ilvl="8" w:tplc="9D52F1AC">
      <w:numFmt w:val="bullet"/>
      <w:lvlText w:val="•"/>
      <w:lvlJc w:val="left"/>
      <w:pPr>
        <w:ind w:left="7993" w:hanging="300"/>
      </w:pPr>
      <w:rPr>
        <w:rFonts w:hint="default"/>
        <w:lang w:eastAsia="en-US" w:bidi="ar-SA"/>
      </w:rPr>
    </w:lvl>
  </w:abstractNum>
  <w:abstractNum w:abstractNumId="5">
    <w:nsid w:val="534B1D61"/>
    <w:multiLevelType w:val="hybridMultilevel"/>
    <w:tmpl w:val="122A58F6"/>
    <w:lvl w:ilvl="0" w:tplc="33524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D7"/>
    <w:rsid w:val="00000666"/>
    <w:rsid w:val="00017CD7"/>
    <w:rsid w:val="00026032"/>
    <w:rsid w:val="0009704D"/>
    <w:rsid w:val="000E62CE"/>
    <w:rsid w:val="000F2996"/>
    <w:rsid w:val="000F7A1C"/>
    <w:rsid w:val="00106A43"/>
    <w:rsid w:val="0011046E"/>
    <w:rsid w:val="0011216F"/>
    <w:rsid w:val="00115E4A"/>
    <w:rsid w:val="00131D87"/>
    <w:rsid w:val="00133F80"/>
    <w:rsid w:val="00142390"/>
    <w:rsid w:val="00142613"/>
    <w:rsid w:val="00144462"/>
    <w:rsid w:val="00175F5C"/>
    <w:rsid w:val="00176266"/>
    <w:rsid w:val="00183B7B"/>
    <w:rsid w:val="001A798A"/>
    <w:rsid w:val="001B2AC0"/>
    <w:rsid w:val="001E3891"/>
    <w:rsid w:val="00221B4F"/>
    <w:rsid w:val="00263FD1"/>
    <w:rsid w:val="0028332F"/>
    <w:rsid w:val="00283B7B"/>
    <w:rsid w:val="00287731"/>
    <w:rsid w:val="00290A4A"/>
    <w:rsid w:val="002B2BD3"/>
    <w:rsid w:val="002B4D69"/>
    <w:rsid w:val="002D570B"/>
    <w:rsid w:val="002E1695"/>
    <w:rsid w:val="002E515C"/>
    <w:rsid w:val="002F5241"/>
    <w:rsid w:val="00340FE7"/>
    <w:rsid w:val="00354419"/>
    <w:rsid w:val="0036386B"/>
    <w:rsid w:val="00384E98"/>
    <w:rsid w:val="003A3678"/>
    <w:rsid w:val="003C2C46"/>
    <w:rsid w:val="003D1820"/>
    <w:rsid w:val="004013A6"/>
    <w:rsid w:val="004039B3"/>
    <w:rsid w:val="0042167C"/>
    <w:rsid w:val="00422A6C"/>
    <w:rsid w:val="00422C34"/>
    <w:rsid w:val="00433D07"/>
    <w:rsid w:val="00455D15"/>
    <w:rsid w:val="00464E6F"/>
    <w:rsid w:val="00466F7C"/>
    <w:rsid w:val="004701B4"/>
    <w:rsid w:val="00476865"/>
    <w:rsid w:val="00496D69"/>
    <w:rsid w:val="004A0400"/>
    <w:rsid w:val="004A30AD"/>
    <w:rsid w:val="004A4CA4"/>
    <w:rsid w:val="004A5012"/>
    <w:rsid w:val="004A584C"/>
    <w:rsid w:val="004C60DE"/>
    <w:rsid w:val="00501ACC"/>
    <w:rsid w:val="005034AE"/>
    <w:rsid w:val="005314C2"/>
    <w:rsid w:val="00531B69"/>
    <w:rsid w:val="00541D84"/>
    <w:rsid w:val="0055334A"/>
    <w:rsid w:val="00563DA8"/>
    <w:rsid w:val="005B35B2"/>
    <w:rsid w:val="00615FD8"/>
    <w:rsid w:val="00657731"/>
    <w:rsid w:val="00665BDB"/>
    <w:rsid w:val="00671821"/>
    <w:rsid w:val="0068385B"/>
    <w:rsid w:val="00690121"/>
    <w:rsid w:val="006C2104"/>
    <w:rsid w:val="006D74EE"/>
    <w:rsid w:val="006E0742"/>
    <w:rsid w:val="006E098F"/>
    <w:rsid w:val="007111F3"/>
    <w:rsid w:val="0071548F"/>
    <w:rsid w:val="0074608B"/>
    <w:rsid w:val="00746158"/>
    <w:rsid w:val="00793EC2"/>
    <w:rsid w:val="007A0AB4"/>
    <w:rsid w:val="007B34BA"/>
    <w:rsid w:val="007C3359"/>
    <w:rsid w:val="008114D9"/>
    <w:rsid w:val="00814B1A"/>
    <w:rsid w:val="00825792"/>
    <w:rsid w:val="008456F4"/>
    <w:rsid w:val="00853715"/>
    <w:rsid w:val="00865D86"/>
    <w:rsid w:val="00886F1F"/>
    <w:rsid w:val="008B190F"/>
    <w:rsid w:val="008B646F"/>
    <w:rsid w:val="008D13C4"/>
    <w:rsid w:val="008D39B9"/>
    <w:rsid w:val="009057B2"/>
    <w:rsid w:val="00916DD0"/>
    <w:rsid w:val="00934651"/>
    <w:rsid w:val="00956F31"/>
    <w:rsid w:val="009A379E"/>
    <w:rsid w:val="009B5B5A"/>
    <w:rsid w:val="009C25C1"/>
    <w:rsid w:val="009E3683"/>
    <w:rsid w:val="009E72C1"/>
    <w:rsid w:val="00A035AE"/>
    <w:rsid w:val="00A1244C"/>
    <w:rsid w:val="00A146BB"/>
    <w:rsid w:val="00A2582C"/>
    <w:rsid w:val="00A42BEF"/>
    <w:rsid w:val="00A52F10"/>
    <w:rsid w:val="00A566EE"/>
    <w:rsid w:val="00A661F2"/>
    <w:rsid w:val="00A800B5"/>
    <w:rsid w:val="00A85EDA"/>
    <w:rsid w:val="00A96706"/>
    <w:rsid w:val="00AB1628"/>
    <w:rsid w:val="00AB1BA1"/>
    <w:rsid w:val="00AB47D4"/>
    <w:rsid w:val="00AB6089"/>
    <w:rsid w:val="00AD66B9"/>
    <w:rsid w:val="00AE2C8C"/>
    <w:rsid w:val="00AE30EF"/>
    <w:rsid w:val="00B03E00"/>
    <w:rsid w:val="00B072BD"/>
    <w:rsid w:val="00B07D00"/>
    <w:rsid w:val="00B10398"/>
    <w:rsid w:val="00B20E93"/>
    <w:rsid w:val="00B60F12"/>
    <w:rsid w:val="00B84F74"/>
    <w:rsid w:val="00B9531D"/>
    <w:rsid w:val="00BB5EF2"/>
    <w:rsid w:val="00C179AE"/>
    <w:rsid w:val="00C2161D"/>
    <w:rsid w:val="00C23F7D"/>
    <w:rsid w:val="00C264DB"/>
    <w:rsid w:val="00C31167"/>
    <w:rsid w:val="00C31999"/>
    <w:rsid w:val="00C341F9"/>
    <w:rsid w:val="00C34DB1"/>
    <w:rsid w:val="00C353C2"/>
    <w:rsid w:val="00C40437"/>
    <w:rsid w:val="00C52AAC"/>
    <w:rsid w:val="00C86ADB"/>
    <w:rsid w:val="00C94EF2"/>
    <w:rsid w:val="00C977CA"/>
    <w:rsid w:val="00CB3563"/>
    <w:rsid w:val="00CB51E8"/>
    <w:rsid w:val="00D144CA"/>
    <w:rsid w:val="00D42D91"/>
    <w:rsid w:val="00D770B0"/>
    <w:rsid w:val="00D96769"/>
    <w:rsid w:val="00DE2913"/>
    <w:rsid w:val="00DF2E7C"/>
    <w:rsid w:val="00E049AC"/>
    <w:rsid w:val="00E17CB2"/>
    <w:rsid w:val="00E36534"/>
    <w:rsid w:val="00E46DB7"/>
    <w:rsid w:val="00E52008"/>
    <w:rsid w:val="00E67B9B"/>
    <w:rsid w:val="00E70BC5"/>
    <w:rsid w:val="00E745F9"/>
    <w:rsid w:val="00EB1792"/>
    <w:rsid w:val="00F02D9E"/>
    <w:rsid w:val="00F110E3"/>
    <w:rsid w:val="00F22907"/>
    <w:rsid w:val="00F27F13"/>
    <w:rsid w:val="00F314C6"/>
    <w:rsid w:val="00F34D8C"/>
    <w:rsid w:val="00F55355"/>
    <w:rsid w:val="00F70ABA"/>
    <w:rsid w:val="00F939AF"/>
    <w:rsid w:val="00F96773"/>
    <w:rsid w:val="00FC496A"/>
    <w:rsid w:val="00F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D7"/>
    <w:pPr>
      <w:spacing w:after="0" w:line="240" w:lineRule="auto"/>
    </w:pPr>
    <w:rPr>
      <w:rFonts w:eastAsia="Times New Roman" w:cs="Times New Roman"/>
      <w:szCs w:val="24"/>
    </w:rPr>
  </w:style>
  <w:style w:type="paragraph" w:styleId="Heading1">
    <w:name w:val="heading 1"/>
    <w:basedOn w:val="Normal"/>
    <w:link w:val="Heading1Char"/>
    <w:uiPriority w:val="1"/>
    <w:qFormat/>
    <w:rsid w:val="00017CD7"/>
    <w:pPr>
      <w:widowControl w:val="0"/>
      <w:autoSpaceDE w:val="0"/>
      <w:autoSpaceDN w:val="0"/>
      <w:spacing w:before="2"/>
      <w:ind w:left="1307" w:hanging="300"/>
      <w:jc w:val="both"/>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7CD7"/>
    <w:rPr>
      <w:rFonts w:eastAsia="Times New Roman" w:cs="Times New Roman"/>
      <w:b/>
      <w:bCs/>
      <w:szCs w:val="28"/>
    </w:rPr>
  </w:style>
  <w:style w:type="paragraph" w:styleId="BodyText">
    <w:name w:val="Body Text"/>
    <w:basedOn w:val="Normal"/>
    <w:link w:val="BodyTextChar"/>
    <w:rsid w:val="00017CD7"/>
    <w:pPr>
      <w:spacing w:after="120"/>
    </w:pPr>
    <w:rPr>
      <w:szCs w:val="28"/>
    </w:rPr>
  </w:style>
  <w:style w:type="character" w:customStyle="1" w:styleId="BodyTextChar">
    <w:name w:val="Body Text Char"/>
    <w:basedOn w:val="DefaultParagraphFont"/>
    <w:link w:val="BodyText"/>
    <w:rsid w:val="00017CD7"/>
    <w:rPr>
      <w:rFonts w:eastAsia="Times New Roman" w:cs="Times New Roman"/>
      <w:szCs w:val="28"/>
    </w:rPr>
  </w:style>
  <w:style w:type="paragraph" w:styleId="ListParagraph">
    <w:name w:val="List Paragraph"/>
    <w:basedOn w:val="Normal"/>
    <w:uiPriority w:val="1"/>
    <w:qFormat/>
    <w:rsid w:val="00017CD7"/>
    <w:pPr>
      <w:widowControl w:val="0"/>
      <w:autoSpaceDE w:val="0"/>
      <w:autoSpaceDN w:val="0"/>
      <w:ind w:left="442" w:firstLine="566"/>
      <w:jc w:val="both"/>
    </w:pPr>
    <w:rPr>
      <w:sz w:val="22"/>
      <w:szCs w:val="22"/>
    </w:rPr>
  </w:style>
  <w:style w:type="paragraph" w:styleId="NormalWeb">
    <w:name w:val="Normal (Web)"/>
    <w:basedOn w:val="Normal"/>
    <w:uiPriority w:val="99"/>
    <w:rsid w:val="00183B7B"/>
    <w:pPr>
      <w:spacing w:before="100" w:beforeAutospacing="1" w:after="100" w:afterAutospacing="1"/>
    </w:pPr>
    <w:rPr>
      <w:rFonts w:eastAsia="SimSun"/>
      <w:sz w:val="24"/>
    </w:rPr>
  </w:style>
  <w:style w:type="paragraph" w:customStyle="1" w:styleId="CharCharCharChar">
    <w:name w:val="Char Char Char Char"/>
    <w:basedOn w:val="Normal"/>
    <w:next w:val="Normal"/>
    <w:autoRedefine/>
    <w:semiHidden/>
    <w:rsid w:val="00422A6C"/>
    <w:pPr>
      <w:spacing w:before="120" w:after="120" w:line="312" w:lineRule="auto"/>
    </w:pPr>
    <w:rPr>
      <w:szCs w:val="28"/>
    </w:rPr>
  </w:style>
  <w:style w:type="paragraph" w:customStyle="1" w:styleId="Char">
    <w:name w:val="Char"/>
    <w:basedOn w:val="Normal"/>
    <w:rsid w:val="00354419"/>
    <w:pPr>
      <w:spacing w:after="160" w:line="240" w:lineRule="exact"/>
    </w:pPr>
    <w:rPr>
      <w:rFonts w:ascii="Verdana" w:hAnsi="Verdana" w:cs="Verdana"/>
      <w:sz w:val="20"/>
      <w:szCs w:val="20"/>
    </w:rPr>
  </w:style>
  <w:style w:type="paragraph" w:customStyle="1" w:styleId="TableParagraph">
    <w:name w:val="Table Paragraph"/>
    <w:basedOn w:val="Normal"/>
    <w:uiPriority w:val="1"/>
    <w:qFormat/>
    <w:rsid w:val="00FD31C6"/>
    <w:pPr>
      <w:widowControl w:val="0"/>
      <w:autoSpaceDE w:val="0"/>
      <w:autoSpaceDN w:val="0"/>
    </w:pPr>
    <w:rPr>
      <w:sz w:val="22"/>
      <w:szCs w:val="22"/>
    </w:rPr>
  </w:style>
  <w:style w:type="character" w:styleId="Emphasis">
    <w:name w:val="Emphasis"/>
    <w:basedOn w:val="DefaultParagraphFont"/>
    <w:uiPriority w:val="20"/>
    <w:qFormat/>
    <w:rsid w:val="008B646F"/>
    <w:rPr>
      <w:i/>
      <w:iCs/>
    </w:rPr>
  </w:style>
  <w:style w:type="character" w:customStyle="1" w:styleId="normalchar">
    <w:name w:val="normalchar"/>
    <w:rsid w:val="003D1820"/>
  </w:style>
  <w:style w:type="paragraph" w:styleId="Header">
    <w:name w:val="header"/>
    <w:basedOn w:val="Normal"/>
    <w:link w:val="HeaderChar"/>
    <w:uiPriority w:val="99"/>
    <w:unhideWhenUsed/>
    <w:rsid w:val="00D144CA"/>
    <w:pPr>
      <w:tabs>
        <w:tab w:val="center" w:pos="4680"/>
        <w:tab w:val="right" w:pos="9360"/>
      </w:tabs>
    </w:pPr>
  </w:style>
  <w:style w:type="character" w:customStyle="1" w:styleId="HeaderChar">
    <w:name w:val="Header Char"/>
    <w:basedOn w:val="DefaultParagraphFont"/>
    <w:link w:val="Header"/>
    <w:uiPriority w:val="99"/>
    <w:rsid w:val="00D144CA"/>
    <w:rPr>
      <w:rFonts w:eastAsia="Times New Roman" w:cs="Times New Roman"/>
      <w:szCs w:val="24"/>
    </w:rPr>
  </w:style>
  <w:style w:type="paragraph" w:styleId="Footer">
    <w:name w:val="footer"/>
    <w:basedOn w:val="Normal"/>
    <w:link w:val="FooterChar"/>
    <w:uiPriority w:val="99"/>
    <w:unhideWhenUsed/>
    <w:rsid w:val="00D144CA"/>
    <w:pPr>
      <w:tabs>
        <w:tab w:val="center" w:pos="4680"/>
        <w:tab w:val="right" w:pos="9360"/>
      </w:tabs>
    </w:pPr>
  </w:style>
  <w:style w:type="character" w:customStyle="1" w:styleId="FooterChar">
    <w:name w:val="Footer Char"/>
    <w:basedOn w:val="DefaultParagraphFont"/>
    <w:link w:val="Footer"/>
    <w:uiPriority w:val="99"/>
    <w:rsid w:val="00D144C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D7"/>
    <w:pPr>
      <w:spacing w:after="0" w:line="240" w:lineRule="auto"/>
    </w:pPr>
    <w:rPr>
      <w:rFonts w:eastAsia="Times New Roman" w:cs="Times New Roman"/>
      <w:szCs w:val="24"/>
    </w:rPr>
  </w:style>
  <w:style w:type="paragraph" w:styleId="Heading1">
    <w:name w:val="heading 1"/>
    <w:basedOn w:val="Normal"/>
    <w:link w:val="Heading1Char"/>
    <w:uiPriority w:val="1"/>
    <w:qFormat/>
    <w:rsid w:val="00017CD7"/>
    <w:pPr>
      <w:widowControl w:val="0"/>
      <w:autoSpaceDE w:val="0"/>
      <w:autoSpaceDN w:val="0"/>
      <w:spacing w:before="2"/>
      <w:ind w:left="1307" w:hanging="300"/>
      <w:jc w:val="both"/>
      <w:outlineLvl w:val="0"/>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7CD7"/>
    <w:rPr>
      <w:rFonts w:eastAsia="Times New Roman" w:cs="Times New Roman"/>
      <w:b/>
      <w:bCs/>
      <w:szCs w:val="28"/>
    </w:rPr>
  </w:style>
  <w:style w:type="paragraph" w:styleId="BodyText">
    <w:name w:val="Body Text"/>
    <w:basedOn w:val="Normal"/>
    <w:link w:val="BodyTextChar"/>
    <w:rsid w:val="00017CD7"/>
    <w:pPr>
      <w:spacing w:after="120"/>
    </w:pPr>
    <w:rPr>
      <w:szCs w:val="28"/>
    </w:rPr>
  </w:style>
  <w:style w:type="character" w:customStyle="1" w:styleId="BodyTextChar">
    <w:name w:val="Body Text Char"/>
    <w:basedOn w:val="DefaultParagraphFont"/>
    <w:link w:val="BodyText"/>
    <w:rsid w:val="00017CD7"/>
    <w:rPr>
      <w:rFonts w:eastAsia="Times New Roman" w:cs="Times New Roman"/>
      <w:szCs w:val="28"/>
    </w:rPr>
  </w:style>
  <w:style w:type="paragraph" w:styleId="ListParagraph">
    <w:name w:val="List Paragraph"/>
    <w:basedOn w:val="Normal"/>
    <w:uiPriority w:val="1"/>
    <w:qFormat/>
    <w:rsid w:val="00017CD7"/>
    <w:pPr>
      <w:widowControl w:val="0"/>
      <w:autoSpaceDE w:val="0"/>
      <w:autoSpaceDN w:val="0"/>
      <w:ind w:left="442" w:firstLine="566"/>
      <w:jc w:val="both"/>
    </w:pPr>
    <w:rPr>
      <w:sz w:val="22"/>
      <w:szCs w:val="22"/>
    </w:rPr>
  </w:style>
  <w:style w:type="paragraph" w:styleId="NormalWeb">
    <w:name w:val="Normal (Web)"/>
    <w:basedOn w:val="Normal"/>
    <w:uiPriority w:val="99"/>
    <w:rsid w:val="00183B7B"/>
    <w:pPr>
      <w:spacing w:before="100" w:beforeAutospacing="1" w:after="100" w:afterAutospacing="1"/>
    </w:pPr>
    <w:rPr>
      <w:rFonts w:eastAsia="SimSun"/>
      <w:sz w:val="24"/>
    </w:rPr>
  </w:style>
  <w:style w:type="paragraph" w:customStyle="1" w:styleId="CharCharCharChar">
    <w:name w:val="Char Char Char Char"/>
    <w:basedOn w:val="Normal"/>
    <w:next w:val="Normal"/>
    <w:autoRedefine/>
    <w:semiHidden/>
    <w:rsid w:val="00422A6C"/>
    <w:pPr>
      <w:spacing w:before="120" w:after="120" w:line="312" w:lineRule="auto"/>
    </w:pPr>
    <w:rPr>
      <w:szCs w:val="28"/>
    </w:rPr>
  </w:style>
  <w:style w:type="paragraph" w:customStyle="1" w:styleId="Char">
    <w:name w:val="Char"/>
    <w:basedOn w:val="Normal"/>
    <w:rsid w:val="00354419"/>
    <w:pPr>
      <w:spacing w:after="160" w:line="240" w:lineRule="exact"/>
    </w:pPr>
    <w:rPr>
      <w:rFonts w:ascii="Verdana" w:hAnsi="Verdana" w:cs="Verdana"/>
      <w:sz w:val="20"/>
      <w:szCs w:val="20"/>
    </w:rPr>
  </w:style>
  <w:style w:type="paragraph" w:customStyle="1" w:styleId="TableParagraph">
    <w:name w:val="Table Paragraph"/>
    <w:basedOn w:val="Normal"/>
    <w:uiPriority w:val="1"/>
    <w:qFormat/>
    <w:rsid w:val="00FD31C6"/>
    <w:pPr>
      <w:widowControl w:val="0"/>
      <w:autoSpaceDE w:val="0"/>
      <w:autoSpaceDN w:val="0"/>
    </w:pPr>
    <w:rPr>
      <w:sz w:val="22"/>
      <w:szCs w:val="22"/>
    </w:rPr>
  </w:style>
  <w:style w:type="character" w:styleId="Emphasis">
    <w:name w:val="Emphasis"/>
    <w:basedOn w:val="DefaultParagraphFont"/>
    <w:uiPriority w:val="20"/>
    <w:qFormat/>
    <w:rsid w:val="008B646F"/>
    <w:rPr>
      <w:i/>
      <w:iCs/>
    </w:rPr>
  </w:style>
  <w:style w:type="character" w:customStyle="1" w:styleId="normalchar">
    <w:name w:val="normalchar"/>
    <w:rsid w:val="003D1820"/>
  </w:style>
  <w:style w:type="paragraph" w:styleId="Header">
    <w:name w:val="header"/>
    <w:basedOn w:val="Normal"/>
    <w:link w:val="HeaderChar"/>
    <w:uiPriority w:val="99"/>
    <w:unhideWhenUsed/>
    <w:rsid w:val="00D144CA"/>
    <w:pPr>
      <w:tabs>
        <w:tab w:val="center" w:pos="4680"/>
        <w:tab w:val="right" w:pos="9360"/>
      </w:tabs>
    </w:pPr>
  </w:style>
  <w:style w:type="character" w:customStyle="1" w:styleId="HeaderChar">
    <w:name w:val="Header Char"/>
    <w:basedOn w:val="DefaultParagraphFont"/>
    <w:link w:val="Header"/>
    <w:uiPriority w:val="99"/>
    <w:rsid w:val="00D144CA"/>
    <w:rPr>
      <w:rFonts w:eastAsia="Times New Roman" w:cs="Times New Roman"/>
      <w:szCs w:val="24"/>
    </w:rPr>
  </w:style>
  <w:style w:type="paragraph" w:styleId="Footer">
    <w:name w:val="footer"/>
    <w:basedOn w:val="Normal"/>
    <w:link w:val="FooterChar"/>
    <w:uiPriority w:val="99"/>
    <w:unhideWhenUsed/>
    <w:rsid w:val="00D144CA"/>
    <w:pPr>
      <w:tabs>
        <w:tab w:val="center" w:pos="4680"/>
        <w:tab w:val="right" w:pos="9360"/>
      </w:tabs>
    </w:pPr>
  </w:style>
  <w:style w:type="character" w:customStyle="1" w:styleId="FooterChar">
    <w:name w:val="Footer Char"/>
    <w:basedOn w:val="DefaultParagraphFont"/>
    <w:link w:val="Footer"/>
    <w:uiPriority w:val="99"/>
    <w:rsid w:val="00D144C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5868">
      <w:bodyDiv w:val="1"/>
      <w:marLeft w:val="0"/>
      <w:marRight w:val="0"/>
      <w:marTop w:val="0"/>
      <w:marBottom w:val="0"/>
      <w:divBdr>
        <w:top w:val="none" w:sz="0" w:space="0" w:color="auto"/>
        <w:left w:val="none" w:sz="0" w:space="0" w:color="auto"/>
        <w:bottom w:val="none" w:sz="0" w:space="0" w:color="auto"/>
        <w:right w:val="none" w:sz="0" w:space="0" w:color="auto"/>
      </w:divBdr>
    </w:div>
    <w:div w:id="12265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4356</Words>
  <Characters>24831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32</cp:revision>
  <cp:lastPrinted>2021-11-03T07:22:00Z</cp:lastPrinted>
  <dcterms:created xsi:type="dcterms:W3CDTF">2021-11-03T06:32:00Z</dcterms:created>
  <dcterms:modified xsi:type="dcterms:W3CDTF">2021-11-03T09:29:00Z</dcterms:modified>
</cp:coreProperties>
</file>