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338" w:rsidRDefault="00170338" w:rsidP="00170338">
      <w:pPr>
        <w:spacing w:after="160" w:line="259" w:lineRule="auto"/>
        <w:jc w:val="center"/>
        <w:rPr>
          <w:b/>
          <w:bCs/>
          <w:sz w:val="28"/>
          <w:szCs w:val="28"/>
        </w:rPr>
      </w:pPr>
      <w:r>
        <w:rPr>
          <w:b/>
          <w:bCs/>
          <w:sz w:val="28"/>
          <w:szCs w:val="28"/>
        </w:rPr>
        <w:t>DANH MỤC THỦ TỤC HÀNH CHÍNH</w:t>
      </w:r>
    </w:p>
    <w:p w:rsidR="00170338" w:rsidRDefault="00170338" w:rsidP="00170338">
      <w:pPr>
        <w:spacing w:after="160" w:line="259" w:lineRule="auto"/>
        <w:jc w:val="center"/>
        <w:rPr>
          <w:b/>
          <w:bCs/>
          <w:sz w:val="28"/>
          <w:szCs w:val="28"/>
        </w:rPr>
      </w:pPr>
      <w:r>
        <w:rPr>
          <w:b/>
          <w:bCs/>
          <w:sz w:val="28"/>
          <w:szCs w:val="28"/>
        </w:rPr>
        <w:t>LĨNH VỰC NGƯỜI CÓ CÔNG</w:t>
      </w:r>
    </w:p>
    <w:p w:rsidR="00170338" w:rsidRDefault="00170338" w:rsidP="00170338">
      <w:pPr>
        <w:spacing w:after="160" w:line="259" w:lineRule="auto"/>
        <w:rPr>
          <w:b/>
          <w:bCs/>
          <w:sz w:val="28"/>
          <w:szCs w:val="28"/>
        </w:rPr>
      </w:pPr>
    </w:p>
    <w:tbl>
      <w:tblPr>
        <w:tblStyle w:val="TableGrid"/>
        <w:tblW w:w="0" w:type="auto"/>
        <w:tblLook w:val="04A0" w:firstRow="1" w:lastRow="0" w:firstColumn="1" w:lastColumn="0" w:noHBand="0" w:noVBand="1"/>
      </w:tblPr>
      <w:tblGrid>
        <w:gridCol w:w="846"/>
        <w:gridCol w:w="6662"/>
        <w:gridCol w:w="1554"/>
      </w:tblGrid>
      <w:tr w:rsidR="00170338" w:rsidTr="00181B7C">
        <w:tc>
          <w:tcPr>
            <w:tcW w:w="846" w:type="dxa"/>
          </w:tcPr>
          <w:p w:rsidR="00170338" w:rsidRPr="00C83995" w:rsidRDefault="00170338" w:rsidP="00181B7C">
            <w:pPr>
              <w:spacing w:after="160" w:line="259" w:lineRule="auto"/>
              <w:jc w:val="center"/>
              <w:rPr>
                <w:b/>
                <w:bCs/>
                <w:sz w:val="28"/>
                <w:szCs w:val="28"/>
              </w:rPr>
            </w:pPr>
            <w:r>
              <w:rPr>
                <w:b/>
                <w:bCs/>
                <w:sz w:val="28"/>
                <w:szCs w:val="28"/>
              </w:rPr>
              <w:t>STT</w:t>
            </w:r>
          </w:p>
        </w:tc>
        <w:tc>
          <w:tcPr>
            <w:tcW w:w="6662" w:type="dxa"/>
          </w:tcPr>
          <w:p w:rsidR="00170338" w:rsidRPr="00C83995" w:rsidRDefault="00170338" w:rsidP="00181B7C">
            <w:pPr>
              <w:spacing w:after="160" w:line="259" w:lineRule="auto"/>
              <w:rPr>
                <w:b/>
                <w:bCs/>
                <w:sz w:val="28"/>
                <w:szCs w:val="28"/>
              </w:rPr>
            </w:pPr>
            <w:r>
              <w:rPr>
                <w:b/>
                <w:bCs/>
                <w:sz w:val="28"/>
                <w:szCs w:val="28"/>
              </w:rPr>
              <w:t>TÊN THỦ TỤC HÀNH CHÍNH</w:t>
            </w:r>
          </w:p>
        </w:tc>
        <w:tc>
          <w:tcPr>
            <w:tcW w:w="1554" w:type="dxa"/>
          </w:tcPr>
          <w:p w:rsidR="00170338" w:rsidRPr="00C83995" w:rsidRDefault="00170338" w:rsidP="00181B7C">
            <w:pPr>
              <w:spacing w:after="160" w:line="259" w:lineRule="auto"/>
              <w:jc w:val="center"/>
              <w:rPr>
                <w:b/>
                <w:bCs/>
                <w:sz w:val="28"/>
                <w:szCs w:val="28"/>
              </w:rPr>
            </w:pPr>
            <w:r>
              <w:rPr>
                <w:b/>
                <w:bCs/>
                <w:sz w:val="28"/>
                <w:szCs w:val="28"/>
              </w:rPr>
              <w:t>TRANG</w:t>
            </w:r>
          </w:p>
        </w:tc>
      </w:tr>
      <w:tr w:rsidR="00170338" w:rsidTr="00181B7C">
        <w:tc>
          <w:tcPr>
            <w:tcW w:w="846" w:type="dxa"/>
          </w:tcPr>
          <w:p w:rsidR="00170338" w:rsidRPr="00C83995" w:rsidRDefault="00170338" w:rsidP="00181B7C">
            <w:pPr>
              <w:spacing w:after="160" w:line="259" w:lineRule="auto"/>
              <w:jc w:val="center"/>
              <w:rPr>
                <w:bCs/>
                <w:color w:val="000000" w:themeColor="text1"/>
                <w:sz w:val="28"/>
                <w:szCs w:val="28"/>
              </w:rPr>
            </w:pPr>
            <w:r w:rsidRPr="00C83995">
              <w:rPr>
                <w:bCs/>
                <w:color w:val="000000" w:themeColor="text1"/>
                <w:sz w:val="28"/>
                <w:szCs w:val="28"/>
              </w:rPr>
              <w:t>1</w:t>
            </w:r>
          </w:p>
        </w:tc>
        <w:tc>
          <w:tcPr>
            <w:tcW w:w="6662" w:type="dxa"/>
          </w:tcPr>
          <w:p w:rsidR="00170338" w:rsidRPr="00C83995" w:rsidRDefault="00170338" w:rsidP="00181B7C">
            <w:pPr>
              <w:rPr>
                <w:color w:val="000000" w:themeColor="text1"/>
                <w:sz w:val="26"/>
                <w:szCs w:val="26"/>
              </w:rPr>
            </w:pPr>
            <w:r w:rsidRPr="00170338">
              <w:rPr>
                <w:color w:val="000000" w:themeColor="text1"/>
                <w:sz w:val="26"/>
                <w:szCs w:val="26"/>
              </w:rPr>
              <w:t>Cấp giấy xác nhận thân nhân của người có công</w:t>
            </w:r>
          </w:p>
        </w:tc>
        <w:tc>
          <w:tcPr>
            <w:tcW w:w="1554" w:type="dxa"/>
          </w:tcPr>
          <w:p w:rsidR="00170338" w:rsidRPr="00C83995" w:rsidRDefault="00170338" w:rsidP="00181B7C">
            <w:pPr>
              <w:spacing w:after="160" w:line="259" w:lineRule="auto"/>
              <w:jc w:val="center"/>
              <w:rPr>
                <w:bCs/>
                <w:color w:val="000000" w:themeColor="text1"/>
                <w:sz w:val="28"/>
                <w:szCs w:val="28"/>
              </w:rPr>
            </w:pPr>
            <w:r w:rsidRPr="00C83995">
              <w:rPr>
                <w:bCs/>
                <w:color w:val="000000" w:themeColor="text1"/>
                <w:sz w:val="28"/>
                <w:szCs w:val="28"/>
              </w:rPr>
              <w:t>2</w:t>
            </w:r>
          </w:p>
        </w:tc>
      </w:tr>
    </w:tbl>
    <w:p w:rsidR="00170338" w:rsidRDefault="00170338" w:rsidP="00170338">
      <w:pPr>
        <w:spacing w:after="160" w:line="259" w:lineRule="auto"/>
        <w:rPr>
          <w:b/>
          <w:bCs/>
          <w:sz w:val="28"/>
          <w:szCs w:val="28"/>
          <w:lang w:val="vi-VN"/>
        </w:rPr>
      </w:pPr>
      <w:r>
        <w:rPr>
          <w:b/>
          <w:bCs/>
          <w:sz w:val="28"/>
          <w:szCs w:val="28"/>
          <w:lang w:val="vi-VN"/>
        </w:rPr>
        <w:br w:type="page"/>
      </w:r>
    </w:p>
    <w:p w:rsidR="00170338" w:rsidRPr="00170338" w:rsidRDefault="00170338" w:rsidP="00170338">
      <w:pPr>
        <w:spacing w:before="120" w:after="120"/>
        <w:ind w:firstLine="720"/>
        <w:jc w:val="both"/>
        <w:rPr>
          <w:b/>
          <w:bCs/>
          <w:sz w:val="28"/>
          <w:szCs w:val="28"/>
        </w:rPr>
      </w:pPr>
      <w:r w:rsidRPr="00170338">
        <w:rPr>
          <w:b/>
          <w:bCs/>
          <w:sz w:val="28"/>
          <w:szCs w:val="28"/>
        </w:rPr>
        <w:lastRenderedPageBreak/>
        <w:t xml:space="preserve">1. </w:t>
      </w:r>
      <w:r w:rsidRPr="00170338">
        <w:rPr>
          <w:b/>
          <w:color w:val="000000" w:themeColor="text1"/>
          <w:sz w:val="26"/>
          <w:szCs w:val="26"/>
        </w:rPr>
        <w:t>Cấp giấy xác nhận thân nhân của người có công</w:t>
      </w:r>
    </w:p>
    <w:p w:rsidR="00170338" w:rsidRPr="009D7840" w:rsidRDefault="00170338" w:rsidP="00170338">
      <w:pPr>
        <w:spacing w:before="120" w:after="120"/>
        <w:ind w:firstLine="720"/>
        <w:jc w:val="both"/>
        <w:rPr>
          <w:b/>
          <w:bCs/>
          <w:sz w:val="28"/>
          <w:szCs w:val="28"/>
        </w:rPr>
      </w:pPr>
      <w:bookmarkStart w:id="0" w:name="bookmark60"/>
      <w:r w:rsidRPr="009D7840">
        <w:rPr>
          <w:b/>
          <w:bCs/>
          <w:sz w:val="28"/>
          <w:szCs w:val="28"/>
        </w:rPr>
        <w:t xml:space="preserve">a) </w:t>
      </w:r>
      <w:bookmarkEnd w:id="0"/>
      <w:r w:rsidRPr="009D7840">
        <w:rPr>
          <w:b/>
          <w:bCs/>
          <w:sz w:val="28"/>
          <w:szCs w:val="28"/>
          <w:lang w:val="vi-VN"/>
        </w:rPr>
        <w:t>Trình tự thực hiện:</w:t>
      </w:r>
    </w:p>
    <w:p w:rsidR="00170338" w:rsidRPr="00170338" w:rsidRDefault="00170338" w:rsidP="00170338">
      <w:pPr>
        <w:spacing w:before="120" w:after="120"/>
        <w:ind w:firstLine="720"/>
        <w:jc w:val="both"/>
        <w:rPr>
          <w:color w:val="1E2F41"/>
          <w:sz w:val="28"/>
          <w:szCs w:val="28"/>
          <w:shd w:val="clear" w:color="auto" w:fill="FFFFFF"/>
        </w:rPr>
      </w:pPr>
      <w:bookmarkStart w:id="1" w:name="bookmark61"/>
      <w:r w:rsidRPr="00170338">
        <w:rPr>
          <w:color w:val="1E2F41"/>
          <w:sz w:val="28"/>
          <w:szCs w:val="28"/>
          <w:shd w:val="clear" w:color="auto" w:fill="FFFFFF"/>
        </w:rPr>
        <w:t xml:space="preserve">Bước 1: Người có công hoặc thân nhân người có công làm đơn đề nghị cấp giấy xác nhận thân nhân của người có công gửi Ủy ban nhân dân cấp xã nơi thường trú kèm bản sao được chứng thực từ một trong các giấy tờ theo quy định tại khoản 1 Điều 116 Nghị định số 131/2021/NĐ-CP. </w:t>
      </w:r>
    </w:p>
    <w:p w:rsidR="00170338" w:rsidRPr="00170338" w:rsidRDefault="00170338" w:rsidP="00170338">
      <w:pPr>
        <w:spacing w:before="120" w:after="120"/>
        <w:ind w:firstLine="720"/>
        <w:jc w:val="both"/>
        <w:rPr>
          <w:b/>
          <w:bCs/>
          <w:sz w:val="28"/>
          <w:szCs w:val="28"/>
          <w:lang w:val="vi-VN"/>
        </w:rPr>
      </w:pPr>
      <w:r w:rsidRPr="00170338">
        <w:rPr>
          <w:color w:val="1E2F41"/>
          <w:sz w:val="28"/>
          <w:szCs w:val="28"/>
          <w:shd w:val="clear" w:color="auto" w:fill="FFFFFF"/>
        </w:rPr>
        <w:t>Bước 2. Ủy ban nhân cấp xã nơi thường trú trong thời gian 05 ngày làm việc kể từ ngày tiếp nhận đủ giấy tờ, có trách nhiệm cấp giấy xác nhận thân nhân của người có công theo Mẫu số 45 Phụ lục I Nghị định số 131/2021/NĐ-CP.</w:t>
      </w:r>
      <w:r w:rsidRPr="00170338">
        <w:rPr>
          <w:b/>
          <w:bCs/>
          <w:sz w:val="28"/>
          <w:szCs w:val="28"/>
          <w:lang w:val="vi-VN"/>
        </w:rPr>
        <w:t xml:space="preserve"> </w:t>
      </w:r>
    </w:p>
    <w:p w:rsidR="00170338" w:rsidRDefault="00170338" w:rsidP="00170338">
      <w:pPr>
        <w:spacing w:before="120" w:after="120"/>
        <w:ind w:firstLine="720"/>
        <w:jc w:val="both"/>
        <w:rPr>
          <w:sz w:val="28"/>
          <w:szCs w:val="28"/>
          <w:lang w:val="vi-VN"/>
        </w:rPr>
      </w:pPr>
      <w:r w:rsidRPr="009D7840">
        <w:rPr>
          <w:b/>
          <w:bCs/>
          <w:sz w:val="28"/>
          <w:szCs w:val="28"/>
          <w:lang w:val="vi-VN"/>
        </w:rPr>
        <w:t xml:space="preserve">b) </w:t>
      </w:r>
      <w:bookmarkEnd w:id="1"/>
      <w:r w:rsidRPr="009D7840">
        <w:rPr>
          <w:b/>
          <w:bCs/>
          <w:sz w:val="28"/>
          <w:szCs w:val="28"/>
          <w:lang w:val="vi-VN"/>
        </w:rPr>
        <w:t>Cách thức thực hiện:</w:t>
      </w:r>
      <w:r w:rsidRPr="009D7840">
        <w:rPr>
          <w:sz w:val="28"/>
          <w:szCs w:val="28"/>
          <w:lang w:val="vi-VN"/>
        </w:rPr>
        <w:t xml:space="preserve">  </w:t>
      </w:r>
      <w:bookmarkStart w:id="2" w:name="bookmark62"/>
    </w:p>
    <w:p w:rsidR="00170338" w:rsidRDefault="00170338" w:rsidP="00170338">
      <w:pPr>
        <w:spacing w:before="120" w:after="120"/>
        <w:ind w:firstLine="720"/>
        <w:jc w:val="both"/>
        <w:rPr>
          <w:sz w:val="28"/>
          <w:szCs w:val="28"/>
        </w:rPr>
      </w:pPr>
      <w:r>
        <w:rPr>
          <w:b/>
          <w:sz w:val="28"/>
          <w:szCs w:val="28"/>
        </w:rPr>
        <w:t xml:space="preserve">- </w:t>
      </w:r>
      <w:r>
        <w:rPr>
          <w:sz w:val="28"/>
          <w:szCs w:val="28"/>
        </w:rPr>
        <w:t>Trực tiếp;</w:t>
      </w:r>
    </w:p>
    <w:p w:rsidR="00170338" w:rsidRDefault="00170338" w:rsidP="00170338">
      <w:pPr>
        <w:spacing w:before="120" w:after="120"/>
        <w:ind w:firstLine="720"/>
        <w:jc w:val="both"/>
        <w:rPr>
          <w:sz w:val="28"/>
          <w:szCs w:val="28"/>
        </w:rPr>
      </w:pPr>
      <w:r>
        <w:rPr>
          <w:sz w:val="28"/>
          <w:szCs w:val="28"/>
        </w:rPr>
        <w:t>- Trực tuyến;</w:t>
      </w:r>
    </w:p>
    <w:p w:rsidR="00170338" w:rsidRPr="00170338" w:rsidRDefault="00170338" w:rsidP="00170338">
      <w:pPr>
        <w:spacing w:before="120" w:after="120"/>
        <w:ind w:firstLine="720"/>
        <w:jc w:val="both"/>
        <w:rPr>
          <w:sz w:val="28"/>
          <w:szCs w:val="28"/>
        </w:rPr>
      </w:pPr>
      <w:r>
        <w:rPr>
          <w:sz w:val="28"/>
          <w:szCs w:val="28"/>
        </w:rPr>
        <w:t>- Dịch vụ bưu chính công ích</w:t>
      </w:r>
    </w:p>
    <w:p w:rsidR="00170338" w:rsidRPr="009D7840" w:rsidRDefault="00170338" w:rsidP="00170338">
      <w:pPr>
        <w:spacing w:before="120" w:after="120"/>
        <w:ind w:firstLine="720"/>
        <w:jc w:val="both"/>
        <w:rPr>
          <w:b/>
          <w:bCs/>
          <w:sz w:val="28"/>
          <w:szCs w:val="28"/>
          <w:lang w:val="vi-VN"/>
        </w:rPr>
      </w:pPr>
      <w:r w:rsidRPr="009D7840">
        <w:rPr>
          <w:b/>
          <w:bCs/>
          <w:sz w:val="28"/>
          <w:szCs w:val="28"/>
          <w:lang w:val="vi-VN"/>
        </w:rPr>
        <w:t xml:space="preserve">c) </w:t>
      </w:r>
      <w:bookmarkEnd w:id="2"/>
      <w:r w:rsidRPr="009D7840">
        <w:rPr>
          <w:b/>
          <w:bCs/>
          <w:sz w:val="28"/>
          <w:szCs w:val="28"/>
          <w:lang w:val="vi-VN"/>
        </w:rPr>
        <w:t>Thành phần, số lượng hồ sơ:</w:t>
      </w:r>
    </w:p>
    <w:p w:rsidR="00170338" w:rsidRPr="009D7840" w:rsidRDefault="00170338" w:rsidP="00170338">
      <w:pPr>
        <w:spacing w:before="120" w:after="120"/>
        <w:ind w:firstLine="720"/>
        <w:jc w:val="both"/>
        <w:rPr>
          <w:i/>
          <w:iCs/>
          <w:sz w:val="28"/>
          <w:szCs w:val="28"/>
          <w:lang w:val="vi-VN"/>
        </w:rPr>
      </w:pPr>
      <w:r w:rsidRPr="009D7840">
        <w:rPr>
          <w:i/>
          <w:iCs/>
          <w:sz w:val="28"/>
          <w:szCs w:val="28"/>
          <w:lang w:val="vi-VN"/>
        </w:rPr>
        <w:t>* Thành phần hồ sơ gồm:</w:t>
      </w:r>
    </w:p>
    <w:p w:rsidR="00170338" w:rsidRDefault="00170338" w:rsidP="00170338">
      <w:pPr>
        <w:spacing w:before="120" w:after="120"/>
        <w:ind w:firstLine="720"/>
        <w:jc w:val="both"/>
        <w:rPr>
          <w:sz w:val="28"/>
          <w:szCs w:val="28"/>
          <w:lang w:val="vi-VN"/>
        </w:rPr>
      </w:pPr>
      <w:r w:rsidRPr="00170338">
        <w:rPr>
          <w:sz w:val="28"/>
          <w:szCs w:val="28"/>
          <w:lang w:val="vi-VN"/>
        </w:rPr>
        <w:t xml:space="preserve">- Bản sao được chứng thực từ một trong các giấy tờ sau: </w:t>
      </w:r>
    </w:p>
    <w:p w:rsidR="00170338" w:rsidRDefault="00170338" w:rsidP="00170338">
      <w:pPr>
        <w:spacing w:before="120" w:after="120"/>
        <w:ind w:firstLine="720"/>
        <w:jc w:val="both"/>
        <w:rPr>
          <w:sz w:val="28"/>
          <w:szCs w:val="28"/>
          <w:lang w:val="vi-VN"/>
        </w:rPr>
      </w:pPr>
      <w:r w:rsidRPr="00170338">
        <w:rPr>
          <w:sz w:val="28"/>
          <w:szCs w:val="28"/>
          <w:lang w:val="vi-VN"/>
        </w:rPr>
        <w:t xml:space="preserve">+ Giấy chứng nhận người có công hoặc Kỷ niệm chương người hoạt động cách mạng, kháng chiến, bảo vệ Tổ quốc, làm nghĩa vụ quốc tế bị địch bắt tù, đày; Huân chương, Huy chương kháng chiến; Huân chương, Huy chương chiến thắng; kỷ niệm chương “Tổ quốc ghi công”; bằng “Có công với nước”. </w:t>
      </w:r>
    </w:p>
    <w:p w:rsidR="00170338" w:rsidRDefault="00170338" w:rsidP="00170338">
      <w:pPr>
        <w:spacing w:before="120" w:after="120"/>
        <w:ind w:firstLine="720"/>
        <w:jc w:val="both"/>
        <w:rPr>
          <w:sz w:val="28"/>
          <w:szCs w:val="28"/>
          <w:lang w:val="vi-VN"/>
        </w:rPr>
      </w:pPr>
      <w:r w:rsidRPr="00170338">
        <w:rPr>
          <w:sz w:val="28"/>
          <w:szCs w:val="28"/>
          <w:lang w:val="vi-VN"/>
        </w:rPr>
        <w:t xml:space="preserve">+ Giấy tờ do cơ quan có thẩm quyền ban hành, xác nhận mối quan hệ với người có công gồm: căn cước công dân hoặc sổ hộ khẩu đã được cấp trước ngày 01 tháng 7 năm 2021. </w:t>
      </w:r>
    </w:p>
    <w:p w:rsidR="00170338" w:rsidRPr="00170338" w:rsidRDefault="00170338" w:rsidP="00170338">
      <w:pPr>
        <w:spacing w:before="120" w:after="120"/>
        <w:ind w:firstLine="720"/>
        <w:jc w:val="both"/>
        <w:rPr>
          <w:sz w:val="28"/>
          <w:szCs w:val="28"/>
          <w:lang w:val="vi-VN"/>
        </w:rPr>
      </w:pPr>
      <w:r w:rsidRPr="00170338">
        <w:rPr>
          <w:color w:val="1E2F41"/>
          <w:sz w:val="28"/>
          <w:szCs w:val="28"/>
          <w:shd w:val="clear" w:color="auto" w:fill="FFFFFF"/>
        </w:rPr>
        <w:t>- Đơn đề nghị cấp giấy xác nhận thân nhân của người có công.</w:t>
      </w:r>
    </w:p>
    <w:p w:rsidR="00170338" w:rsidRPr="009D7840" w:rsidRDefault="00170338" w:rsidP="00170338">
      <w:pPr>
        <w:spacing w:before="120" w:after="120"/>
        <w:ind w:firstLine="720"/>
        <w:jc w:val="both"/>
        <w:rPr>
          <w:sz w:val="28"/>
          <w:szCs w:val="28"/>
          <w:lang w:val="vi-VN"/>
        </w:rPr>
      </w:pPr>
      <w:r w:rsidRPr="009D7840">
        <w:rPr>
          <w:i/>
          <w:iCs/>
          <w:sz w:val="28"/>
          <w:szCs w:val="28"/>
          <w:lang w:val="vi-VN"/>
        </w:rPr>
        <w:t>* Số lượng hồ sơ:</w:t>
      </w:r>
      <w:r w:rsidRPr="009D7840">
        <w:rPr>
          <w:sz w:val="28"/>
          <w:szCs w:val="28"/>
          <w:lang w:val="vi-VN"/>
        </w:rPr>
        <w:t xml:space="preserve"> 01 (một) bộ.</w:t>
      </w:r>
    </w:p>
    <w:p w:rsidR="00170338" w:rsidRPr="009D7840" w:rsidRDefault="00170338" w:rsidP="00170338">
      <w:pPr>
        <w:spacing w:before="120" w:after="120"/>
        <w:ind w:firstLine="720"/>
        <w:jc w:val="both"/>
        <w:rPr>
          <w:sz w:val="28"/>
          <w:szCs w:val="28"/>
          <w:lang w:val="vi-VN"/>
        </w:rPr>
      </w:pPr>
      <w:r w:rsidRPr="009D7840">
        <w:rPr>
          <w:b/>
          <w:bCs/>
          <w:sz w:val="28"/>
          <w:szCs w:val="28"/>
          <w:lang w:val="vi-VN"/>
        </w:rPr>
        <w:t>d) Thời gian giải quyết:</w:t>
      </w:r>
      <w:r w:rsidRPr="009D7840">
        <w:rPr>
          <w:sz w:val="28"/>
          <w:szCs w:val="28"/>
          <w:lang w:val="vi-VN"/>
        </w:rPr>
        <w:t xml:space="preserve"> 0</w:t>
      </w:r>
      <w:r>
        <w:rPr>
          <w:sz w:val="28"/>
          <w:szCs w:val="28"/>
        </w:rPr>
        <w:t>5</w:t>
      </w:r>
      <w:r>
        <w:rPr>
          <w:sz w:val="28"/>
          <w:szCs w:val="28"/>
          <w:lang w:val="vi-VN"/>
        </w:rPr>
        <w:t xml:space="preserve"> ngày làm việc kể từ ngày nhận đủ hồ sơ theo quy định</w:t>
      </w:r>
    </w:p>
    <w:p w:rsidR="00170338" w:rsidRPr="00993492" w:rsidRDefault="00170338" w:rsidP="00170338">
      <w:pPr>
        <w:spacing w:before="120" w:after="120"/>
        <w:ind w:firstLine="720"/>
        <w:jc w:val="both"/>
        <w:rPr>
          <w:b/>
          <w:bCs/>
          <w:sz w:val="28"/>
          <w:szCs w:val="28"/>
        </w:rPr>
      </w:pPr>
      <w:r w:rsidRPr="009D7840">
        <w:rPr>
          <w:b/>
          <w:bCs/>
          <w:sz w:val="28"/>
          <w:szCs w:val="28"/>
          <w:lang w:val="vi-VN"/>
        </w:rPr>
        <w:t>đ) Đối tượng thực hiện thủ tục hành chính:</w:t>
      </w:r>
      <w:r>
        <w:rPr>
          <w:b/>
          <w:bCs/>
          <w:sz w:val="28"/>
          <w:szCs w:val="28"/>
        </w:rPr>
        <w:t xml:space="preserve"> </w:t>
      </w:r>
      <w:r w:rsidRPr="00170338">
        <w:rPr>
          <w:color w:val="1E2F41"/>
          <w:sz w:val="28"/>
          <w:szCs w:val="28"/>
          <w:shd w:val="clear" w:color="auto" w:fill="FFFFFF"/>
        </w:rPr>
        <w:t>Công dân Việt Nam</w:t>
      </w:r>
    </w:p>
    <w:p w:rsidR="00170338" w:rsidRPr="009D7840" w:rsidRDefault="00170338" w:rsidP="00170338">
      <w:pPr>
        <w:spacing w:before="120" w:after="120"/>
        <w:ind w:firstLine="720"/>
        <w:jc w:val="both"/>
        <w:rPr>
          <w:sz w:val="28"/>
          <w:szCs w:val="28"/>
          <w:lang w:val="vi-VN"/>
        </w:rPr>
      </w:pPr>
      <w:bookmarkStart w:id="3" w:name="bookmark63"/>
      <w:r w:rsidRPr="009D7840">
        <w:rPr>
          <w:b/>
          <w:bCs/>
          <w:sz w:val="28"/>
          <w:szCs w:val="28"/>
          <w:lang w:val="vi-VN"/>
        </w:rPr>
        <w:t xml:space="preserve">e) </w:t>
      </w:r>
      <w:bookmarkEnd w:id="3"/>
      <w:r w:rsidRPr="009D7840">
        <w:rPr>
          <w:b/>
          <w:bCs/>
          <w:sz w:val="28"/>
          <w:szCs w:val="28"/>
          <w:lang w:val="vi-VN"/>
        </w:rPr>
        <w:t>Cơ quan thực hiện thủ tục hành chính:</w:t>
      </w:r>
      <w:r w:rsidRPr="009D7840">
        <w:rPr>
          <w:sz w:val="28"/>
          <w:szCs w:val="28"/>
          <w:lang w:val="vi-VN"/>
        </w:rPr>
        <w:t xml:space="preserve"> Ủy ban nhân dân cấp xã</w:t>
      </w:r>
    </w:p>
    <w:p w:rsidR="00B456AE" w:rsidRPr="009D7840" w:rsidRDefault="00170338" w:rsidP="00B456AE">
      <w:pPr>
        <w:spacing w:before="120" w:after="120"/>
        <w:ind w:firstLine="720"/>
        <w:jc w:val="both"/>
        <w:rPr>
          <w:sz w:val="28"/>
          <w:szCs w:val="28"/>
          <w:lang w:val="vi-VN"/>
        </w:rPr>
      </w:pPr>
      <w:r w:rsidRPr="009D7840">
        <w:rPr>
          <w:b/>
          <w:bCs/>
          <w:sz w:val="28"/>
          <w:szCs w:val="28"/>
          <w:lang w:val="vi-VN"/>
        </w:rPr>
        <w:t>g) Kết quả thực hiện thủ tục hành chính:</w:t>
      </w:r>
      <w:r w:rsidRPr="009D7840">
        <w:rPr>
          <w:sz w:val="28"/>
          <w:szCs w:val="28"/>
          <w:lang w:val="vi-VN"/>
        </w:rPr>
        <w:t xml:space="preserve"> </w:t>
      </w:r>
      <w:bookmarkStart w:id="4" w:name="_GoBack"/>
      <w:bookmarkEnd w:id="4"/>
      <w:r w:rsidR="00B456AE" w:rsidRPr="00B456AE">
        <w:rPr>
          <w:sz w:val="28"/>
          <w:szCs w:val="28"/>
          <w:lang w:val="vi-VN"/>
        </w:rPr>
        <w:t>Giấy xác nhận thân nhân của người có công.</w:t>
      </w:r>
    </w:p>
    <w:p w:rsidR="00170338" w:rsidRPr="009D7840" w:rsidRDefault="00170338" w:rsidP="00170338">
      <w:pPr>
        <w:spacing w:before="120" w:after="120"/>
        <w:ind w:firstLine="720"/>
        <w:jc w:val="both"/>
        <w:rPr>
          <w:sz w:val="28"/>
          <w:szCs w:val="28"/>
          <w:lang w:val="vi-VN"/>
        </w:rPr>
      </w:pPr>
      <w:r w:rsidRPr="009D7840">
        <w:rPr>
          <w:b/>
          <w:bCs/>
          <w:sz w:val="28"/>
          <w:szCs w:val="28"/>
          <w:lang w:val="vi-VN"/>
        </w:rPr>
        <w:t>h) Phí, lệ phí:</w:t>
      </w:r>
      <w:r w:rsidRPr="009D7840">
        <w:rPr>
          <w:sz w:val="28"/>
          <w:szCs w:val="28"/>
          <w:lang w:val="vi-VN"/>
        </w:rPr>
        <w:t xml:space="preserve"> Không có </w:t>
      </w:r>
    </w:p>
    <w:p w:rsidR="00170338" w:rsidRPr="009D7840" w:rsidRDefault="00170338" w:rsidP="00170338">
      <w:pPr>
        <w:spacing w:before="120" w:after="120"/>
        <w:ind w:firstLine="720"/>
        <w:jc w:val="both"/>
        <w:rPr>
          <w:sz w:val="28"/>
          <w:szCs w:val="28"/>
          <w:lang w:val="vi-VN"/>
        </w:rPr>
      </w:pPr>
      <w:r w:rsidRPr="009D7840">
        <w:rPr>
          <w:b/>
          <w:bCs/>
          <w:sz w:val="28"/>
          <w:szCs w:val="28"/>
          <w:lang w:val="vi-VN"/>
        </w:rPr>
        <w:t>i) Tên mẫu đơn, mẫu tờ khai:</w:t>
      </w:r>
      <w:r w:rsidRPr="009D7840">
        <w:rPr>
          <w:sz w:val="28"/>
          <w:szCs w:val="28"/>
          <w:lang w:val="vi-VN"/>
        </w:rPr>
        <w:t xml:space="preserve"> Không có </w:t>
      </w:r>
    </w:p>
    <w:p w:rsidR="00170338" w:rsidRPr="00170338" w:rsidRDefault="00170338" w:rsidP="00170338">
      <w:pPr>
        <w:spacing w:before="120" w:after="120"/>
        <w:ind w:firstLine="720"/>
        <w:jc w:val="both"/>
        <w:rPr>
          <w:sz w:val="28"/>
          <w:szCs w:val="28"/>
        </w:rPr>
      </w:pPr>
      <w:r w:rsidRPr="009D7840">
        <w:rPr>
          <w:b/>
          <w:bCs/>
          <w:sz w:val="28"/>
          <w:szCs w:val="28"/>
          <w:lang w:val="vi-VN"/>
        </w:rPr>
        <w:t>k) Yêu cầu, điều kiện thực hiện thủ tục hành chính:</w:t>
      </w:r>
      <w:r w:rsidRPr="009D7840">
        <w:rPr>
          <w:sz w:val="28"/>
          <w:szCs w:val="28"/>
          <w:lang w:val="vi-VN"/>
        </w:rPr>
        <w:t xml:space="preserve"> </w:t>
      </w:r>
      <w:r>
        <w:rPr>
          <w:sz w:val="28"/>
          <w:szCs w:val="28"/>
        </w:rPr>
        <w:t>Không</w:t>
      </w:r>
    </w:p>
    <w:p w:rsidR="00170338" w:rsidRPr="009D7840" w:rsidRDefault="00170338" w:rsidP="00170338">
      <w:pPr>
        <w:spacing w:before="120" w:after="120"/>
        <w:ind w:firstLine="720"/>
        <w:jc w:val="both"/>
        <w:rPr>
          <w:b/>
          <w:bCs/>
          <w:sz w:val="28"/>
          <w:szCs w:val="28"/>
          <w:lang w:val="vi-VN"/>
        </w:rPr>
      </w:pPr>
      <w:r w:rsidRPr="009D7840">
        <w:rPr>
          <w:b/>
          <w:bCs/>
          <w:sz w:val="28"/>
          <w:szCs w:val="28"/>
          <w:lang w:val="vi-VN"/>
        </w:rPr>
        <w:t xml:space="preserve">l) Căn cứ pháp lý của thủ tục hành chính: </w:t>
      </w:r>
    </w:p>
    <w:p w:rsidR="000E6101" w:rsidRDefault="00170338" w:rsidP="00170338">
      <w:pPr>
        <w:ind w:firstLine="720"/>
        <w:rPr>
          <w:sz w:val="28"/>
          <w:szCs w:val="28"/>
          <w:lang w:val="vi-VN"/>
        </w:rPr>
      </w:pPr>
      <w:r>
        <w:rPr>
          <w:sz w:val="28"/>
          <w:szCs w:val="28"/>
        </w:rPr>
        <w:t xml:space="preserve">- </w:t>
      </w:r>
      <w:r w:rsidRPr="00170338">
        <w:rPr>
          <w:sz w:val="28"/>
          <w:szCs w:val="28"/>
          <w:lang w:val="vi-VN"/>
        </w:rPr>
        <w:t>Nghị định số 131/2021/NĐ-CP</w:t>
      </w:r>
    </w:p>
    <w:p w:rsidR="00170338" w:rsidRPr="00170338" w:rsidRDefault="00170338" w:rsidP="00170338">
      <w:pPr>
        <w:ind w:firstLine="720"/>
      </w:pPr>
      <w:r>
        <w:rPr>
          <w:sz w:val="28"/>
          <w:szCs w:val="28"/>
        </w:rPr>
        <w:lastRenderedPageBreak/>
        <w:t xml:space="preserve">- </w:t>
      </w:r>
      <w:r w:rsidRPr="00170338">
        <w:rPr>
          <w:sz w:val="28"/>
          <w:szCs w:val="28"/>
        </w:rPr>
        <w:t>Pháp lệnh số: 02/2020/UBTVQH14</w:t>
      </w:r>
    </w:p>
    <w:sectPr w:rsidR="00170338" w:rsidRPr="00170338" w:rsidSect="00CC3EA7">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38"/>
    <w:rsid w:val="000E6101"/>
    <w:rsid w:val="00133B22"/>
    <w:rsid w:val="00170338"/>
    <w:rsid w:val="007D57DC"/>
    <w:rsid w:val="00891825"/>
    <w:rsid w:val="00B456AE"/>
    <w:rsid w:val="00B946F6"/>
    <w:rsid w:val="00BD744F"/>
    <w:rsid w:val="00CC3EA7"/>
    <w:rsid w:val="00D6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019C"/>
  <w15:chartTrackingRefBased/>
  <w15:docId w15:val="{C1F51584-AC3C-42E2-B31D-70727FCC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33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0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2022-12-07T13:23:00Z</dcterms:created>
  <dcterms:modified xsi:type="dcterms:W3CDTF">2022-12-07T13:43:00Z</dcterms:modified>
</cp:coreProperties>
</file>