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ook w:val="01E0" w:firstRow="1" w:lastRow="1" w:firstColumn="1" w:lastColumn="1" w:noHBand="0" w:noVBand="0"/>
      </w:tblPr>
      <w:tblGrid>
        <w:gridCol w:w="3848"/>
        <w:gridCol w:w="5984"/>
      </w:tblGrid>
      <w:tr w:rsidR="005F793B" w:rsidRPr="00047467" w:rsidTr="002E18A9">
        <w:trPr>
          <w:trHeight w:val="1438"/>
        </w:trPr>
        <w:tc>
          <w:tcPr>
            <w:tcW w:w="3848" w:type="dxa"/>
          </w:tcPr>
          <w:p w:rsidR="005F793B" w:rsidRPr="00047467" w:rsidRDefault="005F793B" w:rsidP="002E1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47467">
              <w:rPr>
                <w:rFonts w:ascii="Times New Roman" w:hAnsi="Times New Roman" w:cs="Times New Roman"/>
                <w:b/>
                <w:sz w:val="26"/>
              </w:rPr>
              <w:t>ỦY BAN BẦU CỬ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                         </w:t>
            </w:r>
            <w:r w:rsidRPr="00047467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</w:rPr>
              <w:t>XÃ, THỊ TRẤN…..</w:t>
            </w:r>
          </w:p>
          <w:p w:rsidR="005F793B" w:rsidRPr="00047467" w:rsidRDefault="005F793B" w:rsidP="002E1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E2A42EE" wp14:editId="16569F1F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40639</wp:posOffset>
                      </wp:positionV>
                      <wp:extent cx="800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pt,3.2pt" to="124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sdo8WtkAAAAHAQAADwAAAGRycy9kb3ducmV2LnhtbEyOwU7DMBBE70j8&#10;g7VIXCrqYKqqCnEqBOTGhRbEdRsvSUS8TmO3DXw9Cxc47YxmNPuK9eR7daQxdoEtXM8zUMR1cB03&#10;Fl621dUKVEzIDvvAZOGTIqzL87MCcxdO/EzHTWqUjHDM0UKb0pBrHeuWPMZ5GIglew+jxyR2bLQb&#10;8STjvtcmy5baY8fyocWB7luqPzYHbyFWr7Svvmb1LHu7aQKZ/cPTI1p7eTHd3YJKNKW/MvzgCzqU&#10;wrQLB3ZR9eKNWUjVwlKO5GaxErH79bos9H/+8hsAAP//AwBQSwECLQAUAAYACAAAACEAtoM4kv4A&#10;AADhAQAAEwAAAAAAAAAAAAAAAAAAAAAAW0NvbnRlbnRfVHlwZXNdLnhtbFBLAQItABQABgAIAAAA&#10;IQA4/SH/1gAAAJQBAAALAAAAAAAAAAAAAAAAAC8BAABfcmVscy8ucmVsc1BLAQItABQABgAIAAAA&#10;IQCcLe6rGwIAADUEAAAOAAAAAAAAAAAAAAAAAC4CAABkcnMvZTJvRG9jLnhtbFBLAQItABQABgAI&#10;AAAAIQCx2jxa2QAAAAcBAAAPAAAAAAAAAAAAAAAAAHUEAABkcnMvZG93bnJldi54bWxQSwUGAAAA&#10;AAQABADzAAAAewUAAAAA&#10;"/>
                  </w:pict>
                </mc:Fallback>
              </mc:AlternateContent>
            </w:r>
          </w:p>
          <w:p w:rsidR="005F793B" w:rsidRPr="00047467" w:rsidRDefault="005F793B" w:rsidP="002E1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AAF">
              <w:rPr>
                <w:rFonts w:ascii="Times New Roman" w:hAnsi="Times New Roman" w:cs="Times New Roman"/>
                <w:sz w:val="28"/>
              </w:rPr>
              <w:t xml:space="preserve">Số:        / </w:t>
            </w:r>
            <w:r>
              <w:rPr>
                <w:rFonts w:ascii="Times New Roman" w:hAnsi="Times New Roman" w:cs="Times New Roman"/>
                <w:sz w:val="28"/>
              </w:rPr>
              <w:t>BC-</w:t>
            </w:r>
            <w:r w:rsidRPr="00120AAF">
              <w:rPr>
                <w:rFonts w:ascii="Times New Roman" w:hAnsi="Times New Roman" w:cs="Times New Roman"/>
                <w:sz w:val="28"/>
              </w:rPr>
              <w:t xml:space="preserve">UBBC                                 </w:t>
            </w:r>
          </w:p>
        </w:tc>
        <w:tc>
          <w:tcPr>
            <w:tcW w:w="5984" w:type="dxa"/>
          </w:tcPr>
          <w:p w:rsidR="005F793B" w:rsidRPr="00047467" w:rsidRDefault="005F793B" w:rsidP="002E1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467">
              <w:rPr>
                <w:rFonts w:ascii="Times New Roman" w:hAnsi="Times New Roman" w:cs="Times New Roman"/>
                <w:b/>
                <w:sz w:val="26"/>
                <w:szCs w:val="26"/>
              </w:rPr>
              <w:t>CỘNG HÒA XÃ HỘI CHỦ NGHĨA VIỆT NAM</w:t>
            </w:r>
          </w:p>
          <w:p w:rsidR="005F793B" w:rsidRPr="00047467" w:rsidRDefault="005F793B" w:rsidP="002E1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4232901" wp14:editId="23E8BC7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228599</wp:posOffset>
                      </wp:positionV>
                      <wp:extent cx="202882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3pt,18pt" to="222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iSGgIAADYEAAAOAAAAZHJzL2Uyb0RvYy54bWysU9uO2yAQfa/Uf0C8J77U2SZWnFVlJ33Z&#10;tpGy/QAC2EbFDAISJ6r67wVy0e72parqBzzDDIczM4fl42mQ6MiNFaAqnE1TjLiiwITqKvz9eTOZ&#10;Y2QdUYxIULzCZ27x4+r9u+WoS55DD5JxgzyIsuWoK9w7p8sksbTnA7FT0Fz5YAtmIM67pkuYIaNH&#10;H2SSp+lDMoJh2gDl1vrd5hLEq4jftpy6b21ruUOywp6bi6uJ6z6syWpJys4Q3Qt6pUH+gcVAhPKX&#10;3qEa4gg6GPEH1CCoAQutm1IYEmhbQXmswVeTpW+q2fVE81iLb47V9zbZ/wdLvx63BglW4QIjRQY/&#10;op0zRHS9QzUo5RsIBhWhT6O2pU+v1daESulJ7fQT0B8WKah7ojoe+T6ftQfJwonk1ZHgWO1v249f&#10;gPkccnAQm3ZqzRAgfTvQKc7mfJ8NPzlE/Wae5vN5PsOI3mIJKW8HtbHuM4cBBaPCUqjQNlKS45N1&#10;gQgpbylhW8FGSBlHLxUaK7yYeeQQsSAFC8HomG5fS4OOJIgnfrGqN2kGDopFsJ4Ttr7ajgh5sf3l&#10;UgU8X4qnc7Uu6vi5SBfr+XpeTIr8YT0p0qaZfNrUxeRhk32cNR+aum6yX4FaVpS9YIyrwO6m1Kz4&#10;OyVc38xFY3et3tuQvEaP/fJkb/9IOs4yjO8ihD2w89bcZuzFGZOvDymo/6Xv7ZfPffUbAAD//wMA&#10;UEsDBBQABgAIAAAAIQD7X/Fj3AAAAAkBAAAPAAAAZHJzL2Rvd25yZXYueG1sTI/BTsMwEETvSPyD&#10;tUhcKuo0jSIU4lQIyI0LBcR1Gy9JRLxOY7cNfD2LOMBxZp9mZ8rN7AZ1pCn0ng2slgko4sbbnlsD&#10;L8/11TWoEJEtDp7JwCcF2FTnZyUW1p/4iY7b2CoJ4VCggS7GsdA6NB05DEs/Esvt3U8Oo8ip1XbC&#10;k4S7QadJkmuHPcuHDke666j52B6cgVC/0r7+WjSL5G3dekr3948PaMzlxXx7AyrSHP9g+Kkv1aGS&#10;Tjt/YBvUIDrNckENrHPZJECWZStQu19DV6X+v6D6BgAA//8DAFBLAQItABQABgAIAAAAIQC2gziS&#10;/gAAAOEBAAATAAAAAAAAAAAAAAAAAAAAAABbQ29udGVudF9UeXBlc10ueG1sUEsBAi0AFAAGAAgA&#10;AAAhADj9If/WAAAAlAEAAAsAAAAAAAAAAAAAAAAALwEAAF9yZWxzLy5yZWxzUEsBAi0AFAAGAAgA&#10;AAAhACahOJIaAgAANgQAAA4AAAAAAAAAAAAAAAAALgIAAGRycy9lMm9Eb2MueG1sUEsBAi0AFAAG&#10;AAgAAAAhAPtf8WPcAAAACQEAAA8AAAAAAAAAAAAAAAAAdAQAAGRycy9kb3ducmV2LnhtbFBLBQYA&#10;AAAABAAEAPMAAAB9BQAAAAA=&#10;"/>
                  </w:pict>
                </mc:Fallback>
              </mc:AlternateContent>
            </w:r>
            <w:r w:rsidRPr="00047467">
              <w:rPr>
                <w:rFonts w:ascii="Times New Roman" w:hAnsi="Times New Roman" w:cs="Times New Roman"/>
                <w:b/>
                <w:sz w:val="26"/>
                <w:szCs w:val="26"/>
              </w:rPr>
              <w:t>Độc lập – Tự do – Hạnh phúc</w:t>
            </w:r>
          </w:p>
          <w:p w:rsidR="005F793B" w:rsidRPr="00047467" w:rsidRDefault="005F793B" w:rsidP="002E18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93B" w:rsidRPr="00047467" w:rsidRDefault="005F793B" w:rsidP="002E18A9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</w:rPr>
            </w:pPr>
          </w:p>
          <w:p w:rsidR="005F793B" w:rsidRPr="00047467" w:rsidRDefault="005F793B" w:rsidP="002E18A9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30"/>
              </w:rPr>
              <w:t>………..</w:t>
            </w:r>
            <w:r w:rsidRPr="00120AAF">
              <w:rPr>
                <w:rFonts w:ascii="Times New Roman" w:hAnsi="Times New Roman" w:cs="Times New Roman"/>
                <w:i/>
                <w:sz w:val="30"/>
              </w:rPr>
              <w:t xml:space="preserve">, ngày     tháng </w:t>
            </w:r>
            <w:r>
              <w:rPr>
                <w:rFonts w:ascii="Times New Roman" w:hAnsi="Times New Roman" w:cs="Times New Roman"/>
                <w:i/>
                <w:sz w:val="30"/>
              </w:rPr>
              <w:t>5</w:t>
            </w:r>
            <w:r w:rsidRPr="00120AAF">
              <w:rPr>
                <w:rFonts w:ascii="Times New Roman" w:hAnsi="Times New Roman" w:cs="Times New Roman"/>
                <w:i/>
                <w:sz w:val="30"/>
              </w:rPr>
              <w:t xml:space="preserve"> năm 2021</w:t>
            </w:r>
          </w:p>
        </w:tc>
      </w:tr>
    </w:tbl>
    <w:p w:rsidR="005F793B" w:rsidRDefault="005F793B" w:rsidP="005F7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5F793B" w:rsidRPr="006F34E6" w:rsidRDefault="005F793B" w:rsidP="005F793B">
      <w:pPr>
        <w:shd w:val="clear" w:color="auto" w:fill="FFFFFF"/>
        <w:spacing w:after="120" w:line="360" w:lineRule="exact"/>
        <w:ind w:firstLine="72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437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ĐỀ CƯƠNG BÁO CÁO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437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TUẦN</w:t>
      </w:r>
      <w:r w:rsidRPr="006F34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Pr="005437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Tình hình triển khai công tác bầu cử đại biểu Quốc hội khóa XV</w:t>
      </w:r>
      <w:r w:rsidRPr="006F34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</w:t>
      </w:r>
      <w:r w:rsidRPr="005437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và đại biểu HĐND các cấp nhiệm kỳ 2021 -2026</w:t>
      </w:r>
      <w:r w:rsidRPr="006F34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Pr="005437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(Từ ngày ... ../5/2021 đến ngày </w:t>
      </w:r>
      <w:r w:rsidR="00AD34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18/</w:t>
      </w:r>
      <w:bookmarkStart w:id="0" w:name="_GoBack"/>
      <w:bookmarkEnd w:id="0"/>
      <w:r w:rsidRPr="005437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5/2021)</w:t>
      </w:r>
    </w:p>
    <w:p w:rsidR="005F793B" w:rsidRDefault="005F793B" w:rsidP="005F793B">
      <w:pPr>
        <w:shd w:val="clear" w:color="auto" w:fill="FFFFFF"/>
        <w:spacing w:after="120" w:line="36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Kính gửi: Ủy ban bầu cử tỉnh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huyện Nguyên Bình</w:t>
      </w:r>
    </w:p>
    <w:p w:rsidR="005F793B" w:rsidRDefault="005F793B" w:rsidP="005F793B">
      <w:pPr>
        <w:shd w:val="clear" w:color="auto" w:fill="FFFFFF"/>
        <w:spacing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Thực hiện Công văn số ... .../UBBC-NV ngày ... tháng 5/2021 của Ủy ban bầu cử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huyện Nguyên Bình</w:t>
      </w: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về việc báo cáo nhanh tình hình thực hiện công tác bầu cử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Ủy ban bầu cử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xã, thị trấn…</w:t>
      </w: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báo cáo tình hình triển khai công tác bầu cử đại biểu Quốc hội và đại biểu Hội đồng nhân dân các cấp nhiệm kỳ 2021-2026 trên địa bàn như sau:</w:t>
      </w:r>
    </w:p>
    <w:p w:rsidR="005F793B" w:rsidRPr="006F34E6" w:rsidRDefault="005F793B" w:rsidP="005F793B">
      <w:pPr>
        <w:shd w:val="clear" w:color="auto" w:fill="FFFFFF"/>
        <w:spacing w:after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37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I. KHÁI QUÁT TÌNH HÌNH VÀ KẾT QUẢ TRIỂN KHAI THỰC HIỆN</w:t>
      </w:r>
    </w:p>
    <w:p w:rsidR="005F793B" w:rsidRDefault="005F793B" w:rsidP="005F793B">
      <w:pPr>
        <w:shd w:val="clear" w:color="auto" w:fill="FFFFFF"/>
        <w:spacing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>1. Công tác lãnh đạo, chỉ đạo và kiểm tra, giám sát.</w:t>
      </w:r>
    </w:p>
    <w:p w:rsidR="005F793B" w:rsidRDefault="005F793B" w:rsidP="005F793B">
      <w:pPr>
        <w:shd w:val="clear" w:color="auto" w:fill="FFFFFF"/>
        <w:spacing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>2. Công tác bảo đảm an ninh chính trị và trật tự, an toàn xã hội trên địa bàn.</w:t>
      </w:r>
    </w:p>
    <w:p w:rsidR="005F793B" w:rsidRDefault="005F793B" w:rsidP="005F793B">
      <w:pPr>
        <w:shd w:val="clear" w:color="auto" w:fill="FFFFFF"/>
        <w:spacing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>3. Công tác tuyên truyền về cuộc bầu cử: Các hình thức, nội dung tuyên truyền.</w:t>
      </w:r>
    </w:p>
    <w:p w:rsidR="005F793B" w:rsidRDefault="005F793B" w:rsidP="005F793B">
      <w:pPr>
        <w:shd w:val="clear" w:color="auto" w:fill="FFFFFF"/>
        <w:spacing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>4. Các phương án phòng chống dịch Covid-19, các biện pháp tổ chức bỏ phiếu bầu cử tại khu vực cách ly y tế tập trung, cách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>ly y tế tại nhà và cách ly y tế tại khu vực bỏ phiếu.</w:t>
      </w:r>
    </w:p>
    <w:p w:rsidR="005F793B" w:rsidRDefault="005F793B" w:rsidP="005F793B">
      <w:pPr>
        <w:shd w:val="clear" w:color="auto" w:fill="FFFFFF"/>
        <w:spacing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>5. Điểm nóng, phức tạp phát sinh trên địa bàn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(nếu có)</w:t>
      </w: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793B" w:rsidRDefault="005F793B" w:rsidP="005F793B">
      <w:pPr>
        <w:shd w:val="clear" w:color="auto" w:fill="FFFFFF"/>
        <w:spacing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>6. Diễn biến về số lượng cử tri: Tăng hay giảm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(số lượng cụ thể)</w:t>
      </w: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793B" w:rsidRDefault="005F793B" w:rsidP="005F793B">
      <w:pPr>
        <w:shd w:val="clear" w:color="auto" w:fill="FFFFFF"/>
        <w:spacing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>7. Số đơn vị bầu cử và số khu vực bỏ phiếu bầu cử sớm (nếu có).</w:t>
      </w:r>
    </w:p>
    <w:p w:rsidR="005F793B" w:rsidRDefault="005F793B" w:rsidP="005F793B">
      <w:pPr>
        <w:shd w:val="clear" w:color="auto" w:fill="FFFFFF"/>
        <w:spacing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>8. Tổ chức tập huấn cho các thành viên Tổ bầu cử.</w:t>
      </w:r>
    </w:p>
    <w:p w:rsidR="005F793B" w:rsidRDefault="005F793B" w:rsidP="005F793B">
      <w:pPr>
        <w:shd w:val="clear" w:color="auto" w:fill="FFFFFF"/>
        <w:spacing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>9. Tiếp xúc cử tri và vận động bầu cử.</w:t>
      </w:r>
    </w:p>
    <w:p w:rsidR="005F793B" w:rsidRDefault="005F793B" w:rsidP="005F793B">
      <w:pPr>
        <w:shd w:val="clear" w:color="auto" w:fill="FFFFFF"/>
        <w:spacing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>10. Việc tiếp nhận và xử lý đơn khiếu nại, tố cáo: đã giải quyết, chưa giải quyết, lý do tại sao? (nếu có).</w:t>
      </w:r>
    </w:p>
    <w:p w:rsidR="005F793B" w:rsidRDefault="005F793B" w:rsidP="005F793B">
      <w:pPr>
        <w:shd w:val="clear" w:color="auto" w:fill="FFFFFF"/>
        <w:spacing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11. Việc chuẩn bị cơ sở vật chất, kỹ thuật phục vụ ngày bầu cử.</w:t>
      </w:r>
    </w:p>
    <w:p w:rsidR="005F793B" w:rsidRPr="005437D9" w:rsidRDefault="005F793B" w:rsidP="005F793B">
      <w:pPr>
        <w:shd w:val="clear" w:color="auto" w:fill="FFFFFF"/>
        <w:spacing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Việc trang trí địa điểm bỏ phiếu. </w:t>
      </w:r>
    </w:p>
    <w:p w:rsidR="005F793B" w:rsidRPr="006F34E6" w:rsidRDefault="005F793B" w:rsidP="005F793B">
      <w:pPr>
        <w:shd w:val="clear" w:color="auto" w:fill="FFFFFF"/>
        <w:spacing w:after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37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II. THUẬN LỢI VÀ KHÓ KHĂN, VƯỚNG MẮC</w:t>
      </w:r>
    </w:p>
    <w:p w:rsidR="005F793B" w:rsidRDefault="005F793B" w:rsidP="005F793B">
      <w:pPr>
        <w:shd w:val="clear" w:color="auto" w:fill="FFFFFF"/>
        <w:spacing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>1. Thuận lợi</w:t>
      </w:r>
    </w:p>
    <w:p w:rsidR="005F793B" w:rsidRDefault="005F793B" w:rsidP="005F793B">
      <w:pPr>
        <w:shd w:val="clear" w:color="auto" w:fill="FFFFFF"/>
        <w:spacing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>2. Khó khăn, vướng mắc</w:t>
      </w:r>
    </w:p>
    <w:p w:rsidR="005F793B" w:rsidRPr="006F34E6" w:rsidRDefault="005F793B" w:rsidP="005F793B">
      <w:pPr>
        <w:shd w:val="clear" w:color="auto" w:fill="FFFFFF"/>
        <w:spacing w:after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37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III. KIẾN NGHỊ, ĐỀ XUẤT</w:t>
      </w:r>
    </w:p>
    <w:p w:rsidR="005F793B" w:rsidRDefault="005F793B" w:rsidP="005F793B">
      <w:pPr>
        <w:shd w:val="clear" w:color="auto" w:fill="FFFFFF"/>
        <w:spacing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>1. Kiến nghị</w:t>
      </w:r>
    </w:p>
    <w:p w:rsidR="005F793B" w:rsidRDefault="005F793B" w:rsidP="005F793B">
      <w:pPr>
        <w:shd w:val="clear" w:color="auto" w:fill="FFFFFF"/>
        <w:spacing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>2. Đề xuất</w:t>
      </w:r>
    </w:p>
    <w:p w:rsidR="005F793B" w:rsidRDefault="005F793B" w:rsidP="005F793B">
      <w:pPr>
        <w:shd w:val="clear" w:color="auto" w:fill="FFFFFF"/>
        <w:spacing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>Trên đây là báo cáo tình hình công tác bầu cử đại biểu Quốc hội khóa XV và đại  biểu  Hội  đồng  nhân  dân  các  cấp  nhiệm  kỳ  2021 -2026,  Ủy  ban  bầu  cử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xã, thị trấn</w:t>
      </w: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 báo cáo Ủy ban bầu cử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huyện</w:t>
      </w:r>
      <w:r w:rsidRPr="00543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xem xét, tổng hợp./.</w:t>
      </w:r>
    </w:p>
    <w:p w:rsidR="005F793B" w:rsidRDefault="005F793B" w:rsidP="005F793B">
      <w:pPr>
        <w:shd w:val="clear" w:color="auto" w:fill="FFFFFF"/>
        <w:spacing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5048"/>
      </w:tblGrid>
      <w:tr w:rsidR="005F793B" w:rsidTr="002E18A9">
        <w:tc>
          <w:tcPr>
            <w:tcW w:w="4675" w:type="dxa"/>
          </w:tcPr>
          <w:p w:rsidR="005F793B" w:rsidRPr="009658E1" w:rsidRDefault="005F793B" w:rsidP="002E18A9">
            <w:pPr>
              <w:rPr>
                <w:b/>
                <w:i/>
                <w:sz w:val="24"/>
                <w:szCs w:val="24"/>
              </w:rPr>
            </w:pPr>
            <w:r w:rsidRPr="009658E1">
              <w:rPr>
                <w:b/>
                <w:i/>
                <w:sz w:val="24"/>
                <w:szCs w:val="24"/>
              </w:rPr>
              <w:t>Nơi nhận:</w:t>
            </w:r>
          </w:p>
          <w:p w:rsidR="005F793B" w:rsidRPr="009658E1" w:rsidRDefault="005F793B" w:rsidP="002E18A9">
            <w:pPr>
              <w:rPr>
                <w:sz w:val="22"/>
              </w:rPr>
            </w:pPr>
            <w:r>
              <w:rPr>
                <w:sz w:val="22"/>
              </w:rPr>
              <w:t>- Ủy ban bầu cử huyện;</w:t>
            </w:r>
          </w:p>
          <w:p w:rsidR="005F793B" w:rsidRDefault="005F793B" w:rsidP="002E18A9">
            <w:r w:rsidRPr="009658E1">
              <w:rPr>
                <w:sz w:val="22"/>
              </w:rPr>
              <w:t xml:space="preserve">- Lưu VT, </w:t>
            </w:r>
            <w:r>
              <w:rPr>
                <w:sz w:val="22"/>
              </w:rPr>
              <w:t>UBBC</w:t>
            </w:r>
            <w:r w:rsidRPr="009658E1">
              <w:rPr>
                <w:sz w:val="22"/>
              </w:rPr>
              <w:t>.</w:t>
            </w:r>
          </w:p>
        </w:tc>
        <w:tc>
          <w:tcPr>
            <w:tcW w:w="5214" w:type="dxa"/>
          </w:tcPr>
          <w:p w:rsidR="005F793B" w:rsidRDefault="005F793B" w:rsidP="002E18A9">
            <w:pPr>
              <w:jc w:val="center"/>
              <w:rPr>
                <w:b/>
              </w:rPr>
            </w:pPr>
            <w:r>
              <w:rPr>
                <w:b/>
              </w:rPr>
              <w:t>TM. ỦY BAN BẦU CỬ</w:t>
            </w:r>
          </w:p>
          <w:p w:rsidR="005F793B" w:rsidRPr="00EA15B0" w:rsidRDefault="005F793B" w:rsidP="002E18A9">
            <w:pPr>
              <w:jc w:val="center"/>
              <w:rPr>
                <w:b/>
              </w:rPr>
            </w:pPr>
            <w:r w:rsidRPr="00EA15B0">
              <w:rPr>
                <w:b/>
              </w:rPr>
              <w:t>CHỦ TỊCH</w:t>
            </w:r>
          </w:p>
          <w:p w:rsidR="005F793B" w:rsidRDefault="005F793B" w:rsidP="002E18A9"/>
          <w:p w:rsidR="005F793B" w:rsidRDefault="005F793B" w:rsidP="002E18A9"/>
          <w:p w:rsidR="005F793B" w:rsidRDefault="005F793B" w:rsidP="002E18A9"/>
          <w:p w:rsidR="005F793B" w:rsidRDefault="005F793B" w:rsidP="002E18A9"/>
          <w:p w:rsidR="005F793B" w:rsidRDefault="005F793B" w:rsidP="002E18A9"/>
          <w:p w:rsidR="005F793B" w:rsidRPr="00AA4FEF" w:rsidRDefault="005F793B" w:rsidP="002E18A9">
            <w:pPr>
              <w:jc w:val="center"/>
              <w:rPr>
                <w:b/>
              </w:rPr>
            </w:pPr>
          </w:p>
        </w:tc>
      </w:tr>
    </w:tbl>
    <w:p w:rsidR="0061081A" w:rsidRDefault="0061081A"/>
    <w:sectPr w:rsidR="0061081A" w:rsidSect="00DB0392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BA" w:rsidRDefault="001238BA" w:rsidP="00DB0392">
      <w:pPr>
        <w:spacing w:after="0" w:line="240" w:lineRule="auto"/>
      </w:pPr>
      <w:r>
        <w:separator/>
      </w:r>
    </w:p>
  </w:endnote>
  <w:endnote w:type="continuationSeparator" w:id="0">
    <w:p w:rsidR="001238BA" w:rsidRDefault="001238BA" w:rsidP="00DB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BA" w:rsidRDefault="001238BA" w:rsidP="00DB0392">
      <w:pPr>
        <w:spacing w:after="0" w:line="240" w:lineRule="auto"/>
      </w:pPr>
      <w:r>
        <w:separator/>
      </w:r>
    </w:p>
  </w:footnote>
  <w:footnote w:type="continuationSeparator" w:id="0">
    <w:p w:rsidR="001238BA" w:rsidRDefault="001238BA" w:rsidP="00DB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6348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0392" w:rsidRDefault="00DB039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0392" w:rsidRDefault="00DB0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3B"/>
    <w:rsid w:val="001238BA"/>
    <w:rsid w:val="005F793B"/>
    <w:rsid w:val="0061081A"/>
    <w:rsid w:val="00AD34B7"/>
    <w:rsid w:val="00DB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93B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0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92"/>
  </w:style>
  <w:style w:type="paragraph" w:styleId="Footer">
    <w:name w:val="footer"/>
    <w:basedOn w:val="Normal"/>
    <w:link w:val="FooterChar"/>
    <w:uiPriority w:val="99"/>
    <w:unhideWhenUsed/>
    <w:rsid w:val="00DB0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93B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0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92"/>
  </w:style>
  <w:style w:type="paragraph" w:styleId="Footer">
    <w:name w:val="footer"/>
    <w:basedOn w:val="Normal"/>
    <w:link w:val="FooterChar"/>
    <w:uiPriority w:val="99"/>
    <w:unhideWhenUsed/>
    <w:rsid w:val="00DB0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2021-05-17T00:04:00Z</dcterms:created>
  <dcterms:modified xsi:type="dcterms:W3CDTF">2021-05-17T00:06:00Z</dcterms:modified>
</cp:coreProperties>
</file>