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24"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6308"/>
      </w:tblGrid>
      <w:tr w:rsidR="00280F3C" w14:paraId="54F2D88C" w14:textId="77777777" w:rsidTr="00020589">
        <w:tc>
          <w:tcPr>
            <w:tcW w:w="4116" w:type="dxa"/>
          </w:tcPr>
          <w:p w14:paraId="3F381DA5" w14:textId="77777777" w:rsidR="00280F3C" w:rsidRDefault="00280F3C" w:rsidP="00195023">
            <w:r>
              <w:t>PHÒNG GD&amp;ĐT TP CÀ MAU</w:t>
            </w:r>
          </w:p>
          <w:p w14:paraId="66D6222C" w14:textId="77777777" w:rsidR="00280F3C" w:rsidRPr="00504C5C" w:rsidRDefault="009D22A0" w:rsidP="00195023">
            <w:pPr>
              <w:rPr>
                <w:b/>
              </w:rPr>
            </w:pPr>
            <w:r>
              <w:rPr>
                <w:b/>
                <w:noProof/>
              </w:rPr>
              <mc:AlternateContent>
                <mc:Choice Requires="wps">
                  <w:drawing>
                    <wp:anchor distT="0" distB="0" distL="114300" distR="114300" simplePos="0" relativeHeight="251660288" behindDoc="0" locked="0" layoutInCell="1" allowOverlap="1" wp14:anchorId="47674961" wp14:editId="6076E681">
                      <wp:simplePos x="0" y="0"/>
                      <wp:positionH relativeFrom="column">
                        <wp:posOffset>732790</wp:posOffset>
                      </wp:positionH>
                      <wp:positionV relativeFrom="paragraph">
                        <wp:posOffset>254000</wp:posOffset>
                      </wp:positionV>
                      <wp:extent cx="564078"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5640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7911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7pt,20pt" to="102.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" strokecolor="#5b9bd5 [3204]" strokeweight=".5pt">
                      <v:stroke joinstyle="miter"/>
                    </v:line>
                  </w:pict>
                </mc:Fallback>
              </mc:AlternateContent>
            </w:r>
            <w:r w:rsidR="00280F3C" w:rsidRPr="00504C5C">
              <w:rPr>
                <w:b/>
              </w:rPr>
              <w:t>TRƯỜNG THCS NGUYỄN DU</w:t>
            </w:r>
          </w:p>
        </w:tc>
        <w:tc>
          <w:tcPr>
            <w:tcW w:w="6308" w:type="dxa"/>
          </w:tcPr>
          <w:p w14:paraId="3FE9ED04" w14:textId="77777777" w:rsidR="00280F3C" w:rsidRPr="00504C5C" w:rsidRDefault="00280F3C" w:rsidP="00195023">
            <w:pPr>
              <w:rPr>
                <w:b/>
              </w:rPr>
            </w:pPr>
            <w:r w:rsidRPr="00504C5C">
              <w:rPr>
                <w:b/>
              </w:rPr>
              <w:t>CỘNG HÒA XÃ HỘI CHỦ NGHĨA VIỆT NAM</w:t>
            </w:r>
          </w:p>
          <w:p w14:paraId="0C369609" w14:textId="77777777" w:rsidR="00280F3C" w:rsidRPr="000C2AF1" w:rsidRDefault="00280F3C" w:rsidP="00195023">
            <w:pPr>
              <w:rPr>
                <w:b/>
                <w:u w:val="single"/>
              </w:rPr>
            </w:pPr>
            <w:r w:rsidRPr="000C2AF1">
              <w:rPr>
                <w:b/>
                <w:u w:val="single"/>
              </w:rPr>
              <w:t>Độc lập – Tự do – Hạnh phúc</w:t>
            </w:r>
          </w:p>
          <w:p w14:paraId="25269A1C" w14:textId="77777777" w:rsidR="00504C5C" w:rsidRDefault="00504C5C" w:rsidP="00195023"/>
        </w:tc>
      </w:tr>
      <w:tr w:rsidR="00504C5C" w14:paraId="64CAE446" w14:textId="77777777" w:rsidTr="00020589">
        <w:tc>
          <w:tcPr>
            <w:tcW w:w="4116" w:type="dxa"/>
          </w:tcPr>
          <w:p w14:paraId="036A4B6E" w14:textId="4F3F990D" w:rsidR="00504C5C" w:rsidRDefault="006C4ABC" w:rsidP="00452F98">
            <w:r>
              <w:t>Số:</w:t>
            </w:r>
            <w:r w:rsidR="00345584">
              <w:t xml:space="preserve">  </w:t>
            </w:r>
            <w:r w:rsidR="002F7771">
              <w:t>02</w:t>
            </w:r>
            <w:r w:rsidR="00EA78E2">
              <w:t>/KH</w:t>
            </w:r>
            <w:r>
              <w:t>-THCSND</w:t>
            </w:r>
          </w:p>
        </w:tc>
        <w:tc>
          <w:tcPr>
            <w:tcW w:w="6308" w:type="dxa"/>
          </w:tcPr>
          <w:p w14:paraId="1FDC62E6" w14:textId="1538E1AE" w:rsidR="00504C5C" w:rsidRPr="00504C5C" w:rsidRDefault="00504C5C" w:rsidP="005A2402">
            <w:pPr>
              <w:jc w:val="right"/>
              <w:rPr>
                <w:i/>
              </w:rPr>
            </w:pPr>
            <w:r w:rsidRPr="00504C5C">
              <w:rPr>
                <w:i/>
              </w:rPr>
              <w:t>Tắc Vân, ngày</w:t>
            </w:r>
            <w:r w:rsidR="008212FD">
              <w:rPr>
                <w:i/>
              </w:rPr>
              <w:t xml:space="preserve"> </w:t>
            </w:r>
            <w:r w:rsidR="00056F51">
              <w:rPr>
                <w:i/>
              </w:rPr>
              <w:t>16</w:t>
            </w:r>
            <w:r w:rsidRPr="00504C5C">
              <w:rPr>
                <w:i/>
              </w:rPr>
              <w:t xml:space="preserve"> tháng </w:t>
            </w:r>
            <w:r w:rsidR="00815018">
              <w:rPr>
                <w:i/>
              </w:rPr>
              <w:t>01</w:t>
            </w:r>
            <w:r w:rsidRPr="00504C5C">
              <w:rPr>
                <w:i/>
              </w:rPr>
              <w:t xml:space="preserve"> năm 202</w:t>
            </w:r>
            <w:r w:rsidR="00056F51">
              <w:rPr>
                <w:i/>
              </w:rPr>
              <w:t>2</w:t>
            </w:r>
          </w:p>
        </w:tc>
      </w:tr>
    </w:tbl>
    <w:p w14:paraId="56A43FA6" w14:textId="77777777" w:rsidR="00476E16" w:rsidRDefault="00476E16" w:rsidP="00195023">
      <w:pPr>
        <w:jc w:val="both"/>
      </w:pPr>
    </w:p>
    <w:p w14:paraId="762AA48F" w14:textId="77777777" w:rsidR="00504C5C" w:rsidRPr="00092A6A" w:rsidRDefault="00EA78E2" w:rsidP="00195023">
      <w:pPr>
        <w:rPr>
          <w:b/>
        </w:rPr>
      </w:pPr>
      <w:r>
        <w:rPr>
          <w:b/>
        </w:rPr>
        <w:t>KẾ HOẠCH</w:t>
      </w:r>
    </w:p>
    <w:p w14:paraId="5CF7F94F" w14:textId="6DF24018" w:rsidR="00A370B7" w:rsidRDefault="00122234" w:rsidP="005A493C">
      <w:pPr>
        <w:rPr>
          <w:b/>
        </w:rPr>
      </w:pPr>
      <w:r>
        <w:rPr>
          <w:b/>
        </w:rPr>
        <w:t xml:space="preserve">TỔ CHỨC DẠY HỌC </w:t>
      </w:r>
      <w:r w:rsidR="00A370B7">
        <w:rPr>
          <w:b/>
        </w:rPr>
        <w:t>TRỰC TUYẾN TRÊN INTERNET</w:t>
      </w:r>
      <w:r w:rsidR="00677033">
        <w:rPr>
          <w:b/>
        </w:rPr>
        <w:t xml:space="preserve"> THÁNG </w:t>
      </w:r>
      <w:r w:rsidR="00056F51">
        <w:rPr>
          <w:b/>
        </w:rPr>
        <w:t>01/2022</w:t>
      </w:r>
    </w:p>
    <w:p w14:paraId="3024332D" w14:textId="5C42B1C3" w:rsidR="00504C5C" w:rsidRPr="00092A6A" w:rsidRDefault="008E5E4B" w:rsidP="005A493C">
      <w:pPr>
        <w:rPr>
          <w:b/>
        </w:rPr>
      </w:pPr>
      <w:r>
        <w:rPr>
          <w:b/>
        </w:rPr>
        <w:t xml:space="preserve">TUẦN </w:t>
      </w:r>
      <w:r w:rsidR="00056F51">
        <w:rPr>
          <w:b/>
        </w:rPr>
        <w:t>20</w:t>
      </w:r>
      <w:r w:rsidR="009E3970">
        <w:rPr>
          <w:b/>
        </w:rPr>
        <w:t xml:space="preserve"> </w:t>
      </w:r>
      <w:r>
        <w:rPr>
          <w:b/>
        </w:rPr>
        <w:t xml:space="preserve">(Từ </w:t>
      </w:r>
      <w:r w:rsidR="005A2402">
        <w:rPr>
          <w:b/>
        </w:rPr>
        <w:t>1</w:t>
      </w:r>
      <w:r w:rsidR="00056F51">
        <w:rPr>
          <w:b/>
        </w:rPr>
        <w:t>7</w:t>
      </w:r>
      <w:r w:rsidR="00F15A1A">
        <w:rPr>
          <w:b/>
        </w:rPr>
        <w:t>/</w:t>
      </w:r>
      <w:r w:rsidR="00815018">
        <w:rPr>
          <w:b/>
        </w:rPr>
        <w:t>01</w:t>
      </w:r>
      <w:r w:rsidR="002A0A78">
        <w:rPr>
          <w:b/>
        </w:rPr>
        <w:t xml:space="preserve"> </w:t>
      </w:r>
      <w:r w:rsidR="00160214">
        <w:rPr>
          <w:b/>
        </w:rPr>
        <w:t xml:space="preserve">– </w:t>
      </w:r>
      <w:r w:rsidR="00056F51">
        <w:rPr>
          <w:b/>
        </w:rPr>
        <w:t>22</w:t>
      </w:r>
      <w:r w:rsidR="00F15A1A">
        <w:rPr>
          <w:b/>
        </w:rPr>
        <w:t>/</w:t>
      </w:r>
      <w:r w:rsidR="00452F98">
        <w:rPr>
          <w:b/>
        </w:rPr>
        <w:t>01</w:t>
      </w:r>
      <w:r>
        <w:rPr>
          <w:b/>
        </w:rPr>
        <w:t>/202</w:t>
      </w:r>
      <w:r w:rsidR="00452F98">
        <w:rPr>
          <w:b/>
        </w:rPr>
        <w:t>2</w:t>
      </w:r>
      <w:r>
        <w:rPr>
          <w:b/>
        </w:rPr>
        <w:t>)</w:t>
      </w:r>
    </w:p>
    <w:p w14:paraId="77CC1944" w14:textId="77777777" w:rsidR="006C4ABC" w:rsidRPr="0019347C" w:rsidRDefault="006C4ABC" w:rsidP="00195023">
      <w:pPr>
        <w:jc w:val="both"/>
        <w:rPr>
          <w:sz w:val="14"/>
        </w:rPr>
      </w:pPr>
    </w:p>
    <w:p w14:paraId="6BF23053" w14:textId="77777777" w:rsidR="006C4ABC" w:rsidRDefault="006C4ABC" w:rsidP="00195023">
      <w:pPr>
        <w:jc w:val="both"/>
      </w:pPr>
      <w:r>
        <w:tab/>
        <w:t xml:space="preserve">Căn cứ </w:t>
      </w:r>
      <w:r w:rsidR="00A370B7">
        <w:t>Thông tư số 09/2021/TT-BGDĐT ngày 30/3/2021 của Bộ giáo dục và Đào tạo quy định về quản lý và t</w:t>
      </w:r>
      <w:r w:rsidR="003E7D5B">
        <w:t>ổ</w:t>
      </w:r>
      <w:r w:rsidR="00A370B7">
        <w:t xml:space="preserve"> chức dạy học trực tuyến trong cơ sở giáo dục phổ thông và cơ sở giáo dục thường xuyên</w:t>
      </w:r>
      <w:r w:rsidR="00820B50">
        <w:t>;</w:t>
      </w:r>
    </w:p>
    <w:p w14:paraId="4534CC46" w14:textId="77777777" w:rsidR="00020589" w:rsidRDefault="00442721" w:rsidP="00195023">
      <w:pPr>
        <w:jc w:val="both"/>
      </w:pPr>
      <w:r>
        <w:tab/>
        <w:t xml:space="preserve">Căn cứ công văn số </w:t>
      </w:r>
      <w:r w:rsidR="00020589">
        <w:t>2200/SGDĐT-MNPT ngày 25/8/2021 V/v hướng dẫn tổ chức dạy và học trực tuyến qua Internet, trên tuyền hình, năm họ</w:t>
      </w:r>
      <w:r w:rsidR="003E7D5B">
        <w:t>c 2021 – 2022;</w:t>
      </w:r>
    </w:p>
    <w:p w14:paraId="158D7778" w14:textId="77777777" w:rsidR="00020589" w:rsidRDefault="00020589" w:rsidP="00195023">
      <w:pPr>
        <w:jc w:val="both"/>
      </w:pPr>
      <w:r>
        <w:tab/>
        <w:t>Căn cứ Kế hoạc</w:t>
      </w:r>
      <w:r w:rsidR="00D72541">
        <w:t>h</w:t>
      </w:r>
      <w:r>
        <w:t xml:space="preserve"> số</w:t>
      </w:r>
      <w:r w:rsidR="00F15A1A">
        <w:t xml:space="preserve"> </w:t>
      </w:r>
      <w:r>
        <w:t>15/KH-THCSND ngày 09/9/2021</w:t>
      </w:r>
      <w:r w:rsidRPr="00020589">
        <w:t xml:space="preserve"> </w:t>
      </w:r>
      <w:r>
        <w:t>của t</w:t>
      </w:r>
      <w:r w:rsidRPr="00020589">
        <w:t xml:space="preserve">rường THCS Nguyễn Du </w:t>
      </w:r>
      <w:r>
        <w:t xml:space="preserve">về việc tổ chức Lễ Khai giảng và </w:t>
      </w:r>
      <w:r w:rsidRPr="00020589">
        <w:t xml:space="preserve">xây dựng </w:t>
      </w:r>
      <w:r>
        <w:t>k</w:t>
      </w:r>
      <w:r w:rsidRPr="00020589">
        <w:t>ế hoạch các phương án dạy học năm học 2021 – 2022</w:t>
      </w:r>
      <w:r>
        <w:t>;</w:t>
      </w:r>
    </w:p>
    <w:p w14:paraId="6F2CE87E" w14:textId="77777777" w:rsidR="006834CE" w:rsidRDefault="002A2D2F" w:rsidP="002A0A78">
      <w:pPr>
        <w:jc w:val="both"/>
      </w:pPr>
      <w:r>
        <w:tab/>
        <w:t xml:space="preserve">Căn cứ Công văn số </w:t>
      </w:r>
      <w:r w:rsidR="006834CE">
        <w:t>841/P</w:t>
      </w:r>
      <w:r>
        <w:t xml:space="preserve">GDĐT ngày </w:t>
      </w:r>
      <w:r w:rsidR="006834CE">
        <w:t>13</w:t>
      </w:r>
      <w:r>
        <w:t>/1</w:t>
      </w:r>
      <w:r w:rsidR="006834CE">
        <w:t>2</w:t>
      </w:r>
      <w:r>
        <w:t xml:space="preserve">/2021 của của </w:t>
      </w:r>
      <w:r w:rsidR="006834CE">
        <w:t xml:space="preserve">Phòng </w:t>
      </w:r>
      <w:r>
        <w:t xml:space="preserve">GD&amp;ĐT </w:t>
      </w:r>
      <w:r w:rsidR="006834CE">
        <w:t xml:space="preserve">TP </w:t>
      </w:r>
      <w:r>
        <w:t xml:space="preserve">Cà Mau về việc hướng dẫn tổ chức dạy </w:t>
      </w:r>
      <w:r w:rsidR="006834CE">
        <w:t xml:space="preserve">và </w:t>
      </w:r>
      <w:r>
        <w:t>học t</w:t>
      </w:r>
      <w:r w:rsidR="006834CE">
        <w:t>hích ứng với từng cấp độ dịch Covid 19 trong tình hình mới.</w:t>
      </w:r>
    </w:p>
    <w:p w14:paraId="28E028EE" w14:textId="0E084879" w:rsidR="00A32823" w:rsidRDefault="00092A6A" w:rsidP="00195023">
      <w:pPr>
        <w:jc w:val="both"/>
      </w:pPr>
      <w:r>
        <w:tab/>
        <w:t xml:space="preserve">Trường THCS Nguyễn Du xây dựng Kế hoạch </w:t>
      </w:r>
      <w:r w:rsidR="00020589">
        <w:t xml:space="preserve">tổ chức dạy học trực tuyến </w:t>
      </w:r>
      <w:r w:rsidR="008E5E4B">
        <w:t xml:space="preserve">tuần </w:t>
      </w:r>
      <w:r w:rsidR="00056F51">
        <w:t>20</w:t>
      </w:r>
      <w:r w:rsidR="002A2D2F">
        <w:t>/</w:t>
      </w:r>
      <w:r w:rsidR="00020589">
        <w:t xml:space="preserve">tháng </w:t>
      </w:r>
      <w:r w:rsidR="00815018">
        <w:t>01</w:t>
      </w:r>
      <w:r w:rsidR="00020589">
        <w:t xml:space="preserve"> năm học 2021 - 2022</w:t>
      </w:r>
      <w:r w:rsidR="00122234">
        <w:t>, c</w:t>
      </w:r>
      <w:r>
        <w:t>ụ thể như sau:</w:t>
      </w:r>
    </w:p>
    <w:p w14:paraId="3A8EEF61" w14:textId="21934C72" w:rsidR="00FC6AAF" w:rsidRDefault="00AC65A1" w:rsidP="00FC6AAF">
      <w:pPr>
        <w:shd w:val="clear" w:color="auto" w:fill="FFFFFF"/>
        <w:spacing w:before="120"/>
        <w:ind w:firstLine="720"/>
        <w:jc w:val="both"/>
        <w:rPr>
          <w:rFonts w:eastAsia="Times New Roman"/>
          <w:color w:val="333333"/>
          <w:szCs w:val="28"/>
        </w:rPr>
      </w:pPr>
      <w:r>
        <w:rPr>
          <w:rFonts w:eastAsia="Times New Roman"/>
          <w:color w:val="333333"/>
          <w:szCs w:val="28"/>
        </w:rPr>
        <w:t>I</w:t>
      </w:r>
      <w:r w:rsidR="00FC6AAF">
        <w:rPr>
          <w:rFonts w:eastAsia="Times New Roman"/>
          <w:color w:val="333333"/>
          <w:szCs w:val="28"/>
        </w:rPr>
        <w:t xml:space="preserve">. </w:t>
      </w:r>
      <w:r w:rsidR="00FC6AAF">
        <w:rPr>
          <w:rFonts w:eastAsia="Times New Roman"/>
          <w:b/>
          <w:color w:val="333333"/>
          <w:szCs w:val="28"/>
        </w:rPr>
        <w:t xml:space="preserve">Đánh giá việc dạy học trực tuyến tuần </w:t>
      </w:r>
      <w:r w:rsidR="00627191">
        <w:rPr>
          <w:rFonts w:eastAsia="Times New Roman"/>
          <w:b/>
          <w:color w:val="333333"/>
          <w:szCs w:val="28"/>
        </w:rPr>
        <w:t>1</w:t>
      </w:r>
      <w:r w:rsidR="00056F51">
        <w:rPr>
          <w:rFonts w:eastAsia="Times New Roman"/>
          <w:b/>
          <w:color w:val="333333"/>
          <w:szCs w:val="28"/>
        </w:rPr>
        <w:t>9</w:t>
      </w:r>
      <w:r w:rsidR="00B16972">
        <w:rPr>
          <w:rFonts w:eastAsia="Times New Roman"/>
          <w:b/>
          <w:color w:val="333333"/>
          <w:szCs w:val="28"/>
        </w:rPr>
        <w:t xml:space="preserve"> (</w:t>
      </w:r>
      <w:r w:rsidR="00056F51">
        <w:rPr>
          <w:rFonts w:eastAsia="Times New Roman"/>
          <w:b/>
          <w:color w:val="333333"/>
          <w:szCs w:val="28"/>
        </w:rPr>
        <w:t>10</w:t>
      </w:r>
      <w:r w:rsidR="006834CE">
        <w:rPr>
          <w:rFonts w:eastAsia="Times New Roman"/>
          <w:b/>
          <w:color w:val="333333"/>
          <w:szCs w:val="28"/>
        </w:rPr>
        <w:t>/</w:t>
      </w:r>
      <w:r w:rsidR="005A2402">
        <w:rPr>
          <w:rFonts w:eastAsia="Times New Roman"/>
          <w:b/>
          <w:color w:val="333333"/>
          <w:szCs w:val="28"/>
        </w:rPr>
        <w:t>01/2022</w:t>
      </w:r>
      <w:r w:rsidR="00846244">
        <w:rPr>
          <w:rFonts w:eastAsia="Times New Roman"/>
          <w:b/>
          <w:color w:val="333333"/>
          <w:szCs w:val="28"/>
        </w:rPr>
        <w:t xml:space="preserve"> đến </w:t>
      </w:r>
      <w:r w:rsidR="00056F51">
        <w:rPr>
          <w:rFonts w:eastAsia="Times New Roman"/>
          <w:b/>
          <w:color w:val="333333"/>
          <w:szCs w:val="28"/>
        </w:rPr>
        <w:t>15</w:t>
      </w:r>
      <w:r w:rsidR="00627191">
        <w:rPr>
          <w:rFonts w:eastAsia="Times New Roman"/>
          <w:b/>
          <w:color w:val="333333"/>
          <w:szCs w:val="28"/>
        </w:rPr>
        <w:t>/</w:t>
      </w:r>
      <w:r w:rsidR="00815018">
        <w:rPr>
          <w:rFonts w:eastAsia="Times New Roman"/>
          <w:b/>
          <w:color w:val="333333"/>
          <w:szCs w:val="28"/>
        </w:rPr>
        <w:t>01</w:t>
      </w:r>
      <w:r w:rsidR="00B20C77">
        <w:rPr>
          <w:rFonts w:eastAsia="Times New Roman"/>
          <w:b/>
          <w:color w:val="333333"/>
          <w:szCs w:val="28"/>
        </w:rPr>
        <w:t>/202</w:t>
      </w:r>
      <w:r w:rsidR="00815018">
        <w:rPr>
          <w:rFonts w:eastAsia="Times New Roman"/>
          <w:b/>
          <w:color w:val="333333"/>
          <w:szCs w:val="28"/>
        </w:rPr>
        <w:t>2</w:t>
      </w:r>
      <w:r w:rsidR="00B16972">
        <w:rPr>
          <w:rFonts w:eastAsia="Times New Roman"/>
          <w:b/>
          <w:color w:val="333333"/>
          <w:szCs w:val="28"/>
        </w:rPr>
        <w:t>)</w:t>
      </w:r>
      <w:r w:rsidR="00FC6AAF">
        <w:rPr>
          <w:rFonts w:eastAsia="Times New Roman"/>
          <w:color w:val="333333"/>
          <w:szCs w:val="28"/>
        </w:rPr>
        <w:t>:</w:t>
      </w:r>
    </w:p>
    <w:p w14:paraId="02728352" w14:textId="7E249FA7" w:rsidR="006774FD" w:rsidRDefault="006834CE" w:rsidP="006774FD">
      <w:pPr>
        <w:shd w:val="clear" w:color="auto" w:fill="FFFFFF"/>
        <w:spacing w:before="120"/>
        <w:ind w:firstLine="720"/>
        <w:jc w:val="both"/>
      </w:pPr>
      <w:r>
        <w:t>-</w:t>
      </w:r>
      <w:r w:rsidR="00503276">
        <w:t xml:space="preserve"> </w:t>
      </w:r>
      <w:r w:rsidR="00815018">
        <w:t>Tổ chức kiểm tra</w:t>
      </w:r>
      <w:r w:rsidR="005A2402">
        <w:t xml:space="preserve"> </w:t>
      </w:r>
      <w:r w:rsidR="00056F51">
        <w:t xml:space="preserve">học </w:t>
      </w:r>
      <w:r w:rsidR="00815018">
        <w:t xml:space="preserve">kì I </w:t>
      </w:r>
      <w:r w:rsidR="005A2402">
        <w:t>cho HS</w:t>
      </w:r>
      <w:r w:rsidR="00056F51">
        <w:t xml:space="preserve"> khối 6,7,8</w:t>
      </w:r>
      <w:r w:rsidR="005A2402">
        <w:t xml:space="preserve"> </w:t>
      </w:r>
      <w:r w:rsidR="00815018">
        <w:t xml:space="preserve">bằng hình thức trực tuyến </w:t>
      </w:r>
      <w:r w:rsidR="00056F51">
        <w:t xml:space="preserve">trên nền tảng Azota </w:t>
      </w:r>
      <w:r w:rsidR="00815018">
        <w:t>nghiêm túc, hiệu quả.</w:t>
      </w:r>
      <w:r w:rsidR="00056F51">
        <w:t xml:space="preserve"> GVBM chấm bài, vào điểm đúng quy định.</w:t>
      </w:r>
    </w:p>
    <w:p w14:paraId="5F1E3A59" w14:textId="5E0DB2B8" w:rsidR="00056F51" w:rsidRDefault="005A2402" w:rsidP="00056F51">
      <w:pPr>
        <w:shd w:val="clear" w:color="auto" w:fill="FFFFFF"/>
        <w:spacing w:before="120"/>
        <w:ind w:firstLine="720"/>
        <w:jc w:val="both"/>
      </w:pPr>
      <w:r>
        <w:t>- Khố</w:t>
      </w:r>
      <w:r w:rsidR="004D40A1">
        <w:t>i 9:</w:t>
      </w:r>
      <w:r w:rsidR="00056F51">
        <w:t xml:space="preserve"> Tổ chức dạy – học trực tuyến tuần 17 (PPCT) đúng quy định.</w:t>
      </w:r>
    </w:p>
    <w:p w14:paraId="4E8E20B9" w14:textId="1E01C9E4" w:rsidR="006774FD" w:rsidRDefault="006774FD" w:rsidP="00056F51">
      <w:pPr>
        <w:shd w:val="clear" w:color="auto" w:fill="FFFFFF"/>
        <w:spacing w:before="120"/>
        <w:ind w:firstLine="720"/>
        <w:jc w:val="both"/>
      </w:pPr>
      <w:r>
        <w:t>- Đã tổ chức họp CMHS khối 9: Hầu hết CMHS hài lòng cách thức tổ chức dạy học, kiểm tra của nhà trường, hài lòng kết quả học tập của học sinh và đồng thuận với định hướng các hoạt động trong học kỳ II.</w:t>
      </w:r>
    </w:p>
    <w:p w14:paraId="7E6DED03" w14:textId="77777777" w:rsidR="00FC6AAF" w:rsidRDefault="00FC6AAF" w:rsidP="00FC6AAF">
      <w:pPr>
        <w:shd w:val="clear" w:color="auto" w:fill="FFFFFF"/>
        <w:spacing w:before="120"/>
        <w:ind w:firstLine="720"/>
        <w:jc w:val="both"/>
        <w:rPr>
          <w:rFonts w:eastAsia="Times New Roman"/>
          <w:color w:val="333333"/>
          <w:szCs w:val="28"/>
        </w:rPr>
      </w:pPr>
      <w:r>
        <w:rPr>
          <w:rFonts w:eastAsia="Times New Roman"/>
          <w:color w:val="333333"/>
          <w:szCs w:val="28"/>
        </w:rPr>
        <w:t xml:space="preserve">- GV </w:t>
      </w:r>
      <w:r w:rsidR="00537235">
        <w:rPr>
          <w:rFonts w:eastAsia="Times New Roman"/>
          <w:color w:val="333333"/>
          <w:szCs w:val="28"/>
        </w:rPr>
        <w:t>quản lý tốt tiết dạy, quản lý học sinh nghiêm túc, tổ chức điểm danh từng tiết, có đánh giá xếp loại từng tiết học trong sổ đầu bài điện tử</w:t>
      </w:r>
      <w:r>
        <w:rPr>
          <w:rFonts w:eastAsia="Times New Roman"/>
          <w:color w:val="333333"/>
          <w:szCs w:val="28"/>
        </w:rPr>
        <w:t>.</w:t>
      </w:r>
    </w:p>
    <w:p w14:paraId="2B63A171" w14:textId="77777777" w:rsidR="00FC6AAF" w:rsidRDefault="00FC6AAF" w:rsidP="00FC6AAF">
      <w:pPr>
        <w:shd w:val="clear" w:color="auto" w:fill="FFFFFF"/>
        <w:spacing w:before="120"/>
        <w:ind w:firstLine="720"/>
        <w:jc w:val="both"/>
        <w:rPr>
          <w:rFonts w:eastAsia="Times New Roman"/>
          <w:color w:val="333333"/>
          <w:szCs w:val="28"/>
        </w:rPr>
      </w:pPr>
      <w:r>
        <w:rPr>
          <w:rFonts w:eastAsia="Times New Roman"/>
          <w:color w:val="333333"/>
          <w:szCs w:val="28"/>
        </w:rPr>
        <w:t>- CSVC nhà trường đáp ứng tương đối đầy đủ cho thầy cô dạy trực tuyến.</w:t>
      </w:r>
    </w:p>
    <w:p w14:paraId="2835436B" w14:textId="3712BE81" w:rsidR="003A6C6C" w:rsidRPr="00293098" w:rsidRDefault="003A6C6C" w:rsidP="00FC6AAF">
      <w:pPr>
        <w:shd w:val="clear" w:color="auto" w:fill="FFFFFF"/>
        <w:spacing w:before="120"/>
        <w:ind w:firstLine="720"/>
        <w:jc w:val="both"/>
        <w:rPr>
          <w:rFonts w:eastAsia="Times New Roman"/>
          <w:color w:val="333333"/>
          <w:szCs w:val="28"/>
        </w:rPr>
      </w:pPr>
      <w:r w:rsidRPr="00293098">
        <w:rPr>
          <w:rFonts w:eastAsia="Times New Roman"/>
          <w:color w:val="333333"/>
          <w:szCs w:val="28"/>
        </w:rPr>
        <w:t xml:space="preserve">- </w:t>
      </w:r>
      <w:r w:rsidR="00034E52">
        <w:rPr>
          <w:rFonts w:eastAsia="Times New Roman"/>
          <w:color w:val="333333"/>
          <w:szCs w:val="28"/>
        </w:rPr>
        <w:t>Đến tuần 1</w:t>
      </w:r>
      <w:r w:rsidR="006774FD">
        <w:rPr>
          <w:rFonts w:eastAsia="Times New Roman"/>
          <w:color w:val="333333"/>
          <w:szCs w:val="28"/>
        </w:rPr>
        <w:t>9</w:t>
      </w:r>
      <w:r w:rsidR="00034E52">
        <w:rPr>
          <w:rFonts w:eastAsia="Times New Roman"/>
          <w:color w:val="333333"/>
          <w:szCs w:val="28"/>
        </w:rPr>
        <w:t xml:space="preserve"> </w:t>
      </w:r>
      <w:r w:rsidR="00EC61B4" w:rsidRPr="00293098">
        <w:rPr>
          <w:rFonts w:eastAsia="Times New Roman"/>
          <w:color w:val="333333"/>
          <w:szCs w:val="28"/>
        </w:rPr>
        <w:t xml:space="preserve">có </w:t>
      </w:r>
      <w:r w:rsidR="00034E52">
        <w:rPr>
          <w:rFonts w:eastAsia="Times New Roman"/>
          <w:color w:val="333333"/>
          <w:szCs w:val="28"/>
        </w:rPr>
        <w:t>1</w:t>
      </w:r>
      <w:r w:rsidR="00A502BF">
        <w:rPr>
          <w:rFonts w:eastAsia="Times New Roman"/>
          <w:color w:val="333333"/>
          <w:szCs w:val="28"/>
        </w:rPr>
        <w:t>9</w:t>
      </w:r>
      <w:r w:rsidR="00113148">
        <w:rPr>
          <w:rFonts w:eastAsia="Times New Roman"/>
          <w:color w:val="333333"/>
          <w:szCs w:val="28"/>
        </w:rPr>
        <w:t>4</w:t>
      </w:r>
      <w:r w:rsidR="00034E52">
        <w:rPr>
          <w:rFonts w:eastAsia="Times New Roman"/>
          <w:color w:val="333333"/>
          <w:szCs w:val="28"/>
        </w:rPr>
        <w:t>5</w:t>
      </w:r>
      <w:r w:rsidR="00EC61B4" w:rsidRPr="00293098">
        <w:rPr>
          <w:rFonts w:eastAsia="Times New Roman"/>
          <w:color w:val="333333"/>
          <w:szCs w:val="28"/>
        </w:rPr>
        <w:t xml:space="preserve"> học liệu trên trang LMS, </w:t>
      </w:r>
      <w:r w:rsidR="00FC3B6B">
        <w:rPr>
          <w:rFonts w:eastAsia="Times New Roman"/>
          <w:color w:val="333333"/>
          <w:szCs w:val="28"/>
        </w:rPr>
        <w:t>7650</w:t>
      </w:r>
      <w:r w:rsidR="00EC61B4" w:rsidRPr="00293098">
        <w:rPr>
          <w:rFonts w:eastAsia="Times New Roman"/>
          <w:color w:val="333333"/>
          <w:szCs w:val="28"/>
        </w:rPr>
        <w:t xml:space="preserve"> tiết học; đến nay </w:t>
      </w:r>
      <w:r w:rsidR="00537235" w:rsidRPr="00293098">
        <w:rPr>
          <w:rFonts w:eastAsia="Times New Roman"/>
          <w:color w:val="333333"/>
          <w:szCs w:val="28"/>
        </w:rPr>
        <w:t>đã</w:t>
      </w:r>
      <w:r w:rsidRPr="00293098">
        <w:rPr>
          <w:rFonts w:eastAsia="Times New Roman"/>
          <w:color w:val="333333"/>
          <w:szCs w:val="28"/>
        </w:rPr>
        <w:t xml:space="preserve"> có: </w:t>
      </w:r>
      <w:r w:rsidR="00FC3B6B">
        <w:rPr>
          <w:rFonts w:eastAsia="Times New Roman"/>
          <w:color w:val="333333"/>
          <w:szCs w:val="28"/>
        </w:rPr>
        <w:t>971</w:t>
      </w:r>
      <w:r w:rsidRPr="00293098">
        <w:rPr>
          <w:rFonts w:eastAsia="Times New Roman"/>
          <w:color w:val="333333"/>
          <w:szCs w:val="28"/>
        </w:rPr>
        <w:t xml:space="preserve"> học liệu trên trang LMS</w:t>
      </w:r>
      <w:r w:rsidR="004D40A1">
        <w:rPr>
          <w:rFonts w:eastAsia="Times New Roman"/>
          <w:color w:val="333333"/>
          <w:szCs w:val="28"/>
        </w:rPr>
        <w:t xml:space="preserve">, </w:t>
      </w:r>
      <w:r w:rsidR="00EC61B4" w:rsidRPr="00293098">
        <w:rPr>
          <w:rFonts w:eastAsia="Times New Roman"/>
          <w:color w:val="333333"/>
          <w:szCs w:val="28"/>
        </w:rPr>
        <w:t>tỉ lệ chuyên cần đạt</w:t>
      </w:r>
      <w:r w:rsidR="00D76064" w:rsidRPr="00293098">
        <w:rPr>
          <w:rFonts w:eastAsia="Times New Roman"/>
          <w:color w:val="333333"/>
          <w:szCs w:val="28"/>
        </w:rPr>
        <w:t xml:space="preserve"> </w:t>
      </w:r>
      <w:r w:rsidR="00F71F66" w:rsidRPr="00293098">
        <w:rPr>
          <w:rFonts w:eastAsia="Times New Roman"/>
          <w:color w:val="333333"/>
          <w:szCs w:val="28"/>
        </w:rPr>
        <w:t>98</w:t>
      </w:r>
      <w:r w:rsidR="00BF4AF8" w:rsidRPr="00293098">
        <w:rPr>
          <w:rFonts w:eastAsia="Times New Roman"/>
          <w:color w:val="333333"/>
          <w:szCs w:val="28"/>
        </w:rPr>
        <w:t>,</w:t>
      </w:r>
      <w:r w:rsidR="00113148">
        <w:rPr>
          <w:rFonts w:eastAsia="Times New Roman"/>
          <w:color w:val="333333"/>
          <w:szCs w:val="28"/>
        </w:rPr>
        <w:t>8</w:t>
      </w:r>
      <w:r w:rsidR="004D40A1">
        <w:rPr>
          <w:rFonts w:eastAsia="Times New Roman"/>
          <w:color w:val="333333"/>
          <w:szCs w:val="28"/>
        </w:rPr>
        <w:t>3</w:t>
      </w:r>
      <w:r w:rsidR="00EC61B4" w:rsidRPr="00293098">
        <w:rPr>
          <w:rFonts w:eastAsia="Times New Roman"/>
          <w:color w:val="333333"/>
          <w:szCs w:val="28"/>
        </w:rPr>
        <w:t>%</w:t>
      </w:r>
      <w:r w:rsidRPr="00293098">
        <w:rPr>
          <w:rFonts w:eastAsia="Times New Roman"/>
          <w:color w:val="333333"/>
          <w:szCs w:val="28"/>
        </w:rPr>
        <w:t>.</w:t>
      </w:r>
    </w:p>
    <w:p w14:paraId="1E6831C5" w14:textId="77777777" w:rsidR="00FC6AAF" w:rsidRDefault="00FC6AAF" w:rsidP="00FC6AAF">
      <w:pPr>
        <w:shd w:val="clear" w:color="auto" w:fill="FFFFFF"/>
        <w:spacing w:before="120"/>
        <w:ind w:firstLine="720"/>
        <w:jc w:val="both"/>
        <w:rPr>
          <w:rFonts w:eastAsia="Times New Roman"/>
          <w:color w:val="333333"/>
          <w:szCs w:val="28"/>
        </w:rPr>
      </w:pPr>
      <w:r w:rsidRPr="00F9732D">
        <w:rPr>
          <w:rFonts w:eastAsia="Times New Roman"/>
          <w:b/>
          <w:color w:val="333333"/>
          <w:szCs w:val="28"/>
        </w:rPr>
        <w:t>Tuy nhiên còn một số hạn chế</w:t>
      </w:r>
      <w:r>
        <w:rPr>
          <w:rFonts w:eastAsia="Times New Roman"/>
          <w:color w:val="333333"/>
          <w:szCs w:val="28"/>
        </w:rPr>
        <w:t>:</w:t>
      </w:r>
    </w:p>
    <w:p w14:paraId="558A4B9A" w14:textId="77777777" w:rsidR="003317A3" w:rsidRDefault="00F9732D" w:rsidP="00FC6AAF">
      <w:pPr>
        <w:shd w:val="clear" w:color="auto" w:fill="FFFFFF"/>
        <w:spacing w:before="120"/>
        <w:ind w:firstLine="720"/>
        <w:jc w:val="both"/>
        <w:rPr>
          <w:rFonts w:eastAsia="Times New Roman"/>
          <w:color w:val="333333"/>
          <w:szCs w:val="28"/>
        </w:rPr>
      </w:pPr>
      <w:r>
        <w:rPr>
          <w:rFonts w:eastAsia="Times New Roman"/>
          <w:color w:val="333333"/>
          <w:szCs w:val="28"/>
        </w:rPr>
        <w:t xml:space="preserve">- </w:t>
      </w:r>
      <w:r w:rsidR="00E93653">
        <w:rPr>
          <w:rFonts w:eastAsia="Times New Roman"/>
          <w:color w:val="333333"/>
          <w:szCs w:val="28"/>
        </w:rPr>
        <w:t xml:space="preserve">Một số </w:t>
      </w:r>
      <w:r w:rsidR="003317A3">
        <w:rPr>
          <w:rFonts w:eastAsia="Times New Roman"/>
          <w:color w:val="333333"/>
          <w:szCs w:val="28"/>
        </w:rPr>
        <w:t>HS khối 6,7,8 chưa kiểm tra HKI trực tuyến. Nguyên nhân: Không chú ý lịch kiểm tra, quên mật khẩu Azota, mạng yếu không nộp được bài, không kiểm tra tài khoản Azota, cúp điện, hệ thống Azota gặp sự cố (ngày 11/01), chụp bài không rõ.</w:t>
      </w:r>
    </w:p>
    <w:p w14:paraId="1BE7625D" w14:textId="77777777" w:rsidR="00E93653" w:rsidRDefault="00E93653" w:rsidP="00FC6AAF">
      <w:pPr>
        <w:shd w:val="clear" w:color="auto" w:fill="FFFFFF"/>
        <w:spacing w:before="120"/>
        <w:ind w:firstLine="720"/>
        <w:jc w:val="both"/>
        <w:rPr>
          <w:rFonts w:eastAsia="Times New Roman"/>
          <w:color w:val="333333"/>
          <w:szCs w:val="28"/>
        </w:rPr>
      </w:pPr>
      <w:r>
        <w:rPr>
          <w:rFonts w:eastAsia="Times New Roman"/>
          <w:color w:val="333333"/>
          <w:szCs w:val="28"/>
        </w:rPr>
        <w:t xml:space="preserve">- Một số HS khối 9 </w:t>
      </w:r>
      <w:r w:rsidR="004D40A1">
        <w:rPr>
          <w:rFonts w:eastAsia="Times New Roman"/>
          <w:color w:val="333333"/>
          <w:szCs w:val="28"/>
        </w:rPr>
        <w:t>không chủ động kiểm tra bù HKI</w:t>
      </w:r>
      <w:r>
        <w:rPr>
          <w:rFonts w:eastAsia="Times New Roman"/>
          <w:color w:val="333333"/>
          <w:szCs w:val="28"/>
        </w:rPr>
        <w:t>.</w:t>
      </w:r>
    </w:p>
    <w:p w14:paraId="45CA792C" w14:textId="77777777" w:rsidR="00E17F4A" w:rsidRDefault="00CD38B1" w:rsidP="005363CF">
      <w:pPr>
        <w:ind w:firstLine="720"/>
        <w:jc w:val="both"/>
        <w:rPr>
          <w:color w:val="000000" w:themeColor="text1"/>
        </w:rPr>
      </w:pPr>
      <w:r w:rsidRPr="001B15F4">
        <w:rPr>
          <w:color w:val="000000" w:themeColor="text1"/>
        </w:rPr>
        <w:lastRenderedPageBreak/>
        <w:t>- Một vài HS chỉ vào lớp học điểm danh cho có mặt sau đó làm việc riêng không chú ý học tập, GV gọi tên không trả lời.</w:t>
      </w:r>
    </w:p>
    <w:p w14:paraId="5FDAFAA5" w14:textId="77777777" w:rsidR="00CC2884" w:rsidRPr="00CD38B1" w:rsidRDefault="00CC2884" w:rsidP="005363CF">
      <w:pPr>
        <w:ind w:firstLine="720"/>
        <w:jc w:val="both"/>
        <w:rPr>
          <w:color w:val="000000" w:themeColor="text1"/>
        </w:rPr>
      </w:pPr>
      <w:r>
        <w:rPr>
          <w:color w:val="000000" w:themeColor="text1"/>
        </w:rPr>
        <w:t>- Nhiều HS có hiện tượng bỏ học.</w:t>
      </w:r>
    </w:p>
    <w:p w14:paraId="6ECE797C" w14:textId="0BADF664" w:rsidR="00627191" w:rsidRDefault="00FA20AF" w:rsidP="00FC6AAF">
      <w:pPr>
        <w:shd w:val="clear" w:color="auto" w:fill="FFFFFF"/>
        <w:spacing w:before="120"/>
        <w:ind w:firstLine="720"/>
        <w:jc w:val="both"/>
        <w:rPr>
          <w:rFonts w:eastAsia="Times New Roman"/>
          <w:color w:val="333333"/>
          <w:szCs w:val="28"/>
        </w:rPr>
      </w:pPr>
      <w:r>
        <w:rPr>
          <w:rFonts w:eastAsia="Times New Roman"/>
          <w:color w:val="333333"/>
          <w:szCs w:val="28"/>
        </w:rPr>
        <w:t xml:space="preserve">- Một số HS đang bị F0, </w:t>
      </w:r>
      <w:r w:rsidR="00627191">
        <w:rPr>
          <w:rFonts w:eastAsia="Times New Roman"/>
          <w:color w:val="333333"/>
          <w:szCs w:val="28"/>
        </w:rPr>
        <w:t>cách ly y tế</w:t>
      </w:r>
      <w:r w:rsidR="004D40A1">
        <w:rPr>
          <w:rFonts w:eastAsia="Times New Roman"/>
          <w:color w:val="333333"/>
          <w:szCs w:val="28"/>
        </w:rPr>
        <w:t xml:space="preserve"> (</w:t>
      </w:r>
      <w:r w:rsidR="00732C99">
        <w:rPr>
          <w:rFonts w:eastAsia="Times New Roman"/>
          <w:color w:val="333333"/>
          <w:szCs w:val="28"/>
        </w:rPr>
        <w:t>30</w:t>
      </w:r>
      <w:r w:rsidR="004D40A1">
        <w:rPr>
          <w:rFonts w:eastAsia="Times New Roman"/>
          <w:color w:val="333333"/>
          <w:szCs w:val="28"/>
        </w:rPr>
        <w:t xml:space="preserve"> HS)</w:t>
      </w:r>
      <w:r w:rsidR="00627191">
        <w:rPr>
          <w:rFonts w:eastAsia="Times New Roman"/>
          <w:color w:val="333333"/>
          <w:szCs w:val="28"/>
        </w:rPr>
        <w:t>.</w:t>
      </w:r>
    </w:p>
    <w:p w14:paraId="02177952" w14:textId="77777777" w:rsidR="0053176A" w:rsidRDefault="0053176A" w:rsidP="00FC6AAF">
      <w:pPr>
        <w:shd w:val="clear" w:color="auto" w:fill="FFFFFF"/>
        <w:spacing w:before="120"/>
        <w:ind w:firstLine="720"/>
        <w:jc w:val="both"/>
        <w:rPr>
          <w:rFonts w:eastAsia="Times New Roman"/>
          <w:color w:val="333333"/>
          <w:szCs w:val="28"/>
        </w:rPr>
      </w:pPr>
      <w:r>
        <w:rPr>
          <w:rFonts w:eastAsia="Times New Roman"/>
          <w:color w:val="333333"/>
          <w:szCs w:val="28"/>
        </w:rPr>
        <w:t>- Một số tiết có số HS nghỉ nhiều.</w:t>
      </w:r>
    </w:p>
    <w:p w14:paraId="5995E839" w14:textId="7B5AA044" w:rsidR="006C26B0" w:rsidRDefault="002F7771" w:rsidP="009034F3">
      <w:pPr>
        <w:shd w:val="clear" w:color="auto" w:fill="FFFFFF"/>
        <w:spacing w:before="120"/>
        <w:rPr>
          <w:rFonts w:eastAsia="Times New Roman"/>
          <w:color w:val="333333"/>
          <w:szCs w:val="28"/>
        </w:rPr>
      </w:pPr>
      <w:r>
        <w:rPr>
          <w:noProof/>
        </w:rPr>
        <w:drawing>
          <wp:inline distT="0" distB="0" distL="0" distR="0" wp14:anchorId="5EC34B82" wp14:editId="0534AF58">
            <wp:extent cx="5143764" cy="4007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43764" cy="4007056"/>
                    </a:xfrm>
                    <a:prstGeom prst="rect">
                      <a:avLst/>
                    </a:prstGeom>
                  </pic:spPr>
                </pic:pic>
              </a:graphicData>
            </a:graphic>
          </wp:inline>
        </w:drawing>
      </w:r>
    </w:p>
    <w:p w14:paraId="66FABDB4" w14:textId="3E09F987" w:rsidR="00780676" w:rsidRDefault="002F7771" w:rsidP="009034F3">
      <w:pPr>
        <w:shd w:val="clear" w:color="auto" w:fill="FFFFFF"/>
        <w:spacing w:before="120"/>
        <w:rPr>
          <w:rFonts w:eastAsia="Times New Roman"/>
          <w:color w:val="333333"/>
          <w:szCs w:val="28"/>
        </w:rPr>
      </w:pPr>
      <w:r>
        <w:rPr>
          <w:noProof/>
        </w:rPr>
        <w:drawing>
          <wp:inline distT="0" distB="0" distL="0" distR="0" wp14:anchorId="1FB6761A" wp14:editId="35DD96EB">
            <wp:extent cx="5181866" cy="309895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81866" cy="3098959"/>
                    </a:xfrm>
                    <a:prstGeom prst="rect">
                      <a:avLst/>
                    </a:prstGeom>
                  </pic:spPr>
                </pic:pic>
              </a:graphicData>
            </a:graphic>
          </wp:inline>
        </w:drawing>
      </w:r>
    </w:p>
    <w:p w14:paraId="3C4CA1EB" w14:textId="0B9ED3B5" w:rsidR="00AC65A1" w:rsidRPr="00AC65A1" w:rsidRDefault="00AC65A1" w:rsidP="00AC65A1">
      <w:pPr>
        <w:shd w:val="clear" w:color="auto" w:fill="FFFFFF"/>
        <w:spacing w:before="120"/>
        <w:jc w:val="both"/>
        <w:rPr>
          <w:rFonts w:eastAsia="Times New Roman"/>
          <w:color w:val="333333"/>
          <w:szCs w:val="28"/>
        </w:rPr>
      </w:pPr>
      <w:r>
        <w:rPr>
          <w:rFonts w:eastAsia="Times New Roman"/>
          <w:color w:val="333333"/>
          <w:szCs w:val="28"/>
        </w:rPr>
        <w:t xml:space="preserve">II. </w:t>
      </w:r>
      <w:r w:rsidRPr="00AC65A1">
        <w:rPr>
          <w:rFonts w:eastAsia="Times New Roman"/>
          <w:b/>
          <w:color w:val="333333"/>
          <w:szCs w:val="28"/>
        </w:rPr>
        <w:t>Kế hoạch dạy học trực tuyến tuần</w:t>
      </w:r>
      <w:r w:rsidR="007D3E1C">
        <w:rPr>
          <w:rFonts w:eastAsia="Times New Roman"/>
          <w:b/>
          <w:color w:val="333333"/>
          <w:szCs w:val="28"/>
        </w:rPr>
        <w:t xml:space="preserve"> </w:t>
      </w:r>
      <w:r w:rsidR="00732C99">
        <w:rPr>
          <w:rFonts w:eastAsia="Times New Roman"/>
          <w:b/>
          <w:color w:val="333333"/>
          <w:szCs w:val="28"/>
        </w:rPr>
        <w:t>20</w:t>
      </w:r>
      <w:r w:rsidR="005173E1">
        <w:rPr>
          <w:rFonts w:eastAsia="Times New Roman"/>
          <w:b/>
          <w:color w:val="333333"/>
          <w:szCs w:val="28"/>
        </w:rPr>
        <w:t xml:space="preserve"> </w:t>
      </w:r>
      <w:r w:rsidR="007D3E1C">
        <w:rPr>
          <w:rFonts w:eastAsia="Times New Roman"/>
          <w:b/>
          <w:color w:val="333333"/>
          <w:szCs w:val="28"/>
        </w:rPr>
        <w:t>(</w:t>
      </w:r>
      <w:r w:rsidR="004D40A1">
        <w:rPr>
          <w:rFonts w:eastAsia="Times New Roman"/>
          <w:b/>
          <w:color w:val="333333"/>
          <w:szCs w:val="28"/>
        </w:rPr>
        <w:t>Tuần 1</w:t>
      </w:r>
      <w:r w:rsidR="00732C99">
        <w:rPr>
          <w:rFonts w:eastAsia="Times New Roman"/>
          <w:b/>
          <w:color w:val="333333"/>
          <w:szCs w:val="28"/>
        </w:rPr>
        <w:t>8</w:t>
      </w:r>
      <w:r w:rsidR="004D40A1">
        <w:rPr>
          <w:rFonts w:eastAsia="Times New Roman"/>
          <w:b/>
          <w:color w:val="333333"/>
          <w:szCs w:val="28"/>
        </w:rPr>
        <w:t xml:space="preserve"> (HKII) đối với khối 9; </w:t>
      </w:r>
      <w:r w:rsidR="005173E1">
        <w:rPr>
          <w:rFonts w:eastAsia="Times New Roman"/>
          <w:b/>
          <w:color w:val="333333"/>
          <w:szCs w:val="28"/>
        </w:rPr>
        <w:t xml:space="preserve">tuần </w:t>
      </w:r>
      <w:r w:rsidR="00732C99">
        <w:rPr>
          <w:rFonts w:eastAsia="Times New Roman"/>
          <w:b/>
          <w:color w:val="333333"/>
          <w:szCs w:val="28"/>
        </w:rPr>
        <w:t xml:space="preserve">ôn tập dạy bù </w:t>
      </w:r>
      <w:r w:rsidR="005173E1">
        <w:rPr>
          <w:rFonts w:eastAsia="Times New Roman"/>
          <w:b/>
          <w:color w:val="333333"/>
          <w:szCs w:val="28"/>
        </w:rPr>
        <w:t>đối với khối 6,7,8</w:t>
      </w:r>
      <w:r w:rsidR="007D3E1C">
        <w:rPr>
          <w:rFonts w:eastAsia="Times New Roman"/>
          <w:b/>
          <w:color w:val="333333"/>
          <w:szCs w:val="28"/>
        </w:rPr>
        <w:t>)</w:t>
      </w:r>
      <w:r w:rsidR="005173E1">
        <w:rPr>
          <w:rFonts w:eastAsia="Times New Roman"/>
          <w:b/>
          <w:color w:val="333333"/>
          <w:szCs w:val="28"/>
        </w:rPr>
        <w:t xml:space="preserve"> t</w:t>
      </w:r>
      <w:r w:rsidR="00B20C77">
        <w:rPr>
          <w:rFonts w:eastAsia="Times New Roman"/>
          <w:b/>
          <w:color w:val="333333"/>
          <w:szCs w:val="28"/>
        </w:rPr>
        <w:t>heo Kế hoạch thời</w:t>
      </w:r>
      <w:r w:rsidR="00D769D5">
        <w:rPr>
          <w:rFonts w:eastAsia="Times New Roman"/>
          <w:b/>
          <w:color w:val="333333"/>
          <w:szCs w:val="28"/>
        </w:rPr>
        <w:t xml:space="preserve"> gian năm học 2021 – 2022</w:t>
      </w:r>
      <w:r w:rsidR="000469BD">
        <w:rPr>
          <w:rFonts w:eastAsia="Times New Roman"/>
          <w:b/>
          <w:color w:val="333333"/>
          <w:szCs w:val="28"/>
        </w:rPr>
        <w:t xml:space="preserve"> </w:t>
      </w:r>
      <w:r w:rsidR="000469BD" w:rsidRPr="000469BD">
        <w:rPr>
          <w:b/>
        </w:rPr>
        <w:t>(từ</w:t>
      </w:r>
      <w:r w:rsidR="000F49EE">
        <w:rPr>
          <w:b/>
        </w:rPr>
        <w:t xml:space="preserve"> </w:t>
      </w:r>
      <w:r w:rsidR="00732C99">
        <w:rPr>
          <w:b/>
        </w:rPr>
        <w:t>17</w:t>
      </w:r>
      <w:r w:rsidR="006B3BB0">
        <w:rPr>
          <w:b/>
        </w:rPr>
        <w:t>/</w:t>
      </w:r>
      <w:r w:rsidR="005173E1">
        <w:rPr>
          <w:b/>
        </w:rPr>
        <w:t>01</w:t>
      </w:r>
      <w:r w:rsidR="000F49EE">
        <w:rPr>
          <w:b/>
        </w:rPr>
        <w:t>-</w:t>
      </w:r>
      <w:r w:rsidR="00732C99">
        <w:rPr>
          <w:b/>
        </w:rPr>
        <w:t>22</w:t>
      </w:r>
      <w:r w:rsidR="009034F3">
        <w:rPr>
          <w:b/>
        </w:rPr>
        <w:t>/</w:t>
      </w:r>
      <w:r w:rsidR="005173E1">
        <w:rPr>
          <w:b/>
        </w:rPr>
        <w:t>01</w:t>
      </w:r>
      <w:r w:rsidR="00B20C77">
        <w:rPr>
          <w:b/>
        </w:rPr>
        <w:t>/202</w:t>
      </w:r>
      <w:r w:rsidR="005173E1">
        <w:rPr>
          <w:b/>
        </w:rPr>
        <w:t>2</w:t>
      </w:r>
      <w:r w:rsidR="000469BD" w:rsidRPr="000469BD">
        <w:rPr>
          <w:b/>
        </w:rPr>
        <w:t>)</w:t>
      </w:r>
      <w:r w:rsidRPr="000469BD">
        <w:rPr>
          <w:rFonts w:eastAsia="Times New Roman"/>
          <w:b/>
          <w:color w:val="333333"/>
          <w:szCs w:val="28"/>
        </w:rPr>
        <w:t>:</w:t>
      </w:r>
    </w:p>
    <w:p w14:paraId="62EC940D" w14:textId="77777777" w:rsidR="008E5E4B" w:rsidRPr="002D70D0" w:rsidRDefault="008E5E4B" w:rsidP="005E638E">
      <w:pPr>
        <w:shd w:val="clear" w:color="auto" w:fill="FFFFFF"/>
        <w:spacing w:before="120"/>
        <w:ind w:firstLine="720"/>
        <w:jc w:val="both"/>
        <w:rPr>
          <w:rFonts w:eastAsia="Times New Roman"/>
          <w:b/>
          <w:color w:val="333333"/>
          <w:szCs w:val="28"/>
        </w:rPr>
      </w:pPr>
      <w:r w:rsidRPr="002D70D0">
        <w:rPr>
          <w:rFonts w:eastAsia="Times New Roman"/>
          <w:b/>
          <w:color w:val="333333"/>
          <w:szCs w:val="28"/>
        </w:rPr>
        <w:lastRenderedPageBreak/>
        <w:t>1. Công tác chuẩn bị:</w:t>
      </w:r>
    </w:p>
    <w:p w14:paraId="28F8B534" w14:textId="13059593" w:rsidR="00CD38B1" w:rsidRDefault="002D70D0" w:rsidP="00174B7F">
      <w:pPr>
        <w:ind w:firstLine="720"/>
        <w:jc w:val="both"/>
      </w:pPr>
      <w:r>
        <w:t xml:space="preserve">- </w:t>
      </w:r>
      <w:r w:rsidR="008E5E4B">
        <w:t>Sắp xếp thời khóa biểu</w:t>
      </w:r>
      <w:r w:rsidR="00174B7F">
        <w:t>, thời gian biểu</w:t>
      </w:r>
      <w:r w:rsidR="008E5E4B">
        <w:t xml:space="preserve"> dạy trực tuyến </w:t>
      </w:r>
      <w:r w:rsidR="00F21AEF" w:rsidRPr="00F21AEF">
        <w:rPr>
          <w:color w:val="FF0000"/>
        </w:rPr>
        <w:t>(</w:t>
      </w:r>
      <w:r w:rsidR="005173E1">
        <w:rPr>
          <w:color w:val="FF0000"/>
        </w:rPr>
        <w:t xml:space="preserve">khối 9: </w:t>
      </w:r>
      <w:r w:rsidR="00D81666">
        <w:rPr>
          <w:color w:val="FF0000"/>
        </w:rPr>
        <w:t>tuần 1</w:t>
      </w:r>
      <w:r w:rsidR="00732C99">
        <w:rPr>
          <w:color w:val="FF0000"/>
        </w:rPr>
        <w:t>8</w:t>
      </w:r>
      <w:r w:rsidR="005173E1">
        <w:rPr>
          <w:color w:val="FF0000"/>
        </w:rPr>
        <w:t xml:space="preserve">; </w:t>
      </w:r>
      <w:r w:rsidR="00F21AEF">
        <w:rPr>
          <w:color w:val="FF0000"/>
        </w:rPr>
        <w:t xml:space="preserve">Khối 6,7,8: Tuần </w:t>
      </w:r>
      <w:r w:rsidR="00732C99">
        <w:rPr>
          <w:color w:val="FF0000"/>
        </w:rPr>
        <w:t>ôn tập dạy bù</w:t>
      </w:r>
      <w:r w:rsidR="00D769D5" w:rsidRPr="009034F3">
        <w:rPr>
          <w:color w:val="FF0000"/>
        </w:rPr>
        <w:t>)</w:t>
      </w:r>
      <w:r w:rsidR="00CD38B1">
        <w:t>.</w:t>
      </w:r>
    </w:p>
    <w:p w14:paraId="684C56BE" w14:textId="0C518CBF" w:rsidR="0002145B" w:rsidRDefault="0002145B" w:rsidP="0002145B">
      <w:pPr>
        <w:ind w:firstLine="567"/>
        <w:jc w:val="both"/>
      </w:pPr>
      <w:r>
        <w:t xml:space="preserve">- Sắp xếp lịch kiểm tra </w:t>
      </w:r>
      <w:r w:rsidR="00AE3C65">
        <w:t>bù học</w:t>
      </w:r>
      <w:r>
        <w:t xml:space="preserve"> kì I đối với khối </w:t>
      </w:r>
      <w:r w:rsidR="000021FA">
        <w:t>6,7,8</w:t>
      </w:r>
      <w:r>
        <w:t>.</w:t>
      </w:r>
    </w:p>
    <w:p w14:paraId="53A8A278" w14:textId="0E94CC42" w:rsidR="0002145B" w:rsidRDefault="0002145B" w:rsidP="0002145B">
      <w:pPr>
        <w:ind w:firstLine="567"/>
        <w:jc w:val="both"/>
      </w:pPr>
      <w:r>
        <w:t xml:space="preserve">- Phân công GV coi kiểm tra </w:t>
      </w:r>
      <w:r w:rsidR="00AE3C65">
        <w:t>bù học</w:t>
      </w:r>
      <w:r>
        <w:t xml:space="preserve"> kì I đối với khối </w:t>
      </w:r>
      <w:r w:rsidR="005173E1">
        <w:t>6,7,8</w:t>
      </w:r>
      <w:r>
        <w:t xml:space="preserve">; tạo DS lớp trên Azota, </w:t>
      </w:r>
      <w:r w:rsidR="005173E1">
        <w:t>kiểm tra tài khoản AZOTA của HS</w:t>
      </w:r>
      <w:r>
        <w:t>.</w:t>
      </w:r>
    </w:p>
    <w:p w14:paraId="076DC192" w14:textId="77777777" w:rsidR="0002145B" w:rsidRDefault="0002145B" w:rsidP="0002145B">
      <w:pPr>
        <w:ind w:firstLine="567"/>
        <w:jc w:val="both"/>
      </w:pPr>
      <w:r>
        <w:t xml:space="preserve">- Kiểm tra đường truyền, CSVC chuẩn bị tổ chức kiểm tra định kì cuối kì I đối với khối </w:t>
      </w:r>
      <w:r w:rsidR="005173E1">
        <w:t>6,7,8</w:t>
      </w:r>
      <w:r>
        <w:t>.</w:t>
      </w:r>
    </w:p>
    <w:p w14:paraId="18A7A7B4" w14:textId="77777777" w:rsidR="008E5E4B" w:rsidRDefault="008E5E4B" w:rsidP="0002145B">
      <w:pPr>
        <w:ind w:firstLine="567"/>
        <w:jc w:val="both"/>
        <w:rPr>
          <w:b/>
        </w:rPr>
      </w:pPr>
      <w:r w:rsidRPr="00174B7F">
        <w:rPr>
          <w:b/>
        </w:rPr>
        <w:t>2. Kế hoạch cụ thể:</w:t>
      </w:r>
    </w:p>
    <w:p w14:paraId="72D95790" w14:textId="77777777" w:rsidR="00B821B0" w:rsidRDefault="00BA6590" w:rsidP="0002145B">
      <w:pPr>
        <w:ind w:firstLine="567"/>
        <w:jc w:val="both"/>
        <w:rPr>
          <w:b/>
        </w:rPr>
      </w:pPr>
      <w:r>
        <w:rPr>
          <w:b/>
        </w:rPr>
        <w:t>* Đối với khối 9:</w:t>
      </w:r>
    </w:p>
    <w:p w14:paraId="637C1331" w14:textId="3DB3517F" w:rsidR="00AE3C65" w:rsidRDefault="000021FA" w:rsidP="009F7073">
      <w:pPr>
        <w:spacing w:line="240" w:lineRule="auto"/>
        <w:ind w:firstLine="360"/>
        <w:jc w:val="both"/>
        <w:rPr>
          <w:color w:val="000000" w:themeColor="text1"/>
          <w:szCs w:val="28"/>
        </w:rPr>
      </w:pPr>
      <w:r w:rsidRPr="000021FA">
        <w:rPr>
          <w:color w:val="000000" w:themeColor="text1"/>
          <w:szCs w:val="28"/>
        </w:rPr>
        <w:t>- Tổ chức dạy học trực tuyến theo chương trình chính khóa năm học 2021 – 2022. Cụ thể: Dạy trực tuyến (tuần 1</w:t>
      </w:r>
      <w:r w:rsidR="00AE3C65">
        <w:rPr>
          <w:color w:val="000000" w:themeColor="text1"/>
          <w:szCs w:val="28"/>
        </w:rPr>
        <w:t>8</w:t>
      </w:r>
      <w:r>
        <w:rPr>
          <w:color w:val="000000" w:themeColor="text1"/>
          <w:szCs w:val="28"/>
        </w:rPr>
        <w:t xml:space="preserve"> HKII</w:t>
      </w:r>
      <w:r w:rsidRPr="000021FA">
        <w:rPr>
          <w:color w:val="000000" w:themeColor="text1"/>
          <w:szCs w:val="28"/>
        </w:rPr>
        <w:t xml:space="preserve"> theo PPCT) chương trình chính khóa các môn: Toán, Vật lý, Hóa, Sinh học, Ngữ văn,  Lịch sử, Địa lý, Tiếng Anh, Công nghệ, GDCD. Các môn TD, AN soạn bài tập, bài dạy, dự án học tập,… theo từng chủ đề/bài dạy theo chương trình môn học bằng video (hoặc bài giảng có lồng tiếng), file word,… upload trên trang LMS.vn THCS Nguyễn Du.</w:t>
      </w:r>
    </w:p>
    <w:p w14:paraId="27DFE1DE" w14:textId="1FDF1812" w:rsidR="002A6B42" w:rsidRDefault="002A6B42" w:rsidP="007B41BE">
      <w:pPr>
        <w:shd w:val="clear" w:color="auto" w:fill="FFFFFF"/>
        <w:spacing w:before="120"/>
        <w:ind w:firstLine="567"/>
        <w:jc w:val="both"/>
        <w:rPr>
          <w:rFonts w:eastAsia="Times New Roman"/>
          <w:b/>
          <w:color w:val="000000" w:themeColor="text1"/>
          <w:szCs w:val="28"/>
        </w:rPr>
      </w:pPr>
      <w:r w:rsidRPr="002A6B42">
        <w:rPr>
          <w:rFonts w:eastAsia="Times New Roman"/>
          <w:b/>
          <w:color w:val="000000" w:themeColor="text1"/>
          <w:szCs w:val="28"/>
        </w:rPr>
        <w:t>* Đối với khối 6,7,8:</w:t>
      </w:r>
    </w:p>
    <w:p w14:paraId="4CAB3E29" w14:textId="7D36B4CA" w:rsidR="00AE3C65" w:rsidRPr="002F7771" w:rsidRDefault="00AE3C65" w:rsidP="007B41BE">
      <w:pPr>
        <w:shd w:val="clear" w:color="auto" w:fill="FFFFFF"/>
        <w:spacing w:before="120"/>
        <w:ind w:firstLine="567"/>
        <w:jc w:val="both"/>
        <w:rPr>
          <w:rFonts w:eastAsia="Times New Roman"/>
          <w:b/>
          <w:color w:val="FF0000"/>
          <w:szCs w:val="28"/>
        </w:rPr>
      </w:pPr>
      <w:r w:rsidRPr="002F7771">
        <w:rPr>
          <w:rFonts w:eastAsia="Times New Roman"/>
          <w:b/>
          <w:color w:val="FF0000"/>
          <w:szCs w:val="28"/>
        </w:rPr>
        <w:t xml:space="preserve">- Tổ chức </w:t>
      </w:r>
      <w:r w:rsidR="009F7073" w:rsidRPr="002F7771">
        <w:rPr>
          <w:rFonts w:eastAsia="Times New Roman"/>
          <w:b/>
          <w:color w:val="FF0000"/>
          <w:szCs w:val="28"/>
        </w:rPr>
        <w:t xml:space="preserve">ôn tập, </w:t>
      </w:r>
      <w:r w:rsidRPr="002F7771">
        <w:rPr>
          <w:rFonts w:eastAsia="Times New Roman"/>
          <w:b/>
          <w:color w:val="FF0000"/>
          <w:szCs w:val="28"/>
        </w:rPr>
        <w:t>dạy bù</w:t>
      </w:r>
      <w:r w:rsidR="009F7073" w:rsidRPr="002F7771">
        <w:rPr>
          <w:rFonts w:eastAsia="Times New Roman"/>
          <w:b/>
          <w:color w:val="FF0000"/>
          <w:szCs w:val="28"/>
        </w:rPr>
        <w:t xml:space="preserve"> kết</w:t>
      </w:r>
      <w:r w:rsidRPr="002F7771">
        <w:rPr>
          <w:rFonts w:eastAsia="Times New Roman"/>
          <w:b/>
          <w:color w:val="FF0000"/>
          <w:szCs w:val="28"/>
        </w:rPr>
        <w:t xml:space="preserve"> </w:t>
      </w:r>
      <w:r w:rsidR="009F7073" w:rsidRPr="002F7771">
        <w:rPr>
          <w:rFonts w:eastAsia="Times New Roman"/>
          <w:b/>
          <w:color w:val="FF0000"/>
          <w:szCs w:val="28"/>
        </w:rPr>
        <w:t>thúc chương trình HKI ngày 22/01/2021(HK 2 bắt đầu từ ngày 07/02, tuần 15 PPCT).</w:t>
      </w:r>
    </w:p>
    <w:p w14:paraId="248E3589" w14:textId="77777777" w:rsidR="009F7073" w:rsidRDefault="00AE3C65" w:rsidP="00AE3C65">
      <w:pPr>
        <w:ind w:firstLine="567"/>
        <w:jc w:val="both"/>
        <w:rPr>
          <w:color w:val="000000" w:themeColor="text1"/>
          <w:szCs w:val="28"/>
        </w:rPr>
      </w:pPr>
      <w:r w:rsidRPr="00FA3690">
        <w:rPr>
          <w:color w:val="000000" w:themeColor="text1"/>
          <w:szCs w:val="28"/>
        </w:rPr>
        <w:t xml:space="preserve">- Tổ chức kiểm tra bù cuối HKI buổi sáng ngày </w:t>
      </w:r>
      <w:r>
        <w:rPr>
          <w:color w:val="000000" w:themeColor="text1"/>
          <w:szCs w:val="28"/>
        </w:rPr>
        <w:t>18</w:t>
      </w:r>
      <w:r w:rsidRPr="00FA3690">
        <w:rPr>
          <w:color w:val="000000" w:themeColor="text1"/>
          <w:szCs w:val="28"/>
        </w:rPr>
        <w:t>/01</w:t>
      </w:r>
      <w:r>
        <w:rPr>
          <w:color w:val="000000" w:themeColor="text1"/>
          <w:szCs w:val="28"/>
        </w:rPr>
        <w:t xml:space="preserve"> (có thông báo riêng)</w:t>
      </w:r>
      <w:r w:rsidRPr="00C664EB">
        <w:rPr>
          <w:color w:val="000000" w:themeColor="text1"/>
          <w:szCs w:val="28"/>
        </w:rPr>
        <w:t>.</w:t>
      </w:r>
    </w:p>
    <w:p w14:paraId="4F240A4B" w14:textId="25EED24B" w:rsidR="00AE3C65" w:rsidRDefault="009F7073" w:rsidP="00AE3C65">
      <w:pPr>
        <w:ind w:firstLine="567"/>
        <w:jc w:val="both"/>
        <w:rPr>
          <w:color w:val="000000" w:themeColor="text1"/>
          <w:szCs w:val="28"/>
        </w:rPr>
      </w:pPr>
      <w:r>
        <w:rPr>
          <w:color w:val="000000" w:themeColor="text1"/>
          <w:szCs w:val="28"/>
        </w:rPr>
        <w:t xml:space="preserve">- </w:t>
      </w:r>
      <w:r w:rsidR="00AE3C65" w:rsidRPr="00C664EB">
        <w:rPr>
          <w:color w:val="000000" w:themeColor="text1"/>
          <w:szCs w:val="28"/>
        </w:rPr>
        <w:t>GVBM hoàn thành nhập điểm trên Edu và bảng giấy chậm nhất 17h ngày 1</w:t>
      </w:r>
      <w:r w:rsidR="00AE3C65">
        <w:rPr>
          <w:color w:val="000000" w:themeColor="text1"/>
          <w:szCs w:val="28"/>
        </w:rPr>
        <w:t>8</w:t>
      </w:r>
      <w:r w:rsidR="00AE3C65" w:rsidRPr="00C664EB">
        <w:rPr>
          <w:color w:val="000000" w:themeColor="text1"/>
          <w:szCs w:val="28"/>
        </w:rPr>
        <w:t xml:space="preserve">/01. GVCN hoàn thành điểm HKI </w:t>
      </w:r>
      <w:r w:rsidR="00AE3C65">
        <w:rPr>
          <w:color w:val="000000" w:themeColor="text1"/>
          <w:szCs w:val="28"/>
        </w:rPr>
        <w:t xml:space="preserve">ngày </w:t>
      </w:r>
      <w:r w:rsidR="00AE3C65" w:rsidRPr="00C664EB">
        <w:rPr>
          <w:color w:val="000000" w:themeColor="text1"/>
          <w:szCs w:val="28"/>
        </w:rPr>
        <w:t>2</w:t>
      </w:r>
      <w:r w:rsidR="00AE3C65">
        <w:rPr>
          <w:color w:val="000000" w:themeColor="text1"/>
          <w:szCs w:val="28"/>
        </w:rPr>
        <w:t>0</w:t>
      </w:r>
      <w:r w:rsidR="00AE3C65" w:rsidRPr="00C664EB">
        <w:rPr>
          <w:color w:val="000000" w:themeColor="text1"/>
          <w:szCs w:val="28"/>
        </w:rPr>
        <w:t>/01.</w:t>
      </w:r>
    </w:p>
    <w:p w14:paraId="34ABC334" w14:textId="77777777" w:rsidR="00AE3C65" w:rsidRPr="00FA3690" w:rsidRDefault="00AE3C65" w:rsidP="009F7073">
      <w:pPr>
        <w:pStyle w:val="ListParagraph"/>
        <w:spacing w:line="240" w:lineRule="auto"/>
        <w:ind w:left="0" w:firstLine="567"/>
        <w:jc w:val="both"/>
        <w:rPr>
          <w:color w:val="000000" w:themeColor="text1"/>
          <w:szCs w:val="28"/>
        </w:rPr>
      </w:pPr>
      <w:r w:rsidRPr="00FA3690">
        <w:rPr>
          <w:color w:val="000000" w:themeColor="text1"/>
          <w:szCs w:val="28"/>
        </w:rPr>
        <w:t>- TT CM phân công kiểm tra chéo sổ theo dõi và đánh giá HS của GV (sổ điểm cá nhân) giữa bản giấy và bản in trên edu, gởi biên bản về văn phòng chậm nhất 1</w:t>
      </w:r>
      <w:r>
        <w:rPr>
          <w:color w:val="000000" w:themeColor="text1"/>
          <w:szCs w:val="28"/>
        </w:rPr>
        <w:t>6</w:t>
      </w:r>
      <w:r w:rsidRPr="00FA3690">
        <w:rPr>
          <w:color w:val="000000" w:themeColor="text1"/>
          <w:szCs w:val="28"/>
        </w:rPr>
        <w:t xml:space="preserve">h00 </w:t>
      </w:r>
      <w:r>
        <w:rPr>
          <w:color w:val="000000" w:themeColor="text1"/>
          <w:szCs w:val="28"/>
        </w:rPr>
        <w:t>ngày 19</w:t>
      </w:r>
      <w:r w:rsidRPr="00FA3690">
        <w:rPr>
          <w:color w:val="000000" w:themeColor="text1"/>
          <w:szCs w:val="28"/>
        </w:rPr>
        <w:t>/01/2022.</w:t>
      </w:r>
    </w:p>
    <w:p w14:paraId="72072115" w14:textId="0B95AEB0" w:rsidR="009F7073" w:rsidRDefault="00AE3C65" w:rsidP="009F7073">
      <w:pPr>
        <w:pStyle w:val="ListParagraph"/>
        <w:spacing w:line="240" w:lineRule="auto"/>
        <w:ind w:left="0" w:firstLine="567"/>
        <w:jc w:val="both"/>
        <w:rPr>
          <w:color w:val="000000" w:themeColor="text1"/>
          <w:szCs w:val="28"/>
        </w:rPr>
      </w:pPr>
      <w:r w:rsidRPr="00FA3690">
        <w:rPr>
          <w:color w:val="000000" w:themeColor="text1"/>
          <w:szCs w:val="28"/>
        </w:rPr>
        <w:t>- 16h</w:t>
      </w:r>
      <w:r>
        <w:rPr>
          <w:color w:val="000000" w:themeColor="text1"/>
          <w:szCs w:val="28"/>
        </w:rPr>
        <w:t>3</w:t>
      </w:r>
      <w:r w:rsidRPr="00FA3690">
        <w:rPr>
          <w:color w:val="000000" w:themeColor="text1"/>
          <w:szCs w:val="28"/>
        </w:rPr>
        <w:t xml:space="preserve">0 ngày </w:t>
      </w:r>
      <w:r>
        <w:rPr>
          <w:color w:val="000000" w:themeColor="text1"/>
          <w:szCs w:val="28"/>
        </w:rPr>
        <w:t>21</w:t>
      </w:r>
      <w:r w:rsidRPr="00FA3690">
        <w:rPr>
          <w:color w:val="000000" w:themeColor="text1"/>
          <w:szCs w:val="28"/>
        </w:rPr>
        <w:t xml:space="preserve">/01 </w:t>
      </w:r>
      <w:r w:rsidR="009F7073">
        <w:rPr>
          <w:color w:val="000000" w:themeColor="text1"/>
          <w:szCs w:val="28"/>
        </w:rPr>
        <w:t>mời GVBM,</w:t>
      </w:r>
      <w:r w:rsidR="009F7073" w:rsidRPr="00FA3690">
        <w:rPr>
          <w:color w:val="000000" w:themeColor="text1"/>
          <w:szCs w:val="28"/>
        </w:rPr>
        <w:t xml:space="preserve"> </w:t>
      </w:r>
      <w:r w:rsidRPr="00FA3690">
        <w:rPr>
          <w:color w:val="000000" w:themeColor="text1"/>
          <w:szCs w:val="28"/>
        </w:rPr>
        <w:t>TPT Đội, GV dạy Môn GDCD, GVCN</w:t>
      </w:r>
      <w:r w:rsidR="009F7073">
        <w:rPr>
          <w:color w:val="000000" w:themeColor="text1"/>
          <w:szCs w:val="28"/>
        </w:rPr>
        <w:t xml:space="preserve">, </w:t>
      </w:r>
      <w:r w:rsidRPr="00FA3690">
        <w:rPr>
          <w:color w:val="000000" w:themeColor="text1"/>
          <w:szCs w:val="28"/>
        </w:rPr>
        <w:t>họp trực tuyến xét hạnh kiểm HKI.</w:t>
      </w:r>
    </w:p>
    <w:p w14:paraId="3C6C6135" w14:textId="3BBB2260" w:rsidR="00AE3C65" w:rsidRPr="00FA3690" w:rsidRDefault="009F7073" w:rsidP="009F7073">
      <w:pPr>
        <w:pStyle w:val="ListParagraph"/>
        <w:spacing w:line="240" w:lineRule="auto"/>
        <w:ind w:left="0" w:firstLine="567"/>
        <w:jc w:val="both"/>
        <w:rPr>
          <w:color w:val="000000" w:themeColor="text1"/>
          <w:szCs w:val="28"/>
        </w:rPr>
      </w:pPr>
      <w:r>
        <w:rPr>
          <w:color w:val="000000" w:themeColor="text1"/>
          <w:szCs w:val="28"/>
        </w:rPr>
        <w:t xml:space="preserve">- </w:t>
      </w:r>
      <w:r w:rsidR="00AE3C65" w:rsidRPr="00FA3690">
        <w:rPr>
          <w:color w:val="000000" w:themeColor="text1"/>
          <w:szCs w:val="28"/>
        </w:rPr>
        <w:t xml:space="preserve">GVCN nộp bảng sơ kết HKI cho HT ký duyệt KQ hai mặt giáo dục chậm nhất 10h sáng </w:t>
      </w:r>
      <w:r w:rsidR="00AE3C65">
        <w:rPr>
          <w:color w:val="000000" w:themeColor="text1"/>
          <w:szCs w:val="28"/>
        </w:rPr>
        <w:t>22</w:t>
      </w:r>
      <w:r w:rsidR="00AE3C65" w:rsidRPr="00FA3690">
        <w:rPr>
          <w:color w:val="000000" w:themeColor="text1"/>
          <w:szCs w:val="28"/>
        </w:rPr>
        <w:t>/01.</w:t>
      </w:r>
    </w:p>
    <w:p w14:paraId="58815467" w14:textId="77777777" w:rsidR="00AE3C65" w:rsidRPr="00C664EB" w:rsidRDefault="00AE3C65" w:rsidP="009F7073">
      <w:pPr>
        <w:pStyle w:val="ListParagraph"/>
        <w:spacing w:line="240" w:lineRule="auto"/>
        <w:ind w:left="0" w:firstLine="567"/>
        <w:jc w:val="both"/>
        <w:rPr>
          <w:color w:val="000000" w:themeColor="text1"/>
          <w:szCs w:val="28"/>
        </w:rPr>
      </w:pPr>
      <w:r w:rsidRPr="00FA3690">
        <w:rPr>
          <w:color w:val="000000" w:themeColor="text1"/>
          <w:szCs w:val="28"/>
        </w:rPr>
        <w:t xml:space="preserve">- </w:t>
      </w:r>
      <w:r w:rsidRPr="00FA3690">
        <w:rPr>
          <w:szCs w:val="28"/>
        </w:rPr>
        <w:t xml:space="preserve">GVCN nhập, thống  kê  số ngày nghỉ HS đến cuối tháng </w:t>
      </w:r>
      <w:r>
        <w:rPr>
          <w:szCs w:val="28"/>
        </w:rPr>
        <w:t>01/2022</w:t>
      </w:r>
      <w:r w:rsidRPr="00FA3690">
        <w:rPr>
          <w:szCs w:val="28"/>
        </w:rPr>
        <w:t xml:space="preserve"> trên edu</w:t>
      </w:r>
      <w:r w:rsidRPr="00FA3690">
        <w:rPr>
          <w:b/>
          <w:szCs w:val="28"/>
        </w:rPr>
        <w:t xml:space="preserve"> và phê hạnh kiểm HKI </w:t>
      </w:r>
      <w:r w:rsidRPr="00FA3690">
        <w:rPr>
          <w:szCs w:val="28"/>
        </w:rPr>
        <w:t xml:space="preserve">trong sổ chủ nhiệm online dựa trên kết quả xếp loại học lực, hạnh kiểm HS HK1(hoàn thành ngày </w:t>
      </w:r>
      <w:r>
        <w:rPr>
          <w:szCs w:val="28"/>
        </w:rPr>
        <w:t>24</w:t>
      </w:r>
      <w:r w:rsidRPr="00FA3690">
        <w:rPr>
          <w:szCs w:val="28"/>
        </w:rPr>
        <w:t>/1).</w:t>
      </w:r>
    </w:p>
    <w:p w14:paraId="3CB6EF9B" w14:textId="5601BA58" w:rsidR="00AE3C65" w:rsidRDefault="00AE3C65" w:rsidP="00AE3C65">
      <w:pPr>
        <w:shd w:val="clear" w:color="auto" w:fill="FFFFFF"/>
        <w:spacing w:before="120"/>
        <w:ind w:firstLine="567"/>
        <w:jc w:val="both"/>
        <w:rPr>
          <w:rFonts w:eastAsia="Times New Roman"/>
          <w:b/>
          <w:color w:val="000000" w:themeColor="text1"/>
          <w:szCs w:val="28"/>
        </w:rPr>
      </w:pPr>
      <w:r>
        <w:rPr>
          <w:szCs w:val="28"/>
        </w:rPr>
        <w:t xml:space="preserve">- Lưu ý: </w:t>
      </w:r>
      <w:r w:rsidRPr="002C725F">
        <w:rPr>
          <w:b/>
          <w:color w:val="000000"/>
          <w:szCs w:val="28"/>
          <w:shd w:val="clear" w:color="auto" w:fill="FFFFFF"/>
        </w:rPr>
        <w:t>GVBM</w:t>
      </w:r>
      <w:r>
        <w:rPr>
          <w:b/>
          <w:color w:val="000000"/>
          <w:szCs w:val="28"/>
          <w:shd w:val="clear" w:color="auto" w:fill="FFFFFF"/>
        </w:rPr>
        <w:t xml:space="preserve"> khối 7,8</w:t>
      </w:r>
      <w:r w:rsidRPr="002C725F">
        <w:rPr>
          <w:b/>
          <w:color w:val="000000"/>
          <w:szCs w:val="28"/>
          <w:shd w:val="clear" w:color="auto" w:fill="FFFFFF"/>
        </w:rPr>
        <w:t xml:space="preserve"> ghi nhận xét môn học trong sổ theo dõi và đánh giá học sinh </w:t>
      </w:r>
      <w:r>
        <w:rPr>
          <w:b/>
          <w:color w:val="000000"/>
          <w:szCs w:val="28"/>
          <w:shd w:val="clear" w:color="auto" w:fill="FFFFFF"/>
        </w:rPr>
        <w:t xml:space="preserve">theo TT 26 </w:t>
      </w:r>
      <w:r w:rsidRPr="002C725F">
        <w:rPr>
          <w:b/>
          <w:color w:val="000000"/>
          <w:szCs w:val="28"/>
          <w:shd w:val="clear" w:color="auto" w:fill="FFFFFF"/>
        </w:rPr>
        <w:t>(trên Edu và bản giấy) trừ các môn năng khiếu (thực hiện như TT58).</w:t>
      </w:r>
      <w:r>
        <w:rPr>
          <w:b/>
          <w:color w:val="000000"/>
          <w:szCs w:val="28"/>
          <w:shd w:val="clear" w:color="auto" w:fill="FFFFFF"/>
        </w:rPr>
        <w:t xml:space="preserve"> Khối 6 thực hiện theo TT 22.</w:t>
      </w:r>
    </w:p>
    <w:p w14:paraId="396FB6BD" w14:textId="77777777" w:rsidR="00B34B3D" w:rsidRPr="00A05E66" w:rsidRDefault="00B34B3D" w:rsidP="00B34B3D">
      <w:pPr>
        <w:shd w:val="clear" w:color="auto" w:fill="FFFFFF"/>
        <w:spacing w:before="120"/>
        <w:ind w:firstLine="567"/>
        <w:jc w:val="both"/>
        <w:rPr>
          <w:color w:val="FF0000"/>
        </w:rPr>
      </w:pPr>
      <w:r w:rsidRPr="00B34B3D">
        <w:rPr>
          <w:rFonts w:eastAsia="Times New Roman"/>
          <w:b/>
          <w:color w:val="333333"/>
          <w:szCs w:val="28"/>
        </w:rPr>
        <w:t>* Về Kiểm tra, đánh giá thường xuyên</w:t>
      </w:r>
      <w:r>
        <w:rPr>
          <w:rFonts w:eastAsia="Times New Roman"/>
          <w:color w:val="333333"/>
          <w:szCs w:val="28"/>
        </w:rPr>
        <w:t>:</w:t>
      </w:r>
      <w:r w:rsidRPr="006954B2">
        <w:t xml:space="preserve"> GV dạy trực tuyến tăng cường kiểm tra hỏi - đáp, thuyết trình, sản phẩm học tập đối với kiểm tra đánh giá thường xuyên để lấy điể</w:t>
      </w:r>
      <w:r>
        <w:t>m</w:t>
      </w:r>
      <w:r w:rsidRPr="006954B2">
        <w:t>. Một số môn chưa học trực tuyến</w:t>
      </w:r>
      <w:r>
        <w:t xml:space="preserve"> (</w:t>
      </w:r>
      <w:r w:rsidRPr="006954B2">
        <w:t xml:space="preserve">chỉ gởi bài </w:t>
      </w:r>
      <w:r>
        <w:t xml:space="preserve">giảng </w:t>
      </w:r>
      <w:r w:rsidRPr="006954B2">
        <w:t>trên trang LMS) thì yêu cầu HS phải nộp sản phẩm học tập qua zalo, qua trang LMS,... để lấy điểm kiểm tra đánh giá thường xuyên.</w:t>
      </w:r>
    </w:p>
    <w:p w14:paraId="0DC2402A" w14:textId="77777777" w:rsidR="00B34B3D" w:rsidRPr="00B34B3D" w:rsidRDefault="00B34B3D" w:rsidP="00B34B3D">
      <w:pPr>
        <w:shd w:val="clear" w:color="auto" w:fill="FFFFFF"/>
        <w:spacing w:before="120"/>
        <w:ind w:firstLine="567"/>
        <w:jc w:val="both"/>
        <w:rPr>
          <w:rFonts w:eastAsia="Times New Roman"/>
          <w:b/>
          <w:color w:val="333333"/>
          <w:szCs w:val="28"/>
        </w:rPr>
      </w:pPr>
      <w:r w:rsidRPr="00127FE6">
        <w:rPr>
          <w:rFonts w:eastAsia="Times New Roman"/>
          <w:b/>
          <w:i/>
          <w:color w:val="333333"/>
          <w:szCs w:val="28"/>
        </w:rPr>
        <w:t xml:space="preserve">* Lưu ý về học liệu đưa lên trang LMS đối với các môn không dạy trực tuyến: Chỉ đưa nội dung cốt lõi của bài/chủ đề theo PPCT và TKB để HS dễ dàng tiếp cận, </w:t>
      </w:r>
      <w:r w:rsidRPr="00127FE6">
        <w:rPr>
          <w:rFonts w:eastAsia="Times New Roman"/>
          <w:b/>
          <w:i/>
          <w:color w:val="333333"/>
          <w:szCs w:val="28"/>
        </w:rPr>
        <w:lastRenderedPageBreak/>
        <w:t xml:space="preserve">ghi chép và học tập(có kèm video hoặc bài giảng có lồng tiếng); </w:t>
      </w:r>
      <w:r w:rsidRPr="00127FE6">
        <w:rPr>
          <w:rFonts w:eastAsia="Times New Roman"/>
          <w:b/>
          <w:color w:val="333333"/>
          <w:szCs w:val="28"/>
        </w:rPr>
        <w:t>tuyệt đối không đưa KHDH (giáo án) bằng file Word lên trang LMS.Vn.</w:t>
      </w:r>
    </w:p>
    <w:p w14:paraId="70243404" w14:textId="77777777" w:rsidR="002A6B42" w:rsidRDefault="00B34B3D" w:rsidP="00B34B3D">
      <w:pPr>
        <w:pStyle w:val="ListParagraph"/>
        <w:shd w:val="clear" w:color="auto" w:fill="FFFFFF"/>
        <w:spacing w:before="120"/>
        <w:ind w:left="927"/>
        <w:jc w:val="both"/>
        <w:rPr>
          <w:b/>
        </w:rPr>
      </w:pPr>
      <w:r w:rsidRPr="00B34B3D">
        <w:rPr>
          <w:b/>
        </w:rPr>
        <w:t>* Một số công việc khác:</w:t>
      </w:r>
    </w:p>
    <w:p w14:paraId="183D8BEF" w14:textId="77777777" w:rsidR="00556F53" w:rsidRPr="00556F53" w:rsidRDefault="00556F53" w:rsidP="00556F53">
      <w:pPr>
        <w:spacing w:line="240" w:lineRule="auto"/>
        <w:ind w:firstLine="567"/>
        <w:jc w:val="both"/>
        <w:rPr>
          <w:b/>
          <w:color w:val="FF0000"/>
          <w:szCs w:val="28"/>
        </w:rPr>
      </w:pPr>
      <w:r w:rsidRPr="00556F53">
        <w:rPr>
          <w:b/>
          <w:color w:val="FF0000"/>
          <w:szCs w:val="28"/>
        </w:rPr>
        <w:t>- T</w:t>
      </w:r>
      <w:r w:rsidRPr="00556F53">
        <w:rPr>
          <w:b/>
          <w:color w:val="FF0000"/>
          <w:szCs w:val="28"/>
          <w:lang w:val="nl-NL"/>
        </w:rPr>
        <w:t>ổ chức hoạt động NGLL (khối 7,8,9) tháng 01 (tiết 2).</w:t>
      </w:r>
    </w:p>
    <w:p w14:paraId="4256A044" w14:textId="77777777" w:rsidR="00556F53" w:rsidRPr="00556F53" w:rsidRDefault="00556F53" w:rsidP="00556F53">
      <w:pPr>
        <w:ind w:firstLine="567"/>
        <w:jc w:val="both"/>
        <w:rPr>
          <w:b/>
          <w:color w:val="FF0000"/>
          <w:szCs w:val="28"/>
        </w:rPr>
      </w:pPr>
      <w:r w:rsidRPr="00556F53">
        <w:rPr>
          <w:b/>
          <w:color w:val="FF0000"/>
          <w:szCs w:val="28"/>
        </w:rPr>
        <w:t>- 7h30 ngày 23/01/2022: Họp CMHS trực tuyến khối (thông báo kết quả hai mặt GD HK 1).</w:t>
      </w:r>
    </w:p>
    <w:p w14:paraId="053B6827" w14:textId="676BB71F" w:rsidR="004E59D8" w:rsidRDefault="00556F53" w:rsidP="005363CF">
      <w:pPr>
        <w:shd w:val="clear" w:color="auto" w:fill="FFFFFF"/>
        <w:spacing w:before="120"/>
        <w:ind w:firstLine="567"/>
        <w:jc w:val="both"/>
        <w:rPr>
          <w:b/>
          <w:color w:val="FF0000"/>
        </w:rPr>
      </w:pPr>
      <w:r w:rsidRPr="00556F53">
        <w:rPr>
          <w:b/>
          <w:color w:val="FF0000"/>
        </w:rPr>
        <w:t>- Từ 17/01 – 22/01: GVCN khối 6,7,8 tiếp nhận học bạ, rà soát, đối chiếu thông tin trong giấy khai sanh với học bạ và lý lịch HS trên Edu. Thời gian hoàn thành: Chậm nhất 22/01/2022.</w:t>
      </w:r>
    </w:p>
    <w:p w14:paraId="2A5D1AFF" w14:textId="71EB5DF7" w:rsidR="00556F53" w:rsidRPr="00ED3153" w:rsidRDefault="00556F53" w:rsidP="005363CF">
      <w:pPr>
        <w:shd w:val="clear" w:color="auto" w:fill="FFFFFF"/>
        <w:spacing w:before="120"/>
        <w:ind w:firstLine="567"/>
        <w:jc w:val="both"/>
        <w:rPr>
          <w:b/>
          <w:color w:val="FF0000"/>
        </w:rPr>
      </w:pPr>
      <w:r>
        <w:rPr>
          <w:b/>
          <w:color w:val="FF0000"/>
        </w:rPr>
        <w:t>- Gởi tin nhắc báo kết quả HKI cho CMHS ngày 24/01.</w:t>
      </w:r>
    </w:p>
    <w:p w14:paraId="5317464E" w14:textId="687316BA" w:rsidR="00B34B3D" w:rsidRDefault="00B34B3D" w:rsidP="00B34B3D">
      <w:pPr>
        <w:pStyle w:val="ListParagraph"/>
        <w:numPr>
          <w:ilvl w:val="0"/>
          <w:numId w:val="16"/>
        </w:numPr>
        <w:spacing w:line="240" w:lineRule="auto"/>
        <w:ind w:left="0" w:firstLine="567"/>
        <w:jc w:val="both"/>
        <w:rPr>
          <w:color w:val="000000" w:themeColor="text1"/>
        </w:rPr>
      </w:pPr>
      <w:r w:rsidRPr="00B34B3D">
        <w:rPr>
          <w:color w:val="000000" w:themeColor="text1"/>
        </w:rPr>
        <w:t>Tiếp tục vận động CMHS đóng tiền BHYT năm 2022 và các khoảng đầu năm</w:t>
      </w:r>
      <w:r w:rsidR="007D3E1C">
        <w:rPr>
          <w:color w:val="000000" w:themeColor="text1"/>
        </w:rPr>
        <w:t xml:space="preserve"> </w:t>
      </w:r>
      <w:r w:rsidR="00556F53">
        <w:rPr>
          <w:color w:val="000000" w:themeColor="text1"/>
        </w:rPr>
        <w:t>(</w:t>
      </w:r>
      <w:r w:rsidR="007D3E1C">
        <w:rPr>
          <w:color w:val="000000" w:themeColor="text1"/>
        </w:rPr>
        <w:t>phải hoàn thành 100%</w:t>
      </w:r>
      <w:r w:rsidR="00556F53">
        <w:rPr>
          <w:color w:val="000000" w:themeColor="text1"/>
        </w:rPr>
        <w:t>)</w:t>
      </w:r>
      <w:r w:rsidRPr="00B34B3D">
        <w:rPr>
          <w:color w:val="000000" w:themeColor="text1"/>
        </w:rPr>
        <w:t>: GVCN nhắn tin Edu, Zalo, điện thoại</w:t>
      </w:r>
      <w:r w:rsidR="00556F53">
        <w:rPr>
          <w:color w:val="000000" w:themeColor="text1"/>
        </w:rPr>
        <w:t>, thông báo trong cuộc họp CMHS</w:t>
      </w:r>
      <w:r w:rsidRPr="00B34B3D">
        <w:rPr>
          <w:color w:val="000000" w:themeColor="text1"/>
        </w:rPr>
        <w:t xml:space="preserve"> để đôn đốc phụ huynh đến trường đóng hoặc </w:t>
      </w:r>
      <w:r w:rsidR="000009B4">
        <w:rPr>
          <w:color w:val="000000" w:themeColor="text1"/>
        </w:rPr>
        <w:t>c</w:t>
      </w:r>
      <w:r w:rsidRPr="00B34B3D">
        <w:rPr>
          <w:color w:val="000000" w:themeColor="text1"/>
        </w:rPr>
        <w:t>huyển khoản nhờ GVCN đóng.</w:t>
      </w:r>
    </w:p>
    <w:p w14:paraId="3EF109A2" w14:textId="77777777" w:rsidR="001F6FC4" w:rsidRDefault="001F6FC4" w:rsidP="001F6FC4">
      <w:pPr>
        <w:shd w:val="clear" w:color="auto" w:fill="FFFFFF"/>
        <w:spacing w:before="120"/>
        <w:ind w:firstLine="567"/>
        <w:jc w:val="both"/>
      </w:pPr>
      <w:r w:rsidRPr="00127FE6">
        <w:rPr>
          <w:szCs w:val="28"/>
        </w:rPr>
        <w:t>- Tăng cường tư vấn</w:t>
      </w:r>
      <w:r>
        <w:t xml:space="preserve"> tâm lý học sinh, quan tâm đặc biệt đối với những em bị tổn thương về sức khỏe, tinh thần; hướng dẫn học sinh cách thức cân bằng tâm lý, ứng phó với những cảm xúc tiêu cực.</w:t>
      </w:r>
    </w:p>
    <w:p w14:paraId="400B69E3" w14:textId="77777777" w:rsidR="00F15A1A" w:rsidRDefault="00F15A1A" w:rsidP="001F6FC4">
      <w:pPr>
        <w:shd w:val="clear" w:color="auto" w:fill="FFFFFF"/>
        <w:spacing w:before="120"/>
        <w:ind w:firstLine="567"/>
        <w:jc w:val="both"/>
      </w:pPr>
      <w:r>
        <w:t>+ Đối với GVCN: Kịp thời nắm bắt thông tin học sinh học trực tuyến, nhất là những học sinh thường xuyên không tham gia học, tìm hiểu rõ nguyên nhân, tăng cường tư vấn, động viên học sinh; trao đổi với CMHS để tạo điều kiện và tăng cường công tác quản lý nhắc nhở của CMHS; thường xuyên trao đổi với GVBM</w:t>
      </w:r>
      <w:r w:rsidR="000C4389">
        <w:t xml:space="preserve"> nắm rõ hoàn cảnh từng trường hợp để tạo điều kiện cho HS học tập tốt nhất.</w:t>
      </w:r>
    </w:p>
    <w:p w14:paraId="10EA01BC" w14:textId="77777777" w:rsidR="000C4389" w:rsidRDefault="000C4389" w:rsidP="001F6FC4">
      <w:pPr>
        <w:shd w:val="clear" w:color="auto" w:fill="FFFFFF"/>
        <w:spacing w:before="120"/>
        <w:ind w:firstLine="567"/>
        <w:jc w:val="both"/>
        <w:rPr>
          <w:rFonts w:eastAsia="Times New Roman"/>
          <w:color w:val="333333"/>
          <w:szCs w:val="28"/>
        </w:rPr>
      </w:pPr>
      <w:r>
        <w:t>+ Đối với GVBM: Thường xuyên trao đổi với GVCN về ý thức học tập của HS để GVCN nhắc nhở, tr</w:t>
      </w:r>
      <w:r w:rsidR="009A6E58">
        <w:t>ao</w:t>
      </w:r>
      <w:r>
        <w:t xml:space="preserve"> đổi với CMHS. Tạo điều kiện cho HS tham gia tốt việc học trực tuyến; tăng cường làm công tác tư tưởng trong từng tiết học để học sinh yên tâm học tập. Thực hiện nghiêm chế độ báo cáo, nhất là báo cáo điểm danh và đánh giá xếp loại giờ học của HS.</w:t>
      </w:r>
    </w:p>
    <w:p w14:paraId="7C513BB8" w14:textId="77777777" w:rsidR="00CB4D6D" w:rsidRDefault="00CB4D6D" w:rsidP="00405EBB">
      <w:pPr>
        <w:shd w:val="clear" w:color="auto" w:fill="FFFFFF"/>
        <w:spacing w:before="120"/>
        <w:ind w:firstLine="567"/>
        <w:jc w:val="both"/>
        <w:rPr>
          <w:rFonts w:eastAsia="Times New Roman"/>
          <w:color w:val="333333"/>
          <w:szCs w:val="28"/>
        </w:rPr>
      </w:pPr>
      <w:r>
        <w:rPr>
          <w:rFonts w:eastAsia="Times New Roman"/>
          <w:color w:val="333333"/>
          <w:szCs w:val="28"/>
        </w:rPr>
        <w:t>* Số lượng tiết dạy và TKB</w:t>
      </w:r>
      <w:r w:rsidR="004E5552">
        <w:rPr>
          <w:rFonts w:eastAsia="Times New Roman"/>
          <w:color w:val="333333"/>
          <w:szCs w:val="28"/>
        </w:rPr>
        <w:t>:</w:t>
      </w:r>
    </w:p>
    <w:p w14:paraId="536D0B69" w14:textId="77777777" w:rsidR="000469BD" w:rsidRPr="004E5552" w:rsidRDefault="000469BD" w:rsidP="000469BD">
      <w:pPr>
        <w:ind w:firstLine="720"/>
        <w:jc w:val="both"/>
        <w:rPr>
          <w:b/>
        </w:rPr>
      </w:pPr>
      <w:r w:rsidRPr="004E5552">
        <w:rPr>
          <w:b/>
        </w:rPr>
        <w:t>Quy định thời gian tiết dạy trực tuyến:</w:t>
      </w:r>
    </w:p>
    <w:p w14:paraId="195BA7DE" w14:textId="77777777" w:rsidR="00034E52" w:rsidRDefault="000469BD" w:rsidP="00034E52">
      <w:pPr>
        <w:pStyle w:val="ListParagraph"/>
        <w:numPr>
          <w:ilvl w:val="0"/>
          <w:numId w:val="15"/>
        </w:numPr>
        <w:jc w:val="both"/>
      </w:pPr>
      <w:r>
        <w:t>Mỗi tiết dạy 40 phút, mỗi tiết cách nhau 10</w:t>
      </w:r>
      <w:r w:rsidR="00BA48EA">
        <w:t xml:space="preserve"> </w:t>
      </w:r>
      <w:r>
        <w:t>phút</w:t>
      </w:r>
    </w:p>
    <w:tbl>
      <w:tblPr>
        <w:tblStyle w:val="TableGrid"/>
        <w:tblW w:w="9634" w:type="dxa"/>
        <w:tblLook w:val="04A0" w:firstRow="1" w:lastRow="0" w:firstColumn="1" w:lastColumn="0" w:noHBand="0" w:noVBand="1"/>
      </w:tblPr>
      <w:tblGrid>
        <w:gridCol w:w="962"/>
        <w:gridCol w:w="3769"/>
        <w:gridCol w:w="3769"/>
        <w:gridCol w:w="1134"/>
      </w:tblGrid>
      <w:tr w:rsidR="00F64E95" w14:paraId="0AC9187D" w14:textId="77777777" w:rsidTr="001D4D2D">
        <w:tc>
          <w:tcPr>
            <w:tcW w:w="962" w:type="dxa"/>
          </w:tcPr>
          <w:p w14:paraId="6C43B8A0" w14:textId="77777777" w:rsidR="00F64E95" w:rsidRDefault="00F64E95" w:rsidP="001D4D2D"/>
        </w:tc>
        <w:tc>
          <w:tcPr>
            <w:tcW w:w="3769" w:type="dxa"/>
          </w:tcPr>
          <w:p w14:paraId="7D0ECF2D" w14:textId="77777777" w:rsidR="00F64E95" w:rsidRPr="00F64E95" w:rsidRDefault="00F64E95" w:rsidP="001D4D2D">
            <w:pPr>
              <w:rPr>
                <w:b/>
              </w:rPr>
            </w:pPr>
            <w:r w:rsidRPr="00F64E95">
              <w:rPr>
                <w:b/>
              </w:rPr>
              <w:t>Sáng</w:t>
            </w:r>
          </w:p>
        </w:tc>
        <w:tc>
          <w:tcPr>
            <w:tcW w:w="3769" w:type="dxa"/>
          </w:tcPr>
          <w:p w14:paraId="3C2EF7B2" w14:textId="77777777" w:rsidR="00F64E95" w:rsidRPr="00F64E95" w:rsidRDefault="00F64E95" w:rsidP="001D4D2D">
            <w:pPr>
              <w:rPr>
                <w:b/>
              </w:rPr>
            </w:pPr>
            <w:r w:rsidRPr="00F64E95">
              <w:rPr>
                <w:b/>
              </w:rPr>
              <w:t>Chiều</w:t>
            </w:r>
          </w:p>
        </w:tc>
        <w:tc>
          <w:tcPr>
            <w:tcW w:w="1134" w:type="dxa"/>
          </w:tcPr>
          <w:p w14:paraId="70E1355D" w14:textId="77777777" w:rsidR="00F64E95" w:rsidRPr="00F64E95" w:rsidRDefault="00F64E95" w:rsidP="001D4D2D">
            <w:pPr>
              <w:rPr>
                <w:b/>
              </w:rPr>
            </w:pPr>
            <w:r w:rsidRPr="00F64E95">
              <w:rPr>
                <w:b/>
              </w:rPr>
              <w:t>Ghi chú</w:t>
            </w:r>
          </w:p>
        </w:tc>
      </w:tr>
      <w:tr w:rsidR="00F64E95" w14:paraId="27F184B2" w14:textId="77777777" w:rsidTr="001D4D2D">
        <w:tc>
          <w:tcPr>
            <w:tcW w:w="962" w:type="dxa"/>
          </w:tcPr>
          <w:p w14:paraId="5FBD35DF" w14:textId="77777777" w:rsidR="00F64E95" w:rsidRDefault="00F64E95" w:rsidP="001D4D2D">
            <w:pPr>
              <w:jc w:val="both"/>
            </w:pPr>
            <w:r>
              <w:t>Tiết 1</w:t>
            </w:r>
          </w:p>
        </w:tc>
        <w:tc>
          <w:tcPr>
            <w:tcW w:w="3769" w:type="dxa"/>
          </w:tcPr>
          <w:p w14:paraId="78C88A45" w14:textId="77777777" w:rsidR="00F64E95" w:rsidRDefault="00F64E95" w:rsidP="001D4D2D">
            <w:pPr>
              <w:jc w:val="both"/>
            </w:pPr>
            <w:r>
              <w:t>7h – 7h40’</w:t>
            </w:r>
          </w:p>
        </w:tc>
        <w:tc>
          <w:tcPr>
            <w:tcW w:w="3769" w:type="dxa"/>
          </w:tcPr>
          <w:p w14:paraId="406D663D" w14:textId="77777777" w:rsidR="00F64E95" w:rsidRDefault="00F64E95" w:rsidP="001D4D2D">
            <w:pPr>
              <w:jc w:val="both"/>
            </w:pPr>
            <w:r>
              <w:t>13h – 13h40’</w:t>
            </w:r>
          </w:p>
        </w:tc>
        <w:tc>
          <w:tcPr>
            <w:tcW w:w="1134" w:type="dxa"/>
          </w:tcPr>
          <w:p w14:paraId="3FF7FEAA" w14:textId="77777777" w:rsidR="00F64E95" w:rsidRDefault="00F64E95" w:rsidP="001D4D2D">
            <w:pPr>
              <w:jc w:val="both"/>
            </w:pPr>
          </w:p>
        </w:tc>
      </w:tr>
      <w:tr w:rsidR="00F64E95" w14:paraId="78EE4C67" w14:textId="77777777" w:rsidTr="001D4D2D">
        <w:tc>
          <w:tcPr>
            <w:tcW w:w="962" w:type="dxa"/>
          </w:tcPr>
          <w:p w14:paraId="777C5855" w14:textId="77777777" w:rsidR="00F64E95" w:rsidRDefault="00F64E95" w:rsidP="001D4D2D">
            <w:pPr>
              <w:jc w:val="both"/>
            </w:pPr>
            <w:r>
              <w:t>Tiết 2</w:t>
            </w:r>
          </w:p>
        </w:tc>
        <w:tc>
          <w:tcPr>
            <w:tcW w:w="3769" w:type="dxa"/>
          </w:tcPr>
          <w:p w14:paraId="7855B381" w14:textId="77777777" w:rsidR="00F64E95" w:rsidRDefault="00F64E95" w:rsidP="001D4D2D">
            <w:pPr>
              <w:jc w:val="both"/>
            </w:pPr>
            <w:r>
              <w:t>7h50’ – 8h30’</w:t>
            </w:r>
          </w:p>
        </w:tc>
        <w:tc>
          <w:tcPr>
            <w:tcW w:w="3769" w:type="dxa"/>
          </w:tcPr>
          <w:p w14:paraId="0AD45B2C" w14:textId="77777777" w:rsidR="00F64E95" w:rsidRDefault="00F64E95" w:rsidP="001D4D2D">
            <w:pPr>
              <w:jc w:val="both"/>
            </w:pPr>
            <w:r>
              <w:t>13h50’ – 14h30’</w:t>
            </w:r>
          </w:p>
        </w:tc>
        <w:tc>
          <w:tcPr>
            <w:tcW w:w="1134" w:type="dxa"/>
          </w:tcPr>
          <w:p w14:paraId="0FBA4B7A" w14:textId="77777777" w:rsidR="00F64E95" w:rsidRDefault="00F64E95" w:rsidP="001D4D2D">
            <w:pPr>
              <w:jc w:val="both"/>
            </w:pPr>
          </w:p>
        </w:tc>
      </w:tr>
      <w:tr w:rsidR="00F64E95" w14:paraId="3F20876D" w14:textId="77777777" w:rsidTr="001D4D2D">
        <w:tc>
          <w:tcPr>
            <w:tcW w:w="9634" w:type="dxa"/>
            <w:gridSpan w:val="4"/>
            <w:vAlign w:val="center"/>
          </w:tcPr>
          <w:p w14:paraId="68F5F763" w14:textId="77777777" w:rsidR="00F64E95" w:rsidRPr="00E260D2" w:rsidRDefault="00F64E95" w:rsidP="001D4D2D">
            <w:pPr>
              <w:rPr>
                <w:b/>
              </w:rPr>
            </w:pPr>
            <w:r w:rsidRPr="00E260D2">
              <w:rPr>
                <w:b/>
              </w:rPr>
              <w:t>GIẢI LAO 20 PHÚT</w:t>
            </w:r>
          </w:p>
        </w:tc>
      </w:tr>
      <w:tr w:rsidR="00F64E95" w14:paraId="0B69F3FB" w14:textId="77777777" w:rsidTr="001D4D2D">
        <w:tc>
          <w:tcPr>
            <w:tcW w:w="962" w:type="dxa"/>
          </w:tcPr>
          <w:p w14:paraId="5DF8411B" w14:textId="77777777" w:rsidR="00F64E95" w:rsidRDefault="00F64E95" w:rsidP="001D4D2D">
            <w:pPr>
              <w:jc w:val="both"/>
            </w:pPr>
            <w:r>
              <w:t>Tiết 3</w:t>
            </w:r>
          </w:p>
        </w:tc>
        <w:tc>
          <w:tcPr>
            <w:tcW w:w="3769" w:type="dxa"/>
          </w:tcPr>
          <w:p w14:paraId="17E680DA" w14:textId="77777777" w:rsidR="00F64E95" w:rsidRDefault="00F64E95" w:rsidP="001D4D2D">
            <w:pPr>
              <w:jc w:val="both"/>
            </w:pPr>
            <w:r>
              <w:t>8h50 – 9h30’</w:t>
            </w:r>
          </w:p>
        </w:tc>
        <w:tc>
          <w:tcPr>
            <w:tcW w:w="3769" w:type="dxa"/>
          </w:tcPr>
          <w:p w14:paraId="00E9EF16" w14:textId="77777777" w:rsidR="00F64E95" w:rsidRDefault="00F64E95" w:rsidP="001D4D2D">
            <w:pPr>
              <w:jc w:val="both"/>
            </w:pPr>
            <w:r>
              <w:t>14h50’ – 15h30’</w:t>
            </w:r>
          </w:p>
        </w:tc>
        <w:tc>
          <w:tcPr>
            <w:tcW w:w="1134" w:type="dxa"/>
          </w:tcPr>
          <w:p w14:paraId="2985C1D6" w14:textId="77777777" w:rsidR="00F64E95" w:rsidRDefault="00F64E95" w:rsidP="001D4D2D">
            <w:pPr>
              <w:jc w:val="both"/>
            </w:pPr>
          </w:p>
        </w:tc>
      </w:tr>
      <w:tr w:rsidR="00F64E95" w14:paraId="61D6ABA1" w14:textId="77777777" w:rsidTr="001D4D2D">
        <w:tc>
          <w:tcPr>
            <w:tcW w:w="962" w:type="dxa"/>
          </w:tcPr>
          <w:p w14:paraId="7AC19CDD" w14:textId="77777777" w:rsidR="00F64E95" w:rsidRDefault="00F64E95" w:rsidP="001D4D2D">
            <w:pPr>
              <w:jc w:val="both"/>
            </w:pPr>
            <w:r>
              <w:t>Tiết 4</w:t>
            </w:r>
          </w:p>
        </w:tc>
        <w:tc>
          <w:tcPr>
            <w:tcW w:w="3769" w:type="dxa"/>
          </w:tcPr>
          <w:p w14:paraId="70ABC713" w14:textId="77777777" w:rsidR="00F64E95" w:rsidRDefault="00F64E95" w:rsidP="001D4D2D">
            <w:pPr>
              <w:jc w:val="both"/>
            </w:pPr>
            <w:r>
              <w:t>9h40’ – 10h20’</w:t>
            </w:r>
          </w:p>
        </w:tc>
        <w:tc>
          <w:tcPr>
            <w:tcW w:w="3769" w:type="dxa"/>
          </w:tcPr>
          <w:p w14:paraId="09012502" w14:textId="77777777" w:rsidR="00F64E95" w:rsidRDefault="00F64E95" w:rsidP="001D4D2D">
            <w:pPr>
              <w:jc w:val="both"/>
            </w:pPr>
            <w:r>
              <w:t>15h40’ – 16h20’</w:t>
            </w:r>
          </w:p>
        </w:tc>
        <w:tc>
          <w:tcPr>
            <w:tcW w:w="1134" w:type="dxa"/>
          </w:tcPr>
          <w:p w14:paraId="0BF57002" w14:textId="77777777" w:rsidR="00F64E95" w:rsidRDefault="00F64E95" w:rsidP="001D4D2D">
            <w:pPr>
              <w:jc w:val="both"/>
            </w:pPr>
          </w:p>
        </w:tc>
      </w:tr>
      <w:tr w:rsidR="00F64E95" w14:paraId="517D53DA" w14:textId="77777777" w:rsidTr="001D4D2D">
        <w:tc>
          <w:tcPr>
            <w:tcW w:w="962" w:type="dxa"/>
          </w:tcPr>
          <w:p w14:paraId="03833475" w14:textId="77777777" w:rsidR="00F64E95" w:rsidRDefault="00F64E95" w:rsidP="001D4D2D">
            <w:pPr>
              <w:jc w:val="both"/>
            </w:pPr>
            <w:r>
              <w:t>Tiết 5</w:t>
            </w:r>
          </w:p>
        </w:tc>
        <w:tc>
          <w:tcPr>
            <w:tcW w:w="3769" w:type="dxa"/>
          </w:tcPr>
          <w:p w14:paraId="5B800E5F" w14:textId="77777777" w:rsidR="00F64E95" w:rsidRDefault="00F64E95" w:rsidP="001D4D2D">
            <w:pPr>
              <w:jc w:val="both"/>
            </w:pPr>
            <w:r>
              <w:t>10h30’ – 11h10’</w:t>
            </w:r>
          </w:p>
        </w:tc>
        <w:tc>
          <w:tcPr>
            <w:tcW w:w="3769" w:type="dxa"/>
          </w:tcPr>
          <w:p w14:paraId="5AB4303F" w14:textId="77777777" w:rsidR="00F64E95" w:rsidRDefault="00F64E95" w:rsidP="001D4D2D">
            <w:pPr>
              <w:jc w:val="both"/>
            </w:pPr>
            <w:r>
              <w:t>16h30 – 17h10’</w:t>
            </w:r>
          </w:p>
        </w:tc>
        <w:tc>
          <w:tcPr>
            <w:tcW w:w="1134" w:type="dxa"/>
          </w:tcPr>
          <w:p w14:paraId="4DABC3A4" w14:textId="77777777" w:rsidR="00F64E95" w:rsidRDefault="00F64E95" w:rsidP="001D4D2D">
            <w:pPr>
              <w:jc w:val="both"/>
            </w:pPr>
          </w:p>
        </w:tc>
      </w:tr>
    </w:tbl>
    <w:p w14:paraId="5006B3E7" w14:textId="77777777" w:rsidR="004E59D8" w:rsidRDefault="00DD395F" w:rsidP="004E59D8">
      <w:pPr>
        <w:shd w:val="clear" w:color="auto" w:fill="FFFFFF"/>
        <w:spacing w:before="120"/>
        <w:ind w:firstLine="720"/>
        <w:jc w:val="both"/>
      </w:pPr>
      <w:r w:rsidRPr="0019347C">
        <w:rPr>
          <w:rFonts w:eastAsia="Times New Roman"/>
          <w:b/>
          <w:color w:val="333333"/>
          <w:szCs w:val="28"/>
        </w:rPr>
        <w:t>Thời khóa biểu</w:t>
      </w:r>
      <w:r w:rsidR="00846244">
        <w:rPr>
          <w:rFonts w:eastAsia="Times New Roman"/>
          <w:b/>
          <w:color w:val="333333"/>
          <w:szCs w:val="28"/>
        </w:rPr>
        <w:t xml:space="preserve">: </w:t>
      </w:r>
      <w:r w:rsidR="00846244" w:rsidRPr="00846244">
        <w:rPr>
          <w:rFonts w:eastAsia="Times New Roman"/>
          <w:b/>
          <w:color w:val="FF0000"/>
          <w:szCs w:val="28"/>
        </w:rPr>
        <w:t>Tiếp tục</w:t>
      </w:r>
      <w:r w:rsidRPr="00846244">
        <w:rPr>
          <w:rFonts w:eastAsia="Times New Roman"/>
          <w:b/>
          <w:color w:val="FF0000"/>
          <w:szCs w:val="28"/>
        </w:rPr>
        <w:t xml:space="preserve"> áp dụng </w:t>
      </w:r>
      <w:r w:rsidR="00127FE6">
        <w:rPr>
          <w:rFonts w:eastAsia="Times New Roman"/>
          <w:b/>
          <w:color w:val="FF0000"/>
          <w:szCs w:val="28"/>
        </w:rPr>
        <w:t xml:space="preserve">TKB số </w:t>
      </w:r>
      <w:r w:rsidR="004E59D8">
        <w:rPr>
          <w:rFonts w:eastAsia="Times New Roman"/>
          <w:b/>
          <w:color w:val="FF0000"/>
          <w:szCs w:val="28"/>
        </w:rPr>
        <w:t>6</w:t>
      </w:r>
      <w:r w:rsidR="00846244" w:rsidRPr="00846244">
        <w:rPr>
          <w:rFonts w:eastAsia="Times New Roman"/>
          <w:b/>
          <w:color w:val="FF0000"/>
          <w:szCs w:val="28"/>
        </w:rPr>
        <w:t xml:space="preserve"> </w:t>
      </w:r>
      <w:r w:rsidRPr="00846244">
        <w:rPr>
          <w:rFonts w:eastAsia="Times New Roman"/>
          <w:b/>
          <w:color w:val="FF0000"/>
          <w:szCs w:val="28"/>
        </w:rPr>
        <w:t xml:space="preserve">từ ngày </w:t>
      </w:r>
      <w:r w:rsidR="004E59D8">
        <w:rPr>
          <w:rFonts w:eastAsia="Times New Roman"/>
          <w:b/>
          <w:color w:val="FF0000"/>
          <w:szCs w:val="28"/>
        </w:rPr>
        <w:t>10</w:t>
      </w:r>
      <w:r w:rsidRPr="00846244">
        <w:rPr>
          <w:rFonts w:eastAsia="Times New Roman"/>
          <w:b/>
          <w:color w:val="FF0000"/>
          <w:szCs w:val="28"/>
        </w:rPr>
        <w:t>/</w:t>
      </w:r>
      <w:r w:rsidR="004E59D8">
        <w:rPr>
          <w:rFonts w:eastAsia="Times New Roman"/>
          <w:b/>
          <w:color w:val="FF0000"/>
          <w:szCs w:val="28"/>
        </w:rPr>
        <w:t>01</w:t>
      </w:r>
      <w:r w:rsidRPr="00846244">
        <w:rPr>
          <w:rFonts w:eastAsia="Times New Roman"/>
          <w:b/>
          <w:color w:val="FF0000"/>
          <w:szCs w:val="28"/>
        </w:rPr>
        <w:t>/202</w:t>
      </w:r>
      <w:r w:rsidR="004E59D8">
        <w:rPr>
          <w:rFonts w:eastAsia="Times New Roman"/>
          <w:b/>
          <w:color w:val="FF0000"/>
          <w:szCs w:val="28"/>
        </w:rPr>
        <w:t>2</w:t>
      </w:r>
      <w:r w:rsidR="00F64E95">
        <w:rPr>
          <w:rFonts w:eastAsia="Times New Roman"/>
          <w:b/>
          <w:color w:val="333333"/>
          <w:szCs w:val="28"/>
        </w:rPr>
        <w:t xml:space="preserve">: </w:t>
      </w:r>
      <w:r w:rsidR="00F64E95">
        <w:rPr>
          <w:rFonts w:eastAsia="Times New Roman"/>
          <w:color w:val="333333"/>
          <w:szCs w:val="28"/>
        </w:rPr>
        <w:t xml:space="preserve">Truy cập link </w:t>
      </w:r>
      <w:hyperlink r:id="rId8" w:history="1">
        <w:r w:rsidR="004E59D8" w:rsidRPr="000D1D9E">
          <w:rPr>
            <w:rStyle w:val="Hyperlink"/>
          </w:rPr>
          <w:t>http://thcstpnguyendu.edu.vnptweb.vn/</w:t>
        </w:r>
      </w:hyperlink>
    </w:p>
    <w:p w14:paraId="2C30795D" w14:textId="77777777" w:rsidR="00E30478" w:rsidRDefault="00127FE6" w:rsidP="004E59D8">
      <w:pPr>
        <w:shd w:val="clear" w:color="auto" w:fill="FFFFFF"/>
        <w:spacing w:before="120"/>
        <w:ind w:firstLine="720"/>
        <w:jc w:val="both"/>
        <w:rPr>
          <w:rFonts w:eastAsia="Times New Roman"/>
          <w:color w:val="333333"/>
          <w:szCs w:val="28"/>
        </w:rPr>
      </w:pPr>
      <w:r>
        <w:rPr>
          <w:rFonts w:eastAsia="Times New Roman"/>
          <w:color w:val="333333"/>
          <w:szCs w:val="28"/>
        </w:rPr>
        <w:lastRenderedPageBreak/>
        <w:t>(Các môn TD, AM,</w:t>
      </w:r>
      <w:r w:rsidR="00DA7E01">
        <w:rPr>
          <w:rFonts w:eastAsia="Times New Roman"/>
          <w:color w:val="333333"/>
          <w:szCs w:val="28"/>
        </w:rPr>
        <w:t xml:space="preserve"> MT, GDTC, Nghệ thuật, ND GDĐP và các môn </w:t>
      </w:r>
      <w:r>
        <w:rPr>
          <w:rFonts w:eastAsia="Times New Roman"/>
          <w:color w:val="333333"/>
          <w:szCs w:val="28"/>
        </w:rPr>
        <w:t xml:space="preserve">Công nghệ, </w:t>
      </w:r>
      <w:r w:rsidR="00DA7E01">
        <w:rPr>
          <w:rFonts w:eastAsia="Times New Roman"/>
          <w:color w:val="333333"/>
          <w:szCs w:val="28"/>
        </w:rPr>
        <w:t>GDCD, Tin học (khối 6) xếp TKB chéo buổi)</w:t>
      </w:r>
    </w:p>
    <w:p w14:paraId="5AACB375" w14:textId="77777777" w:rsidR="00E30478" w:rsidRDefault="004E59D8" w:rsidP="004E5552">
      <w:pPr>
        <w:shd w:val="clear" w:color="auto" w:fill="FFFFFF"/>
        <w:spacing w:before="120"/>
        <w:jc w:val="both"/>
        <w:rPr>
          <w:rFonts w:eastAsia="Times New Roman"/>
          <w:color w:val="333333"/>
          <w:szCs w:val="28"/>
        </w:rPr>
      </w:pPr>
      <w:r>
        <w:rPr>
          <w:noProof/>
        </w:rPr>
        <w:drawing>
          <wp:inline distT="0" distB="0" distL="0" distR="0" wp14:anchorId="5F14027C" wp14:editId="1DB02EF5">
            <wp:extent cx="6300470" cy="2254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0470" cy="2254250"/>
                    </a:xfrm>
                    <a:prstGeom prst="rect">
                      <a:avLst/>
                    </a:prstGeom>
                  </pic:spPr>
                </pic:pic>
              </a:graphicData>
            </a:graphic>
          </wp:inline>
        </w:drawing>
      </w:r>
    </w:p>
    <w:p w14:paraId="2E6D8511" w14:textId="77777777" w:rsidR="004E59D8" w:rsidRDefault="004E59D8" w:rsidP="004E5552">
      <w:pPr>
        <w:shd w:val="clear" w:color="auto" w:fill="FFFFFF"/>
        <w:spacing w:before="120"/>
        <w:jc w:val="both"/>
        <w:rPr>
          <w:rFonts w:eastAsia="Times New Roman"/>
          <w:color w:val="333333"/>
          <w:szCs w:val="28"/>
        </w:rPr>
      </w:pPr>
      <w:r>
        <w:rPr>
          <w:noProof/>
        </w:rPr>
        <w:drawing>
          <wp:inline distT="0" distB="0" distL="0" distR="0" wp14:anchorId="0B0633AA" wp14:editId="07F8BF40">
            <wp:extent cx="6300470" cy="284607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0470" cy="2846070"/>
                    </a:xfrm>
                    <a:prstGeom prst="rect">
                      <a:avLst/>
                    </a:prstGeom>
                  </pic:spPr>
                </pic:pic>
              </a:graphicData>
            </a:graphic>
          </wp:inline>
        </w:drawing>
      </w:r>
    </w:p>
    <w:p w14:paraId="3A96B6CA" w14:textId="77777777" w:rsidR="004E59D8" w:rsidRDefault="004E59D8" w:rsidP="004E5552">
      <w:pPr>
        <w:shd w:val="clear" w:color="auto" w:fill="FFFFFF"/>
        <w:spacing w:before="120"/>
        <w:jc w:val="both"/>
        <w:rPr>
          <w:rFonts w:eastAsia="Times New Roman"/>
          <w:color w:val="333333"/>
          <w:szCs w:val="28"/>
        </w:rPr>
      </w:pPr>
      <w:r>
        <w:rPr>
          <w:noProof/>
        </w:rPr>
        <w:drawing>
          <wp:inline distT="0" distB="0" distL="0" distR="0" wp14:anchorId="6CCDC075" wp14:editId="2C5D29EA">
            <wp:extent cx="6300470" cy="21805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0470" cy="2180590"/>
                    </a:xfrm>
                    <a:prstGeom prst="rect">
                      <a:avLst/>
                    </a:prstGeom>
                  </pic:spPr>
                </pic:pic>
              </a:graphicData>
            </a:graphic>
          </wp:inline>
        </w:drawing>
      </w:r>
    </w:p>
    <w:p w14:paraId="42EF4683" w14:textId="77777777" w:rsidR="00E30478" w:rsidRDefault="004E59D8" w:rsidP="004E5552">
      <w:pPr>
        <w:shd w:val="clear" w:color="auto" w:fill="FFFFFF"/>
        <w:spacing w:before="120"/>
        <w:jc w:val="both"/>
        <w:rPr>
          <w:rFonts w:eastAsia="Times New Roman"/>
          <w:color w:val="333333"/>
          <w:szCs w:val="28"/>
        </w:rPr>
      </w:pPr>
      <w:r>
        <w:rPr>
          <w:noProof/>
        </w:rPr>
        <w:lastRenderedPageBreak/>
        <w:drawing>
          <wp:inline distT="0" distB="0" distL="0" distR="0" wp14:anchorId="0D1DAE95" wp14:editId="46BF42ED">
            <wp:extent cx="6300470" cy="255333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0470" cy="2553335"/>
                    </a:xfrm>
                    <a:prstGeom prst="rect">
                      <a:avLst/>
                    </a:prstGeom>
                  </pic:spPr>
                </pic:pic>
              </a:graphicData>
            </a:graphic>
          </wp:inline>
        </w:drawing>
      </w:r>
    </w:p>
    <w:p w14:paraId="7070F557" w14:textId="77777777" w:rsidR="000F4AD2" w:rsidRPr="00EC16EE" w:rsidRDefault="000469BD" w:rsidP="004E5552">
      <w:pPr>
        <w:shd w:val="clear" w:color="auto" w:fill="FFFFFF"/>
        <w:spacing w:before="120"/>
        <w:ind w:firstLine="567"/>
        <w:jc w:val="both"/>
        <w:rPr>
          <w:rFonts w:eastAsia="Times New Roman"/>
          <w:color w:val="333333"/>
          <w:sz w:val="18"/>
          <w:szCs w:val="18"/>
        </w:rPr>
      </w:pPr>
      <w:r>
        <w:rPr>
          <w:rFonts w:eastAsia="Times New Roman"/>
          <w:b/>
          <w:bCs/>
          <w:color w:val="333333"/>
          <w:szCs w:val="28"/>
        </w:rPr>
        <w:t>3</w:t>
      </w:r>
      <w:r w:rsidR="000F4AD2" w:rsidRPr="00EC16EE">
        <w:rPr>
          <w:rFonts w:eastAsia="Times New Roman"/>
          <w:b/>
          <w:bCs/>
          <w:color w:val="333333"/>
          <w:szCs w:val="28"/>
        </w:rPr>
        <w:t xml:space="preserve">. </w:t>
      </w:r>
      <w:r w:rsidR="00F760FC">
        <w:rPr>
          <w:rFonts w:eastAsia="Times New Roman"/>
          <w:b/>
          <w:bCs/>
          <w:color w:val="333333"/>
          <w:szCs w:val="28"/>
        </w:rPr>
        <w:t>Yêu cầu về bài học, học liệu</w:t>
      </w:r>
      <w:r w:rsidR="0019347C">
        <w:rPr>
          <w:rFonts w:eastAsia="Times New Roman"/>
          <w:b/>
          <w:bCs/>
          <w:color w:val="333333"/>
          <w:szCs w:val="28"/>
        </w:rPr>
        <w:t>, thiết bị dạy học</w:t>
      </w:r>
      <w:r w:rsidR="00F760FC">
        <w:rPr>
          <w:rFonts w:eastAsia="Times New Roman"/>
          <w:b/>
          <w:bCs/>
          <w:color w:val="333333"/>
          <w:szCs w:val="28"/>
        </w:rPr>
        <w:t>.</w:t>
      </w:r>
    </w:p>
    <w:p w14:paraId="3880FE12" w14:textId="77777777" w:rsidR="00DD395F" w:rsidRPr="0002516F" w:rsidRDefault="000F4AD2" w:rsidP="00DD395F">
      <w:pPr>
        <w:shd w:val="clear" w:color="auto" w:fill="FFFFFF"/>
        <w:spacing w:before="120"/>
        <w:ind w:firstLine="567"/>
        <w:jc w:val="both"/>
        <w:rPr>
          <w:rFonts w:eastAsia="Times New Roman"/>
          <w:color w:val="333333"/>
          <w:szCs w:val="28"/>
        </w:rPr>
      </w:pPr>
      <w:r w:rsidRPr="00EC16EE">
        <w:rPr>
          <w:rFonts w:eastAsia="Times New Roman"/>
          <w:color w:val="333333"/>
          <w:szCs w:val="28"/>
        </w:rPr>
        <w:t xml:space="preserve">- </w:t>
      </w:r>
      <w:r w:rsidR="00DD395F">
        <w:rPr>
          <w:rFonts w:eastAsia="Times New Roman"/>
          <w:color w:val="333333"/>
          <w:szCs w:val="28"/>
        </w:rPr>
        <w:t>Thực hiện chương trình GDPT 2018 đ</w:t>
      </w:r>
      <w:r w:rsidR="000469BD">
        <w:rPr>
          <w:rFonts w:eastAsia="Times New Roman"/>
          <w:color w:val="333333"/>
          <w:szCs w:val="28"/>
        </w:rPr>
        <w:t>ối với khối 6</w:t>
      </w:r>
      <w:r w:rsidR="00DD395F">
        <w:rPr>
          <w:rFonts w:eastAsia="Times New Roman"/>
          <w:color w:val="333333"/>
          <w:szCs w:val="28"/>
        </w:rPr>
        <w:t>; chương trình 2006 đối với khối 7,8,9 và</w:t>
      </w:r>
      <w:r w:rsidR="00DD395F" w:rsidRPr="00EC16EE">
        <w:rPr>
          <w:rFonts w:eastAsia="Times New Roman"/>
          <w:color w:val="333333"/>
          <w:szCs w:val="28"/>
        </w:rPr>
        <w:t xml:space="preserve"> theo các quy định, hướng dẫn giảm tải của Bộ Giáo dục và Đào tạo, bao gồm sách giáo khoa, bài giảng, tài liệu, học liệu, câu hỏi, bài tập để tổ chức dạy học và kiểm tra, đánh giá kết quả học tập của HS.</w:t>
      </w:r>
    </w:p>
    <w:p w14:paraId="479FCEEE" w14:textId="77777777" w:rsidR="000F4AD2" w:rsidRPr="00EC16EE" w:rsidRDefault="000F4AD2" w:rsidP="00195023">
      <w:pPr>
        <w:shd w:val="clear" w:color="auto" w:fill="FFFFFF"/>
        <w:spacing w:before="120"/>
        <w:ind w:firstLine="567"/>
        <w:jc w:val="both"/>
        <w:rPr>
          <w:rFonts w:eastAsia="Times New Roman"/>
          <w:color w:val="333333"/>
          <w:sz w:val="18"/>
          <w:szCs w:val="18"/>
        </w:rPr>
      </w:pPr>
      <w:r w:rsidRPr="00EC16EE">
        <w:rPr>
          <w:rFonts w:eastAsia="Times New Roman"/>
          <w:color w:val="333333"/>
          <w:szCs w:val="28"/>
        </w:rPr>
        <w:t>- Bảo đảm tính khoa học, sư phạm, phù hợp với đối tượng HS.</w:t>
      </w:r>
    </w:p>
    <w:p w14:paraId="58D26ADC" w14:textId="77777777" w:rsidR="003A14AC" w:rsidRDefault="000F4AD2" w:rsidP="006D06B4">
      <w:pPr>
        <w:shd w:val="clear" w:color="auto" w:fill="FFFFFF"/>
        <w:spacing w:before="120"/>
        <w:ind w:firstLine="567"/>
        <w:jc w:val="both"/>
        <w:rPr>
          <w:rFonts w:eastAsia="Times New Roman"/>
          <w:color w:val="333333"/>
          <w:szCs w:val="28"/>
        </w:rPr>
      </w:pPr>
      <w:r w:rsidRPr="00EC16EE">
        <w:rPr>
          <w:rFonts w:eastAsia="Times New Roman"/>
          <w:color w:val="333333"/>
          <w:szCs w:val="28"/>
        </w:rPr>
        <w:t>- Được tổ chuyên môn góp ý trước khi đưa vào sử dụng.</w:t>
      </w:r>
    </w:p>
    <w:p w14:paraId="1B5A5111" w14:textId="77777777" w:rsidR="0019347C" w:rsidRDefault="0019347C" w:rsidP="006D06B4">
      <w:pPr>
        <w:shd w:val="clear" w:color="auto" w:fill="FFFFFF"/>
        <w:spacing w:before="120"/>
        <w:ind w:firstLine="567"/>
        <w:jc w:val="both"/>
        <w:rPr>
          <w:rFonts w:eastAsia="Times New Roman"/>
          <w:color w:val="333333"/>
          <w:szCs w:val="28"/>
        </w:rPr>
      </w:pPr>
      <w:r>
        <w:rPr>
          <w:rFonts w:eastAsia="Times New Roman"/>
          <w:color w:val="333333"/>
          <w:szCs w:val="28"/>
        </w:rPr>
        <w:t>- Thầy cô phải tự kiểm tra thiết bị dạy học đảm bảo có micro, Camera. Trường hợp thầy cô thiếu thiết bị dạy học phải báo cáo Hiệu trưởng nhà trường để được sắp xếp sử dụng các thiết bị của nhà trường để dạy học.</w:t>
      </w:r>
    </w:p>
    <w:p w14:paraId="72E4B62A" w14:textId="77777777" w:rsidR="000469BD" w:rsidRDefault="000469BD" w:rsidP="006D06B4">
      <w:pPr>
        <w:shd w:val="clear" w:color="auto" w:fill="FFFFFF"/>
        <w:spacing w:before="120"/>
        <w:ind w:firstLine="567"/>
        <w:jc w:val="both"/>
        <w:rPr>
          <w:rFonts w:eastAsia="Times New Roman"/>
          <w:color w:val="333333"/>
          <w:szCs w:val="28"/>
        </w:rPr>
      </w:pPr>
      <w:r>
        <w:rPr>
          <w:rFonts w:eastAsia="Times New Roman"/>
          <w:color w:val="333333"/>
          <w:szCs w:val="28"/>
        </w:rPr>
        <w:t xml:space="preserve">4. </w:t>
      </w:r>
      <w:r w:rsidRPr="00DD395F">
        <w:rPr>
          <w:rFonts w:eastAsia="Times New Roman"/>
          <w:b/>
          <w:color w:val="333333"/>
          <w:szCs w:val="28"/>
        </w:rPr>
        <w:t>Chế độ báo cáo</w:t>
      </w:r>
      <w:r>
        <w:rPr>
          <w:rFonts w:eastAsia="Times New Roman"/>
          <w:color w:val="333333"/>
          <w:szCs w:val="28"/>
        </w:rPr>
        <w:t>:</w:t>
      </w:r>
    </w:p>
    <w:p w14:paraId="4B2D63EA" w14:textId="77777777" w:rsidR="000469BD" w:rsidRDefault="000469BD" w:rsidP="006D06B4">
      <w:pPr>
        <w:shd w:val="clear" w:color="auto" w:fill="FFFFFF"/>
        <w:spacing w:before="120"/>
        <w:ind w:firstLine="567"/>
        <w:jc w:val="both"/>
        <w:rPr>
          <w:rFonts w:eastAsia="Times New Roman"/>
          <w:color w:val="333333"/>
          <w:szCs w:val="28"/>
        </w:rPr>
      </w:pPr>
      <w:r>
        <w:rPr>
          <w:rFonts w:eastAsia="Times New Roman"/>
          <w:color w:val="333333"/>
          <w:szCs w:val="28"/>
        </w:rPr>
        <w:t>- Sau mỗi buổi học GV</w:t>
      </w:r>
      <w:r w:rsidR="00445B1C">
        <w:rPr>
          <w:rFonts w:eastAsia="Times New Roman"/>
          <w:color w:val="333333"/>
          <w:szCs w:val="28"/>
        </w:rPr>
        <w:t>BM</w:t>
      </w:r>
      <w:r>
        <w:rPr>
          <w:rFonts w:eastAsia="Times New Roman"/>
          <w:color w:val="333333"/>
          <w:szCs w:val="28"/>
        </w:rPr>
        <w:t xml:space="preserve"> báo cáo sỉ số, đánh giá tiết học trên sổ theo dõi tiết học điện tử. Xuất và gởi file điểm danh cho GVCN theo dõi nhắc nhở.</w:t>
      </w:r>
    </w:p>
    <w:p w14:paraId="275EEF30" w14:textId="77777777" w:rsidR="000469BD" w:rsidRDefault="000469BD" w:rsidP="000469BD">
      <w:pPr>
        <w:shd w:val="clear" w:color="auto" w:fill="FFFFFF"/>
        <w:spacing w:before="120"/>
        <w:ind w:firstLine="567"/>
        <w:jc w:val="both"/>
        <w:rPr>
          <w:rFonts w:eastAsia="Times New Roman"/>
          <w:color w:val="333333"/>
          <w:szCs w:val="28"/>
        </w:rPr>
      </w:pPr>
      <w:r>
        <w:rPr>
          <w:rFonts w:eastAsia="Times New Roman"/>
          <w:color w:val="333333"/>
          <w:szCs w:val="28"/>
        </w:rPr>
        <w:t>- GVCN: Báo cáo sỉ số hàng ngày; tổng hợp danh sách điểm danh</w:t>
      </w:r>
      <w:r w:rsidR="00445B1C">
        <w:rPr>
          <w:rFonts w:eastAsia="Times New Roman"/>
          <w:color w:val="333333"/>
          <w:szCs w:val="28"/>
        </w:rPr>
        <w:t xml:space="preserve"> của GVBM</w:t>
      </w:r>
      <w:r>
        <w:rPr>
          <w:rFonts w:eastAsia="Times New Roman"/>
          <w:color w:val="333333"/>
          <w:szCs w:val="28"/>
        </w:rPr>
        <w:t>, xuất file sổ theo dõi tiết học điện tử gởi nộp cho TPT Đội vào thứ 7 cả danh sách điểm danh và file sổ theo dõi tiết học.</w:t>
      </w:r>
    </w:p>
    <w:p w14:paraId="000ABC7D" w14:textId="77777777" w:rsidR="000469BD" w:rsidRDefault="000469BD" w:rsidP="000469BD">
      <w:pPr>
        <w:shd w:val="clear" w:color="auto" w:fill="FFFFFF"/>
        <w:spacing w:before="120"/>
        <w:ind w:firstLine="567"/>
        <w:jc w:val="both"/>
        <w:rPr>
          <w:rFonts w:eastAsia="Times New Roman"/>
          <w:color w:val="333333"/>
          <w:szCs w:val="28"/>
        </w:rPr>
      </w:pPr>
      <w:r>
        <w:rPr>
          <w:rFonts w:eastAsia="Times New Roman"/>
          <w:color w:val="333333"/>
          <w:szCs w:val="28"/>
        </w:rPr>
        <w:t>+ Thường xuyên quản lý, nhắc nhở, hỗ trợ, động viên học sinh học nghiêm túc.</w:t>
      </w:r>
    </w:p>
    <w:p w14:paraId="36EDB5CB" w14:textId="77777777" w:rsidR="00445B1C" w:rsidRDefault="000469BD" w:rsidP="00445B1C">
      <w:pPr>
        <w:shd w:val="clear" w:color="auto" w:fill="FFFFFF"/>
        <w:spacing w:before="120"/>
        <w:ind w:firstLine="567"/>
        <w:jc w:val="both"/>
        <w:rPr>
          <w:rFonts w:eastAsia="Times New Roman"/>
          <w:color w:val="333333"/>
          <w:szCs w:val="28"/>
        </w:rPr>
      </w:pPr>
      <w:r>
        <w:rPr>
          <w:rFonts w:eastAsia="Times New Roman"/>
          <w:color w:val="333333"/>
          <w:szCs w:val="28"/>
        </w:rPr>
        <w:t xml:space="preserve">-  TPT Đội: </w:t>
      </w:r>
      <w:r w:rsidR="00445B1C">
        <w:rPr>
          <w:rFonts w:eastAsia="Times New Roman"/>
          <w:color w:val="333333"/>
          <w:szCs w:val="28"/>
        </w:rPr>
        <w:t>Tổng hợp sỉ số hàng ngày, tổng hợp danh sách và sổ theo dõi tiết học điện tử để lưu trữ. Báo cáo sỉ số hàng ngày cho Văn phòng tổng hợp.</w:t>
      </w:r>
    </w:p>
    <w:p w14:paraId="5863F0EE" w14:textId="77777777" w:rsidR="00445B1C" w:rsidRPr="006D06B4" w:rsidRDefault="00445B1C" w:rsidP="00445B1C">
      <w:pPr>
        <w:shd w:val="clear" w:color="auto" w:fill="FFFFFF"/>
        <w:spacing w:before="120"/>
        <w:ind w:firstLine="567"/>
        <w:jc w:val="both"/>
        <w:rPr>
          <w:rFonts w:eastAsia="Times New Roman"/>
          <w:color w:val="333333"/>
          <w:szCs w:val="28"/>
        </w:rPr>
      </w:pPr>
      <w:r>
        <w:rPr>
          <w:rFonts w:eastAsia="Times New Roman"/>
          <w:color w:val="333333"/>
          <w:szCs w:val="28"/>
        </w:rPr>
        <w:t>- Văn phòng: Tổng hợp số liệu, báo cáo, đề xuất phương án tổ chức dạy học, quản lý học sinh học trực tuyến</w:t>
      </w:r>
      <w:r w:rsidR="00B20C77">
        <w:rPr>
          <w:rFonts w:eastAsia="Times New Roman"/>
          <w:color w:val="333333"/>
          <w:szCs w:val="28"/>
        </w:rPr>
        <w:t xml:space="preserve"> và GV dạy trực tuyến</w:t>
      </w:r>
      <w:r>
        <w:rPr>
          <w:rFonts w:eastAsia="Times New Roman"/>
          <w:color w:val="333333"/>
          <w:szCs w:val="28"/>
        </w:rPr>
        <w:t xml:space="preserve"> cho Lãnh đạo.</w:t>
      </w:r>
    </w:p>
    <w:p w14:paraId="0D1ECD2E" w14:textId="175E12E7" w:rsidR="000F4AD2" w:rsidRPr="00EC16EE" w:rsidRDefault="000F4AD2" w:rsidP="00195023">
      <w:pPr>
        <w:shd w:val="clear" w:color="auto" w:fill="FFFFFF"/>
        <w:spacing w:before="120"/>
        <w:ind w:left="70" w:firstLine="650"/>
        <w:jc w:val="both"/>
        <w:rPr>
          <w:rFonts w:eastAsia="Times New Roman"/>
          <w:color w:val="333333"/>
          <w:szCs w:val="28"/>
        </w:rPr>
      </w:pPr>
      <w:r w:rsidRPr="00EC16EE">
        <w:rPr>
          <w:rFonts w:eastAsia="Times New Roman"/>
          <w:color w:val="333333"/>
          <w:szCs w:val="28"/>
        </w:rPr>
        <w:t xml:space="preserve">Trên đây là Kế hoạch </w:t>
      </w:r>
      <w:r w:rsidR="007D3E1C" w:rsidRPr="007D3E1C">
        <w:rPr>
          <w:rFonts w:eastAsia="Times New Roman"/>
          <w:color w:val="333333"/>
          <w:szCs w:val="28"/>
        </w:rPr>
        <w:t xml:space="preserve">tuần </w:t>
      </w:r>
      <w:r w:rsidR="00556F53">
        <w:rPr>
          <w:rFonts w:eastAsia="Times New Roman"/>
          <w:color w:val="333333"/>
          <w:szCs w:val="28"/>
        </w:rPr>
        <w:t>20</w:t>
      </w:r>
      <w:r w:rsidR="007D3E1C" w:rsidRPr="007D3E1C">
        <w:rPr>
          <w:rFonts w:eastAsia="Times New Roman"/>
          <w:color w:val="333333"/>
          <w:szCs w:val="28"/>
        </w:rPr>
        <w:t xml:space="preserve"> (khối 9 </w:t>
      </w:r>
      <w:r w:rsidR="004E59D8">
        <w:rPr>
          <w:rFonts w:eastAsia="Times New Roman"/>
          <w:color w:val="333333"/>
          <w:szCs w:val="28"/>
        </w:rPr>
        <w:t>–</w:t>
      </w:r>
      <w:r w:rsidR="007D3E1C" w:rsidRPr="007D3E1C">
        <w:rPr>
          <w:rFonts w:eastAsia="Times New Roman"/>
          <w:color w:val="333333"/>
          <w:szCs w:val="28"/>
        </w:rPr>
        <w:t xml:space="preserve"> </w:t>
      </w:r>
      <w:r w:rsidR="004E59D8">
        <w:rPr>
          <w:rFonts w:eastAsia="Times New Roman"/>
          <w:color w:val="333333"/>
          <w:szCs w:val="28"/>
        </w:rPr>
        <w:t>tuần 1</w:t>
      </w:r>
      <w:r w:rsidR="00556F53">
        <w:rPr>
          <w:rFonts w:eastAsia="Times New Roman"/>
          <w:color w:val="333333"/>
          <w:szCs w:val="28"/>
        </w:rPr>
        <w:t>8</w:t>
      </w:r>
      <w:r w:rsidR="004E59D8">
        <w:rPr>
          <w:rFonts w:eastAsia="Times New Roman"/>
          <w:color w:val="333333"/>
          <w:szCs w:val="28"/>
        </w:rPr>
        <w:t xml:space="preserve"> PPCT</w:t>
      </w:r>
      <w:r w:rsidR="007D3E1C" w:rsidRPr="007D3E1C">
        <w:rPr>
          <w:rFonts w:eastAsia="Times New Roman"/>
          <w:color w:val="333333"/>
          <w:szCs w:val="28"/>
        </w:rPr>
        <w:t xml:space="preserve">, tuần </w:t>
      </w:r>
      <w:r w:rsidR="00556F53">
        <w:rPr>
          <w:rFonts w:eastAsia="Times New Roman"/>
          <w:color w:val="333333"/>
          <w:szCs w:val="28"/>
        </w:rPr>
        <w:t>ôn tập dạy bù</w:t>
      </w:r>
      <w:r w:rsidR="007D3E1C" w:rsidRPr="007D3E1C">
        <w:rPr>
          <w:rFonts w:eastAsia="Times New Roman"/>
          <w:color w:val="333333"/>
          <w:szCs w:val="28"/>
        </w:rPr>
        <w:t xml:space="preserve"> đối với khối 6,7,8) theo Kế hoạch thời gian năm học 2021 – 2022 </w:t>
      </w:r>
      <w:r w:rsidR="00FC1915">
        <w:rPr>
          <w:rFonts w:eastAsia="Times New Roman"/>
          <w:color w:val="333333"/>
          <w:szCs w:val="28"/>
        </w:rPr>
        <w:t xml:space="preserve">tháng </w:t>
      </w:r>
      <w:r w:rsidR="007D3E1C">
        <w:rPr>
          <w:rFonts w:eastAsia="Times New Roman"/>
          <w:color w:val="333333"/>
          <w:szCs w:val="28"/>
        </w:rPr>
        <w:t>01</w:t>
      </w:r>
      <w:r w:rsidR="00FC1915">
        <w:rPr>
          <w:rFonts w:eastAsia="Times New Roman"/>
          <w:color w:val="333333"/>
          <w:szCs w:val="28"/>
        </w:rPr>
        <w:t>/202</w:t>
      </w:r>
      <w:r w:rsidR="007D3E1C">
        <w:rPr>
          <w:rFonts w:eastAsia="Times New Roman"/>
          <w:color w:val="333333"/>
          <w:szCs w:val="28"/>
        </w:rPr>
        <w:t>2</w:t>
      </w:r>
      <w:r w:rsidRPr="00EC16EE">
        <w:rPr>
          <w:rFonts w:eastAsia="Times New Roman"/>
          <w:color w:val="333333"/>
          <w:szCs w:val="28"/>
        </w:rPr>
        <w:t xml:space="preserve">. Đề nghị quý thầy cô, tổ chuyên môn nghiên cứu và thực hiện nhằm đáp ứng yêu cầu dạy học trong tình hình mới; trong quá trình thực hiện có khó khăn, vướng mắc trao đổi cùng với lãnh đạo nhà trường giải quyết. </w:t>
      </w:r>
    </w:p>
    <w:p w14:paraId="71B214B5" w14:textId="77777777" w:rsidR="000F4AD2" w:rsidRPr="0019347C" w:rsidRDefault="000F4AD2" w:rsidP="0019347C">
      <w:pPr>
        <w:shd w:val="clear" w:color="auto" w:fill="FFFFFF"/>
        <w:spacing w:before="120"/>
        <w:ind w:left="70" w:firstLine="650"/>
        <w:jc w:val="both"/>
        <w:rPr>
          <w:rFonts w:eastAsia="Times New Roman"/>
          <w:color w:val="333333"/>
          <w:sz w:val="18"/>
          <w:szCs w:val="18"/>
        </w:rPr>
      </w:pPr>
      <w:r w:rsidRPr="00EC16EE">
        <w:rPr>
          <w:rFonts w:eastAsia="Times New Roman"/>
          <w:color w:val="333333"/>
          <w:szCs w:val="28"/>
        </w:rPr>
        <w:lastRenderedPageBreak/>
        <w:t>Quá trình thực hiện Kế hoạch có thể có những điều chỉnh, các bộ phận theo dõi thực hiện nghiêm túc./.</w:t>
      </w:r>
    </w:p>
    <w:tbl>
      <w:tblPr>
        <w:tblW w:w="0" w:type="auto"/>
        <w:tblCellMar>
          <w:top w:w="15" w:type="dxa"/>
          <w:left w:w="15" w:type="dxa"/>
          <w:bottom w:w="15" w:type="dxa"/>
          <w:right w:w="15" w:type="dxa"/>
        </w:tblCellMar>
        <w:tblLook w:val="04A0" w:firstRow="1" w:lastRow="0" w:firstColumn="1" w:lastColumn="0" w:noHBand="0" w:noVBand="1"/>
      </w:tblPr>
      <w:tblGrid>
        <w:gridCol w:w="4927"/>
        <w:gridCol w:w="4927"/>
      </w:tblGrid>
      <w:tr w:rsidR="000F4AD2" w:rsidRPr="008426E6" w14:paraId="245810DD" w14:textId="77777777" w:rsidTr="005F2576">
        <w:tc>
          <w:tcPr>
            <w:tcW w:w="4927" w:type="dxa"/>
            <w:shd w:val="clear" w:color="auto" w:fill="auto"/>
            <w:tcMar>
              <w:top w:w="75" w:type="dxa"/>
              <w:left w:w="75" w:type="dxa"/>
              <w:bottom w:w="75" w:type="dxa"/>
              <w:right w:w="75" w:type="dxa"/>
            </w:tcMar>
            <w:hideMark/>
          </w:tcPr>
          <w:p w14:paraId="57D14A08" w14:textId="77777777" w:rsidR="000F4AD2" w:rsidRPr="008426E6" w:rsidRDefault="000F4AD2" w:rsidP="00195023">
            <w:pPr>
              <w:ind w:left="284"/>
              <w:jc w:val="both"/>
              <w:rPr>
                <w:rFonts w:eastAsia="Times New Roman"/>
                <w:sz w:val="24"/>
              </w:rPr>
            </w:pPr>
          </w:p>
        </w:tc>
        <w:tc>
          <w:tcPr>
            <w:tcW w:w="4927" w:type="dxa"/>
            <w:shd w:val="clear" w:color="auto" w:fill="auto"/>
            <w:tcMar>
              <w:top w:w="75" w:type="dxa"/>
              <w:left w:w="75" w:type="dxa"/>
              <w:bottom w:w="75" w:type="dxa"/>
              <w:right w:w="75" w:type="dxa"/>
            </w:tcMar>
            <w:hideMark/>
          </w:tcPr>
          <w:p w14:paraId="1311EC80" w14:textId="77777777" w:rsidR="000F4AD2" w:rsidRPr="008426E6" w:rsidRDefault="000F4AD2" w:rsidP="0019347C">
            <w:pPr>
              <w:rPr>
                <w:rFonts w:eastAsia="Times New Roman"/>
                <w:sz w:val="24"/>
              </w:rPr>
            </w:pPr>
            <w:r w:rsidRPr="008426E6">
              <w:rPr>
                <w:rFonts w:eastAsia="Times New Roman"/>
                <w:b/>
                <w:bCs/>
                <w:szCs w:val="28"/>
              </w:rPr>
              <w:t>HIỆU TRƯỞNG</w:t>
            </w:r>
          </w:p>
          <w:p w14:paraId="31AAAAF1" w14:textId="77777777" w:rsidR="000F4AD2" w:rsidRDefault="000F4AD2" w:rsidP="0019347C">
            <w:pPr>
              <w:rPr>
                <w:rFonts w:eastAsia="Times New Roman"/>
                <w:sz w:val="24"/>
              </w:rPr>
            </w:pPr>
          </w:p>
          <w:p w14:paraId="7B6C9B1E" w14:textId="77777777" w:rsidR="0019347C" w:rsidRDefault="0019347C" w:rsidP="0019347C">
            <w:pPr>
              <w:rPr>
                <w:rFonts w:eastAsia="Times New Roman"/>
                <w:sz w:val="24"/>
              </w:rPr>
            </w:pPr>
          </w:p>
          <w:p w14:paraId="1087B740" w14:textId="77777777" w:rsidR="0019347C" w:rsidRDefault="0019347C" w:rsidP="0019347C">
            <w:pPr>
              <w:rPr>
                <w:rFonts w:eastAsia="Times New Roman"/>
                <w:sz w:val="24"/>
              </w:rPr>
            </w:pPr>
          </w:p>
          <w:p w14:paraId="418DD4B6" w14:textId="77777777" w:rsidR="0019347C" w:rsidRDefault="0019347C" w:rsidP="0019347C">
            <w:pPr>
              <w:rPr>
                <w:rFonts w:eastAsia="Times New Roman"/>
                <w:sz w:val="24"/>
              </w:rPr>
            </w:pPr>
          </w:p>
          <w:p w14:paraId="79262860" w14:textId="77777777" w:rsidR="0019347C" w:rsidRPr="008426E6" w:rsidRDefault="0019347C" w:rsidP="0019347C">
            <w:pPr>
              <w:rPr>
                <w:rFonts w:eastAsia="Times New Roman"/>
                <w:sz w:val="24"/>
              </w:rPr>
            </w:pPr>
          </w:p>
          <w:p w14:paraId="47E7D80C" w14:textId="77777777" w:rsidR="000F4AD2" w:rsidRPr="0019347C" w:rsidRDefault="000F4AD2" w:rsidP="0019347C">
            <w:pPr>
              <w:rPr>
                <w:rFonts w:eastAsia="Times New Roman"/>
                <w:b/>
                <w:sz w:val="24"/>
              </w:rPr>
            </w:pPr>
            <w:r w:rsidRPr="0019347C">
              <w:rPr>
                <w:rFonts w:eastAsia="Times New Roman"/>
                <w:b/>
                <w:szCs w:val="28"/>
              </w:rPr>
              <w:t>Đặng Hoàng Hải</w:t>
            </w:r>
          </w:p>
        </w:tc>
      </w:tr>
    </w:tbl>
    <w:p w14:paraId="618BB338" w14:textId="77777777" w:rsidR="000F4AD2" w:rsidRDefault="000F4AD2" w:rsidP="006D06B4">
      <w:pPr>
        <w:jc w:val="both"/>
      </w:pPr>
    </w:p>
    <w:sectPr w:rsidR="000F4AD2" w:rsidSect="004E59D8">
      <w:pgSz w:w="11907" w:h="16840" w:code="9"/>
      <w:pgMar w:top="1134" w:right="567"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25C"/>
    <w:multiLevelType w:val="hybridMultilevel"/>
    <w:tmpl w:val="BA6C38A0"/>
    <w:lvl w:ilvl="0" w:tplc="BB02B150">
      <w:start w:val="1"/>
      <w:numFmt w:val="decimal"/>
      <w:lvlText w:val="%1."/>
      <w:lvlJc w:val="left"/>
      <w:pPr>
        <w:ind w:left="1187" w:hanging="281"/>
      </w:pPr>
      <w:rPr>
        <w:rFonts w:ascii="Times New Roman" w:eastAsia="Times New Roman" w:hAnsi="Times New Roman" w:cs="Times New Roman" w:hint="default"/>
        <w:b/>
        <w:bCs/>
        <w:spacing w:val="0"/>
        <w:w w:val="100"/>
        <w:sz w:val="28"/>
        <w:szCs w:val="28"/>
        <w:lang w:val="vi" w:eastAsia="en-US" w:bidi="ar-SA"/>
      </w:rPr>
    </w:lvl>
    <w:lvl w:ilvl="1" w:tplc="E6F84384">
      <w:numFmt w:val="bullet"/>
      <w:lvlText w:val="•"/>
      <w:lvlJc w:val="left"/>
      <w:pPr>
        <w:ind w:left="2005" w:hanging="281"/>
      </w:pPr>
      <w:rPr>
        <w:rFonts w:hint="default"/>
        <w:lang w:val="vi" w:eastAsia="en-US" w:bidi="ar-SA"/>
      </w:rPr>
    </w:lvl>
    <w:lvl w:ilvl="2" w:tplc="B0D09ADC">
      <w:numFmt w:val="bullet"/>
      <w:lvlText w:val="•"/>
      <w:lvlJc w:val="left"/>
      <w:pPr>
        <w:ind w:left="2831" w:hanging="281"/>
      </w:pPr>
      <w:rPr>
        <w:rFonts w:hint="default"/>
        <w:lang w:val="vi" w:eastAsia="en-US" w:bidi="ar-SA"/>
      </w:rPr>
    </w:lvl>
    <w:lvl w:ilvl="3" w:tplc="51FCA13E">
      <w:numFmt w:val="bullet"/>
      <w:lvlText w:val="•"/>
      <w:lvlJc w:val="left"/>
      <w:pPr>
        <w:ind w:left="3657" w:hanging="281"/>
      </w:pPr>
      <w:rPr>
        <w:rFonts w:hint="default"/>
        <w:lang w:val="vi" w:eastAsia="en-US" w:bidi="ar-SA"/>
      </w:rPr>
    </w:lvl>
    <w:lvl w:ilvl="4" w:tplc="3B5A78D2">
      <w:numFmt w:val="bullet"/>
      <w:lvlText w:val="•"/>
      <w:lvlJc w:val="left"/>
      <w:pPr>
        <w:ind w:left="4483" w:hanging="281"/>
      </w:pPr>
      <w:rPr>
        <w:rFonts w:hint="default"/>
        <w:lang w:val="vi" w:eastAsia="en-US" w:bidi="ar-SA"/>
      </w:rPr>
    </w:lvl>
    <w:lvl w:ilvl="5" w:tplc="71D226B6">
      <w:numFmt w:val="bullet"/>
      <w:lvlText w:val="•"/>
      <w:lvlJc w:val="left"/>
      <w:pPr>
        <w:ind w:left="5309" w:hanging="281"/>
      </w:pPr>
      <w:rPr>
        <w:rFonts w:hint="default"/>
        <w:lang w:val="vi" w:eastAsia="en-US" w:bidi="ar-SA"/>
      </w:rPr>
    </w:lvl>
    <w:lvl w:ilvl="6" w:tplc="A1B89454">
      <w:numFmt w:val="bullet"/>
      <w:lvlText w:val="•"/>
      <w:lvlJc w:val="left"/>
      <w:pPr>
        <w:ind w:left="6135" w:hanging="281"/>
      </w:pPr>
      <w:rPr>
        <w:rFonts w:hint="default"/>
        <w:lang w:val="vi" w:eastAsia="en-US" w:bidi="ar-SA"/>
      </w:rPr>
    </w:lvl>
    <w:lvl w:ilvl="7" w:tplc="ECD2F0D6">
      <w:numFmt w:val="bullet"/>
      <w:lvlText w:val="•"/>
      <w:lvlJc w:val="left"/>
      <w:pPr>
        <w:ind w:left="6961" w:hanging="281"/>
      </w:pPr>
      <w:rPr>
        <w:rFonts w:hint="default"/>
        <w:lang w:val="vi" w:eastAsia="en-US" w:bidi="ar-SA"/>
      </w:rPr>
    </w:lvl>
    <w:lvl w:ilvl="8" w:tplc="F5C87C94">
      <w:numFmt w:val="bullet"/>
      <w:lvlText w:val="•"/>
      <w:lvlJc w:val="left"/>
      <w:pPr>
        <w:ind w:left="7787" w:hanging="281"/>
      </w:pPr>
      <w:rPr>
        <w:rFonts w:hint="default"/>
        <w:lang w:val="vi" w:eastAsia="en-US" w:bidi="ar-SA"/>
      </w:rPr>
    </w:lvl>
  </w:abstractNum>
  <w:abstractNum w:abstractNumId="1" w15:restartNumberingAfterBreak="0">
    <w:nsid w:val="0AF518D0"/>
    <w:multiLevelType w:val="hybridMultilevel"/>
    <w:tmpl w:val="1E32DDCA"/>
    <w:lvl w:ilvl="0" w:tplc="1C38D898">
      <w:numFmt w:val="bullet"/>
      <w:lvlText w:val="-"/>
      <w:lvlJc w:val="left"/>
      <w:pPr>
        <w:ind w:left="207" w:hanging="168"/>
      </w:pPr>
      <w:rPr>
        <w:rFonts w:ascii="Times New Roman" w:eastAsia="Times New Roman" w:hAnsi="Times New Roman" w:cs="Times New Roman" w:hint="default"/>
        <w:w w:val="99"/>
        <w:sz w:val="26"/>
        <w:szCs w:val="26"/>
        <w:lang w:val="vi" w:eastAsia="en-US" w:bidi="ar-SA"/>
      </w:rPr>
    </w:lvl>
    <w:lvl w:ilvl="1" w:tplc="FDAC36C8">
      <w:numFmt w:val="bullet"/>
      <w:lvlText w:val="•"/>
      <w:lvlJc w:val="left"/>
      <w:pPr>
        <w:ind w:left="1134" w:hanging="168"/>
      </w:pPr>
      <w:rPr>
        <w:rFonts w:hint="default"/>
        <w:lang w:val="vi" w:eastAsia="en-US" w:bidi="ar-SA"/>
      </w:rPr>
    </w:lvl>
    <w:lvl w:ilvl="2" w:tplc="FBFA6498">
      <w:numFmt w:val="bullet"/>
      <w:lvlText w:val="•"/>
      <w:lvlJc w:val="left"/>
      <w:pPr>
        <w:ind w:left="2069" w:hanging="168"/>
      </w:pPr>
      <w:rPr>
        <w:rFonts w:hint="default"/>
        <w:lang w:val="vi" w:eastAsia="en-US" w:bidi="ar-SA"/>
      </w:rPr>
    </w:lvl>
    <w:lvl w:ilvl="3" w:tplc="81168D42">
      <w:numFmt w:val="bullet"/>
      <w:lvlText w:val="•"/>
      <w:lvlJc w:val="left"/>
      <w:pPr>
        <w:ind w:left="3003" w:hanging="168"/>
      </w:pPr>
      <w:rPr>
        <w:rFonts w:hint="default"/>
        <w:lang w:val="vi" w:eastAsia="en-US" w:bidi="ar-SA"/>
      </w:rPr>
    </w:lvl>
    <w:lvl w:ilvl="4" w:tplc="B9CA252A">
      <w:numFmt w:val="bullet"/>
      <w:lvlText w:val="•"/>
      <w:lvlJc w:val="left"/>
      <w:pPr>
        <w:ind w:left="3938" w:hanging="168"/>
      </w:pPr>
      <w:rPr>
        <w:rFonts w:hint="default"/>
        <w:lang w:val="vi" w:eastAsia="en-US" w:bidi="ar-SA"/>
      </w:rPr>
    </w:lvl>
    <w:lvl w:ilvl="5" w:tplc="1EAC1C32">
      <w:numFmt w:val="bullet"/>
      <w:lvlText w:val="•"/>
      <w:lvlJc w:val="left"/>
      <w:pPr>
        <w:ind w:left="4873" w:hanging="168"/>
      </w:pPr>
      <w:rPr>
        <w:rFonts w:hint="default"/>
        <w:lang w:val="vi" w:eastAsia="en-US" w:bidi="ar-SA"/>
      </w:rPr>
    </w:lvl>
    <w:lvl w:ilvl="6" w:tplc="046E6DC6">
      <w:numFmt w:val="bullet"/>
      <w:lvlText w:val="•"/>
      <w:lvlJc w:val="left"/>
      <w:pPr>
        <w:ind w:left="5807" w:hanging="168"/>
      </w:pPr>
      <w:rPr>
        <w:rFonts w:hint="default"/>
        <w:lang w:val="vi" w:eastAsia="en-US" w:bidi="ar-SA"/>
      </w:rPr>
    </w:lvl>
    <w:lvl w:ilvl="7" w:tplc="D0BE973E">
      <w:numFmt w:val="bullet"/>
      <w:lvlText w:val="•"/>
      <w:lvlJc w:val="left"/>
      <w:pPr>
        <w:ind w:left="6742" w:hanging="168"/>
      </w:pPr>
      <w:rPr>
        <w:rFonts w:hint="default"/>
        <w:lang w:val="vi" w:eastAsia="en-US" w:bidi="ar-SA"/>
      </w:rPr>
    </w:lvl>
    <w:lvl w:ilvl="8" w:tplc="C1546258">
      <w:numFmt w:val="bullet"/>
      <w:lvlText w:val="•"/>
      <w:lvlJc w:val="left"/>
      <w:pPr>
        <w:ind w:left="7677" w:hanging="168"/>
      </w:pPr>
      <w:rPr>
        <w:rFonts w:hint="default"/>
        <w:lang w:val="vi" w:eastAsia="en-US" w:bidi="ar-SA"/>
      </w:rPr>
    </w:lvl>
  </w:abstractNum>
  <w:abstractNum w:abstractNumId="2" w15:restartNumberingAfterBreak="0">
    <w:nsid w:val="106061CF"/>
    <w:multiLevelType w:val="hybridMultilevel"/>
    <w:tmpl w:val="45CE78D8"/>
    <w:lvl w:ilvl="0" w:tplc="3372078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6764C"/>
    <w:multiLevelType w:val="hybridMultilevel"/>
    <w:tmpl w:val="C5364F24"/>
    <w:lvl w:ilvl="0" w:tplc="0524AC2C">
      <w:start w:val="1"/>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4" w15:restartNumberingAfterBreak="0">
    <w:nsid w:val="31F07F37"/>
    <w:multiLevelType w:val="hybridMultilevel"/>
    <w:tmpl w:val="4DECC618"/>
    <w:lvl w:ilvl="0" w:tplc="34CCD9CA">
      <w:start w:val="2"/>
      <w:numFmt w:val="bullet"/>
      <w:lvlText w:val="-"/>
      <w:lvlJc w:val="left"/>
      <w:pPr>
        <w:ind w:left="927"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5E674E8"/>
    <w:multiLevelType w:val="hybridMultilevel"/>
    <w:tmpl w:val="CB5E54AE"/>
    <w:lvl w:ilvl="0" w:tplc="59101B0A">
      <w:start w:val="2"/>
      <w:numFmt w:val="bullet"/>
      <w:lvlText w:val=""/>
      <w:lvlJc w:val="left"/>
      <w:pPr>
        <w:ind w:left="927" w:hanging="360"/>
      </w:pPr>
      <w:rPr>
        <w:rFonts w:ascii="Symbol" w:eastAsia="Times New Roman" w:hAnsi="Symbol" w:cstheme="minorBidi" w:hint="default"/>
        <w:color w:val="333333"/>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99B2802"/>
    <w:multiLevelType w:val="hybridMultilevel"/>
    <w:tmpl w:val="A6942E1A"/>
    <w:lvl w:ilvl="0" w:tplc="4D30B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12873"/>
    <w:multiLevelType w:val="hybridMultilevel"/>
    <w:tmpl w:val="6CA8EDA8"/>
    <w:lvl w:ilvl="0" w:tplc="C71051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F5524C9"/>
    <w:multiLevelType w:val="hybridMultilevel"/>
    <w:tmpl w:val="96CEE0DE"/>
    <w:lvl w:ilvl="0" w:tplc="B0729C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77908"/>
    <w:multiLevelType w:val="hybridMultilevel"/>
    <w:tmpl w:val="6AE42CC8"/>
    <w:lvl w:ilvl="0" w:tplc="2870CBF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85C7769"/>
    <w:multiLevelType w:val="hybridMultilevel"/>
    <w:tmpl w:val="CDE45236"/>
    <w:lvl w:ilvl="0" w:tplc="70EC6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93225"/>
    <w:multiLevelType w:val="hybridMultilevel"/>
    <w:tmpl w:val="B94AE8FE"/>
    <w:lvl w:ilvl="0" w:tplc="86226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6150C"/>
    <w:multiLevelType w:val="hybridMultilevel"/>
    <w:tmpl w:val="21644EEA"/>
    <w:lvl w:ilvl="0" w:tplc="E57C5A04">
      <w:start w:val="4"/>
      <w:numFmt w:val="lowerLetter"/>
      <w:lvlText w:val="%1)"/>
      <w:lvlJc w:val="left"/>
      <w:pPr>
        <w:ind w:left="1208" w:hanging="281"/>
      </w:pPr>
      <w:rPr>
        <w:rFonts w:ascii="Times New Roman" w:eastAsia="Times New Roman" w:hAnsi="Times New Roman" w:cs="Times New Roman" w:hint="default"/>
        <w:b/>
        <w:bCs/>
        <w:i/>
        <w:w w:val="99"/>
        <w:sz w:val="26"/>
        <w:szCs w:val="26"/>
        <w:lang w:val="vi" w:eastAsia="en-US" w:bidi="ar-SA"/>
      </w:rPr>
    </w:lvl>
    <w:lvl w:ilvl="1" w:tplc="A856A074">
      <w:numFmt w:val="bullet"/>
      <w:lvlText w:val="•"/>
      <w:lvlJc w:val="left"/>
      <w:pPr>
        <w:ind w:left="2034" w:hanging="281"/>
      </w:pPr>
      <w:rPr>
        <w:rFonts w:hint="default"/>
        <w:lang w:val="vi" w:eastAsia="en-US" w:bidi="ar-SA"/>
      </w:rPr>
    </w:lvl>
    <w:lvl w:ilvl="2" w:tplc="11705506">
      <w:numFmt w:val="bullet"/>
      <w:lvlText w:val="•"/>
      <w:lvlJc w:val="left"/>
      <w:pPr>
        <w:ind w:left="2869" w:hanging="281"/>
      </w:pPr>
      <w:rPr>
        <w:rFonts w:hint="default"/>
        <w:lang w:val="vi" w:eastAsia="en-US" w:bidi="ar-SA"/>
      </w:rPr>
    </w:lvl>
    <w:lvl w:ilvl="3" w:tplc="49BE6AF0">
      <w:numFmt w:val="bullet"/>
      <w:lvlText w:val="•"/>
      <w:lvlJc w:val="left"/>
      <w:pPr>
        <w:ind w:left="3703" w:hanging="281"/>
      </w:pPr>
      <w:rPr>
        <w:rFonts w:hint="default"/>
        <w:lang w:val="vi" w:eastAsia="en-US" w:bidi="ar-SA"/>
      </w:rPr>
    </w:lvl>
    <w:lvl w:ilvl="4" w:tplc="EDB49540">
      <w:numFmt w:val="bullet"/>
      <w:lvlText w:val="•"/>
      <w:lvlJc w:val="left"/>
      <w:pPr>
        <w:ind w:left="4538" w:hanging="281"/>
      </w:pPr>
      <w:rPr>
        <w:rFonts w:hint="default"/>
        <w:lang w:val="vi" w:eastAsia="en-US" w:bidi="ar-SA"/>
      </w:rPr>
    </w:lvl>
    <w:lvl w:ilvl="5" w:tplc="5A7C9BFA">
      <w:numFmt w:val="bullet"/>
      <w:lvlText w:val="•"/>
      <w:lvlJc w:val="left"/>
      <w:pPr>
        <w:ind w:left="5373" w:hanging="281"/>
      </w:pPr>
      <w:rPr>
        <w:rFonts w:hint="default"/>
        <w:lang w:val="vi" w:eastAsia="en-US" w:bidi="ar-SA"/>
      </w:rPr>
    </w:lvl>
    <w:lvl w:ilvl="6" w:tplc="68B691EE">
      <w:numFmt w:val="bullet"/>
      <w:lvlText w:val="•"/>
      <w:lvlJc w:val="left"/>
      <w:pPr>
        <w:ind w:left="6207" w:hanging="281"/>
      </w:pPr>
      <w:rPr>
        <w:rFonts w:hint="default"/>
        <w:lang w:val="vi" w:eastAsia="en-US" w:bidi="ar-SA"/>
      </w:rPr>
    </w:lvl>
    <w:lvl w:ilvl="7" w:tplc="E43C7FC6">
      <w:numFmt w:val="bullet"/>
      <w:lvlText w:val="•"/>
      <w:lvlJc w:val="left"/>
      <w:pPr>
        <w:ind w:left="7042" w:hanging="281"/>
      </w:pPr>
      <w:rPr>
        <w:rFonts w:hint="default"/>
        <w:lang w:val="vi" w:eastAsia="en-US" w:bidi="ar-SA"/>
      </w:rPr>
    </w:lvl>
    <w:lvl w:ilvl="8" w:tplc="62F01076">
      <w:numFmt w:val="bullet"/>
      <w:lvlText w:val="•"/>
      <w:lvlJc w:val="left"/>
      <w:pPr>
        <w:ind w:left="7877" w:hanging="281"/>
      </w:pPr>
      <w:rPr>
        <w:rFonts w:hint="default"/>
        <w:lang w:val="vi" w:eastAsia="en-US" w:bidi="ar-SA"/>
      </w:rPr>
    </w:lvl>
  </w:abstractNum>
  <w:abstractNum w:abstractNumId="13" w15:restartNumberingAfterBreak="0">
    <w:nsid w:val="666F0DC3"/>
    <w:multiLevelType w:val="hybridMultilevel"/>
    <w:tmpl w:val="A79488D0"/>
    <w:lvl w:ilvl="0" w:tplc="FE1E4D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C47FF"/>
    <w:multiLevelType w:val="hybridMultilevel"/>
    <w:tmpl w:val="BA7C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23566"/>
    <w:multiLevelType w:val="hybridMultilevel"/>
    <w:tmpl w:val="6E82F1F4"/>
    <w:lvl w:ilvl="0" w:tplc="B08EA2D2">
      <w:start w:val="1"/>
      <w:numFmt w:val="decimal"/>
      <w:lvlText w:val="%1."/>
      <w:lvlJc w:val="left"/>
      <w:pPr>
        <w:ind w:left="207" w:hanging="284"/>
      </w:pPr>
      <w:rPr>
        <w:rFonts w:ascii="Times New Roman" w:eastAsia="Times New Roman" w:hAnsi="Times New Roman" w:cs="Times New Roman" w:hint="default"/>
        <w:w w:val="99"/>
        <w:sz w:val="26"/>
        <w:szCs w:val="26"/>
        <w:lang w:val="vi" w:eastAsia="en-US" w:bidi="ar-SA"/>
      </w:rPr>
    </w:lvl>
    <w:lvl w:ilvl="1" w:tplc="02A2799A">
      <w:numFmt w:val="bullet"/>
      <w:lvlText w:val="•"/>
      <w:lvlJc w:val="left"/>
      <w:pPr>
        <w:ind w:left="1134" w:hanging="284"/>
      </w:pPr>
      <w:rPr>
        <w:rFonts w:hint="default"/>
        <w:lang w:val="vi" w:eastAsia="en-US" w:bidi="ar-SA"/>
      </w:rPr>
    </w:lvl>
    <w:lvl w:ilvl="2" w:tplc="6C4AF2C4">
      <w:numFmt w:val="bullet"/>
      <w:lvlText w:val="•"/>
      <w:lvlJc w:val="left"/>
      <w:pPr>
        <w:ind w:left="2069" w:hanging="284"/>
      </w:pPr>
      <w:rPr>
        <w:rFonts w:hint="default"/>
        <w:lang w:val="vi" w:eastAsia="en-US" w:bidi="ar-SA"/>
      </w:rPr>
    </w:lvl>
    <w:lvl w:ilvl="3" w:tplc="122681DA">
      <w:numFmt w:val="bullet"/>
      <w:lvlText w:val="•"/>
      <w:lvlJc w:val="left"/>
      <w:pPr>
        <w:ind w:left="3003" w:hanging="284"/>
      </w:pPr>
      <w:rPr>
        <w:rFonts w:hint="default"/>
        <w:lang w:val="vi" w:eastAsia="en-US" w:bidi="ar-SA"/>
      </w:rPr>
    </w:lvl>
    <w:lvl w:ilvl="4" w:tplc="2D42B512">
      <w:numFmt w:val="bullet"/>
      <w:lvlText w:val="•"/>
      <w:lvlJc w:val="left"/>
      <w:pPr>
        <w:ind w:left="3938" w:hanging="284"/>
      </w:pPr>
      <w:rPr>
        <w:rFonts w:hint="default"/>
        <w:lang w:val="vi" w:eastAsia="en-US" w:bidi="ar-SA"/>
      </w:rPr>
    </w:lvl>
    <w:lvl w:ilvl="5" w:tplc="F1E227DC">
      <w:numFmt w:val="bullet"/>
      <w:lvlText w:val="•"/>
      <w:lvlJc w:val="left"/>
      <w:pPr>
        <w:ind w:left="4873" w:hanging="284"/>
      </w:pPr>
      <w:rPr>
        <w:rFonts w:hint="default"/>
        <w:lang w:val="vi" w:eastAsia="en-US" w:bidi="ar-SA"/>
      </w:rPr>
    </w:lvl>
    <w:lvl w:ilvl="6" w:tplc="66D45976">
      <w:numFmt w:val="bullet"/>
      <w:lvlText w:val="•"/>
      <w:lvlJc w:val="left"/>
      <w:pPr>
        <w:ind w:left="5807" w:hanging="284"/>
      </w:pPr>
      <w:rPr>
        <w:rFonts w:hint="default"/>
        <w:lang w:val="vi" w:eastAsia="en-US" w:bidi="ar-SA"/>
      </w:rPr>
    </w:lvl>
    <w:lvl w:ilvl="7" w:tplc="5E289714">
      <w:numFmt w:val="bullet"/>
      <w:lvlText w:val="•"/>
      <w:lvlJc w:val="left"/>
      <w:pPr>
        <w:ind w:left="6742" w:hanging="284"/>
      </w:pPr>
      <w:rPr>
        <w:rFonts w:hint="default"/>
        <w:lang w:val="vi" w:eastAsia="en-US" w:bidi="ar-SA"/>
      </w:rPr>
    </w:lvl>
    <w:lvl w:ilvl="8" w:tplc="45822380">
      <w:numFmt w:val="bullet"/>
      <w:lvlText w:val="•"/>
      <w:lvlJc w:val="left"/>
      <w:pPr>
        <w:ind w:left="7677" w:hanging="284"/>
      </w:pPr>
      <w:rPr>
        <w:rFonts w:hint="default"/>
        <w:lang w:val="vi" w:eastAsia="en-US" w:bidi="ar-SA"/>
      </w:rPr>
    </w:lvl>
  </w:abstractNum>
  <w:abstractNum w:abstractNumId="16" w15:restartNumberingAfterBreak="0">
    <w:nsid w:val="70F239F3"/>
    <w:multiLevelType w:val="hybridMultilevel"/>
    <w:tmpl w:val="E8D277D8"/>
    <w:lvl w:ilvl="0" w:tplc="915CEFD2">
      <w:start w:val="3"/>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BE41E37"/>
    <w:multiLevelType w:val="hybridMultilevel"/>
    <w:tmpl w:val="B3E62190"/>
    <w:lvl w:ilvl="0" w:tplc="E0AA7336">
      <w:numFmt w:val="bullet"/>
      <w:lvlText w:val="-"/>
      <w:lvlJc w:val="left"/>
      <w:pPr>
        <w:ind w:left="164" w:hanging="164"/>
      </w:pPr>
      <w:rPr>
        <w:rFonts w:ascii="Times New Roman" w:eastAsia="Times New Roman" w:hAnsi="Times New Roman" w:cs="Times New Roman" w:hint="default"/>
        <w:w w:val="100"/>
        <w:sz w:val="28"/>
        <w:szCs w:val="28"/>
        <w:lang w:val="vi" w:eastAsia="en-US" w:bidi="ar-SA"/>
      </w:rPr>
    </w:lvl>
    <w:lvl w:ilvl="1" w:tplc="4B42BB28">
      <w:numFmt w:val="bullet"/>
      <w:lvlText w:val="•"/>
      <w:lvlJc w:val="left"/>
      <w:pPr>
        <w:ind w:left="1105" w:hanging="164"/>
      </w:pPr>
      <w:rPr>
        <w:rFonts w:hint="default"/>
        <w:lang w:val="vi" w:eastAsia="en-US" w:bidi="ar-SA"/>
      </w:rPr>
    </w:lvl>
    <w:lvl w:ilvl="2" w:tplc="5BE03C4E">
      <w:numFmt w:val="bullet"/>
      <w:lvlText w:val="•"/>
      <w:lvlJc w:val="left"/>
      <w:pPr>
        <w:ind w:left="2031" w:hanging="164"/>
      </w:pPr>
      <w:rPr>
        <w:rFonts w:hint="default"/>
        <w:lang w:val="vi" w:eastAsia="en-US" w:bidi="ar-SA"/>
      </w:rPr>
    </w:lvl>
    <w:lvl w:ilvl="3" w:tplc="0944F1BC">
      <w:numFmt w:val="bullet"/>
      <w:lvlText w:val="•"/>
      <w:lvlJc w:val="left"/>
      <w:pPr>
        <w:ind w:left="2957" w:hanging="164"/>
      </w:pPr>
      <w:rPr>
        <w:rFonts w:hint="default"/>
        <w:lang w:val="vi" w:eastAsia="en-US" w:bidi="ar-SA"/>
      </w:rPr>
    </w:lvl>
    <w:lvl w:ilvl="4" w:tplc="55422638">
      <w:numFmt w:val="bullet"/>
      <w:lvlText w:val="•"/>
      <w:lvlJc w:val="left"/>
      <w:pPr>
        <w:ind w:left="3883" w:hanging="164"/>
      </w:pPr>
      <w:rPr>
        <w:rFonts w:hint="default"/>
        <w:lang w:val="vi" w:eastAsia="en-US" w:bidi="ar-SA"/>
      </w:rPr>
    </w:lvl>
    <w:lvl w:ilvl="5" w:tplc="AADA1074">
      <w:numFmt w:val="bullet"/>
      <w:lvlText w:val="•"/>
      <w:lvlJc w:val="left"/>
      <w:pPr>
        <w:ind w:left="4809" w:hanging="164"/>
      </w:pPr>
      <w:rPr>
        <w:rFonts w:hint="default"/>
        <w:lang w:val="vi" w:eastAsia="en-US" w:bidi="ar-SA"/>
      </w:rPr>
    </w:lvl>
    <w:lvl w:ilvl="6" w:tplc="6DC6BEAC">
      <w:numFmt w:val="bullet"/>
      <w:lvlText w:val="•"/>
      <w:lvlJc w:val="left"/>
      <w:pPr>
        <w:ind w:left="5735" w:hanging="164"/>
      </w:pPr>
      <w:rPr>
        <w:rFonts w:hint="default"/>
        <w:lang w:val="vi" w:eastAsia="en-US" w:bidi="ar-SA"/>
      </w:rPr>
    </w:lvl>
    <w:lvl w:ilvl="7" w:tplc="85E29E1C">
      <w:numFmt w:val="bullet"/>
      <w:lvlText w:val="•"/>
      <w:lvlJc w:val="left"/>
      <w:pPr>
        <w:ind w:left="6661" w:hanging="164"/>
      </w:pPr>
      <w:rPr>
        <w:rFonts w:hint="default"/>
        <w:lang w:val="vi" w:eastAsia="en-US" w:bidi="ar-SA"/>
      </w:rPr>
    </w:lvl>
    <w:lvl w:ilvl="8" w:tplc="FEA00616">
      <w:numFmt w:val="bullet"/>
      <w:lvlText w:val="•"/>
      <w:lvlJc w:val="left"/>
      <w:pPr>
        <w:ind w:left="7587" w:hanging="164"/>
      </w:pPr>
      <w:rPr>
        <w:rFonts w:hint="default"/>
        <w:lang w:val="vi" w:eastAsia="en-US" w:bidi="ar-SA"/>
      </w:rPr>
    </w:lvl>
  </w:abstractNum>
  <w:abstractNum w:abstractNumId="18" w15:restartNumberingAfterBreak="0">
    <w:nsid w:val="7CC43FF9"/>
    <w:multiLevelType w:val="hybridMultilevel"/>
    <w:tmpl w:val="B242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4"/>
  </w:num>
  <w:num w:numId="5">
    <w:abstractNumId w:val="7"/>
  </w:num>
  <w:num w:numId="6">
    <w:abstractNumId w:val="10"/>
  </w:num>
  <w:num w:numId="7">
    <w:abstractNumId w:val="17"/>
  </w:num>
  <w:num w:numId="8">
    <w:abstractNumId w:val="0"/>
  </w:num>
  <w:num w:numId="9">
    <w:abstractNumId w:val="1"/>
  </w:num>
  <w:num w:numId="10">
    <w:abstractNumId w:val="12"/>
  </w:num>
  <w:num w:numId="11">
    <w:abstractNumId w:val="15"/>
  </w:num>
  <w:num w:numId="12">
    <w:abstractNumId w:val="11"/>
  </w:num>
  <w:num w:numId="13">
    <w:abstractNumId w:val="16"/>
  </w:num>
  <w:num w:numId="14">
    <w:abstractNumId w:val="18"/>
  </w:num>
  <w:num w:numId="15">
    <w:abstractNumId w:val="2"/>
  </w:num>
  <w:num w:numId="16">
    <w:abstractNumId w:val="4"/>
  </w:num>
  <w:num w:numId="17">
    <w:abstractNumId w:val="5"/>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CE"/>
    <w:rsid w:val="0000078B"/>
    <w:rsid w:val="000009B4"/>
    <w:rsid w:val="000021FA"/>
    <w:rsid w:val="000109A5"/>
    <w:rsid w:val="00020589"/>
    <w:rsid w:val="0002145B"/>
    <w:rsid w:val="0002516F"/>
    <w:rsid w:val="00034E52"/>
    <w:rsid w:val="00037668"/>
    <w:rsid w:val="00042CAF"/>
    <w:rsid w:val="000469BD"/>
    <w:rsid w:val="00056F51"/>
    <w:rsid w:val="00061C02"/>
    <w:rsid w:val="00073C4C"/>
    <w:rsid w:val="00084717"/>
    <w:rsid w:val="00092A6A"/>
    <w:rsid w:val="000C0F14"/>
    <w:rsid w:val="000C2AF1"/>
    <w:rsid w:val="000C4389"/>
    <w:rsid w:val="000D4578"/>
    <w:rsid w:val="000F49EE"/>
    <w:rsid w:val="000F4AD2"/>
    <w:rsid w:val="00113148"/>
    <w:rsid w:val="00122234"/>
    <w:rsid w:val="00127FE6"/>
    <w:rsid w:val="001522C1"/>
    <w:rsid w:val="00160214"/>
    <w:rsid w:val="00172EAB"/>
    <w:rsid w:val="00174B7F"/>
    <w:rsid w:val="0019347C"/>
    <w:rsid w:val="00195023"/>
    <w:rsid w:val="001D2DB3"/>
    <w:rsid w:val="001D60F4"/>
    <w:rsid w:val="001D6A41"/>
    <w:rsid w:val="001E2B37"/>
    <w:rsid w:val="001F6FC4"/>
    <w:rsid w:val="00235477"/>
    <w:rsid w:val="002671BB"/>
    <w:rsid w:val="002728C6"/>
    <w:rsid w:val="00280F3C"/>
    <w:rsid w:val="00290C36"/>
    <w:rsid w:val="00293098"/>
    <w:rsid w:val="002953F5"/>
    <w:rsid w:val="002A0A78"/>
    <w:rsid w:val="002A2D2F"/>
    <w:rsid w:val="002A529C"/>
    <w:rsid w:val="002A6B42"/>
    <w:rsid w:val="002D70D0"/>
    <w:rsid w:val="002E6EF5"/>
    <w:rsid w:val="002F7771"/>
    <w:rsid w:val="003043C2"/>
    <w:rsid w:val="0031056B"/>
    <w:rsid w:val="00322A76"/>
    <w:rsid w:val="00326EA0"/>
    <w:rsid w:val="003317A3"/>
    <w:rsid w:val="00345584"/>
    <w:rsid w:val="00347606"/>
    <w:rsid w:val="003572EC"/>
    <w:rsid w:val="00364E65"/>
    <w:rsid w:val="0036767F"/>
    <w:rsid w:val="00397618"/>
    <w:rsid w:val="003A14AC"/>
    <w:rsid w:val="003A6C6C"/>
    <w:rsid w:val="003B1138"/>
    <w:rsid w:val="003E7D5B"/>
    <w:rsid w:val="00405EBB"/>
    <w:rsid w:val="00434813"/>
    <w:rsid w:val="00442721"/>
    <w:rsid w:val="00445B1C"/>
    <w:rsid w:val="00452F98"/>
    <w:rsid w:val="004565C8"/>
    <w:rsid w:val="0046212B"/>
    <w:rsid w:val="00473EAF"/>
    <w:rsid w:val="00476E16"/>
    <w:rsid w:val="00485E03"/>
    <w:rsid w:val="0048681C"/>
    <w:rsid w:val="004D40A1"/>
    <w:rsid w:val="004E5552"/>
    <w:rsid w:val="004E59D8"/>
    <w:rsid w:val="00503276"/>
    <w:rsid w:val="00504C5C"/>
    <w:rsid w:val="005173E1"/>
    <w:rsid w:val="0053176A"/>
    <w:rsid w:val="005363CF"/>
    <w:rsid w:val="0053698E"/>
    <w:rsid w:val="00537235"/>
    <w:rsid w:val="00556F53"/>
    <w:rsid w:val="00561DF7"/>
    <w:rsid w:val="005631BF"/>
    <w:rsid w:val="005655D1"/>
    <w:rsid w:val="005838AE"/>
    <w:rsid w:val="005A2402"/>
    <w:rsid w:val="005A493C"/>
    <w:rsid w:val="005B6B13"/>
    <w:rsid w:val="005E638E"/>
    <w:rsid w:val="005F347B"/>
    <w:rsid w:val="005F3563"/>
    <w:rsid w:val="0061062C"/>
    <w:rsid w:val="00621832"/>
    <w:rsid w:val="00627191"/>
    <w:rsid w:val="00677033"/>
    <w:rsid w:val="006774FD"/>
    <w:rsid w:val="006834CE"/>
    <w:rsid w:val="006954B2"/>
    <w:rsid w:val="006B3BB0"/>
    <w:rsid w:val="006C26B0"/>
    <w:rsid w:val="006C2DAE"/>
    <w:rsid w:val="006C448E"/>
    <w:rsid w:val="006C4ABC"/>
    <w:rsid w:val="006D06B4"/>
    <w:rsid w:val="006D485B"/>
    <w:rsid w:val="006D693D"/>
    <w:rsid w:val="006D77CE"/>
    <w:rsid w:val="00726290"/>
    <w:rsid w:val="00732C99"/>
    <w:rsid w:val="00741991"/>
    <w:rsid w:val="00772699"/>
    <w:rsid w:val="00774E39"/>
    <w:rsid w:val="00780676"/>
    <w:rsid w:val="00785A59"/>
    <w:rsid w:val="00791395"/>
    <w:rsid w:val="007B41BE"/>
    <w:rsid w:val="007D3E1C"/>
    <w:rsid w:val="007E4D6F"/>
    <w:rsid w:val="00815018"/>
    <w:rsid w:val="00820B50"/>
    <w:rsid w:val="008212FD"/>
    <w:rsid w:val="008240E5"/>
    <w:rsid w:val="00846244"/>
    <w:rsid w:val="008648BE"/>
    <w:rsid w:val="008678A4"/>
    <w:rsid w:val="008E4A6A"/>
    <w:rsid w:val="008E5E4B"/>
    <w:rsid w:val="009034F3"/>
    <w:rsid w:val="009571B7"/>
    <w:rsid w:val="009A6E58"/>
    <w:rsid w:val="009D0A70"/>
    <w:rsid w:val="009D22A0"/>
    <w:rsid w:val="009E3970"/>
    <w:rsid w:val="009F7073"/>
    <w:rsid w:val="00A0376F"/>
    <w:rsid w:val="00A05E66"/>
    <w:rsid w:val="00A11393"/>
    <w:rsid w:val="00A32823"/>
    <w:rsid w:val="00A370B7"/>
    <w:rsid w:val="00A4590C"/>
    <w:rsid w:val="00A502BF"/>
    <w:rsid w:val="00A5627E"/>
    <w:rsid w:val="00A600D8"/>
    <w:rsid w:val="00A726F5"/>
    <w:rsid w:val="00A7551F"/>
    <w:rsid w:val="00AC65A1"/>
    <w:rsid w:val="00AE3C65"/>
    <w:rsid w:val="00B029C5"/>
    <w:rsid w:val="00B16972"/>
    <w:rsid w:val="00B20C77"/>
    <w:rsid w:val="00B320A2"/>
    <w:rsid w:val="00B34B3D"/>
    <w:rsid w:val="00B74D58"/>
    <w:rsid w:val="00B821B0"/>
    <w:rsid w:val="00B83955"/>
    <w:rsid w:val="00BA48EA"/>
    <w:rsid w:val="00BA6590"/>
    <w:rsid w:val="00BC3937"/>
    <w:rsid w:val="00BD7845"/>
    <w:rsid w:val="00BF4AF8"/>
    <w:rsid w:val="00C01A44"/>
    <w:rsid w:val="00C068C9"/>
    <w:rsid w:val="00C94C5A"/>
    <w:rsid w:val="00CB4D6D"/>
    <w:rsid w:val="00CC2884"/>
    <w:rsid w:val="00CD38B1"/>
    <w:rsid w:val="00D03674"/>
    <w:rsid w:val="00D03CEB"/>
    <w:rsid w:val="00D14280"/>
    <w:rsid w:val="00D24829"/>
    <w:rsid w:val="00D35FB4"/>
    <w:rsid w:val="00D532BA"/>
    <w:rsid w:val="00D62962"/>
    <w:rsid w:val="00D72541"/>
    <w:rsid w:val="00D76064"/>
    <w:rsid w:val="00D769D5"/>
    <w:rsid w:val="00D81666"/>
    <w:rsid w:val="00D94103"/>
    <w:rsid w:val="00DA2EA3"/>
    <w:rsid w:val="00DA7E01"/>
    <w:rsid w:val="00DD395F"/>
    <w:rsid w:val="00E10C67"/>
    <w:rsid w:val="00E17F4A"/>
    <w:rsid w:val="00E30478"/>
    <w:rsid w:val="00E336EC"/>
    <w:rsid w:val="00E57FB3"/>
    <w:rsid w:val="00E837CC"/>
    <w:rsid w:val="00E93653"/>
    <w:rsid w:val="00EA78E2"/>
    <w:rsid w:val="00EC0563"/>
    <w:rsid w:val="00EC16EE"/>
    <w:rsid w:val="00EC32D8"/>
    <w:rsid w:val="00EC61B4"/>
    <w:rsid w:val="00ED3153"/>
    <w:rsid w:val="00EF4613"/>
    <w:rsid w:val="00F02A59"/>
    <w:rsid w:val="00F15A1A"/>
    <w:rsid w:val="00F21AEF"/>
    <w:rsid w:val="00F64E95"/>
    <w:rsid w:val="00F663EB"/>
    <w:rsid w:val="00F71F66"/>
    <w:rsid w:val="00F760FC"/>
    <w:rsid w:val="00F85826"/>
    <w:rsid w:val="00F8795C"/>
    <w:rsid w:val="00F9732D"/>
    <w:rsid w:val="00FA20AF"/>
    <w:rsid w:val="00FA2F66"/>
    <w:rsid w:val="00FB561C"/>
    <w:rsid w:val="00FC1915"/>
    <w:rsid w:val="00FC3B6B"/>
    <w:rsid w:val="00FC4F25"/>
    <w:rsid w:val="00FC6AAF"/>
    <w:rsid w:val="00FE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B8D0"/>
  <w15:docId w15:val="{2C389606-2C5D-4FDD-9399-3278E1E8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532BA"/>
    <w:pPr>
      <w:widowControl w:val="0"/>
      <w:autoSpaceDE w:val="0"/>
      <w:autoSpaceDN w:val="0"/>
      <w:spacing w:line="240" w:lineRule="auto"/>
      <w:ind w:left="1187"/>
      <w:outlineLvl w:val="0"/>
    </w:pPr>
    <w:rPr>
      <w:rFonts w:eastAsia="Times New Roman" w:cs="Times New Roman"/>
      <w:b/>
      <w:bCs/>
      <w:szCs w:val="28"/>
      <w:lang w:val="vi"/>
    </w:rPr>
  </w:style>
  <w:style w:type="paragraph" w:styleId="Heading3">
    <w:name w:val="heading 3"/>
    <w:basedOn w:val="Normal"/>
    <w:next w:val="Normal"/>
    <w:link w:val="Heading3Char"/>
    <w:uiPriority w:val="9"/>
    <w:semiHidden/>
    <w:unhideWhenUsed/>
    <w:qFormat/>
    <w:rsid w:val="00473EA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F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3EB"/>
    <w:pPr>
      <w:ind w:left="720"/>
      <w:contextualSpacing/>
    </w:pPr>
  </w:style>
  <w:style w:type="character" w:styleId="Hyperlink">
    <w:name w:val="Hyperlink"/>
    <w:basedOn w:val="DefaultParagraphFont"/>
    <w:uiPriority w:val="99"/>
    <w:unhideWhenUsed/>
    <w:rsid w:val="000F4AD2"/>
    <w:rPr>
      <w:color w:val="0000FF"/>
      <w:u w:val="single"/>
    </w:rPr>
  </w:style>
  <w:style w:type="paragraph" w:styleId="BodyText">
    <w:name w:val="Body Text"/>
    <w:basedOn w:val="Normal"/>
    <w:link w:val="BodyTextChar"/>
    <w:uiPriority w:val="1"/>
    <w:qFormat/>
    <w:rsid w:val="00774E39"/>
    <w:pPr>
      <w:widowControl w:val="0"/>
      <w:autoSpaceDE w:val="0"/>
      <w:autoSpaceDN w:val="0"/>
      <w:spacing w:line="240" w:lineRule="auto"/>
      <w:jc w:val="left"/>
    </w:pPr>
    <w:rPr>
      <w:rFonts w:eastAsia="Times New Roman" w:cs="Times New Roman"/>
      <w:szCs w:val="28"/>
      <w:lang w:val="vi"/>
    </w:rPr>
  </w:style>
  <w:style w:type="character" w:customStyle="1" w:styleId="BodyTextChar">
    <w:name w:val="Body Text Char"/>
    <w:basedOn w:val="DefaultParagraphFont"/>
    <w:link w:val="BodyText"/>
    <w:uiPriority w:val="1"/>
    <w:rsid w:val="00774E39"/>
    <w:rPr>
      <w:rFonts w:eastAsia="Times New Roman" w:cs="Times New Roman"/>
      <w:szCs w:val="28"/>
      <w:lang w:val="vi"/>
    </w:rPr>
  </w:style>
  <w:style w:type="character" w:customStyle="1" w:styleId="Heading1Char">
    <w:name w:val="Heading 1 Char"/>
    <w:basedOn w:val="DefaultParagraphFont"/>
    <w:link w:val="Heading1"/>
    <w:uiPriority w:val="1"/>
    <w:rsid w:val="00D532BA"/>
    <w:rPr>
      <w:rFonts w:eastAsia="Times New Roman" w:cs="Times New Roman"/>
      <w:b/>
      <w:bCs/>
      <w:szCs w:val="28"/>
      <w:lang w:val="vi"/>
    </w:rPr>
  </w:style>
  <w:style w:type="character" w:customStyle="1" w:styleId="Heading3Char">
    <w:name w:val="Heading 3 Char"/>
    <w:basedOn w:val="DefaultParagraphFont"/>
    <w:link w:val="Heading3"/>
    <w:uiPriority w:val="9"/>
    <w:semiHidden/>
    <w:rsid w:val="00473EAF"/>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1D2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B3"/>
    <w:rPr>
      <w:rFonts w:ascii="Tahoma" w:hAnsi="Tahoma" w:cs="Tahoma"/>
      <w:sz w:val="16"/>
      <w:szCs w:val="16"/>
    </w:rPr>
  </w:style>
  <w:style w:type="character" w:styleId="FollowedHyperlink">
    <w:name w:val="FollowedHyperlink"/>
    <w:basedOn w:val="DefaultParagraphFont"/>
    <w:uiPriority w:val="99"/>
    <w:semiHidden/>
    <w:unhideWhenUsed/>
    <w:rsid w:val="005F3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cstpnguyendu.edu.vnptweb.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019D-B05B-4FB9-96FD-64CEBA3D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VINH</dc:creator>
  <cp:keywords/>
  <dc:description/>
  <cp:lastModifiedBy>vinh</cp:lastModifiedBy>
  <cp:revision>40</cp:revision>
  <dcterms:created xsi:type="dcterms:W3CDTF">2021-10-30T12:04:00Z</dcterms:created>
  <dcterms:modified xsi:type="dcterms:W3CDTF">2022-01-15T09:08:00Z</dcterms:modified>
</cp:coreProperties>
</file>