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D79" w:rsidRDefault="00415FCB">
      <w:pPr>
        <w:jc w:val="center"/>
        <w:rPr>
          <w:rFonts w:ascii="Times New Roman" w:eastAsia="Times New Roman" w:hAnsi="Times New Roman" w:cs="Times New Roman"/>
          <w:b/>
          <w:sz w:val="26"/>
          <w:szCs w:val="26"/>
        </w:rPr>
      </w:pPr>
      <w:bookmarkStart w:id="0" w:name="_GoBack"/>
      <w:bookmarkEnd w:id="0"/>
      <w:r>
        <w:rPr>
          <w:rFonts w:ascii="Times New Roman" w:eastAsia="Times New Roman" w:hAnsi="Times New Roman" w:cs="Times New Roman"/>
          <w:b/>
          <w:sz w:val="26"/>
          <w:szCs w:val="26"/>
        </w:rPr>
        <w:t>Phụ lục</w:t>
      </w:r>
    </w:p>
    <w:p w:rsidR="00F31D79" w:rsidRDefault="00F31D79">
      <w:pPr>
        <w:jc w:val="center"/>
        <w:rPr>
          <w:rFonts w:ascii="Times New Roman" w:eastAsia="Times New Roman" w:hAnsi="Times New Roman" w:cs="Times New Roman"/>
          <w:sz w:val="26"/>
          <w:szCs w:val="26"/>
        </w:rPr>
      </w:pPr>
    </w:p>
    <w:p w:rsidR="00F31D79" w:rsidRDefault="00415FCB">
      <w:pPr>
        <w:pBdr>
          <w:top w:val="nil"/>
          <w:left w:val="nil"/>
          <w:bottom w:val="nil"/>
          <w:right w:val="nil"/>
          <w:between w:val="nil"/>
        </w:pBdr>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CHƯƠNG TRÌNH KHUYẾN MẠI NGÀY VÀNG VIETTEL MONEY</w:t>
      </w:r>
    </w:p>
    <w:p w:rsidR="00F31D79" w:rsidRDefault="00F31D79">
      <w:pPr>
        <w:pBdr>
          <w:top w:val="nil"/>
          <w:left w:val="nil"/>
          <w:bottom w:val="nil"/>
          <w:right w:val="nil"/>
          <w:between w:val="nil"/>
        </w:pBdr>
        <w:ind w:firstLine="630"/>
        <w:jc w:val="both"/>
        <w:rPr>
          <w:rFonts w:ascii="Times New Roman" w:eastAsia="Times New Roman" w:hAnsi="Times New Roman" w:cs="Times New Roman"/>
          <w:b/>
          <w:color w:val="000000"/>
          <w:sz w:val="26"/>
          <w:szCs w:val="26"/>
          <w:highlight w:val="white"/>
        </w:rPr>
      </w:pPr>
    </w:p>
    <w:p w:rsidR="00F31D79" w:rsidRDefault="00415FCB">
      <w:pPr>
        <w:pBdr>
          <w:top w:val="nil"/>
          <w:left w:val="nil"/>
          <w:bottom w:val="nil"/>
          <w:right w:val="nil"/>
          <w:between w:val="nil"/>
        </w:pBdr>
        <w:ind w:firstLine="630"/>
        <w:jc w:val="both"/>
        <w:rPr>
          <w:rFonts w:ascii="Times New Roman" w:eastAsia="Times New Roman" w:hAnsi="Times New Roman" w:cs="Times New Roman"/>
          <w:b/>
          <w:color w:val="000000"/>
          <w:sz w:val="26"/>
          <w:szCs w:val="26"/>
          <w:highlight w:val="white"/>
        </w:rPr>
      </w:pPr>
      <w:r>
        <w:rPr>
          <w:rFonts w:ascii="Times New Roman" w:eastAsia="Times New Roman" w:hAnsi="Times New Roman" w:cs="Times New Roman"/>
          <w:b/>
          <w:color w:val="000000"/>
          <w:sz w:val="26"/>
          <w:szCs w:val="26"/>
          <w:highlight w:val="white"/>
        </w:rPr>
        <w:t xml:space="preserve">Cơ hội nhận quà thưởng lên tới 1 cây vàng, giá trị là </w:t>
      </w:r>
      <w:r>
        <w:rPr>
          <w:rFonts w:ascii="Times New Roman" w:eastAsia="Times New Roman" w:hAnsi="Times New Roman" w:cs="Times New Roman"/>
          <w:b/>
          <w:color w:val="000000"/>
          <w:sz w:val="26"/>
          <w:szCs w:val="26"/>
        </w:rPr>
        <w:t>67.100.000 đồng</w:t>
      </w:r>
      <w:r>
        <w:rPr>
          <w:rFonts w:ascii="Times New Roman" w:eastAsia="Times New Roman" w:hAnsi="Times New Roman" w:cs="Times New Roman"/>
          <w:b/>
          <w:color w:val="000000"/>
          <w:sz w:val="26"/>
          <w:szCs w:val="26"/>
          <w:highlight w:val="white"/>
        </w:rPr>
        <w:t xml:space="preserve"> </w:t>
      </w:r>
    </w:p>
    <w:p w:rsidR="00F31D79" w:rsidRDefault="00F31D79">
      <w:pPr>
        <w:pBdr>
          <w:top w:val="nil"/>
          <w:left w:val="nil"/>
          <w:bottom w:val="nil"/>
          <w:right w:val="nil"/>
          <w:between w:val="nil"/>
        </w:pBdr>
        <w:jc w:val="both"/>
        <w:rPr>
          <w:rFonts w:ascii="Times New Roman" w:eastAsia="Times New Roman" w:hAnsi="Times New Roman" w:cs="Times New Roman"/>
          <w:b/>
          <w:color w:val="000000"/>
          <w:sz w:val="26"/>
          <w:szCs w:val="26"/>
        </w:rPr>
      </w:pPr>
    </w:p>
    <w:p w:rsidR="00F31D79" w:rsidRDefault="00415FCB">
      <w:pPr>
        <w:pBdr>
          <w:top w:val="nil"/>
          <w:left w:val="nil"/>
          <w:bottom w:val="nil"/>
          <w:right w:val="nil"/>
          <w:between w:val="nil"/>
        </w:pBdr>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CHI TIẾT CHƯƠNG TRÌNH:</w:t>
      </w:r>
    </w:p>
    <w:p w:rsidR="00F31D79" w:rsidRDefault="00415FCB">
      <w:pPr>
        <w:numPr>
          <w:ilvl w:val="0"/>
          <w:numId w:val="1"/>
        </w:numPr>
        <w:pBdr>
          <w:top w:val="nil"/>
          <w:left w:val="nil"/>
          <w:bottom w:val="nil"/>
          <w:right w:val="nil"/>
          <w:between w:val="nil"/>
        </w:pBdr>
        <w:shd w:val="clear" w:color="auto" w:fill="FFFFFF"/>
        <w:tabs>
          <w:tab w:val="left" w:pos="426"/>
        </w:tabs>
        <w:spacing w:line="25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Tên chương trình: Ngày vàng Viettel Money</w:t>
      </w:r>
    </w:p>
    <w:p w:rsidR="00F31D79" w:rsidRDefault="00415FCB">
      <w:pPr>
        <w:numPr>
          <w:ilvl w:val="0"/>
          <w:numId w:val="1"/>
        </w:numPr>
        <w:pBdr>
          <w:top w:val="nil"/>
          <w:left w:val="nil"/>
          <w:bottom w:val="nil"/>
          <w:right w:val="nil"/>
          <w:between w:val="nil"/>
        </w:pBdr>
        <w:shd w:val="clear" w:color="auto" w:fill="FFFFFF"/>
        <w:tabs>
          <w:tab w:val="left" w:pos="426"/>
        </w:tabs>
        <w:spacing w:line="252"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Thời gian dự kiến triển khai:</w:t>
      </w:r>
      <w:r>
        <w:rPr>
          <w:rFonts w:ascii="Times New Roman" w:eastAsia="Times New Roman" w:hAnsi="Times New Roman" w:cs="Times New Roman"/>
          <w:color w:val="000000"/>
          <w:sz w:val="26"/>
          <w:szCs w:val="26"/>
        </w:rPr>
        <w:t xml:space="preserve"> 00h00p00 ngày 01/04/2023 đến 17h59p59s ngày 30/04/2023.</w:t>
      </w:r>
    </w:p>
    <w:p w:rsidR="00F31D79" w:rsidRDefault="00415FCB">
      <w:pPr>
        <w:numPr>
          <w:ilvl w:val="0"/>
          <w:numId w:val="1"/>
        </w:numPr>
        <w:pBdr>
          <w:top w:val="nil"/>
          <w:left w:val="nil"/>
          <w:bottom w:val="nil"/>
          <w:right w:val="nil"/>
          <w:between w:val="nil"/>
        </w:pBdr>
        <w:shd w:val="clear" w:color="auto" w:fill="FFFFFF"/>
        <w:tabs>
          <w:tab w:val="left" w:pos="426"/>
        </w:tabs>
        <w:spacing w:line="252"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Đối tượng áp dụng: </w:t>
      </w:r>
      <w:r>
        <w:rPr>
          <w:rFonts w:ascii="Times New Roman" w:eastAsia="Times New Roman" w:hAnsi="Times New Roman" w:cs="Times New Roman"/>
          <w:color w:val="000000"/>
          <w:sz w:val="26"/>
          <w:szCs w:val="26"/>
        </w:rPr>
        <w:t>KH Điện đang sử dụng Viettel Money hoặc KH đăng ký mới Viettel Money trong thời gian khuyến mại, có sử dụng thêm hình thức nạp tiền cho chính mình trên Viettel Money, giao dịch nạp tiền tối thiểu 10.000 đồng.</w:t>
      </w:r>
    </w:p>
    <w:p w:rsidR="00F31D79" w:rsidRDefault="00415FCB">
      <w:pPr>
        <w:numPr>
          <w:ilvl w:val="0"/>
          <w:numId w:val="1"/>
        </w:numPr>
        <w:pBdr>
          <w:top w:val="nil"/>
          <w:left w:val="nil"/>
          <w:bottom w:val="nil"/>
          <w:right w:val="nil"/>
          <w:between w:val="nil"/>
        </w:pBdr>
        <w:shd w:val="clear" w:color="auto" w:fill="FFFFFF"/>
        <w:spacing w:line="25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Cơ cấu giải thưởng mỗi ngày:</w:t>
      </w:r>
    </w:p>
    <w:tbl>
      <w:tblPr>
        <w:tblStyle w:val="a"/>
        <w:tblW w:w="8561" w:type="dxa"/>
        <w:tblInd w:w="231" w:type="dxa"/>
        <w:tblLayout w:type="fixed"/>
        <w:tblLook w:val="0400" w:firstRow="0" w:lastRow="0" w:firstColumn="0" w:lastColumn="0" w:noHBand="0" w:noVBand="1"/>
      </w:tblPr>
      <w:tblGrid>
        <w:gridCol w:w="2126"/>
        <w:gridCol w:w="2552"/>
        <w:gridCol w:w="1961"/>
        <w:gridCol w:w="1922"/>
      </w:tblGrid>
      <w:tr w:rsidR="00F31D79">
        <w:trPr>
          <w:trHeight w:val="230"/>
        </w:trPr>
        <w:tc>
          <w:tcPr>
            <w:tcW w:w="2126" w:type="dxa"/>
            <w:tcBorders>
              <w:top w:val="single" w:sz="6" w:space="0" w:color="999999"/>
              <w:left w:val="single" w:sz="6" w:space="0" w:color="999999"/>
              <w:bottom w:val="single" w:sz="6" w:space="0" w:color="999999"/>
              <w:right w:val="single" w:sz="6" w:space="0" w:color="999999"/>
            </w:tcBorders>
            <w:shd w:val="clear" w:color="auto" w:fill="FFFFFF"/>
            <w:tcMar>
              <w:top w:w="30" w:type="dxa"/>
              <w:left w:w="45" w:type="dxa"/>
              <w:bottom w:w="30" w:type="dxa"/>
              <w:right w:w="45" w:type="dxa"/>
            </w:tcMar>
            <w:vAlign w:val="center"/>
          </w:tcPr>
          <w:p w:rsidR="00F31D79" w:rsidRDefault="00415FCB">
            <w:pPr>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Cơ cấu giải thưởng </w:t>
            </w:r>
          </w:p>
        </w:tc>
        <w:tc>
          <w:tcPr>
            <w:tcW w:w="2552" w:type="dxa"/>
            <w:tcBorders>
              <w:top w:val="single" w:sz="6" w:space="0" w:color="999999"/>
              <w:left w:val="single" w:sz="6" w:space="0" w:color="CCCCCC"/>
              <w:bottom w:val="single" w:sz="6" w:space="0" w:color="999999"/>
              <w:right w:val="single" w:sz="6" w:space="0" w:color="999999"/>
            </w:tcBorders>
            <w:shd w:val="clear" w:color="auto" w:fill="FFFFFF"/>
            <w:tcMar>
              <w:top w:w="30" w:type="dxa"/>
              <w:left w:w="45" w:type="dxa"/>
              <w:bottom w:w="30" w:type="dxa"/>
              <w:right w:w="45" w:type="dxa"/>
            </w:tcMar>
            <w:vAlign w:val="center"/>
          </w:tcPr>
          <w:p w:rsidR="00F31D79" w:rsidRDefault="00415FCB">
            <w:pPr>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Nội dung giải thưởng</w:t>
            </w:r>
          </w:p>
        </w:tc>
        <w:tc>
          <w:tcPr>
            <w:tcW w:w="1961" w:type="dxa"/>
            <w:tcBorders>
              <w:top w:val="single" w:sz="6" w:space="0" w:color="999999"/>
              <w:left w:val="single" w:sz="6" w:space="0" w:color="CCCCCC"/>
              <w:bottom w:val="single" w:sz="6" w:space="0" w:color="999999"/>
              <w:right w:val="single" w:sz="6" w:space="0" w:color="CCCCCC"/>
            </w:tcBorders>
            <w:shd w:val="clear" w:color="auto" w:fill="FFFFFF"/>
            <w:vAlign w:val="center"/>
          </w:tcPr>
          <w:p w:rsidR="00F31D79" w:rsidRDefault="00415FCB">
            <w:pPr>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Trị giá giải thưởng (VNĐ)</w:t>
            </w:r>
          </w:p>
        </w:tc>
        <w:tc>
          <w:tcPr>
            <w:tcW w:w="1922" w:type="dxa"/>
            <w:tcBorders>
              <w:top w:val="single" w:sz="6" w:space="0" w:color="999999"/>
              <w:left w:val="single" w:sz="6" w:space="0" w:color="CCCCCC"/>
              <w:bottom w:val="single" w:sz="6" w:space="0" w:color="999999"/>
              <w:right w:val="single" w:sz="6" w:space="0" w:color="999999"/>
            </w:tcBorders>
            <w:shd w:val="clear" w:color="auto" w:fill="FFFFFF"/>
            <w:tcMar>
              <w:top w:w="30" w:type="dxa"/>
              <w:left w:w="45" w:type="dxa"/>
              <w:bottom w:w="30" w:type="dxa"/>
              <w:right w:w="45" w:type="dxa"/>
            </w:tcMar>
            <w:vAlign w:val="center"/>
          </w:tcPr>
          <w:p w:rsidR="00F31D79" w:rsidRDefault="00415FCB">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Số giải</w:t>
            </w:r>
          </w:p>
        </w:tc>
      </w:tr>
      <w:tr w:rsidR="00F31D79">
        <w:trPr>
          <w:trHeight w:val="413"/>
        </w:trPr>
        <w:tc>
          <w:tcPr>
            <w:tcW w:w="2126" w:type="dxa"/>
            <w:tcBorders>
              <w:top w:val="single" w:sz="6" w:space="0" w:color="999999"/>
              <w:left w:val="single" w:sz="6" w:space="0" w:color="999999"/>
              <w:bottom w:val="single" w:sz="6" w:space="0" w:color="999999"/>
              <w:right w:val="single" w:sz="6" w:space="0" w:color="999999"/>
            </w:tcBorders>
            <w:shd w:val="clear" w:color="auto" w:fill="FFFFFF"/>
            <w:tcMar>
              <w:top w:w="30" w:type="dxa"/>
              <w:left w:w="45" w:type="dxa"/>
              <w:bottom w:w="30" w:type="dxa"/>
              <w:right w:w="45" w:type="dxa"/>
            </w:tcMar>
            <w:vAlign w:val="center"/>
          </w:tcPr>
          <w:p w:rsidR="00F31D79" w:rsidRDefault="00415FCB">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Giải 1 cây vàng</w:t>
            </w:r>
          </w:p>
        </w:tc>
        <w:tc>
          <w:tcPr>
            <w:tcW w:w="2552" w:type="dxa"/>
            <w:tcBorders>
              <w:top w:val="single" w:sz="6" w:space="0" w:color="999999"/>
              <w:left w:val="single" w:sz="6" w:space="0" w:color="CCCCCC"/>
              <w:bottom w:val="single" w:sz="6" w:space="0" w:color="999999"/>
              <w:right w:val="single" w:sz="6" w:space="0" w:color="999999"/>
            </w:tcBorders>
            <w:shd w:val="clear" w:color="auto" w:fill="FFFFFF"/>
            <w:tcMar>
              <w:top w:w="30" w:type="dxa"/>
              <w:left w:w="45" w:type="dxa"/>
              <w:bottom w:w="30" w:type="dxa"/>
              <w:right w:w="45" w:type="dxa"/>
            </w:tcMar>
            <w:vAlign w:val="center"/>
          </w:tcPr>
          <w:p w:rsidR="00F31D79" w:rsidRDefault="00415FCB">
            <w:pPr>
              <w:rPr>
                <w:rFonts w:ascii="Times New Roman" w:eastAsia="Times New Roman" w:hAnsi="Times New Roman" w:cs="Times New Roman"/>
                <w:sz w:val="26"/>
                <w:szCs w:val="26"/>
              </w:rPr>
            </w:pPr>
            <w:r>
              <w:rPr>
                <w:rFonts w:ascii="Times New Roman" w:eastAsia="Times New Roman" w:hAnsi="Times New Roman" w:cs="Times New Roman"/>
                <w:sz w:val="26"/>
                <w:szCs w:val="26"/>
              </w:rPr>
              <w:t>Tiền chuyển vào tài khoản Viettel Money</w:t>
            </w:r>
          </w:p>
        </w:tc>
        <w:tc>
          <w:tcPr>
            <w:tcW w:w="1961" w:type="dxa"/>
            <w:tcBorders>
              <w:top w:val="single" w:sz="6" w:space="0" w:color="999999"/>
              <w:left w:val="single" w:sz="6" w:space="0" w:color="CCCCCC"/>
              <w:bottom w:val="single" w:sz="6" w:space="0" w:color="999999"/>
              <w:right w:val="single" w:sz="6" w:space="0" w:color="CCCCCC"/>
            </w:tcBorders>
            <w:shd w:val="clear" w:color="auto" w:fill="FFFFFF"/>
            <w:vAlign w:val="center"/>
          </w:tcPr>
          <w:p w:rsidR="00F31D79" w:rsidRDefault="00415FCB">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67.100.000</w:t>
            </w:r>
          </w:p>
        </w:tc>
        <w:tc>
          <w:tcPr>
            <w:tcW w:w="1922" w:type="dxa"/>
            <w:tcBorders>
              <w:top w:val="single" w:sz="6" w:space="0" w:color="999999"/>
              <w:left w:val="single" w:sz="6" w:space="0" w:color="CCCCCC"/>
              <w:bottom w:val="single" w:sz="6" w:space="0" w:color="999999"/>
              <w:right w:val="single" w:sz="6" w:space="0" w:color="999999"/>
            </w:tcBorders>
            <w:shd w:val="clear" w:color="auto" w:fill="FFFFFF"/>
            <w:tcMar>
              <w:top w:w="30" w:type="dxa"/>
              <w:left w:w="45" w:type="dxa"/>
              <w:bottom w:w="30" w:type="dxa"/>
              <w:right w:w="45" w:type="dxa"/>
            </w:tcMar>
            <w:vAlign w:val="center"/>
          </w:tcPr>
          <w:p w:rsidR="00F31D79" w:rsidRDefault="00415FCB">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r>
      <w:tr w:rsidR="00F31D79">
        <w:trPr>
          <w:trHeight w:val="413"/>
        </w:trPr>
        <w:tc>
          <w:tcPr>
            <w:tcW w:w="2126" w:type="dxa"/>
            <w:tcBorders>
              <w:top w:val="single" w:sz="6" w:space="0" w:color="999999"/>
              <w:left w:val="single" w:sz="6" w:space="0" w:color="999999"/>
              <w:bottom w:val="single" w:sz="6" w:space="0" w:color="999999"/>
              <w:right w:val="single" w:sz="6" w:space="0" w:color="999999"/>
            </w:tcBorders>
            <w:shd w:val="clear" w:color="auto" w:fill="FFFFFF"/>
            <w:tcMar>
              <w:top w:w="30" w:type="dxa"/>
              <w:left w:w="45" w:type="dxa"/>
              <w:bottom w:w="30" w:type="dxa"/>
              <w:right w:w="45" w:type="dxa"/>
            </w:tcMar>
            <w:vAlign w:val="center"/>
          </w:tcPr>
          <w:p w:rsidR="00F31D79" w:rsidRDefault="00415FCB">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Giải 0,1 chỉ vàng</w:t>
            </w:r>
          </w:p>
        </w:tc>
        <w:tc>
          <w:tcPr>
            <w:tcW w:w="2552" w:type="dxa"/>
            <w:tcBorders>
              <w:top w:val="single" w:sz="6" w:space="0" w:color="999999"/>
              <w:left w:val="single" w:sz="6" w:space="0" w:color="CCCCCC"/>
              <w:bottom w:val="single" w:sz="6" w:space="0" w:color="999999"/>
              <w:right w:val="single" w:sz="6" w:space="0" w:color="999999"/>
            </w:tcBorders>
            <w:shd w:val="clear" w:color="auto" w:fill="FFFFFF"/>
            <w:tcMar>
              <w:top w:w="30" w:type="dxa"/>
              <w:left w:w="45" w:type="dxa"/>
              <w:bottom w:w="30" w:type="dxa"/>
              <w:right w:w="45" w:type="dxa"/>
            </w:tcMar>
            <w:vAlign w:val="center"/>
          </w:tcPr>
          <w:p w:rsidR="00F31D79" w:rsidRDefault="00415FCB">
            <w:pPr>
              <w:rPr>
                <w:rFonts w:ascii="Times New Roman" w:eastAsia="Times New Roman" w:hAnsi="Times New Roman" w:cs="Times New Roman"/>
                <w:sz w:val="26"/>
                <w:szCs w:val="26"/>
              </w:rPr>
            </w:pPr>
            <w:r>
              <w:rPr>
                <w:rFonts w:ascii="Times New Roman" w:eastAsia="Times New Roman" w:hAnsi="Times New Roman" w:cs="Times New Roman"/>
                <w:sz w:val="26"/>
                <w:szCs w:val="26"/>
              </w:rPr>
              <w:t>Tiền chuyển vào tài khoản Viettel Money</w:t>
            </w:r>
          </w:p>
        </w:tc>
        <w:tc>
          <w:tcPr>
            <w:tcW w:w="1961" w:type="dxa"/>
            <w:tcBorders>
              <w:top w:val="single" w:sz="6" w:space="0" w:color="999999"/>
              <w:left w:val="single" w:sz="6" w:space="0" w:color="CCCCCC"/>
              <w:bottom w:val="single" w:sz="6" w:space="0" w:color="999999"/>
              <w:right w:val="single" w:sz="6" w:space="0" w:color="CCCCCC"/>
            </w:tcBorders>
            <w:shd w:val="clear" w:color="auto" w:fill="FFFFFF"/>
            <w:vAlign w:val="center"/>
          </w:tcPr>
          <w:p w:rsidR="00F31D79" w:rsidRDefault="00415FCB">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671.000</w:t>
            </w:r>
          </w:p>
        </w:tc>
        <w:tc>
          <w:tcPr>
            <w:tcW w:w="1922" w:type="dxa"/>
            <w:tcBorders>
              <w:top w:val="single" w:sz="6" w:space="0" w:color="999999"/>
              <w:left w:val="single" w:sz="6" w:space="0" w:color="CCCCCC"/>
              <w:bottom w:val="single" w:sz="6" w:space="0" w:color="999999"/>
              <w:right w:val="single" w:sz="6" w:space="0" w:color="999999"/>
            </w:tcBorders>
            <w:shd w:val="clear" w:color="auto" w:fill="FFFFFF"/>
            <w:tcMar>
              <w:top w:w="30" w:type="dxa"/>
              <w:left w:w="45" w:type="dxa"/>
              <w:bottom w:w="30" w:type="dxa"/>
              <w:right w:w="45" w:type="dxa"/>
            </w:tcMar>
            <w:vAlign w:val="center"/>
          </w:tcPr>
          <w:p w:rsidR="00F31D79" w:rsidRDefault="00415FCB">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r>
    </w:tbl>
    <w:p w:rsidR="00F31D79" w:rsidRDefault="00415FCB">
      <w:pPr>
        <w:numPr>
          <w:ilvl w:val="0"/>
          <w:numId w:val="1"/>
        </w:numPr>
        <w:pBdr>
          <w:top w:val="nil"/>
          <w:left w:val="nil"/>
          <w:bottom w:val="nil"/>
          <w:right w:val="nil"/>
          <w:between w:val="nil"/>
        </w:pBdr>
        <w:tabs>
          <w:tab w:val="left" w:pos="0"/>
          <w:tab w:val="left" w:pos="90"/>
          <w:tab w:val="left" w:pos="360"/>
        </w:tabs>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Cách tham gia chương trình:</w:t>
      </w:r>
    </w:p>
    <w:p w:rsidR="00F31D79" w:rsidRDefault="00415FCB">
      <w:pPr>
        <w:numPr>
          <w:ilvl w:val="1"/>
          <w:numId w:val="2"/>
        </w:numPr>
        <w:pBdr>
          <w:top w:val="nil"/>
          <w:left w:val="nil"/>
          <w:bottom w:val="nil"/>
          <w:right w:val="nil"/>
          <w:between w:val="nil"/>
        </w:pBdr>
        <w:tabs>
          <w:tab w:val="left" w:pos="360"/>
        </w:tabs>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Truy cập Ứng dụng Viettel Money và nhấn vào mục “Nạp tiền điện thoại”</w:t>
      </w:r>
    </w:p>
    <w:p w:rsidR="00F31D79" w:rsidRDefault="00415FCB">
      <w:pPr>
        <w:numPr>
          <w:ilvl w:val="1"/>
          <w:numId w:val="2"/>
        </w:numPr>
        <w:pBdr>
          <w:top w:val="nil"/>
          <w:left w:val="nil"/>
          <w:bottom w:val="nil"/>
          <w:right w:val="nil"/>
          <w:between w:val="nil"/>
        </w:pBdr>
        <w:tabs>
          <w:tab w:val="left" w:pos="360"/>
        </w:tabs>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Thực hiện nạp tiền trả trước hoặc trả sau cho chính mình.</w:t>
      </w:r>
    </w:p>
    <w:p w:rsidR="00F31D79" w:rsidRDefault="00415FCB">
      <w:pPr>
        <w:numPr>
          <w:ilvl w:val="1"/>
          <w:numId w:val="2"/>
        </w:numPr>
        <w:pBdr>
          <w:top w:val="nil"/>
          <w:left w:val="nil"/>
          <w:bottom w:val="nil"/>
          <w:right w:val="nil"/>
          <w:between w:val="nil"/>
        </w:pBdr>
        <w:tabs>
          <w:tab w:val="left" w:pos="360"/>
        </w:tabs>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Trong vòng 30s kể từ thời điểm KH thực hiện thành công giao dịch đủ điều kiện tham gia chương trình, hệ thống Viettel sẽ thông báo tin nhắn SMS cho KH đủ điều kiện tham gia Quay số may mắn qua đầu số nhắn tin là </w:t>
      </w:r>
      <w:r>
        <w:rPr>
          <w:rFonts w:ascii="Times New Roman" w:eastAsia="Times New Roman" w:hAnsi="Times New Roman" w:cs="Times New Roman"/>
          <w:b/>
          <w:color w:val="000000"/>
          <w:sz w:val="26"/>
          <w:szCs w:val="26"/>
        </w:rPr>
        <w:t>VTMONEY</w:t>
      </w:r>
      <w:r>
        <w:rPr>
          <w:rFonts w:ascii="Times New Roman" w:eastAsia="Times New Roman" w:hAnsi="Times New Roman" w:cs="Times New Roman"/>
          <w:color w:val="000000"/>
          <w:sz w:val="26"/>
          <w:szCs w:val="26"/>
        </w:rPr>
        <w:t>. Số điện thoại của KH được dùng để quay số và làm bằng chứng xác định trúng thưởng của KH.</w:t>
      </w:r>
    </w:p>
    <w:p w:rsidR="00F31D79" w:rsidRDefault="00415FCB">
      <w:pPr>
        <w:numPr>
          <w:ilvl w:val="1"/>
          <w:numId w:val="2"/>
        </w:numPr>
        <w:pBdr>
          <w:top w:val="nil"/>
          <w:left w:val="nil"/>
          <w:bottom w:val="nil"/>
          <w:right w:val="nil"/>
          <w:between w:val="nil"/>
        </w:pBdr>
        <w:tabs>
          <w:tab w:val="left" w:pos="360"/>
        </w:tabs>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Thời điểm ghi nhận giao dịch KH thỏa mãn điều kiện tham gia chương trình mỗi ngày: 18h00p00s ngày n-1 đến 17h59p59s ngày n</w:t>
      </w:r>
    </w:p>
    <w:p w:rsidR="00F31D79" w:rsidRDefault="00415FCB">
      <w:pPr>
        <w:numPr>
          <w:ilvl w:val="1"/>
          <w:numId w:val="2"/>
        </w:numPr>
        <w:pBdr>
          <w:top w:val="nil"/>
          <w:left w:val="nil"/>
          <w:bottom w:val="nil"/>
          <w:right w:val="nil"/>
          <w:between w:val="nil"/>
        </w:pBdr>
        <w:tabs>
          <w:tab w:val="left" w:pos="360"/>
        </w:tabs>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Thời điểm công bố kết quả: 18:30 hàng ngày</w:t>
      </w:r>
    </w:p>
    <w:p w:rsidR="00F31D79" w:rsidRDefault="00415FCB">
      <w:pPr>
        <w:numPr>
          <w:ilvl w:val="1"/>
          <w:numId w:val="2"/>
        </w:numPr>
        <w:pBdr>
          <w:top w:val="nil"/>
          <w:left w:val="nil"/>
          <w:bottom w:val="nil"/>
          <w:right w:val="nil"/>
          <w:between w:val="nil"/>
        </w:pBdr>
        <w:tabs>
          <w:tab w:val="left" w:pos="360"/>
        </w:tabs>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Số điện thoại của KH được dùng để quay số và làm bằng chứng xác định trúng thưởng của KH</w:t>
      </w:r>
    </w:p>
    <w:p w:rsidR="00F31D79" w:rsidRDefault="00415FCB">
      <w:pPr>
        <w:numPr>
          <w:ilvl w:val="1"/>
          <w:numId w:val="2"/>
        </w:numPr>
        <w:pBdr>
          <w:top w:val="nil"/>
          <w:left w:val="nil"/>
          <w:bottom w:val="nil"/>
          <w:right w:val="nil"/>
          <w:between w:val="nil"/>
        </w:pBdr>
        <w:tabs>
          <w:tab w:val="left" w:pos="360"/>
        </w:tabs>
        <w:ind w:left="0" w:firstLine="0"/>
        <w:jc w:val="both"/>
        <w:rPr>
          <w:rFonts w:ascii="Times New Roman" w:eastAsia="Times New Roman" w:hAnsi="Times New Roman" w:cs="Times New Roman"/>
          <w:color w:val="000000"/>
          <w:sz w:val="26"/>
          <w:szCs w:val="26"/>
        </w:rPr>
      </w:pPr>
      <w:bookmarkStart w:id="1" w:name="_heading=h.gjdgxs" w:colFirst="0" w:colLast="0"/>
      <w:bookmarkEnd w:id="1"/>
      <w:r>
        <w:rPr>
          <w:rFonts w:ascii="Times New Roman" w:eastAsia="Times New Roman" w:hAnsi="Times New Roman" w:cs="Times New Roman"/>
          <w:color w:val="000000"/>
          <w:sz w:val="26"/>
          <w:szCs w:val="26"/>
        </w:rPr>
        <w:t>Viettel Money thực hiện quay số trúng thưởng để xác định các KH trúng giải thưởng bằng phần mềm quay số của Viettel Money.</w:t>
      </w:r>
    </w:p>
    <w:p w:rsidR="00F31D79" w:rsidRDefault="00415FCB">
      <w:pPr>
        <w:numPr>
          <w:ilvl w:val="0"/>
          <w:numId w:val="1"/>
        </w:numPr>
        <w:pBdr>
          <w:top w:val="nil"/>
          <w:left w:val="nil"/>
          <w:bottom w:val="nil"/>
          <w:right w:val="nil"/>
          <w:between w:val="nil"/>
        </w:pBdr>
        <w:tabs>
          <w:tab w:val="left" w:pos="0"/>
          <w:tab w:val="left" w:pos="90"/>
          <w:tab w:val="left" w:pos="360"/>
        </w:tabs>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Quy định về trao giải:</w:t>
      </w:r>
    </w:p>
    <w:p w:rsidR="00F31D79" w:rsidRDefault="00415FCB">
      <w:pPr>
        <w:numPr>
          <w:ilvl w:val="1"/>
          <w:numId w:val="2"/>
        </w:numPr>
        <w:pBdr>
          <w:top w:val="nil"/>
          <w:left w:val="nil"/>
          <w:bottom w:val="nil"/>
          <w:right w:val="nil"/>
          <w:between w:val="nil"/>
        </w:pBdr>
        <w:tabs>
          <w:tab w:val="left" w:pos="360"/>
        </w:tabs>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Giải thưởng 01 cây vàng SJC được quy thành tiền giá trị 67.100.000 VND, Giải thưởng 0,1 chỉ vàng SJC được quy thành tiền giá trị 671.000 VND tiền thưởng sẽ được cộng vào tài khoản Viettel Money của KH trong vòng 45 ngày kể từ ngày KH xác nhận và cung cấp đầy đủ thông tin cho Viettel Money.</w:t>
      </w:r>
    </w:p>
    <w:p w:rsidR="00F31D79" w:rsidRDefault="00415FCB">
      <w:pPr>
        <w:numPr>
          <w:ilvl w:val="1"/>
          <w:numId w:val="2"/>
        </w:numPr>
        <w:pBdr>
          <w:top w:val="nil"/>
          <w:left w:val="nil"/>
          <w:bottom w:val="nil"/>
          <w:right w:val="nil"/>
          <w:between w:val="nil"/>
        </w:pBdr>
        <w:tabs>
          <w:tab w:val="left" w:pos="360"/>
        </w:tabs>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Kết quả giải thưởng của chương trình được cập nhật và hiển thị tại trang web http://viettelmoney.vn/ngayvang2023 để KH có thể tra cứu.</w:t>
      </w:r>
    </w:p>
    <w:p w:rsidR="00F31D79" w:rsidRDefault="00415FCB">
      <w:pPr>
        <w:pBdr>
          <w:top w:val="nil"/>
          <w:left w:val="nil"/>
          <w:bottom w:val="nil"/>
          <w:right w:val="nil"/>
          <w:between w:val="nil"/>
        </w:pBd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w:t>
      </w:r>
    </w:p>
    <w:p w:rsidR="00F31D79" w:rsidRDefault="00415FCB">
      <w:pPr>
        <w:pBdr>
          <w:top w:val="nil"/>
          <w:left w:val="nil"/>
          <w:bottom w:val="nil"/>
          <w:right w:val="nil"/>
          <w:between w:val="nil"/>
        </w:pBdr>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Lưu ý:</w:t>
      </w:r>
    </w:p>
    <w:p w:rsidR="00F31D79" w:rsidRDefault="00415FCB">
      <w:pPr>
        <w:numPr>
          <w:ilvl w:val="1"/>
          <w:numId w:val="2"/>
        </w:numPr>
        <w:pBdr>
          <w:top w:val="nil"/>
          <w:left w:val="nil"/>
          <w:bottom w:val="nil"/>
          <w:right w:val="nil"/>
          <w:between w:val="nil"/>
        </w:pBdr>
        <w:tabs>
          <w:tab w:val="left" w:pos="360"/>
        </w:tabs>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Mỗi KH chỉ có 01 cơ hội quay thưởng/ngày</w:t>
      </w:r>
    </w:p>
    <w:p w:rsidR="00F31D79" w:rsidRDefault="00415FCB">
      <w:pPr>
        <w:numPr>
          <w:ilvl w:val="1"/>
          <w:numId w:val="2"/>
        </w:numPr>
        <w:pBdr>
          <w:top w:val="nil"/>
          <w:left w:val="nil"/>
          <w:bottom w:val="nil"/>
          <w:right w:val="nil"/>
          <w:between w:val="nil"/>
        </w:pBdr>
        <w:tabs>
          <w:tab w:val="left" w:pos="360"/>
        </w:tabs>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KH trúng thưởng có nghĩa vụ cung cấp đầy đủ thông tin và thực hiện các thủ tục xác minh theo yêu cầu của Viettel Money.</w:t>
      </w:r>
    </w:p>
    <w:p w:rsidR="00F31D79" w:rsidRDefault="00415FCB">
      <w:pPr>
        <w:numPr>
          <w:ilvl w:val="1"/>
          <w:numId w:val="2"/>
        </w:numPr>
        <w:pBdr>
          <w:top w:val="nil"/>
          <w:left w:val="nil"/>
          <w:bottom w:val="nil"/>
          <w:right w:val="nil"/>
          <w:between w:val="nil"/>
        </w:pBdr>
        <w:tabs>
          <w:tab w:val="left" w:pos="360"/>
        </w:tabs>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Viettel Money được quyền từ chối trao thưởng cho KH nếu phát hiện có dấu hiện gian lận hoặc trục lợi từ chương trình. Nếu xảy ra tranh chấp, quyết định thuộc về Viettel Money</w:t>
      </w:r>
    </w:p>
    <w:p w:rsidR="00F31D79" w:rsidRDefault="00415FCB">
      <w:pPr>
        <w:pBdr>
          <w:top w:val="nil"/>
          <w:left w:val="nil"/>
          <w:bottom w:val="nil"/>
          <w:right w:val="nil"/>
          <w:between w:val="nil"/>
        </w:pBd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p>
    <w:p w:rsidR="00F31D79" w:rsidRDefault="00415FCB">
      <w:pPr>
        <w:pBdr>
          <w:top w:val="nil"/>
          <w:left w:val="nil"/>
          <w:bottom w:val="nil"/>
          <w:right w:val="nil"/>
          <w:between w:val="nil"/>
        </w:pBdr>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Chi tiết vui lòng liên hệ: </w:t>
      </w:r>
    </w:p>
    <w:p w:rsidR="00F31D79" w:rsidRDefault="00415FCB">
      <w:pPr>
        <w:numPr>
          <w:ilvl w:val="1"/>
          <w:numId w:val="2"/>
        </w:numPr>
        <w:pBdr>
          <w:top w:val="nil"/>
          <w:left w:val="nil"/>
          <w:bottom w:val="nil"/>
          <w:right w:val="nil"/>
          <w:between w:val="nil"/>
        </w:pBdr>
        <w:tabs>
          <w:tab w:val="left" w:pos="360"/>
        </w:tabs>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Web: http://viettelmoney.vn/ngayvang2023 </w:t>
      </w:r>
    </w:p>
    <w:p w:rsidR="00F31D79" w:rsidRDefault="00415FCB">
      <w:pPr>
        <w:numPr>
          <w:ilvl w:val="1"/>
          <w:numId w:val="2"/>
        </w:numPr>
        <w:pBdr>
          <w:top w:val="nil"/>
          <w:left w:val="nil"/>
          <w:bottom w:val="nil"/>
          <w:right w:val="nil"/>
          <w:between w:val="nil"/>
        </w:pBdr>
        <w:tabs>
          <w:tab w:val="left" w:pos="360"/>
        </w:tabs>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Fanpage: Viettel Money</w:t>
      </w:r>
    </w:p>
    <w:p w:rsidR="00F31D79" w:rsidRDefault="00415FCB">
      <w:pPr>
        <w:numPr>
          <w:ilvl w:val="1"/>
          <w:numId w:val="2"/>
        </w:numPr>
        <w:pBdr>
          <w:top w:val="nil"/>
          <w:left w:val="nil"/>
          <w:bottom w:val="nil"/>
          <w:right w:val="nil"/>
          <w:between w:val="nil"/>
        </w:pBdr>
        <w:tabs>
          <w:tab w:val="left" w:pos="360"/>
        </w:tabs>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FB Group: Cộng đồng Viettel Money</w:t>
      </w:r>
    </w:p>
    <w:p w:rsidR="00F31D79" w:rsidRDefault="00415FCB">
      <w:pPr>
        <w:numPr>
          <w:ilvl w:val="1"/>
          <w:numId w:val="2"/>
        </w:numPr>
        <w:pBdr>
          <w:top w:val="nil"/>
          <w:left w:val="nil"/>
          <w:bottom w:val="nil"/>
          <w:right w:val="nil"/>
          <w:between w:val="nil"/>
        </w:pBdr>
        <w:tabs>
          <w:tab w:val="left" w:pos="360"/>
        </w:tabs>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Email: Viettelmoney@viettel.com.vn</w:t>
      </w:r>
    </w:p>
    <w:p w:rsidR="00F31D79" w:rsidRDefault="00415FCB">
      <w:pPr>
        <w:numPr>
          <w:ilvl w:val="1"/>
          <w:numId w:val="2"/>
        </w:numPr>
        <w:pBdr>
          <w:top w:val="nil"/>
          <w:left w:val="nil"/>
          <w:bottom w:val="nil"/>
          <w:right w:val="nil"/>
          <w:between w:val="nil"/>
        </w:pBdr>
        <w:tabs>
          <w:tab w:val="left" w:pos="360"/>
        </w:tabs>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Hotline hỗ trợ: </w:t>
      </w:r>
      <w:hyperlink r:id="rId7">
        <w:r>
          <w:rPr>
            <w:rFonts w:ascii="Times New Roman" w:eastAsia="Times New Roman" w:hAnsi="Times New Roman" w:cs="Times New Roman"/>
            <w:color w:val="000000"/>
            <w:sz w:val="26"/>
            <w:szCs w:val="26"/>
          </w:rPr>
          <w:t>1800 9000</w:t>
        </w:r>
      </w:hyperlink>
      <w:r>
        <w:rPr>
          <w:rFonts w:ascii="Times New Roman" w:eastAsia="Times New Roman" w:hAnsi="Times New Roman" w:cs="Times New Roman"/>
          <w:color w:val="000000"/>
          <w:sz w:val="26"/>
          <w:szCs w:val="26"/>
        </w:rPr>
        <w:t> </w:t>
      </w:r>
    </w:p>
    <w:sectPr w:rsidR="00F31D79">
      <w:pgSz w:w="12240" w:h="15840"/>
      <w:pgMar w:top="1008" w:right="864" w:bottom="864" w:left="2016"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Noto Sans Symbols">
    <w:charset w:val="00"/>
    <w:family w:val="auto"/>
    <w:pitch w:val="default"/>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libri 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C80453"/>
    <w:multiLevelType w:val="multilevel"/>
    <w:tmpl w:val="04C8BAC0"/>
    <w:lvl w:ilvl="0">
      <w:start w:val="1"/>
      <w:numFmt w:val="decimal"/>
      <w:lvlText w:val="%1."/>
      <w:lvlJc w:val="left"/>
      <w:pPr>
        <w:ind w:left="360" w:hanging="360"/>
      </w:pPr>
      <w:rPr>
        <w:b/>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73747254"/>
    <w:multiLevelType w:val="multilevel"/>
    <w:tmpl w:val="9782E97C"/>
    <w:lvl w:ilvl="0">
      <w:start w:val="1"/>
      <w:numFmt w:val="decimal"/>
      <w:lvlText w:val="%1."/>
      <w:lvlJc w:val="left"/>
      <w:pPr>
        <w:ind w:left="720" w:hanging="360"/>
      </w:pPr>
      <w:rPr>
        <w:b/>
      </w:rPr>
    </w:lvl>
    <w:lvl w:ilvl="1">
      <w:numFmt w:val="bullet"/>
      <w:lvlText w:val="-"/>
      <w:lvlJc w:val="left"/>
      <w:pPr>
        <w:ind w:left="1440" w:hanging="360"/>
      </w:pPr>
      <w:rPr>
        <w:rFonts w:ascii="Times New Roman" w:eastAsia="Times New Roman" w:hAnsi="Times New Roman" w:cs="Times New Roman"/>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D79"/>
    <w:rsid w:val="00415FCB"/>
    <w:rsid w:val="00E25F3D"/>
    <w:rsid w:val="00F31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B9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link w:val="Heading3Char"/>
    <w:uiPriority w:val="9"/>
    <w:qFormat/>
    <w:rsid w:val="007F53F8"/>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semiHidden/>
    <w:unhideWhenUsed/>
    <w:rsid w:val="003F3B9A"/>
    <w:rPr>
      <w:color w:val="0563C1"/>
      <w:u w:val="single"/>
    </w:rPr>
  </w:style>
  <w:style w:type="paragraph" w:styleId="NormalWeb">
    <w:name w:val="Normal (Web)"/>
    <w:basedOn w:val="Normal"/>
    <w:uiPriority w:val="99"/>
    <w:unhideWhenUsed/>
    <w:rsid w:val="003F3B9A"/>
    <w:pPr>
      <w:spacing w:before="100" w:beforeAutospacing="1" w:after="100" w:afterAutospacing="1"/>
    </w:pPr>
  </w:style>
  <w:style w:type="character" w:styleId="Strong">
    <w:name w:val="Strong"/>
    <w:basedOn w:val="DefaultParagraphFont"/>
    <w:uiPriority w:val="22"/>
    <w:qFormat/>
    <w:rsid w:val="00D4282A"/>
    <w:rPr>
      <w:b/>
      <w:bCs/>
    </w:rPr>
  </w:style>
  <w:style w:type="character" w:customStyle="1" w:styleId="ListParagraphChar">
    <w:name w:val="List Paragraph Char"/>
    <w:aliases w:val="Norm Char,abc Char,Paragraph Char,List Paragraph1 Char,Đoạn của Danh sách Char,Đoạn c𞹺Danh sách Char,List Paragraph11 Char,List Paragraph111 Char,Nga 3 Char,List Paragraph2 Char,List Paragraph21 Char,List Paragraph1111 Char"/>
    <w:link w:val="ListParagraph"/>
    <w:uiPriority w:val="34"/>
    <w:qFormat/>
    <w:locked/>
    <w:rsid w:val="007F53F8"/>
    <w:rPr>
      <w:rFonts w:ascii="Times New Roman" w:eastAsia="Calibri" w:hAnsi="Times New Roman" w:cs="Times New Roman"/>
      <w:sz w:val="24"/>
      <w:szCs w:val="24"/>
    </w:rPr>
  </w:style>
  <w:style w:type="paragraph" w:styleId="ListParagraph">
    <w:name w:val="List Paragraph"/>
    <w:aliases w:val="Norm,abc,Paragraph,List Paragraph1,Đoạn của Danh sách,Đoạn c𞹺Danh sách,List Paragraph11,List Paragraph111,Nga 3,List Paragraph2,List Paragraph21,List Paragraph1111,Ðoạn c𞹺Danh sách,Đoạn cDanh sách,Ðoạn cDanh sá,Colorful List - Accent 11"/>
    <w:basedOn w:val="Normal"/>
    <w:link w:val="ListParagraphChar"/>
    <w:uiPriority w:val="34"/>
    <w:qFormat/>
    <w:rsid w:val="007F53F8"/>
    <w:pPr>
      <w:ind w:left="720"/>
    </w:pPr>
    <w:rPr>
      <w:rFonts w:ascii="Times New Roman" w:hAnsi="Times New Roman" w:cs="Times New Roman"/>
      <w:sz w:val="24"/>
      <w:szCs w:val="24"/>
    </w:rPr>
  </w:style>
  <w:style w:type="character" w:customStyle="1" w:styleId="fontstyle01">
    <w:name w:val="fontstyle01"/>
    <w:basedOn w:val="DefaultParagraphFont"/>
    <w:rsid w:val="007F53F8"/>
    <w:rPr>
      <w:rFonts w:ascii="Times New Roman" w:hAnsi="Times New Roman" w:cs="Times New Roman" w:hint="default"/>
      <w:b w:val="0"/>
      <w:bCs w:val="0"/>
      <w:i w:val="0"/>
      <w:iCs w:val="0"/>
      <w:color w:val="000000"/>
      <w:sz w:val="28"/>
      <w:szCs w:val="28"/>
    </w:rPr>
  </w:style>
  <w:style w:type="character" w:customStyle="1" w:styleId="Heading3Char">
    <w:name w:val="Heading 3 Char"/>
    <w:basedOn w:val="DefaultParagraphFont"/>
    <w:link w:val="Heading3"/>
    <w:uiPriority w:val="9"/>
    <w:rsid w:val="007F53F8"/>
    <w:rPr>
      <w:rFonts w:ascii="Times New Roman" w:eastAsia="Times New Roman" w:hAnsi="Times New Roman" w:cs="Times New Roman"/>
      <w:b/>
      <w:bCs/>
      <w:sz w:val="27"/>
      <w:szCs w:val="27"/>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B9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link w:val="Heading3Char"/>
    <w:uiPriority w:val="9"/>
    <w:qFormat/>
    <w:rsid w:val="007F53F8"/>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semiHidden/>
    <w:unhideWhenUsed/>
    <w:rsid w:val="003F3B9A"/>
    <w:rPr>
      <w:color w:val="0563C1"/>
      <w:u w:val="single"/>
    </w:rPr>
  </w:style>
  <w:style w:type="paragraph" w:styleId="NormalWeb">
    <w:name w:val="Normal (Web)"/>
    <w:basedOn w:val="Normal"/>
    <w:uiPriority w:val="99"/>
    <w:unhideWhenUsed/>
    <w:rsid w:val="003F3B9A"/>
    <w:pPr>
      <w:spacing w:before="100" w:beforeAutospacing="1" w:after="100" w:afterAutospacing="1"/>
    </w:pPr>
  </w:style>
  <w:style w:type="character" w:styleId="Strong">
    <w:name w:val="Strong"/>
    <w:basedOn w:val="DefaultParagraphFont"/>
    <w:uiPriority w:val="22"/>
    <w:qFormat/>
    <w:rsid w:val="00D4282A"/>
    <w:rPr>
      <w:b/>
      <w:bCs/>
    </w:rPr>
  </w:style>
  <w:style w:type="character" w:customStyle="1" w:styleId="ListParagraphChar">
    <w:name w:val="List Paragraph Char"/>
    <w:aliases w:val="Norm Char,abc Char,Paragraph Char,List Paragraph1 Char,Đoạn của Danh sách Char,Đoạn c𞹺Danh sách Char,List Paragraph11 Char,List Paragraph111 Char,Nga 3 Char,List Paragraph2 Char,List Paragraph21 Char,List Paragraph1111 Char"/>
    <w:link w:val="ListParagraph"/>
    <w:uiPriority w:val="34"/>
    <w:qFormat/>
    <w:locked/>
    <w:rsid w:val="007F53F8"/>
    <w:rPr>
      <w:rFonts w:ascii="Times New Roman" w:eastAsia="Calibri" w:hAnsi="Times New Roman" w:cs="Times New Roman"/>
      <w:sz w:val="24"/>
      <w:szCs w:val="24"/>
    </w:rPr>
  </w:style>
  <w:style w:type="paragraph" w:styleId="ListParagraph">
    <w:name w:val="List Paragraph"/>
    <w:aliases w:val="Norm,abc,Paragraph,List Paragraph1,Đoạn của Danh sách,Đoạn c𞹺Danh sách,List Paragraph11,List Paragraph111,Nga 3,List Paragraph2,List Paragraph21,List Paragraph1111,Ðoạn c𞹺Danh sách,Đoạn cDanh sách,Ðoạn cDanh sá,Colorful List - Accent 11"/>
    <w:basedOn w:val="Normal"/>
    <w:link w:val="ListParagraphChar"/>
    <w:uiPriority w:val="34"/>
    <w:qFormat/>
    <w:rsid w:val="007F53F8"/>
    <w:pPr>
      <w:ind w:left="720"/>
    </w:pPr>
    <w:rPr>
      <w:rFonts w:ascii="Times New Roman" w:hAnsi="Times New Roman" w:cs="Times New Roman"/>
      <w:sz w:val="24"/>
      <w:szCs w:val="24"/>
    </w:rPr>
  </w:style>
  <w:style w:type="character" w:customStyle="1" w:styleId="fontstyle01">
    <w:name w:val="fontstyle01"/>
    <w:basedOn w:val="DefaultParagraphFont"/>
    <w:rsid w:val="007F53F8"/>
    <w:rPr>
      <w:rFonts w:ascii="Times New Roman" w:hAnsi="Times New Roman" w:cs="Times New Roman" w:hint="default"/>
      <w:b w:val="0"/>
      <w:bCs w:val="0"/>
      <w:i w:val="0"/>
      <w:iCs w:val="0"/>
      <w:color w:val="000000"/>
      <w:sz w:val="28"/>
      <w:szCs w:val="28"/>
    </w:rPr>
  </w:style>
  <w:style w:type="character" w:customStyle="1" w:styleId="Heading3Char">
    <w:name w:val="Heading 3 Char"/>
    <w:basedOn w:val="DefaultParagraphFont"/>
    <w:link w:val="Heading3"/>
    <w:uiPriority w:val="9"/>
    <w:rsid w:val="007F53F8"/>
    <w:rPr>
      <w:rFonts w:ascii="Times New Roman" w:eastAsia="Times New Roman" w:hAnsi="Times New Roman" w:cs="Times New Roman"/>
      <w:b/>
      <w:bCs/>
      <w:sz w:val="27"/>
      <w:szCs w:val="27"/>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tel:1800%2090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1aASWlPM+TiIXQKMblrl8oQDRHA==">AMUW2mVpCEOM2K/bfFRUdnPx7+ppmr8CLqxk+JZmA8n4jq3zh3cyr9kiVw7e6lZuVKldGrLOiiO1tvfSNFspK8dK0R7I0+0CT0RG1yaefN26X8Lbj2eymIoXYrUxezzZ55vgbGBxGdt9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Thị Thắm</dc:creator>
  <cp:lastModifiedBy>User</cp:lastModifiedBy>
  <cp:revision>2</cp:revision>
  <dcterms:created xsi:type="dcterms:W3CDTF">2023-04-17T01:55:00Z</dcterms:created>
  <dcterms:modified xsi:type="dcterms:W3CDTF">2023-04-17T01:55:00Z</dcterms:modified>
</cp:coreProperties>
</file>