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MA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TRẬN  ĐỀ KIỂM TRA CUỐI HKII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MÔN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en-US"/>
        </w:rPr>
        <w:t xml:space="preserve">ĐỊA LÍ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LỚP 8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NĂM HỌC: 2022-2023</w:t>
      </w:r>
    </w:p>
    <w:tbl>
      <w:tblPr>
        <w:tblStyle w:val="4"/>
        <w:tblW w:w="14548" w:type="dxa"/>
        <w:tblInd w:w="-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35"/>
        <w:gridCol w:w="1359"/>
        <w:gridCol w:w="2403"/>
        <w:gridCol w:w="1449"/>
        <w:gridCol w:w="1858"/>
        <w:gridCol w:w="1108"/>
        <w:gridCol w:w="1244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NewRomanPS-BoldMT" w:hAnsi="TimesNewRomanPS-BoldMT" w:eastAsia="Times New Roman" w:cs="Times New Roman"/>
                <w:b/>
                <w:bCs/>
                <w:color w:val="000000"/>
                <w:sz w:val="28"/>
                <w:szCs w:val="28"/>
              </w:rPr>
              <w:t>Chủ đề/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NewRomanPS-BoldMT" w:hAnsi="TimesNewRomanPS-BoldMT" w:eastAsia="Times New Roman" w:cs="Times New Roman"/>
                <w:b/>
                <w:bCs/>
                <w:color w:val="000000"/>
                <w:sz w:val="28"/>
                <w:szCs w:val="28"/>
              </w:rPr>
              <w:t>Mức độ nhận thức</w:t>
            </w:r>
          </w:p>
        </w:tc>
        <w:tc>
          <w:tcPr>
            <w:tcW w:w="2994" w:type="dxa"/>
            <w:gridSpan w:val="2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Nhận biết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Thông hiểu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82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Vận dụng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20" w:type="dxa"/>
            <w:vMerge w:val="continue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Cấp độ thấp</w:t>
            </w:r>
          </w:p>
        </w:tc>
        <w:tc>
          <w:tcPr>
            <w:tcW w:w="221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Cấp độ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TN</w:t>
            </w:r>
          </w:p>
        </w:tc>
        <w:tc>
          <w:tcPr>
            <w:tcW w:w="1359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TL</w:t>
            </w:r>
          </w:p>
        </w:tc>
        <w:tc>
          <w:tcPr>
            <w:tcW w:w="2403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TN</w:t>
            </w:r>
          </w:p>
        </w:tc>
        <w:tc>
          <w:tcPr>
            <w:tcW w:w="1449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TL</w:t>
            </w:r>
          </w:p>
        </w:tc>
        <w:tc>
          <w:tcPr>
            <w:tcW w:w="1858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TN</w:t>
            </w:r>
          </w:p>
        </w:tc>
        <w:tc>
          <w:tcPr>
            <w:tcW w:w="1108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TL</w:t>
            </w:r>
          </w:p>
        </w:tc>
        <w:tc>
          <w:tcPr>
            <w:tcW w:w="1244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TN</w:t>
            </w:r>
          </w:p>
        </w:tc>
        <w:tc>
          <w:tcPr>
            <w:tcW w:w="972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Khí hậu Việt Nam.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Đặc điểm chung của khí  hậu Việt Nam.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Trình bày được những nét đặc trưng về khí hậu và thời tiết của hai mùa.</w:t>
            </w:r>
          </w:p>
        </w:tc>
        <w:tc>
          <w:tcPr>
            <w:tcW w:w="385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Hiểu được các đặc điểm  của khí hậu nước ta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So sánh và giải thích được  sự khác nhau của các mùa  khí hậu ở nước </w:t>
            </w:r>
          </w:p>
        </w:tc>
        <w:tc>
          <w:tcPr>
            <w:tcW w:w="296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Phân tích những thuận lợi và khó khăn do khí hậu mang lại đối với đời sống và sản xuất ở Việt Nam.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Sông ngòi Việt</w:t>
            </w:r>
            <w:r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Nam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Đặc điểm chung của sông ngòi Việt Nam.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Biết một số hệ thống sông lớn ở nước ta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85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- Hiểu được các nguyên  nhân hình thành đặc điểm của sông ngòi nước ta.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- Giải thích được sự khác nhau về chế độ nước, về mùa lũ của sông ngòi Bắc  Bộ, Trung Bộ và Nam Bộ.</w:t>
            </w:r>
          </w:p>
        </w:tc>
        <w:tc>
          <w:tcPr>
            <w:tcW w:w="296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Phân tích những thuận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lợi và khó khăn của sông ngòi đối với đời sống và sản xuất </w:t>
            </w:r>
          </w:p>
        </w:tc>
        <w:tc>
          <w:tcPr>
            <w:tcW w:w="221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Phân tích, chứng minh mối quan hệ giữa sông ngòi và khí hậu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Đất, Sinh vật </w:t>
            </w:r>
            <w:r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Việt Nam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- Đặc điểm phân bố và giá  trị kinh tế của các nhóm đất ở Việt Nam.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- Biết được các đặc điểm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của sinh vật nước ta</w:t>
            </w:r>
          </w:p>
        </w:tc>
        <w:tc>
          <w:tcPr>
            <w:tcW w:w="385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Hiểu  được giá trị tài nguyên sinh vật, nguyên nhân của sự suy giảm sinh vật.</w:t>
            </w:r>
          </w:p>
        </w:tc>
        <w:tc>
          <w:tcPr>
            <w:tcW w:w="296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Đưa ra sự cần thiết phải bảo vệ nguồn tài nguyên sinh vật ở Việt Nam.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Vẽ biểu đồ</w:t>
            </w:r>
          </w:p>
        </w:tc>
        <w:tc>
          <w:tcPr>
            <w:tcW w:w="221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Từ biểu đồ rút ra nhận xét.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Các miền địa lý tự nhiên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Biết được vị trí và phạm vi lãnh thổ của miền .</w:t>
            </w:r>
          </w:p>
        </w:tc>
        <w:tc>
          <w:tcPr>
            <w:tcW w:w="385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Giải thích được một số đặc điểm nổi bật về địa lí tự nhiên của miền.</w:t>
            </w:r>
          </w:p>
        </w:tc>
        <w:tc>
          <w:tcPr>
            <w:tcW w:w="296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Tổng số điểm: 10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Tỉ lệ: 100%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4 điểm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Tỉ lệ: 40 % 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5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 điểm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Tỉ lệ: 30 % 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6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 điểm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Tỉ lệ: 20 % 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 điểm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Tỉ lệ: 10 %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rPr>
          <w:rFonts w:hint="default" w:ascii="Times New Roman" w:hAnsi="Times New Roman" w:cs="Times New Roman"/>
        </w:rPr>
      </w:pP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FB"/>
    <w:rsid w:val="00307EFB"/>
    <w:rsid w:val="003D7A4B"/>
    <w:rsid w:val="00971801"/>
    <w:rsid w:val="0E733744"/>
    <w:rsid w:val="18CB104F"/>
    <w:rsid w:val="44C31972"/>
    <w:rsid w:val="797E4358"/>
    <w:rsid w:val="7BEB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40</Characters>
  <Lines>1</Lines>
  <Paragraphs>1</Paragraphs>
  <TotalTime>3</TotalTime>
  <ScaleCrop>false</ScaleCrop>
  <LinksUpToDate>false</LinksUpToDate>
  <CharactersWithSpaces>45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2023-04-11T08:37:00Z</dcterms:created>
  <dc:creator>DELL</dc:creator>
  <cp:lastModifiedBy>thinh ho</cp:lastModifiedBy>
  <dcterms:modified xsi:type="dcterms:W3CDTF">2023-04-14T15:01:26Z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D5D10567B22A4DAEAA023D4A0DB6F283</vt:lpwstr>
  </property>
</Properties>
</file>