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6" w:type="dxa"/>
        <w:tblLook w:val="01E0" w:firstRow="1" w:lastRow="1" w:firstColumn="1" w:lastColumn="1" w:noHBand="0" w:noVBand="0"/>
      </w:tblPr>
      <w:tblGrid>
        <w:gridCol w:w="4077"/>
        <w:gridCol w:w="5669"/>
      </w:tblGrid>
      <w:tr w:rsidR="00B94672" w:rsidRPr="00B12BB0">
        <w:tc>
          <w:tcPr>
            <w:tcW w:w="4077" w:type="dxa"/>
          </w:tcPr>
          <w:p w:rsidR="001A1CCE" w:rsidRDefault="00D578E9">
            <w:pPr>
              <w:keepNext/>
              <w:widowControl w:val="0"/>
              <w:spacing w:line="240" w:lineRule="auto"/>
              <w:ind w:right="198"/>
              <w:jc w:val="center"/>
              <w:outlineLvl w:val="0"/>
              <w:rPr>
                <w:b/>
                <w:color w:val="000000" w:themeColor="text1"/>
                <w:spacing w:val="-10"/>
                <w:sz w:val="26"/>
                <w:szCs w:val="26"/>
              </w:rPr>
            </w:pPr>
            <w:bookmarkStart w:id="0" w:name="loai_2"/>
            <w:r>
              <w:rPr>
                <w:color w:val="000000" w:themeColor="text1"/>
                <w:sz w:val="26"/>
                <w:szCs w:val="26"/>
              </w:rPr>
              <w:br w:type="page"/>
            </w:r>
            <w:r>
              <w:rPr>
                <w:color w:val="000000" w:themeColor="text1"/>
                <w:sz w:val="26"/>
                <w:szCs w:val="26"/>
              </w:rPr>
              <w:br w:type="page"/>
            </w:r>
            <w:r>
              <w:rPr>
                <w:color w:val="000000" w:themeColor="text1"/>
                <w:sz w:val="26"/>
                <w:szCs w:val="26"/>
              </w:rPr>
              <w:br w:type="page"/>
            </w:r>
            <w:r>
              <w:rPr>
                <w:color w:val="000000" w:themeColor="text1"/>
                <w:sz w:val="26"/>
                <w:szCs w:val="26"/>
              </w:rPr>
              <w:br w:type="page"/>
              <w:t xml:space="preserve"> </w:t>
            </w:r>
            <w:r w:rsidRPr="00B12BB0">
              <w:rPr>
                <w:b/>
                <w:color w:val="000000" w:themeColor="text1"/>
                <w:spacing w:val="-10"/>
                <w:sz w:val="26"/>
                <w:szCs w:val="26"/>
                <w:lang w:val="vi-VN"/>
              </w:rPr>
              <w:t xml:space="preserve">UỶ BAN NHÂN DÂN </w:t>
            </w:r>
          </w:p>
          <w:p w:rsidR="00B94672" w:rsidRPr="00B12BB0" w:rsidRDefault="00D578E9">
            <w:pPr>
              <w:keepNext/>
              <w:widowControl w:val="0"/>
              <w:spacing w:line="240" w:lineRule="auto"/>
              <w:ind w:right="198"/>
              <w:jc w:val="center"/>
              <w:outlineLvl w:val="0"/>
              <w:rPr>
                <w:b/>
                <w:color w:val="000000" w:themeColor="text1"/>
                <w:spacing w:val="-10"/>
                <w:sz w:val="26"/>
                <w:szCs w:val="26"/>
                <w:lang w:val="vi-VN"/>
              </w:rPr>
            </w:pPr>
            <w:r w:rsidRPr="00B12BB0">
              <w:rPr>
                <w:b/>
                <w:color w:val="000000" w:themeColor="text1"/>
                <w:spacing w:val="-10"/>
                <w:sz w:val="26"/>
                <w:szCs w:val="26"/>
                <w:lang w:val="vi-VN"/>
              </w:rPr>
              <w:t>TỈNH THANH HOÁ</w:t>
            </w:r>
          </w:p>
          <w:p w:rsidR="00B94672" w:rsidRPr="00B12BB0" w:rsidRDefault="00D578E9">
            <w:pPr>
              <w:keepNext/>
              <w:widowControl w:val="0"/>
              <w:spacing w:line="240" w:lineRule="auto"/>
              <w:ind w:firstLine="567"/>
              <w:jc w:val="both"/>
              <w:outlineLvl w:val="0"/>
              <w:rPr>
                <w:color w:val="000000" w:themeColor="text1"/>
                <w:sz w:val="26"/>
                <w:szCs w:val="26"/>
              </w:rPr>
            </w:pPr>
            <w:r w:rsidRPr="00B12BB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7AAF6BB" wp14:editId="34C82A24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24130</wp:posOffset>
                      </wp:positionV>
                      <wp:extent cx="831850" cy="0"/>
                      <wp:effectExtent l="0" t="0" r="2540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1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95pt,1.9pt" to="125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2ekHAIAADU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"/>
                  </w:pict>
                </mc:Fallback>
              </mc:AlternateContent>
            </w:r>
          </w:p>
          <w:p w:rsidR="00B94672" w:rsidRPr="00B12BB0" w:rsidRDefault="00D578E9" w:rsidP="0095142E">
            <w:pPr>
              <w:keepNext/>
              <w:widowControl w:val="0"/>
              <w:spacing w:line="240" w:lineRule="auto"/>
              <w:ind w:firstLine="284"/>
              <w:jc w:val="both"/>
              <w:outlineLvl w:val="0"/>
              <w:rPr>
                <w:color w:val="000000" w:themeColor="text1"/>
                <w:szCs w:val="28"/>
                <w:lang w:val="vi-VN"/>
              </w:rPr>
            </w:pPr>
            <w:r w:rsidRPr="00B12BB0">
              <w:rPr>
                <w:color w:val="000000" w:themeColor="text1"/>
                <w:szCs w:val="28"/>
              </w:rPr>
              <w:t xml:space="preserve">Số:  </w:t>
            </w:r>
            <w:r w:rsidR="0068304A">
              <w:rPr>
                <w:color w:val="000000" w:themeColor="text1"/>
                <w:szCs w:val="28"/>
              </w:rPr>
              <w:t xml:space="preserve">     </w:t>
            </w:r>
            <w:r w:rsidRPr="00B12BB0">
              <w:rPr>
                <w:color w:val="000000" w:themeColor="text1"/>
                <w:szCs w:val="28"/>
              </w:rPr>
              <w:t xml:space="preserve">       /2026/QĐ-UBND</w:t>
            </w:r>
          </w:p>
        </w:tc>
        <w:tc>
          <w:tcPr>
            <w:tcW w:w="5669" w:type="dxa"/>
          </w:tcPr>
          <w:p w:rsidR="00B94672" w:rsidRPr="00B12BB0" w:rsidRDefault="00D578E9">
            <w:pPr>
              <w:keepNext/>
              <w:widowControl w:val="0"/>
              <w:spacing w:line="240" w:lineRule="auto"/>
              <w:jc w:val="center"/>
              <w:outlineLvl w:val="0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B12BB0">
              <w:rPr>
                <w:b/>
                <w:bCs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:rsidR="00B94672" w:rsidRPr="00B12BB0" w:rsidRDefault="00D578E9">
            <w:pPr>
              <w:keepNext/>
              <w:widowControl w:val="0"/>
              <w:spacing w:line="240" w:lineRule="auto"/>
              <w:ind w:firstLine="567"/>
              <w:jc w:val="both"/>
              <w:outlineLvl w:val="0"/>
              <w:rPr>
                <w:color w:val="000000" w:themeColor="text1"/>
                <w:sz w:val="26"/>
                <w:szCs w:val="26"/>
              </w:rPr>
            </w:pPr>
            <w:r w:rsidRPr="00B12BB0">
              <w:rPr>
                <w:b/>
                <w:bCs/>
                <w:color w:val="000000" w:themeColor="text1"/>
              </w:rPr>
              <w:t xml:space="preserve">         Độc lập - Tự do - Hạnh phúc</w:t>
            </w:r>
          </w:p>
          <w:p w:rsidR="00B94672" w:rsidRPr="00B12BB0" w:rsidRDefault="00D578E9">
            <w:pPr>
              <w:tabs>
                <w:tab w:val="left" w:pos="4710"/>
              </w:tabs>
              <w:spacing w:line="240" w:lineRule="auto"/>
              <w:ind w:firstLine="567"/>
              <w:jc w:val="both"/>
              <w:rPr>
                <w:color w:val="000000" w:themeColor="text1"/>
                <w:sz w:val="26"/>
                <w:szCs w:val="26"/>
              </w:rPr>
            </w:pPr>
            <w:r w:rsidRPr="00B12BB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E05887B" wp14:editId="3551DBFB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15875</wp:posOffset>
                      </wp:positionV>
                      <wp:extent cx="1231900" cy="0"/>
                      <wp:effectExtent l="0" t="0" r="254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3.6pt,1.25pt" to="190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IJHQIAADY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"/>
                  </w:pict>
                </mc:Fallback>
              </mc:AlternateContent>
            </w:r>
            <w:r w:rsidRPr="00B12BB0">
              <w:rPr>
                <w:color w:val="000000" w:themeColor="text1"/>
                <w:sz w:val="26"/>
                <w:szCs w:val="26"/>
              </w:rPr>
              <w:tab/>
            </w:r>
          </w:p>
          <w:p w:rsidR="00B94672" w:rsidRPr="00B12BB0" w:rsidRDefault="00D578E9" w:rsidP="00D53204">
            <w:pPr>
              <w:tabs>
                <w:tab w:val="left" w:pos="4710"/>
              </w:tabs>
              <w:spacing w:line="240" w:lineRule="auto"/>
              <w:jc w:val="right"/>
              <w:rPr>
                <w:color w:val="000000" w:themeColor="text1"/>
                <w:szCs w:val="28"/>
              </w:rPr>
            </w:pPr>
            <w:r w:rsidRPr="00B12BB0">
              <w:rPr>
                <w:i/>
                <w:iCs/>
                <w:color w:val="000000" w:themeColor="text1"/>
              </w:rPr>
              <w:t xml:space="preserve">   </w:t>
            </w:r>
            <w:r w:rsidRPr="00B12BB0">
              <w:rPr>
                <w:i/>
                <w:iCs/>
                <w:color w:val="000000" w:themeColor="text1"/>
                <w:szCs w:val="28"/>
              </w:rPr>
              <w:t>Thanh Hoá, ngày       tháng       năm 2026</w:t>
            </w:r>
          </w:p>
        </w:tc>
      </w:tr>
    </w:tbl>
    <w:p w:rsidR="00B94672" w:rsidRPr="00B12BB0" w:rsidRDefault="00D578E9">
      <w:pPr>
        <w:keepNext/>
        <w:widowControl w:val="0"/>
        <w:ind w:firstLine="567"/>
        <w:jc w:val="both"/>
        <w:outlineLvl w:val="0"/>
        <w:rPr>
          <w:color w:val="000000" w:themeColor="text1"/>
          <w:sz w:val="26"/>
          <w:szCs w:val="26"/>
        </w:rPr>
      </w:pPr>
      <w:r w:rsidRPr="00B12BB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10B6B" wp14:editId="2BCFDC8B">
                <wp:simplePos x="0" y="0"/>
                <wp:positionH relativeFrom="column">
                  <wp:posOffset>50165</wp:posOffset>
                </wp:positionH>
                <wp:positionV relativeFrom="paragraph">
                  <wp:posOffset>116840</wp:posOffset>
                </wp:positionV>
                <wp:extent cx="1162050" cy="2952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4672" w:rsidRPr="007B1306" w:rsidRDefault="00D578E9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7B1306">
                              <w:rPr>
                                <w:b/>
                                <w:szCs w:val="28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.95pt;margin-top:9.2pt;width:9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">
                <v:textbox>
                  <w:txbxContent>
                    <w:p w:rsidR="00B94672" w:rsidRPr="007B1306" w:rsidRDefault="00D578E9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7B1306">
                        <w:rPr>
                          <w:b/>
                          <w:szCs w:val="28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:rsidR="00B94672" w:rsidRPr="00B12BB0" w:rsidRDefault="00B94672">
      <w:pPr>
        <w:keepNext/>
        <w:spacing w:line="240" w:lineRule="auto"/>
        <w:ind w:firstLine="567"/>
        <w:jc w:val="center"/>
        <w:outlineLvl w:val="2"/>
        <w:rPr>
          <w:b/>
          <w:bCs/>
          <w:color w:val="000000" w:themeColor="text1"/>
        </w:rPr>
      </w:pPr>
    </w:p>
    <w:p w:rsidR="001A1CCE" w:rsidRPr="001A1CCE" w:rsidRDefault="00D578E9" w:rsidP="001A1CCE">
      <w:pPr>
        <w:keepNext/>
        <w:spacing w:line="240" w:lineRule="auto"/>
        <w:ind w:firstLine="567"/>
        <w:jc w:val="center"/>
        <w:outlineLvl w:val="2"/>
        <w:rPr>
          <w:b/>
          <w:bCs/>
          <w:color w:val="000000" w:themeColor="text1"/>
        </w:rPr>
      </w:pPr>
      <w:r w:rsidRPr="00B12BB0">
        <w:rPr>
          <w:b/>
          <w:bCs/>
          <w:color w:val="000000" w:themeColor="text1"/>
          <w:lang w:val="vi-VN"/>
        </w:rPr>
        <w:t>QUYẾT ĐỊNH</w:t>
      </w:r>
    </w:p>
    <w:p w:rsidR="009F55F5" w:rsidRDefault="001A1CCE" w:rsidP="009F55F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iCs/>
          <w:color w:val="000000"/>
          <w:szCs w:val="28"/>
          <w:shd w:val="clear" w:color="auto" w:fill="FFFFFF"/>
        </w:rPr>
      </w:pPr>
      <w:r w:rsidRPr="003A7FFB">
        <w:rPr>
          <w:rFonts w:cs="Times New Roman"/>
          <w:b/>
          <w:iCs/>
          <w:color w:val="000000"/>
          <w:szCs w:val="28"/>
          <w:shd w:val="clear" w:color="auto" w:fill="FFFFFF"/>
        </w:rPr>
        <w:t>Bãi bỏ các Quyết định của Ủy ban nhân dân tỉnh Thanh Hóa</w:t>
      </w:r>
      <w:r w:rsidR="009F55F5">
        <w:rPr>
          <w:rFonts w:cs="Times New Roman"/>
          <w:b/>
          <w:iCs/>
          <w:color w:val="000000"/>
          <w:szCs w:val="28"/>
          <w:shd w:val="clear" w:color="auto" w:fill="FFFFFF"/>
        </w:rPr>
        <w:t xml:space="preserve"> q</w:t>
      </w:r>
      <w:r w:rsidRPr="003A7FFB">
        <w:rPr>
          <w:rFonts w:cs="Times New Roman"/>
          <w:b/>
          <w:iCs/>
          <w:color w:val="000000"/>
          <w:szCs w:val="28"/>
          <w:shd w:val="clear" w:color="auto" w:fill="FFFFFF"/>
        </w:rPr>
        <w:t xml:space="preserve">uy định </w:t>
      </w:r>
    </w:p>
    <w:p w:rsidR="001A1CCE" w:rsidRPr="003A7FFB" w:rsidRDefault="001A1CCE" w:rsidP="009F55F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iCs/>
          <w:color w:val="000000"/>
          <w:szCs w:val="28"/>
          <w:shd w:val="clear" w:color="auto" w:fill="FFFFFF"/>
        </w:rPr>
      </w:pPr>
      <w:r w:rsidRPr="003A7FFB">
        <w:rPr>
          <w:rFonts w:cs="Times New Roman"/>
          <w:b/>
          <w:iCs/>
          <w:color w:val="000000"/>
          <w:szCs w:val="28"/>
          <w:shd w:val="clear" w:color="auto" w:fill="FFFFFF"/>
        </w:rPr>
        <w:t>Quy chế quản lý tài chính của Quỹ Bảo vệ môi trường Thanh Hóa</w:t>
      </w:r>
    </w:p>
    <w:p w:rsidR="001A1CCE" w:rsidRPr="001A1CCE" w:rsidRDefault="001A1CCE" w:rsidP="003A7FFB">
      <w:pPr>
        <w:autoSpaceDE w:val="0"/>
        <w:autoSpaceDN w:val="0"/>
        <w:adjustRightInd w:val="0"/>
        <w:spacing w:line="240" w:lineRule="auto"/>
        <w:jc w:val="center"/>
        <w:rPr>
          <w:rFonts w:ascii="Times New Roman Bold" w:hAnsi="Times New Roman Bold"/>
          <w:b/>
          <w:color w:val="000000" w:themeColor="text1"/>
          <w:spacing w:val="-6"/>
          <w:szCs w:val="28"/>
        </w:rPr>
      </w:pPr>
    </w:p>
    <w:p w:rsidR="00B94672" w:rsidRPr="00B12BB0" w:rsidRDefault="00D578E9" w:rsidP="007C37B4">
      <w:pPr>
        <w:autoSpaceDE w:val="0"/>
        <w:autoSpaceDN w:val="0"/>
        <w:adjustRightInd w:val="0"/>
        <w:spacing w:before="240" w:after="120" w:line="288" w:lineRule="auto"/>
        <w:ind w:firstLine="567"/>
        <w:jc w:val="both"/>
        <w:rPr>
          <w:i/>
          <w:color w:val="000000" w:themeColor="text1"/>
          <w:szCs w:val="28"/>
        </w:rPr>
      </w:pPr>
      <w:r w:rsidRPr="00B12BB0">
        <w:rPr>
          <w:i/>
          <w:color w:val="000000" w:themeColor="text1"/>
          <w:szCs w:val="28"/>
        </w:rPr>
        <w:t xml:space="preserve">Căn cứ Luật Tổ chức chính quyền địa phương số </w:t>
      </w: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>72/2025/QH15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ng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à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y 16/06/2025;</w:t>
      </w:r>
    </w:p>
    <w:p w:rsidR="00B94672" w:rsidRPr="00B12BB0" w:rsidRDefault="00D578E9" w:rsidP="00310696">
      <w:pPr>
        <w:spacing w:before="120" w:after="120" w:line="288" w:lineRule="auto"/>
        <w:ind w:firstLine="567"/>
        <w:jc w:val="both"/>
        <w:rPr>
          <w:rFonts w:cs="Times New Roman"/>
          <w:i/>
          <w:iCs/>
          <w:color w:val="000000"/>
          <w:szCs w:val="28"/>
          <w:shd w:val="clear" w:color="auto" w:fill="FFFFFF"/>
        </w:rPr>
      </w:pP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>Căn cứ Luật Bảo vệ môi trường số 72/2020/QH14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ng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à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y 17/11/2020 đư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ợc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ửa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đ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ổ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i, b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ổ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sung b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ở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i Lu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ật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ố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</w:t>
      </w:r>
      <w:r w:rsidRPr="00B12BB0">
        <w:rPr>
          <w:rFonts w:cs="Times New Roman"/>
          <w:i/>
          <w:color w:val="000000"/>
          <w:szCs w:val="28"/>
          <w:shd w:val="clear" w:color="auto" w:fill="FFFFFF"/>
        </w:rPr>
        <w:t>146/2025/QH15</w:t>
      </w:r>
      <w:r w:rsidR="004B6FC3">
        <w:rPr>
          <w:rFonts w:cs="Times New Roman"/>
          <w:i/>
          <w:color w:val="000000"/>
          <w:szCs w:val="28"/>
          <w:shd w:val="clear" w:color="auto" w:fill="FFFFFF"/>
        </w:rPr>
        <w:t xml:space="preserve"> ng</w:t>
      </w:r>
      <w:r w:rsidR="004B6FC3" w:rsidRPr="004B6FC3">
        <w:rPr>
          <w:rFonts w:cs="Times New Roman"/>
          <w:i/>
          <w:color w:val="000000"/>
          <w:szCs w:val="28"/>
          <w:shd w:val="clear" w:color="auto" w:fill="FFFFFF"/>
        </w:rPr>
        <w:t>à</w:t>
      </w:r>
      <w:r w:rsidR="004B6FC3">
        <w:rPr>
          <w:rFonts w:cs="Times New Roman"/>
          <w:i/>
          <w:color w:val="000000"/>
          <w:szCs w:val="28"/>
          <w:shd w:val="clear" w:color="auto" w:fill="FFFFFF"/>
        </w:rPr>
        <w:t>y 25/06/2025;</w:t>
      </w:r>
    </w:p>
    <w:p w:rsidR="00B94672" w:rsidRPr="00B12BB0" w:rsidRDefault="00D578E9" w:rsidP="00310696">
      <w:pPr>
        <w:spacing w:before="120" w:after="120" w:line="288" w:lineRule="auto"/>
        <w:ind w:firstLine="567"/>
        <w:jc w:val="both"/>
        <w:rPr>
          <w:rFonts w:cs="Times New Roman"/>
          <w:i/>
          <w:iCs/>
          <w:color w:val="000000"/>
          <w:szCs w:val="28"/>
          <w:shd w:val="clear" w:color="auto" w:fill="FFFFFF"/>
        </w:rPr>
      </w:pP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>Căn cứ Luật Ban hành văn bản quy phạm pháp luật số 64/2025/QH15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ng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à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y 19/02/2025 đư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ợc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ửa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đ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ổ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i, b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ổ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sung b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ở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i Lu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ật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</w:t>
      </w: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số 87/2025/QH15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ng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à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y 25/6/2025;</w:t>
      </w:r>
    </w:p>
    <w:p w:rsidR="00B94672" w:rsidRPr="00B12BB0" w:rsidRDefault="00D578E9" w:rsidP="00310696">
      <w:pPr>
        <w:spacing w:before="120" w:after="120" w:line="288" w:lineRule="auto"/>
        <w:ind w:firstLine="567"/>
        <w:jc w:val="both"/>
        <w:rPr>
          <w:i/>
          <w:color w:val="000000" w:themeColor="text1"/>
          <w:szCs w:val="28"/>
        </w:rPr>
      </w:pPr>
      <w:r w:rsidRPr="00B12BB0">
        <w:rPr>
          <w:i/>
          <w:color w:val="000000" w:themeColor="text1"/>
          <w:szCs w:val="28"/>
        </w:rPr>
        <w:t xml:space="preserve">Căn cứ Luật Ngân sách nhà nước </w:t>
      </w:r>
      <w:r w:rsidRPr="00B12BB0">
        <w:rPr>
          <w:rFonts w:cs="Times New Roman"/>
          <w:i/>
          <w:color w:val="000000" w:themeColor="text1"/>
          <w:szCs w:val="28"/>
        </w:rPr>
        <w:t xml:space="preserve">số </w:t>
      </w:r>
      <w:r w:rsidR="004B6FC3">
        <w:rPr>
          <w:rFonts w:cs="Times New Roman"/>
          <w:color w:val="000000"/>
          <w:szCs w:val="28"/>
          <w:shd w:val="clear" w:color="auto" w:fill="FFFFFF"/>
        </w:rPr>
        <w:t xml:space="preserve">89/2025/QH15 </w:t>
      </w:r>
      <w:r w:rsidR="004B6FC3" w:rsidRPr="003A7FFB">
        <w:rPr>
          <w:rFonts w:cs="Times New Roman"/>
          <w:i/>
          <w:color w:val="000000"/>
          <w:szCs w:val="28"/>
          <w:shd w:val="clear" w:color="auto" w:fill="FFFFFF"/>
        </w:rPr>
        <w:t>ngày 25/6/2025</w:t>
      </w:r>
      <w:r w:rsidR="004B6FC3">
        <w:rPr>
          <w:rFonts w:cs="Times New Roman"/>
          <w:color w:val="000000"/>
          <w:szCs w:val="28"/>
          <w:shd w:val="clear" w:color="auto" w:fill="FFFFFF"/>
        </w:rPr>
        <w:t>;</w:t>
      </w:r>
    </w:p>
    <w:p w:rsidR="004B6FC3" w:rsidRDefault="00D578E9" w:rsidP="00310696">
      <w:pPr>
        <w:spacing w:before="120" w:after="120" w:line="288" w:lineRule="auto"/>
        <w:ind w:firstLine="567"/>
        <w:jc w:val="both"/>
        <w:rPr>
          <w:i/>
          <w:szCs w:val="28"/>
          <w:lang w:val="nl-NL"/>
        </w:rPr>
      </w:pP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Căn cứ các Nghị định của Chính phủ: </w:t>
      </w:r>
      <w:r w:rsidR="008C2B1C" w:rsidRPr="00B12BB0">
        <w:rPr>
          <w:i/>
          <w:color w:val="000000" w:themeColor="text1"/>
          <w:szCs w:val="28"/>
          <w:shd w:val="clear" w:color="auto" w:fill="FFFFFF"/>
        </w:rPr>
        <w:t>số 32/2017/NĐ-CP ngày 30/03/2017 quy định về tín dụng đầu tư của Nhà nước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đư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ợc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s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ửa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đ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ổ</w:t>
      </w:r>
      <w:r w:rsidR="004B6FC3">
        <w:rPr>
          <w:i/>
          <w:color w:val="000000" w:themeColor="text1"/>
          <w:szCs w:val="28"/>
          <w:shd w:val="clear" w:color="auto" w:fill="FFFFFF"/>
        </w:rPr>
        <w:t>i, b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ổ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sung t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ại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Ngh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ị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</w:t>
      </w:r>
      <w:r w:rsidR="004B6FC3" w:rsidRPr="004B6FC3">
        <w:rPr>
          <w:i/>
          <w:color w:val="000000" w:themeColor="text1"/>
          <w:szCs w:val="28"/>
          <w:shd w:val="clear" w:color="auto" w:fill="FFFFFF"/>
        </w:rPr>
        <w:t>định</w:t>
      </w:r>
      <w:r w:rsidR="008C2B1C" w:rsidRPr="00B12BB0">
        <w:rPr>
          <w:i/>
          <w:color w:val="000000" w:themeColor="text1"/>
          <w:szCs w:val="28"/>
          <w:shd w:val="clear" w:color="auto" w:fill="FFFFFF"/>
        </w:rPr>
        <w:t xml:space="preserve"> số</w:t>
      </w:r>
      <w:r w:rsidR="004B6FC3">
        <w:rPr>
          <w:i/>
          <w:color w:val="000000" w:themeColor="text1"/>
          <w:szCs w:val="28"/>
          <w:shd w:val="clear" w:color="auto" w:fill="FFFFFF"/>
        </w:rPr>
        <w:t xml:space="preserve"> 78/2023/NĐ-CP ngày 07/11/2023</w:t>
      </w:r>
      <w:r w:rsidR="008C2B1C" w:rsidRPr="00B12BB0">
        <w:rPr>
          <w:i/>
          <w:color w:val="000000" w:themeColor="text1"/>
          <w:szCs w:val="28"/>
          <w:shd w:val="clear" w:color="auto" w:fill="FFFFFF"/>
        </w:rPr>
        <w:t xml:space="preserve">; </w:t>
      </w: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>số 08/2022/NĐ-CP ngày 10/01/2022 quy định chi tiết một số điều của Luật Bảo vệ môi trường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đư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ợc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ửa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đ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ổ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i, b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ổ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sung t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ại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Ngh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ị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</w:t>
      </w:r>
      <w:r w:rsidR="004B6FC3" w:rsidRPr="004B6FC3">
        <w:rPr>
          <w:rFonts w:cs="Times New Roman"/>
          <w:i/>
          <w:iCs/>
          <w:color w:val="000000"/>
          <w:szCs w:val="28"/>
          <w:shd w:val="clear" w:color="auto" w:fill="FFFFFF"/>
        </w:rPr>
        <w:t>đi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>nh</w:t>
      </w: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số</w:t>
      </w:r>
      <w:r w:rsidR="004B6FC3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05/2025/NĐ-CP ngày 06/01/2025</w:t>
      </w:r>
      <w:r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>;</w:t>
      </w:r>
      <w:r w:rsidR="00052E41"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 </w:t>
      </w:r>
      <w:r w:rsidR="000A3415" w:rsidRPr="00D65663">
        <w:rPr>
          <w:i/>
          <w:szCs w:val="28"/>
          <w:lang w:val="nl-NL"/>
        </w:rPr>
        <w:t xml:space="preserve">số 78/2025/NĐ-CP ngày 01/04/2025 của Chính phủ quy định chi tiết một số điều và biện pháp để tổ chức, hướng dẫn thi hành luật ban hành văn bản quy phạm pháp luật </w:t>
      </w:r>
      <w:r w:rsidR="000A3415">
        <w:rPr>
          <w:i/>
          <w:szCs w:val="28"/>
          <w:lang w:val="nl-NL"/>
        </w:rPr>
        <w:t xml:space="preserve"> đư</w:t>
      </w:r>
      <w:r w:rsidR="000A3415" w:rsidRPr="004B6FC3">
        <w:rPr>
          <w:i/>
          <w:szCs w:val="28"/>
          <w:lang w:val="nl-NL"/>
        </w:rPr>
        <w:t>ợc</w:t>
      </w:r>
      <w:r w:rsidR="000A3415">
        <w:rPr>
          <w:i/>
          <w:szCs w:val="28"/>
          <w:lang w:val="nl-NL"/>
        </w:rPr>
        <w:t xml:space="preserve"> s</w:t>
      </w:r>
      <w:r w:rsidR="000A3415" w:rsidRPr="004B6FC3">
        <w:rPr>
          <w:i/>
          <w:szCs w:val="28"/>
          <w:lang w:val="nl-NL"/>
        </w:rPr>
        <w:t>ửa</w:t>
      </w:r>
      <w:r w:rsidR="000A3415">
        <w:rPr>
          <w:i/>
          <w:szCs w:val="28"/>
          <w:lang w:val="nl-NL"/>
        </w:rPr>
        <w:t xml:space="preserve"> đ</w:t>
      </w:r>
      <w:r w:rsidR="000A3415" w:rsidRPr="004B6FC3">
        <w:rPr>
          <w:i/>
          <w:szCs w:val="28"/>
          <w:lang w:val="nl-NL"/>
        </w:rPr>
        <w:t>ổ</w:t>
      </w:r>
      <w:r w:rsidR="000A3415">
        <w:rPr>
          <w:i/>
          <w:szCs w:val="28"/>
          <w:lang w:val="nl-NL"/>
        </w:rPr>
        <w:t>i, b</w:t>
      </w:r>
      <w:r w:rsidR="000A3415" w:rsidRPr="004B6FC3">
        <w:rPr>
          <w:i/>
          <w:szCs w:val="28"/>
          <w:lang w:val="nl-NL"/>
        </w:rPr>
        <w:t>ổ</w:t>
      </w:r>
      <w:r w:rsidR="000A3415">
        <w:rPr>
          <w:i/>
          <w:szCs w:val="28"/>
          <w:lang w:val="nl-NL"/>
        </w:rPr>
        <w:t xml:space="preserve"> sung t</w:t>
      </w:r>
      <w:r w:rsidR="000A3415" w:rsidRPr="004B6FC3">
        <w:rPr>
          <w:i/>
          <w:szCs w:val="28"/>
          <w:lang w:val="nl-NL"/>
        </w:rPr>
        <w:t>ại</w:t>
      </w:r>
      <w:r w:rsidR="000A3415">
        <w:rPr>
          <w:i/>
          <w:szCs w:val="28"/>
          <w:lang w:val="nl-NL"/>
        </w:rPr>
        <w:t xml:space="preserve"> Ngh</w:t>
      </w:r>
      <w:r w:rsidR="000A3415" w:rsidRPr="004B6FC3">
        <w:rPr>
          <w:i/>
          <w:szCs w:val="28"/>
          <w:lang w:val="nl-NL"/>
        </w:rPr>
        <w:t>ị</w:t>
      </w:r>
      <w:r w:rsidR="000A3415">
        <w:rPr>
          <w:i/>
          <w:szCs w:val="28"/>
          <w:lang w:val="nl-NL"/>
        </w:rPr>
        <w:t xml:space="preserve"> </w:t>
      </w:r>
      <w:r w:rsidR="000A3415" w:rsidRPr="004B6FC3">
        <w:rPr>
          <w:i/>
          <w:szCs w:val="28"/>
          <w:lang w:val="nl-NL"/>
        </w:rPr>
        <w:t>định</w:t>
      </w:r>
      <w:r w:rsidR="000A3415">
        <w:rPr>
          <w:i/>
          <w:szCs w:val="28"/>
          <w:lang w:val="nl-NL"/>
        </w:rPr>
        <w:t xml:space="preserve"> </w:t>
      </w:r>
      <w:r w:rsidR="000A3415" w:rsidRPr="00D65663">
        <w:rPr>
          <w:i/>
          <w:szCs w:val="28"/>
          <w:lang w:val="nl-NL"/>
        </w:rPr>
        <w:t>số 187/2025/N</w:t>
      </w:r>
      <w:r w:rsidR="000A3415" w:rsidRPr="00D65663">
        <w:rPr>
          <w:rFonts w:hint="eastAsia"/>
          <w:i/>
          <w:szCs w:val="28"/>
          <w:lang w:val="nl-NL"/>
        </w:rPr>
        <w:t>Đ</w:t>
      </w:r>
      <w:r w:rsidR="000A3415">
        <w:rPr>
          <w:i/>
          <w:szCs w:val="28"/>
          <w:lang w:val="nl-NL"/>
        </w:rPr>
        <w:t xml:space="preserve">-CP ngày 01/7/2025; </w:t>
      </w:r>
      <w:r w:rsidR="00052E41" w:rsidRPr="00B12BB0">
        <w:rPr>
          <w:rFonts w:cs="Times New Roman"/>
          <w:i/>
          <w:iCs/>
          <w:color w:val="000000"/>
          <w:szCs w:val="28"/>
          <w:shd w:val="clear" w:color="auto" w:fill="FFFFFF"/>
        </w:rPr>
        <w:t xml:space="preserve">số 73/2026/NĐ-CP ngày 10/03/2026 của Chính phủ </w:t>
      </w:r>
      <w:r w:rsidR="00052E41" w:rsidRPr="00B12BB0">
        <w:rPr>
          <w:rFonts w:cs="Times New Roman"/>
          <w:i/>
          <w:color w:val="000000"/>
          <w:szCs w:val="28"/>
          <w:shd w:val="clear" w:color="auto" w:fill="FFFFFF"/>
        </w:rPr>
        <w:t xml:space="preserve">quy định chi tiết và hướng dẫn thi hành một số điều của </w:t>
      </w:r>
      <w:r w:rsidR="004B6FC3">
        <w:rPr>
          <w:rFonts w:cs="Times New Roman"/>
          <w:i/>
          <w:color w:val="000000"/>
          <w:szCs w:val="28"/>
          <w:shd w:val="clear" w:color="auto" w:fill="FFFFFF"/>
        </w:rPr>
        <w:t>L</w:t>
      </w:r>
      <w:r w:rsidR="00052E41" w:rsidRPr="00B12BB0">
        <w:rPr>
          <w:rFonts w:cs="Times New Roman"/>
          <w:i/>
          <w:color w:val="000000"/>
          <w:szCs w:val="28"/>
          <w:shd w:val="clear" w:color="auto" w:fill="FFFFFF"/>
        </w:rPr>
        <w:t>uật ngân sách nhà nước;</w:t>
      </w:r>
      <w:r w:rsidR="00BE0072">
        <w:rPr>
          <w:rFonts w:cs="Times New Roman"/>
          <w:i/>
          <w:color w:val="000000"/>
          <w:szCs w:val="28"/>
          <w:shd w:val="clear" w:color="auto" w:fill="FFFFFF"/>
        </w:rPr>
        <w:t xml:space="preserve"> </w:t>
      </w:r>
    </w:p>
    <w:p w:rsidR="004B6FC3" w:rsidRDefault="00D578E9" w:rsidP="00310696">
      <w:pPr>
        <w:spacing w:before="120" w:after="120" w:line="288" w:lineRule="auto"/>
        <w:ind w:firstLine="567"/>
        <w:jc w:val="both"/>
        <w:rPr>
          <w:i/>
          <w:color w:val="000000" w:themeColor="text1"/>
          <w:szCs w:val="28"/>
          <w:shd w:val="clear" w:color="auto" w:fill="FFFFFF"/>
        </w:rPr>
      </w:pPr>
      <w:r w:rsidRPr="00EF7C4A">
        <w:rPr>
          <w:i/>
          <w:color w:val="000000" w:themeColor="text1"/>
          <w:szCs w:val="28"/>
          <w:shd w:val="clear" w:color="auto" w:fill="FFFFFF"/>
        </w:rPr>
        <w:t>Căn cứ các Quyết định của UBND tỉnh Thanh Hóa: số 4022/QĐ-UBND ngày 07/12/2011 về việc thành lập Quỹ Bảo vệ môi trường Thanh Hóa; số 4058/Q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 xml:space="preserve">-UBND ngày 10/10/2024 về việc bãi bỏ một số 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 xml:space="preserve">iều tại Quyết 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>ịnh số 4022/Q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>-UBND  ngày 07/12/2011 của UBND tỉnh Thanh Hóa về việc thành lập Quỹ Bảo vệ môi tr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ư</w:t>
      </w:r>
      <w:r w:rsidRPr="00EF7C4A">
        <w:rPr>
          <w:i/>
          <w:color w:val="000000" w:themeColor="text1"/>
          <w:szCs w:val="28"/>
          <w:shd w:val="clear" w:color="auto" w:fill="FFFFFF"/>
        </w:rPr>
        <w:t>ờng Thanh Hóa; số 950/Q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>-UBND ngày 01/04/2025 về việc thành lập Ban quản lý Quỹ Bảo vệ phát triển rừng, môi tr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ư</w:t>
      </w:r>
      <w:r w:rsidRPr="00EF7C4A">
        <w:rPr>
          <w:i/>
          <w:color w:val="000000" w:themeColor="text1"/>
          <w:szCs w:val="28"/>
          <w:shd w:val="clear" w:color="auto" w:fill="FFFFFF"/>
        </w:rPr>
        <w:t>ờng và Phòng chống thiên tai Thanh Hóa  và số 3410/Q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 xml:space="preserve">-UBND ngày 29/10/2025 về việc ban hành 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 xml:space="preserve">iều lệ Tổ chức và hoạt 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đ</w:t>
      </w:r>
      <w:r w:rsidRPr="00EF7C4A">
        <w:rPr>
          <w:i/>
          <w:color w:val="000000" w:themeColor="text1"/>
          <w:szCs w:val="28"/>
          <w:shd w:val="clear" w:color="auto" w:fill="FFFFFF"/>
        </w:rPr>
        <w:t>ộng của Quỹ Bảo vệ môi tr</w:t>
      </w:r>
      <w:r w:rsidRPr="00EF7C4A">
        <w:rPr>
          <w:rFonts w:hint="eastAsia"/>
          <w:i/>
          <w:color w:val="000000" w:themeColor="text1"/>
          <w:szCs w:val="28"/>
          <w:shd w:val="clear" w:color="auto" w:fill="FFFFFF"/>
        </w:rPr>
        <w:t>ư</w:t>
      </w:r>
      <w:r w:rsidRPr="00EF7C4A">
        <w:rPr>
          <w:i/>
          <w:color w:val="000000" w:themeColor="text1"/>
          <w:szCs w:val="28"/>
          <w:shd w:val="clear" w:color="auto" w:fill="FFFFFF"/>
        </w:rPr>
        <w:t>ờng Thanh Hóa;</w:t>
      </w:r>
      <w:r w:rsidR="00D65663">
        <w:rPr>
          <w:i/>
          <w:color w:val="000000" w:themeColor="text1"/>
          <w:szCs w:val="28"/>
          <w:shd w:val="clear" w:color="auto" w:fill="FFFFFF"/>
        </w:rPr>
        <w:t xml:space="preserve"> </w:t>
      </w:r>
    </w:p>
    <w:p w:rsidR="00B94672" w:rsidRDefault="00D578E9" w:rsidP="00310696">
      <w:pPr>
        <w:spacing w:before="120" w:after="120" w:line="288" w:lineRule="auto"/>
        <w:ind w:firstLine="567"/>
        <w:jc w:val="both"/>
        <w:rPr>
          <w:i/>
          <w:iCs/>
          <w:szCs w:val="28"/>
          <w:lang w:val="nl-NL"/>
        </w:rPr>
      </w:pPr>
      <w:r w:rsidRPr="00B12BB0">
        <w:rPr>
          <w:i/>
          <w:iCs/>
          <w:szCs w:val="28"/>
          <w:lang w:val="nl-NL"/>
        </w:rPr>
        <w:lastRenderedPageBreak/>
        <w:t>Theo đề nghị Giám đốc Sở Nông nghiệp và Môi trường tại Tờ trình số</w:t>
      </w:r>
      <w:r w:rsidR="00182915">
        <w:rPr>
          <w:i/>
          <w:iCs/>
          <w:szCs w:val="28"/>
          <w:lang w:val="nl-NL"/>
        </w:rPr>
        <w:t xml:space="preserve"> ......./TTr-SNNMT ngày ...</w:t>
      </w:r>
      <w:r w:rsidRPr="00B12BB0">
        <w:rPr>
          <w:i/>
          <w:iCs/>
          <w:szCs w:val="28"/>
          <w:lang w:val="nl-NL"/>
        </w:rPr>
        <w:t>.</w:t>
      </w:r>
      <w:r w:rsidR="00182915">
        <w:rPr>
          <w:i/>
          <w:iCs/>
          <w:szCs w:val="28"/>
          <w:lang w:val="nl-NL"/>
        </w:rPr>
        <w:t>/..../</w:t>
      </w:r>
      <w:r w:rsidRPr="00B12BB0">
        <w:rPr>
          <w:i/>
          <w:iCs/>
          <w:szCs w:val="28"/>
          <w:lang w:val="nl-NL"/>
        </w:rPr>
        <w:t xml:space="preserve"> 2026 </w:t>
      </w:r>
      <w:r w:rsidR="006131EF" w:rsidRPr="00B12BB0">
        <w:rPr>
          <w:i/>
          <w:iCs/>
          <w:szCs w:val="28"/>
          <w:lang w:val="nl-NL"/>
        </w:rPr>
        <w:t>kèm theo Báo cáo thẩm định của Sở Tư pháp số ..........ngày ......</w:t>
      </w:r>
      <w:r w:rsidR="00182915">
        <w:rPr>
          <w:i/>
          <w:iCs/>
          <w:szCs w:val="28"/>
          <w:lang w:val="nl-NL"/>
        </w:rPr>
        <w:t>/...../</w:t>
      </w:r>
      <w:r w:rsidR="006131EF" w:rsidRPr="00B12BB0">
        <w:rPr>
          <w:i/>
          <w:iCs/>
          <w:szCs w:val="28"/>
          <w:lang w:val="nl-NL"/>
        </w:rPr>
        <w:t xml:space="preserve"> 2026.</w:t>
      </w:r>
    </w:p>
    <w:p w:rsidR="00665A45" w:rsidRDefault="0095142E" w:rsidP="00310696">
      <w:pPr>
        <w:pStyle w:val="NormalWeb"/>
        <w:shd w:val="clear" w:color="auto" w:fill="FFFFFF"/>
        <w:spacing w:before="120" w:beforeAutospacing="0" w:after="120" w:afterAutospacing="0" w:line="288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95142E">
        <w:rPr>
          <w:i/>
          <w:iCs/>
          <w:color w:val="000000"/>
          <w:sz w:val="28"/>
          <w:szCs w:val="28"/>
        </w:rPr>
        <w:t>Ủy ban nhân dân tỉnh ban hành Quyết</w:t>
      </w:r>
      <w:r w:rsidR="00665A45">
        <w:rPr>
          <w:i/>
          <w:iCs/>
          <w:color w:val="000000"/>
          <w:sz w:val="28"/>
          <w:szCs w:val="28"/>
        </w:rPr>
        <w:t xml:space="preserve"> </w:t>
      </w:r>
      <w:r w:rsidR="00665A45" w:rsidRPr="00665A45">
        <w:rPr>
          <w:i/>
          <w:iCs/>
          <w:color w:val="000000"/>
          <w:sz w:val="28"/>
          <w:szCs w:val="28"/>
        </w:rPr>
        <w:t>định</w:t>
      </w:r>
      <w:r w:rsidRPr="0095142E">
        <w:rPr>
          <w:i/>
          <w:iCs/>
          <w:color w:val="000000"/>
          <w:sz w:val="28"/>
          <w:szCs w:val="28"/>
        </w:rPr>
        <w:t xml:space="preserve"> bãi bỏ </w:t>
      </w:r>
      <w:r w:rsidR="00665A45">
        <w:rPr>
          <w:i/>
          <w:iCs/>
          <w:color w:val="000000"/>
          <w:sz w:val="28"/>
          <w:szCs w:val="28"/>
        </w:rPr>
        <w:t>c</w:t>
      </w:r>
      <w:r w:rsidR="00665A45" w:rsidRPr="00665A45">
        <w:rPr>
          <w:i/>
          <w:iCs/>
          <w:color w:val="000000"/>
          <w:sz w:val="28"/>
          <w:szCs w:val="28"/>
        </w:rPr>
        <w:t>ác</w:t>
      </w:r>
      <w:r w:rsidR="00665A45">
        <w:rPr>
          <w:i/>
          <w:iCs/>
          <w:color w:val="000000"/>
          <w:sz w:val="28"/>
          <w:szCs w:val="28"/>
        </w:rPr>
        <w:t xml:space="preserve"> Quy</w:t>
      </w:r>
      <w:r w:rsidR="00665A45" w:rsidRPr="00665A45">
        <w:rPr>
          <w:i/>
          <w:iCs/>
          <w:color w:val="000000"/>
          <w:sz w:val="28"/>
          <w:szCs w:val="28"/>
        </w:rPr>
        <w:t>ết</w:t>
      </w:r>
      <w:r w:rsidR="00665A45">
        <w:rPr>
          <w:i/>
          <w:iCs/>
          <w:color w:val="000000"/>
          <w:sz w:val="28"/>
          <w:szCs w:val="28"/>
        </w:rPr>
        <w:t xml:space="preserve"> đ</w:t>
      </w:r>
      <w:r w:rsidR="00665A45" w:rsidRPr="00665A45">
        <w:rPr>
          <w:i/>
          <w:iCs/>
          <w:color w:val="000000"/>
          <w:sz w:val="28"/>
          <w:szCs w:val="28"/>
        </w:rPr>
        <w:t>ịnh</w:t>
      </w:r>
      <w:r w:rsidR="00665A45">
        <w:rPr>
          <w:i/>
          <w:iCs/>
          <w:color w:val="000000"/>
          <w:sz w:val="28"/>
          <w:szCs w:val="28"/>
        </w:rPr>
        <w:t xml:space="preserve"> c</w:t>
      </w:r>
      <w:r w:rsidR="00665A45" w:rsidRPr="00665A45">
        <w:rPr>
          <w:i/>
          <w:iCs/>
          <w:color w:val="000000"/>
          <w:sz w:val="28"/>
          <w:szCs w:val="28"/>
        </w:rPr>
        <w:t>ủa</w:t>
      </w:r>
      <w:r w:rsidR="00665A45">
        <w:rPr>
          <w:i/>
          <w:iCs/>
          <w:color w:val="000000"/>
          <w:sz w:val="28"/>
          <w:szCs w:val="28"/>
        </w:rPr>
        <w:t xml:space="preserve"> </w:t>
      </w:r>
      <w:r w:rsidR="00665A45" w:rsidRPr="00665A45">
        <w:rPr>
          <w:i/>
          <w:iCs/>
          <w:color w:val="000000"/>
          <w:sz w:val="28"/>
          <w:szCs w:val="28"/>
        </w:rPr>
        <w:t>Ủy</w:t>
      </w:r>
      <w:r w:rsidR="00665A45">
        <w:rPr>
          <w:i/>
          <w:iCs/>
          <w:color w:val="000000"/>
          <w:sz w:val="28"/>
          <w:szCs w:val="28"/>
        </w:rPr>
        <w:t xml:space="preserve"> ban nh</w:t>
      </w:r>
      <w:r w:rsidR="00665A45" w:rsidRPr="00665A45">
        <w:rPr>
          <w:i/>
          <w:iCs/>
          <w:color w:val="000000"/>
          <w:sz w:val="28"/>
          <w:szCs w:val="28"/>
        </w:rPr>
        <w:t>â</w:t>
      </w:r>
      <w:r w:rsidR="00665A45">
        <w:rPr>
          <w:i/>
          <w:iCs/>
          <w:color w:val="000000"/>
          <w:sz w:val="28"/>
          <w:szCs w:val="28"/>
        </w:rPr>
        <w:t>n d</w:t>
      </w:r>
      <w:r w:rsidR="00665A45" w:rsidRPr="00665A45">
        <w:rPr>
          <w:i/>
          <w:iCs/>
          <w:color w:val="000000"/>
          <w:sz w:val="28"/>
          <w:szCs w:val="28"/>
        </w:rPr>
        <w:t>â</w:t>
      </w:r>
      <w:r w:rsidR="00665A45">
        <w:rPr>
          <w:i/>
          <w:iCs/>
          <w:color w:val="000000"/>
          <w:sz w:val="28"/>
          <w:szCs w:val="28"/>
        </w:rPr>
        <w:t>n t</w:t>
      </w:r>
      <w:r w:rsidR="00665A45" w:rsidRPr="00665A45">
        <w:rPr>
          <w:i/>
          <w:iCs/>
          <w:color w:val="000000"/>
          <w:sz w:val="28"/>
          <w:szCs w:val="28"/>
        </w:rPr>
        <w:t>ỉn</w:t>
      </w:r>
      <w:r w:rsidR="00665A45">
        <w:rPr>
          <w:i/>
          <w:iCs/>
          <w:color w:val="000000"/>
          <w:sz w:val="28"/>
          <w:szCs w:val="28"/>
        </w:rPr>
        <w:t xml:space="preserve">h quy </w:t>
      </w:r>
      <w:r w:rsidR="00665A45" w:rsidRPr="00665A45">
        <w:rPr>
          <w:i/>
          <w:iCs/>
          <w:color w:val="000000"/>
          <w:sz w:val="28"/>
          <w:szCs w:val="28"/>
        </w:rPr>
        <w:t>định</w:t>
      </w:r>
      <w:r w:rsidR="00665A45">
        <w:rPr>
          <w:i/>
          <w:iCs/>
          <w:color w:val="000000"/>
          <w:sz w:val="28"/>
          <w:szCs w:val="28"/>
        </w:rPr>
        <w:t xml:space="preserve"> Quy ch</w:t>
      </w:r>
      <w:r w:rsidR="00665A45" w:rsidRPr="00665A45">
        <w:rPr>
          <w:i/>
          <w:iCs/>
          <w:color w:val="000000"/>
          <w:sz w:val="28"/>
          <w:szCs w:val="28"/>
        </w:rPr>
        <w:t>ế</w:t>
      </w:r>
      <w:r w:rsidR="00665A45">
        <w:rPr>
          <w:i/>
          <w:iCs/>
          <w:color w:val="000000"/>
          <w:sz w:val="28"/>
          <w:szCs w:val="28"/>
        </w:rPr>
        <w:t xml:space="preserve"> qu</w:t>
      </w:r>
      <w:r w:rsidR="00665A45" w:rsidRPr="00665A45">
        <w:rPr>
          <w:i/>
          <w:iCs/>
          <w:color w:val="000000"/>
          <w:sz w:val="28"/>
          <w:szCs w:val="28"/>
        </w:rPr>
        <w:t>ả</w:t>
      </w:r>
      <w:r w:rsidR="00665A45">
        <w:rPr>
          <w:i/>
          <w:iCs/>
          <w:color w:val="000000"/>
          <w:sz w:val="28"/>
          <w:szCs w:val="28"/>
        </w:rPr>
        <w:t>n l</w:t>
      </w:r>
      <w:r w:rsidR="00665A45" w:rsidRPr="00665A45">
        <w:rPr>
          <w:i/>
          <w:iCs/>
          <w:color w:val="000000"/>
          <w:sz w:val="28"/>
          <w:szCs w:val="28"/>
        </w:rPr>
        <w:t>ý</w:t>
      </w:r>
      <w:r w:rsidR="00665A45">
        <w:rPr>
          <w:i/>
          <w:iCs/>
          <w:color w:val="000000"/>
          <w:sz w:val="28"/>
          <w:szCs w:val="28"/>
        </w:rPr>
        <w:t xml:space="preserve"> t</w:t>
      </w:r>
      <w:r w:rsidR="00665A45" w:rsidRPr="00665A45">
        <w:rPr>
          <w:i/>
          <w:iCs/>
          <w:color w:val="000000"/>
          <w:sz w:val="28"/>
          <w:szCs w:val="28"/>
        </w:rPr>
        <w:t>à</w:t>
      </w:r>
      <w:r w:rsidR="00665A45">
        <w:rPr>
          <w:i/>
          <w:iCs/>
          <w:color w:val="000000"/>
          <w:sz w:val="28"/>
          <w:szCs w:val="28"/>
        </w:rPr>
        <w:t>i ch</w:t>
      </w:r>
      <w:r w:rsidR="00665A45" w:rsidRPr="00665A45">
        <w:rPr>
          <w:i/>
          <w:iCs/>
          <w:color w:val="000000"/>
          <w:sz w:val="28"/>
          <w:szCs w:val="28"/>
        </w:rPr>
        <w:t>ín</w:t>
      </w:r>
      <w:r w:rsidR="00665A45">
        <w:rPr>
          <w:i/>
          <w:iCs/>
          <w:color w:val="000000"/>
          <w:sz w:val="28"/>
          <w:szCs w:val="28"/>
        </w:rPr>
        <w:t>h c</w:t>
      </w:r>
      <w:r w:rsidR="00665A45" w:rsidRPr="00665A45">
        <w:rPr>
          <w:i/>
          <w:iCs/>
          <w:color w:val="000000"/>
          <w:sz w:val="28"/>
          <w:szCs w:val="28"/>
        </w:rPr>
        <w:t>ủa</w:t>
      </w:r>
      <w:r w:rsidR="00665A45">
        <w:rPr>
          <w:i/>
          <w:iCs/>
          <w:color w:val="000000"/>
          <w:sz w:val="28"/>
          <w:szCs w:val="28"/>
        </w:rPr>
        <w:t xml:space="preserve"> Qu</w:t>
      </w:r>
      <w:r w:rsidR="00665A45" w:rsidRPr="00665A45">
        <w:rPr>
          <w:i/>
          <w:iCs/>
          <w:color w:val="000000"/>
          <w:sz w:val="28"/>
          <w:szCs w:val="28"/>
        </w:rPr>
        <w:t>ỹ</w:t>
      </w:r>
      <w:r w:rsidR="00665A45">
        <w:rPr>
          <w:i/>
          <w:iCs/>
          <w:color w:val="000000"/>
          <w:sz w:val="28"/>
          <w:szCs w:val="28"/>
        </w:rPr>
        <w:t xml:space="preserve"> B</w:t>
      </w:r>
      <w:r w:rsidR="00665A45" w:rsidRPr="00665A45">
        <w:rPr>
          <w:i/>
          <w:iCs/>
          <w:color w:val="000000"/>
          <w:sz w:val="28"/>
          <w:szCs w:val="28"/>
        </w:rPr>
        <w:t>ả</w:t>
      </w:r>
      <w:r w:rsidR="00665A45">
        <w:rPr>
          <w:i/>
          <w:iCs/>
          <w:color w:val="000000"/>
          <w:sz w:val="28"/>
          <w:szCs w:val="28"/>
        </w:rPr>
        <w:t>o v</w:t>
      </w:r>
      <w:r w:rsidR="00665A45" w:rsidRPr="00665A45">
        <w:rPr>
          <w:i/>
          <w:iCs/>
          <w:color w:val="000000"/>
          <w:sz w:val="28"/>
          <w:szCs w:val="28"/>
        </w:rPr>
        <w:t>ệ</w:t>
      </w:r>
      <w:r w:rsidR="00665A45">
        <w:rPr>
          <w:i/>
          <w:iCs/>
          <w:color w:val="000000"/>
          <w:sz w:val="28"/>
          <w:szCs w:val="28"/>
        </w:rPr>
        <w:t xml:space="preserve"> m</w:t>
      </w:r>
      <w:r w:rsidR="00665A45" w:rsidRPr="00665A45">
        <w:rPr>
          <w:i/>
          <w:iCs/>
          <w:color w:val="000000"/>
          <w:sz w:val="28"/>
          <w:szCs w:val="28"/>
        </w:rPr>
        <w:t>ô</w:t>
      </w:r>
      <w:r w:rsidR="00665A45">
        <w:rPr>
          <w:i/>
          <w:iCs/>
          <w:color w:val="000000"/>
          <w:sz w:val="28"/>
          <w:szCs w:val="28"/>
        </w:rPr>
        <w:t>i trư</w:t>
      </w:r>
      <w:r w:rsidR="00665A45" w:rsidRPr="00665A45">
        <w:rPr>
          <w:i/>
          <w:iCs/>
          <w:color w:val="000000"/>
          <w:sz w:val="28"/>
          <w:szCs w:val="28"/>
        </w:rPr>
        <w:t>ờng</w:t>
      </w:r>
      <w:r w:rsidR="00665A45">
        <w:rPr>
          <w:i/>
          <w:iCs/>
          <w:color w:val="000000"/>
          <w:sz w:val="28"/>
          <w:szCs w:val="28"/>
        </w:rPr>
        <w:t xml:space="preserve"> Thanh H</w:t>
      </w:r>
      <w:r w:rsidR="00665A45" w:rsidRPr="00665A45">
        <w:rPr>
          <w:i/>
          <w:iCs/>
          <w:color w:val="000000"/>
          <w:sz w:val="28"/>
          <w:szCs w:val="28"/>
        </w:rPr>
        <w:t>óa</w:t>
      </w:r>
      <w:r w:rsidR="00665A45">
        <w:rPr>
          <w:i/>
          <w:iCs/>
          <w:color w:val="000000"/>
          <w:sz w:val="28"/>
          <w:szCs w:val="28"/>
        </w:rPr>
        <w:t>.</w:t>
      </w:r>
    </w:p>
    <w:p w:rsidR="0095142E" w:rsidRPr="00310696" w:rsidRDefault="0095142E" w:rsidP="00310696">
      <w:pPr>
        <w:pStyle w:val="NormalWeb"/>
        <w:shd w:val="clear" w:color="auto" w:fill="FFFFFF"/>
        <w:spacing w:before="120" w:beforeAutospacing="0" w:after="120" w:afterAutospacing="0" w:line="288" w:lineRule="auto"/>
        <w:ind w:firstLine="567"/>
        <w:jc w:val="both"/>
        <w:rPr>
          <w:color w:val="000000"/>
          <w:spacing w:val="-8"/>
          <w:sz w:val="28"/>
          <w:szCs w:val="28"/>
        </w:rPr>
      </w:pPr>
      <w:r w:rsidRPr="00310696">
        <w:rPr>
          <w:b/>
          <w:bCs/>
          <w:color w:val="000000"/>
          <w:spacing w:val="-8"/>
          <w:sz w:val="28"/>
          <w:szCs w:val="28"/>
        </w:rPr>
        <w:t>Điều 1.</w:t>
      </w:r>
      <w:r w:rsidRPr="00310696">
        <w:rPr>
          <w:color w:val="000000"/>
          <w:spacing w:val="-8"/>
          <w:sz w:val="28"/>
          <w:szCs w:val="28"/>
        </w:rPr>
        <w:t> Bãi bỏ toàn bộ các Quyết định của Ủy ban nhân dân tỉnh cụ thể như sau:</w:t>
      </w:r>
    </w:p>
    <w:p w:rsidR="0095142E" w:rsidRPr="00665A45" w:rsidRDefault="0095142E" w:rsidP="00310696">
      <w:pPr>
        <w:pStyle w:val="ListParagraph"/>
        <w:numPr>
          <w:ilvl w:val="0"/>
          <w:numId w:val="5"/>
        </w:numPr>
        <w:shd w:val="clear" w:color="auto" w:fill="FFFFFF"/>
        <w:spacing w:before="120" w:after="120" w:line="288" w:lineRule="auto"/>
        <w:ind w:left="0" w:firstLine="567"/>
        <w:jc w:val="both"/>
        <w:rPr>
          <w:rFonts w:eastAsia="Times New Roman" w:cs="Times New Roman"/>
          <w:color w:val="000000"/>
          <w:szCs w:val="28"/>
        </w:rPr>
      </w:pPr>
      <w:r w:rsidRPr="00665A45">
        <w:rPr>
          <w:color w:val="000000"/>
          <w:szCs w:val="28"/>
        </w:rPr>
        <w:t xml:space="preserve">Quyết định số 1642/2013/QĐ-UBND ngày 21/05/2013 của UBND tỉnh Thanh Hóa </w:t>
      </w:r>
      <w:r w:rsidRPr="00665A45">
        <w:rPr>
          <w:rFonts w:eastAsia="Times New Roman" w:cs="Times New Roman"/>
          <w:color w:val="000000"/>
          <w:szCs w:val="28"/>
        </w:rPr>
        <w:t xml:space="preserve">về việc ban hành quy chế quản lý tài chính của </w:t>
      </w:r>
      <w:r w:rsidR="003F08C1">
        <w:rPr>
          <w:rFonts w:eastAsia="Times New Roman" w:cs="Times New Roman"/>
          <w:color w:val="000000"/>
          <w:szCs w:val="28"/>
        </w:rPr>
        <w:t>Q</w:t>
      </w:r>
      <w:r w:rsidRPr="00665A45">
        <w:rPr>
          <w:rFonts w:eastAsia="Times New Roman" w:cs="Times New Roman"/>
          <w:color w:val="000000"/>
          <w:szCs w:val="28"/>
        </w:rPr>
        <w:t xml:space="preserve">uỹ </w:t>
      </w:r>
      <w:r w:rsidR="003F08C1">
        <w:rPr>
          <w:rFonts w:eastAsia="Times New Roman" w:cs="Times New Roman"/>
          <w:color w:val="000000"/>
          <w:szCs w:val="28"/>
        </w:rPr>
        <w:t>B</w:t>
      </w:r>
      <w:r w:rsidRPr="00665A45">
        <w:rPr>
          <w:rFonts w:eastAsia="Times New Roman" w:cs="Times New Roman"/>
          <w:color w:val="000000"/>
          <w:szCs w:val="28"/>
        </w:rPr>
        <w:t>ảo vệ môi trường Thanh Hóa</w:t>
      </w:r>
      <w:r w:rsidR="003F08C1">
        <w:rPr>
          <w:rFonts w:eastAsia="Times New Roman" w:cs="Times New Roman"/>
          <w:color w:val="000000"/>
          <w:szCs w:val="28"/>
        </w:rPr>
        <w:t>.</w:t>
      </w:r>
    </w:p>
    <w:p w:rsidR="0095142E" w:rsidRDefault="00665A45" w:rsidP="00310696">
      <w:pPr>
        <w:pStyle w:val="NormalWeb"/>
        <w:numPr>
          <w:ilvl w:val="0"/>
          <w:numId w:val="5"/>
        </w:numPr>
        <w:shd w:val="clear" w:color="auto" w:fill="FFFFFF"/>
        <w:spacing w:before="120" w:beforeAutospacing="0" w:after="120" w:afterAutospacing="0" w:line="288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Quy</w:t>
      </w:r>
      <w:r w:rsidRPr="00665A45">
        <w:rPr>
          <w:color w:val="000000"/>
          <w:sz w:val="28"/>
          <w:szCs w:val="28"/>
        </w:rPr>
        <w:t>ết</w:t>
      </w:r>
      <w:r>
        <w:rPr>
          <w:color w:val="000000"/>
          <w:sz w:val="28"/>
          <w:szCs w:val="28"/>
        </w:rPr>
        <w:t xml:space="preserve"> </w:t>
      </w:r>
      <w:r w:rsidRPr="00665A45">
        <w:rPr>
          <w:color w:val="000000"/>
          <w:sz w:val="28"/>
          <w:szCs w:val="28"/>
        </w:rPr>
        <w:t>định</w:t>
      </w:r>
      <w:r>
        <w:rPr>
          <w:color w:val="000000"/>
          <w:sz w:val="28"/>
          <w:szCs w:val="28"/>
        </w:rPr>
        <w:t xml:space="preserve"> s</w:t>
      </w:r>
      <w:r w:rsidRPr="00665A45">
        <w:rPr>
          <w:color w:val="000000"/>
          <w:sz w:val="28"/>
          <w:szCs w:val="28"/>
        </w:rPr>
        <w:t>ố</w:t>
      </w:r>
      <w:r>
        <w:rPr>
          <w:color w:val="000000"/>
          <w:sz w:val="28"/>
          <w:szCs w:val="28"/>
        </w:rPr>
        <w:t xml:space="preserve"> 3149/2015/Q</w:t>
      </w:r>
      <w:r w:rsidRPr="00665A45">
        <w:rPr>
          <w:color w:val="000000"/>
          <w:sz w:val="28"/>
          <w:szCs w:val="28"/>
        </w:rPr>
        <w:t>Đ</w:t>
      </w:r>
      <w:r>
        <w:rPr>
          <w:color w:val="000000"/>
          <w:sz w:val="28"/>
          <w:szCs w:val="28"/>
        </w:rPr>
        <w:t>-UBND ng</w:t>
      </w:r>
      <w:r w:rsidRPr="00665A45">
        <w:rPr>
          <w:color w:val="000000"/>
          <w:sz w:val="28"/>
          <w:szCs w:val="28"/>
        </w:rPr>
        <w:t>à</w:t>
      </w:r>
      <w:r>
        <w:rPr>
          <w:color w:val="000000"/>
          <w:sz w:val="28"/>
          <w:szCs w:val="28"/>
        </w:rPr>
        <w:t xml:space="preserve">y </w:t>
      </w:r>
      <w:r w:rsidR="00653EB2">
        <w:rPr>
          <w:color w:val="000000"/>
          <w:sz w:val="28"/>
          <w:szCs w:val="28"/>
        </w:rPr>
        <w:t>19/8/2015 c</w:t>
      </w:r>
      <w:r w:rsidR="00653EB2" w:rsidRPr="00653EB2">
        <w:rPr>
          <w:color w:val="000000"/>
          <w:sz w:val="28"/>
          <w:szCs w:val="28"/>
        </w:rPr>
        <w:t>ủa</w:t>
      </w:r>
      <w:r w:rsidR="00653EB2">
        <w:rPr>
          <w:color w:val="000000"/>
          <w:sz w:val="28"/>
          <w:szCs w:val="28"/>
        </w:rPr>
        <w:t xml:space="preserve"> UBND t</w:t>
      </w:r>
      <w:r w:rsidR="00653EB2" w:rsidRPr="00653EB2">
        <w:rPr>
          <w:color w:val="000000"/>
          <w:sz w:val="28"/>
          <w:szCs w:val="28"/>
        </w:rPr>
        <w:t>ỉn</w:t>
      </w:r>
      <w:r w:rsidR="00653EB2">
        <w:rPr>
          <w:color w:val="000000"/>
          <w:sz w:val="28"/>
          <w:szCs w:val="28"/>
        </w:rPr>
        <w:t>h Thanh H</w:t>
      </w:r>
      <w:r w:rsidR="00653EB2" w:rsidRPr="00653EB2">
        <w:rPr>
          <w:color w:val="000000"/>
          <w:sz w:val="28"/>
          <w:szCs w:val="28"/>
        </w:rPr>
        <w:t>óa</w:t>
      </w:r>
      <w:r w:rsidR="00653EB2">
        <w:rPr>
          <w:color w:val="000000"/>
          <w:sz w:val="28"/>
          <w:szCs w:val="28"/>
        </w:rPr>
        <w:t xml:space="preserve"> v</w:t>
      </w:r>
      <w:r w:rsidR="00653EB2" w:rsidRPr="00653EB2">
        <w:rPr>
          <w:color w:val="000000"/>
          <w:sz w:val="28"/>
          <w:szCs w:val="28"/>
        </w:rPr>
        <w:t>ề</w:t>
      </w:r>
      <w:r w:rsidR="00653EB2">
        <w:rPr>
          <w:color w:val="000000"/>
          <w:sz w:val="28"/>
          <w:szCs w:val="28"/>
        </w:rPr>
        <w:t xml:space="preserve"> vi</w:t>
      </w:r>
      <w:r w:rsidR="00653EB2" w:rsidRPr="00653EB2">
        <w:rPr>
          <w:color w:val="000000"/>
          <w:sz w:val="28"/>
          <w:szCs w:val="28"/>
        </w:rPr>
        <w:t>ệc</w:t>
      </w:r>
      <w:r w:rsidR="00653EB2">
        <w:rPr>
          <w:color w:val="000000"/>
          <w:sz w:val="28"/>
          <w:szCs w:val="28"/>
        </w:rPr>
        <w:t xml:space="preserve"> s</w:t>
      </w:r>
      <w:r w:rsidR="00653EB2" w:rsidRPr="00653EB2">
        <w:rPr>
          <w:color w:val="000000"/>
          <w:sz w:val="28"/>
          <w:szCs w:val="28"/>
        </w:rPr>
        <w:t>ửa</w:t>
      </w:r>
      <w:r w:rsidR="00653EB2">
        <w:rPr>
          <w:color w:val="000000"/>
          <w:sz w:val="28"/>
          <w:szCs w:val="28"/>
        </w:rPr>
        <w:t xml:space="preserve"> </w:t>
      </w:r>
      <w:r w:rsidR="00653EB2" w:rsidRPr="00653EB2">
        <w:rPr>
          <w:color w:val="000000"/>
          <w:sz w:val="28"/>
          <w:szCs w:val="28"/>
        </w:rPr>
        <w:t>đổ</w:t>
      </w:r>
      <w:r w:rsidR="00653EB2">
        <w:rPr>
          <w:color w:val="000000"/>
          <w:sz w:val="28"/>
          <w:szCs w:val="28"/>
        </w:rPr>
        <w:t>i m</w:t>
      </w:r>
      <w:r w:rsidR="00653EB2" w:rsidRPr="00653EB2">
        <w:rPr>
          <w:color w:val="000000"/>
          <w:sz w:val="28"/>
          <w:szCs w:val="28"/>
        </w:rPr>
        <w:t>ột</w:t>
      </w:r>
      <w:r w:rsidR="00653EB2">
        <w:rPr>
          <w:color w:val="000000"/>
          <w:sz w:val="28"/>
          <w:szCs w:val="28"/>
        </w:rPr>
        <w:t xml:space="preserve"> s</w:t>
      </w:r>
      <w:r w:rsidR="00653EB2" w:rsidRPr="00653EB2">
        <w:rPr>
          <w:color w:val="000000"/>
          <w:sz w:val="28"/>
          <w:szCs w:val="28"/>
        </w:rPr>
        <w:t>ố</w:t>
      </w:r>
      <w:r w:rsidR="00653EB2">
        <w:rPr>
          <w:color w:val="000000"/>
          <w:sz w:val="28"/>
          <w:szCs w:val="28"/>
        </w:rPr>
        <w:t xml:space="preserve"> n</w:t>
      </w:r>
      <w:r w:rsidR="00653EB2" w:rsidRPr="00653EB2">
        <w:rPr>
          <w:color w:val="000000"/>
          <w:sz w:val="28"/>
          <w:szCs w:val="28"/>
        </w:rPr>
        <w:t>ội</w:t>
      </w:r>
      <w:r w:rsidR="00653EB2">
        <w:rPr>
          <w:color w:val="000000"/>
          <w:sz w:val="28"/>
          <w:szCs w:val="28"/>
        </w:rPr>
        <w:t xml:space="preserve"> dung c</w:t>
      </w:r>
      <w:r w:rsidR="00653EB2" w:rsidRPr="00653EB2">
        <w:rPr>
          <w:color w:val="000000"/>
          <w:sz w:val="28"/>
          <w:szCs w:val="28"/>
        </w:rPr>
        <w:t>ủa</w:t>
      </w:r>
      <w:r w:rsidR="00653EB2">
        <w:rPr>
          <w:color w:val="000000"/>
          <w:sz w:val="28"/>
          <w:szCs w:val="28"/>
        </w:rPr>
        <w:t xml:space="preserve"> Quy ch</w:t>
      </w:r>
      <w:r w:rsidR="00653EB2" w:rsidRPr="00653EB2">
        <w:rPr>
          <w:color w:val="000000"/>
          <w:sz w:val="28"/>
          <w:szCs w:val="28"/>
        </w:rPr>
        <w:t>ế</w:t>
      </w:r>
      <w:r w:rsidR="00653EB2">
        <w:rPr>
          <w:color w:val="000000"/>
          <w:sz w:val="28"/>
          <w:szCs w:val="28"/>
        </w:rPr>
        <w:t xml:space="preserve"> </w:t>
      </w:r>
      <w:r w:rsidR="003F08C1">
        <w:rPr>
          <w:color w:val="000000"/>
          <w:sz w:val="28"/>
          <w:szCs w:val="28"/>
        </w:rPr>
        <w:t>Q</w:t>
      </w:r>
      <w:r w:rsidR="00653EB2">
        <w:rPr>
          <w:color w:val="000000"/>
          <w:sz w:val="28"/>
          <w:szCs w:val="28"/>
        </w:rPr>
        <w:t>u</w:t>
      </w:r>
      <w:r w:rsidR="00653EB2" w:rsidRPr="00653EB2">
        <w:rPr>
          <w:color w:val="000000"/>
          <w:sz w:val="28"/>
          <w:szCs w:val="28"/>
        </w:rPr>
        <w:t>ả</w:t>
      </w:r>
      <w:r w:rsidR="00653EB2">
        <w:rPr>
          <w:color w:val="000000"/>
          <w:sz w:val="28"/>
          <w:szCs w:val="28"/>
        </w:rPr>
        <w:t>n l</w:t>
      </w:r>
      <w:r w:rsidR="00653EB2" w:rsidRPr="00653EB2">
        <w:rPr>
          <w:color w:val="000000"/>
          <w:sz w:val="28"/>
          <w:szCs w:val="28"/>
        </w:rPr>
        <w:t>ý</w:t>
      </w:r>
      <w:r w:rsidR="00653EB2">
        <w:rPr>
          <w:color w:val="000000"/>
          <w:sz w:val="28"/>
          <w:szCs w:val="28"/>
        </w:rPr>
        <w:t xml:space="preserve"> t</w:t>
      </w:r>
      <w:r w:rsidR="00653EB2" w:rsidRPr="00653EB2">
        <w:rPr>
          <w:color w:val="000000"/>
          <w:sz w:val="28"/>
          <w:szCs w:val="28"/>
        </w:rPr>
        <w:t>ài</w:t>
      </w:r>
      <w:r w:rsidR="00653EB2">
        <w:rPr>
          <w:color w:val="000000"/>
          <w:sz w:val="28"/>
          <w:szCs w:val="28"/>
        </w:rPr>
        <w:t xml:space="preserve"> ch</w:t>
      </w:r>
      <w:r w:rsidR="00653EB2" w:rsidRPr="00653EB2">
        <w:rPr>
          <w:color w:val="000000"/>
          <w:sz w:val="28"/>
          <w:szCs w:val="28"/>
        </w:rPr>
        <w:t>ín</w:t>
      </w:r>
      <w:r w:rsidR="00653EB2">
        <w:rPr>
          <w:color w:val="000000"/>
          <w:sz w:val="28"/>
          <w:szCs w:val="28"/>
        </w:rPr>
        <w:t>h c</w:t>
      </w:r>
      <w:r w:rsidR="00653EB2" w:rsidRPr="00653EB2">
        <w:rPr>
          <w:color w:val="000000"/>
          <w:sz w:val="28"/>
          <w:szCs w:val="28"/>
        </w:rPr>
        <w:t>ủa</w:t>
      </w:r>
      <w:r w:rsidR="00653EB2">
        <w:rPr>
          <w:color w:val="000000"/>
          <w:sz w:val="28"/>
          <w:szCs w:val="28"/>
        </w:rPr>
        <w:t xml:space="preserve"> Qu</w:t>
      </w:r>
      <w:r w:rsidR="00653EB2" w:rsidRPr="00653EB2">
        <w:rPr>
          <w:color w:val="000000"/>
          <w:sz w:val="28"/>
          <w:szCs w:val="28"/>
        </w:rPr>
        <w:t>ỹ</w:t>
      </w:r>
      <w:r w:rsidR="00653EB2">
        <w:rPr>
          <w:color w:val="000000"/>
          <w:sz w:val="28"/>
          <w:szCs w:val="28"/>
        </w:rPr>
        <w:t xml:space="preserve"> B</w:t>
      </w:r>
      <w:r w:rsidR="00653EB2" w:rsidRPr="00653EB2">
        <w:rPr>
          <w:color w:val="000000"/>
          <w:sz w:val="28"/>
          <w:szCs w:val="28"/>
        </w:rPr>
        <w:t>ả</w:t>
      </w:r>
      <w:r w:rsidR="00653EB2">
        <w:rPr>
          <w:color w:val="000000"/>
          <w:sz w:val="28"/>
          <w:szCs w:val="28"/>
        </w:rPr>
        <w:t>o v</w:t>
      </w:r>
      <w:r w:rsidR="00653EB2" w:rsidRPr="00653EB2">
        <w:rPr>
          <w:color w:val="000000"/>
          <w:sz w:val="28"/>
          <w:szCs w:val="28"/>
        </w:rPr>
        <w:t>ệ</w:t>
      </w:r>
      <w:r w:rsidR="00653EB2">
        <w:rPr>
          <w:color w:val="000000"/>
          <w:sz w:val="28"/>
          <w:szCs w:val="28"/>
        </w:rPr>
        <w:t xml:space="preserve"> m</w:t>
      </w:r>
      <w:r w:rsidR="00653EB2" w:rsidRPr="00653EB2">
        <w:rPr>
          <w:color w:val="000000"/>
          <w:sz w:val="28"/>
          <w:szCs w:val="28"/>
        </w:rPr>
        <w:t>ô</w:t>
      </w:r>
      <w:r w:rsidR="00653EB2">
        <w:rPr>
          <w:color w:val="000000"/>
          <w:sz w:val="28"/>
          <w:szCs w:val="28"/>
        </w:rPr>
        <w:t>i trư</w:t>
      </w:r>
      <w:r w:rsidR="00653EB2" w:rsidRPr="00653EB2">
        <w:rPr>
          <w:color w:val="000000"/>
          <w:sz w:val="28"/>
          <w:szCs w:val="28"/>
        </w:rPr>
        <w:t>ờng</w:t>
      </w:r>
      <w:r w:rsidR="00653EB2">
        <w:rPr>
          <w:color w:val="000000"/>
          <w:sz w:val="28"/>
          <w:szCs w:val="28"/>
        </w:rPr>
        <w:t xml:space="preserve"> Thanh H</w:t>
      </w:r>
      <w:r w:rsidR="00653EB2" w:rsidRPr="00653EB2">
        <w:rPr>
          <w:color w:val="000000"/>
          <w:sz w:val="28"/>
          <w:szCs w:val="28"/>
        </w:rPr>
        <w:t>óa</w:t>
      </w:r>
      <w:r w:rsidR="00653EB2">
        <w:rPr>
          <w:color w:val="000000"/>
          <w:sz w:val="28"/>
          <w:szCs w:val="28"/>
        </w:rPr>
        <w:t xml:space="preserve"> ban h</w:t>
      </w:r>
      <w:r w:rsidR="00653EB2" w:rsidRPr="00653EB2">
        <w:rPr>
          <w:color w:val="000000"/>
          <w:sz w:val="28"/>
          <w:szCs w:val="28"/>
        </w:rPr>
        <w:t>à</w:t>
      </w:r>
      <w:r w:rsidR="00653EB2">
        <w:rPr>
          <w:color w:val="000000"/>
          <w:sz w:val="28"/>
          <w:szCs w:val="28"/>
        </w:rPr>
        <w:t>nh k</w:t>
      </w:r>
      <w:r w:rsidR="00653EB2" w:rsidRPr="00653EB2">
        <w:rPr>
          <w:color w:val="000000"/>
          <w:sz w:val="28"/>
          <w:szCs w:val="28"/>
        </w:rPr>
        <w:t>è</w:t>
      </w:r>
      <w:r w:rsidR="00653EB2">
        <w:rPr>
          <w:color w:val="000000"/>
          <w:sz w:val="28"/>
          <w:szCs w:val="28"/>
        </w:rPr>
        <w:t>m theo Quy</w:t>
      </w:r>
      <w:r w:rsidR="00653EB2" w:rsidRPr="00653EB2">
        <w:rPr>
          <w:color w:val="000000"/>
          <w:sz w:val="28"/>
          <w:szCs w:val="28"/>
        </w:rPr>
        <w:t>ết</w:t>
      </w:r>
      <w:r w:rsidR="00653EB2">
        <w:rPr>
          <w:color w:val="000000"/>
          <w:sz w:val="28"/>
          <w:szCs w:val="28"/>
        </w:rPr>
        <w:t xml:space="preserve"> đ</w:t>
      </w:r>
      <w:r w:rsidR="00653EB2" w:rsidRPr="00653EB2">
        <w:rPr>
          <w:color w:val="000000"/>
          <w:sz w:val="28"/>
          <w:szCs w:val="28"/>
        </w:rPr>
        <w:t>ịnh</w:t>
      </w:r>
      <w:r w:rsidR="00653EB2">
        <w:rPr>
          <w:color w:val="000000"/>
          <w:sz w:val="28"/>
          <w:szCs w:val="28"/>
        </w:rPr>
        <w:t xml:space="preserve"> s</w:t>
      </w:r>
      <w:r w:rsidR="00653EB2" w:rsidRPr="00653EB2">
        <w:rPr>
          <w:color w:val="000000"/>
          <w:sz w:val="28"/>
          <w:szCs w:val="28"/>
        </w:rPr>
        <w:t>ố</w:t>
      </w:r>
      <w:r w:rsidR="00653EB2">
        <w:rPr>
          <w:color w:val="000000"/>
          <w:sz w:val="28"/>
          <w:szCs w:val="28"/>
        </w:rPr>
        <w:t xml:space="preserve"> </w:t>
      </w:r>
      <w:r w:rsidR="00653EB2" w:rsidRPr="006E486F">
        <w:rPr>
          <w:color w:val="000000"/>
          <w:sz w:val="28"/>
          <w:szCs w:val="28"/>
        </w:rPr>
        <w:t>1642/2013/QĐ-UBND ngày 21/05/2013 của UBND tỉnh Thanh Hóa</w:t>
      </w:r>
      <w:r w:rsidR="006E486F">
        <w:rPr>
          <w:color w:val="000000"/>
          <w:sz w:val="28"/>
          <w:szCs w:val="28"/>
        </w:rPr>
        <w:t>.</w:t>
      </w:r>
    </w:p>
    <w:p w:rsidR="001A1CCE" w:rsidRPr="001A1CCE" w:rsidRDefault="001A1CCE" w:rsidP="001A1CCE">
      <w:pPr>
        <w:pStyle w:val="NormalWeb"/>
        <w:shd w:val="clear" w:color="auto" w:fill="FFFFFF"/>
        <w:spacing w:before="120" w:beforeAutospacing="0" w:after="120" w:afterAutospacing="0" w:line="288" w:lineRule="auto"/>
        <w:ind w:left="567"/>
        <w:jc w:val="both"/>
        <w:rPr>
          <w:b/>
          <w:color w:val="000000"/>
          <w:sz w:val="28"/>
          <w:szCs w:val="28"/>
        </w:rPr>
      </w:pPr>
      <w:r w:rsidRPr="001A1CCE">
        <w:rPr>
          <w:b/>
          <w:color w:val="000000"/>
          <w:sz w:val="28"/>
          <w:szCs w:val="28"/>
        </w:rPr>
        <w:t>Điều 2. Điều khoản thi hành</w:t>
      </w:r>
    </w:p>
    <w:p w:rsidR="0095142E" w:rsidRPr="003609C5" w:rsidRDefault="0095142E" w:rsidP="00310696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 w:line="288" w:lineRule="auto"/>
        <w:rPr>
          <w:color w:val="000000"/>
          <w:sz w:val="28"/>
          <w:szCs w:val="28"/>
        </w:rPr>
      </w:pPr>
      <w:r w:rsidRPr="003609C5">
        <w:rPr>
          <w:color w:val="000000"/>
          <w:sz w:val="28"/>
          <w:szCs w:val="28"/>
        </w:rPr>
        <w:t xml:space="preserve">Quyết định này có hiệu lực thi hành từ ngày </w:t>
      </w:r>
      <w:r w:rsidR="00653EB2" w:rsidRPr="003609C5">
        <w:rPr>
          <w:color w:val="000000"/>
          <w:sz w:val="28"/>
          <w:szCs w:val="28"/>
        </w:rPr>
        <w:t xml:space="preserve">   </w:t>
      </w:r>
      <w:r w:rsidRPr="003609C5">
        <w:rPr>
          <w:color w:val="000000"/>
          <w:sz w:val="28"/>
          <w:szCs w:val="28"/>
        </w:rPr>
        <w:t xml:space="preserve"> tháng </w:t>
      </w:r>
      <w:r w:rsidR="00653EB2" w:rsidRPr="003609C5">
        <w:rPr>
          <w:color w:val="000000"/>
          <w:sz w:val="28"/>
          <w:szCs w:val="28"/>
        </w:rPr>
        <w:t xml:space="preserve">    </w:t>
      </w:r>
      <w:r w:rsidRPr="003609C5">
        <w:rPr>
          <w:color w:val="000000"/>
          <w:sz w:val="28"/>
          <w:szCs w:val="28"/>
        </w:rPr>
        <w:t xml:space="preserve"> năm 202</w:t>
      </w:r>
      <w:r w:rsidR="00653EB2" w:rsidRPr="003609C5">
        <w:rPr>
          <w:color w:val="000000"/>
          <w:sz w:val="28"/>
          <w:szCs w:val="28"/>
        </w:rPr>
        <w:t>6</w:t>
      </w:r>
      <w:r w:rsidRPr="003609C5">
        <w:rPr>
          <w:color w:val="000000"/>
          <w:sz w:val="28"/>
          <w:szCs w:val="28"/>
        </w:rPr>
        <w:t>.</w:t>
      </w:r>
    </w:p>
    <w:p w:rsidR="00B94672" w:rsidRPr="003609C5" w:rsidRDefault="003609C5" w:rsidP="00310696">
      <w:pPr>
        <w:pStyle w:val="NormalWeb"/>
        <w:spacing w:before="120" w:beforeAutospacing="0" w:after="120" w:afterAutospacing="0" w:line="288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3609C5">
        <w:rPr>
          <w:bCs/>
          <w:color w:val="000000" w:themeColor="text1"/>
          <w:sz w:val="28"/>
          <w:szCs w:val="28"/>
        </w:rPr>
        <w:t>2</w:t>
      </w:r>
      <w:r w:rsidR="00D578E9" w:rsidRPr="003609C5">
        <w:rPr>
          <w:bCs/>
          <w:color w:val="000000" w:themeColor="text1"/>
          <w:sz w:val="28"/>
          <w:szCs w:val="28"/>
        </w:rPr>
        <w:t>. Chánh Văn phòng UBND tỉnh, Giám đốc</w:t>
      </w:r>
      <w:r w:rsidR="00D578E9" w:rsidRPr="003609C5">
        <w:rPr>
          <w:bCs/>
          <w:color w:val="000000" w:themeColor="text1"/>
          <w:sz w:val="28"/>
          <w:szCs w:val="28"/>
          <w:lang w:val="vi-VN"/>
        </w:rPr>
        <w:t xml:space="preserve"> các</w:t>
      </w:r>
      <w:r w:rsidR="00D578E9" w:rsidRPr="003609C5">
        <w:rPr>
          <w:bCs/>
          <w:color w:val="000000" w:themeColor="text1"/>
          <w:sz w:val="28"/>
          <w:szCs w:val="28"/>
        </w:rPr>
        <w:t xml:space="preserve"> Sở</w:t>
      </w:r>
      <w:r w:rsidR="00D578E9" w:rsidRPr="003609C5">
        <w:rPr>
          <w:bCs/>
          <w:color w:val="000000" w:themeColor="text1"/>
          <w:sz w:val="28"/>
          <w:szCs w:val="28"/>
          <w:lang w:val="vi-VN"/>
        </w:rPr>
        <w:t>:</w:t>
      </w:r>
      <w:r w:rsidR="00D578E9" w:rsidRPr="003609C5">
        <w:rPr>
          <w:bCs/>
          <w:color w:val="000000" w:themeColor="text1"/>
          <w:sz w:val="28"/>
          <w:szCs w:val="28"/>
        </w:rPr>
        <w:t xml:space="preserve"> </w:t>
      </w:r>
      <w:r w:rsidR="00595F2F" w:rsidRPr="003609C5">
        <w:rPr>
          <w:bCs/>
          <w:color w:val="000000" w:themeColor="text1"/>
          <w:sz w:val="28"/>
          <w:szCs w:val="28"/>
        </w:rPr>
        <w:t xml:space="preserve">Tư pháp, </w:t>
      </w:r>
      <w:r w:rsidR="00D578E9" w:rsidRPr="003609C5">
        <w:rPr>
          <w:bCs/>
          <w:color w:val="000000" w:themeColor="text1"/>
          <w:sz w:val="28"/>
          <w:szCs w:val="28"/>
        </w:rPr>
        <w:t>Tài chính, Nông nghiệp và Môi tr</w:t>
      </w:r>
      <w:r w:rsidR="00D578E9" w:rsidRPr="003609C5">
        <w:rPr>
          <w:rFonts w:hint="eastAsia"/>
          <w:bCs/>
          <w:color w:val="000000" w:themeColor="text1"/>
          <w:sz w:val="28"/>
          <w:szCs w:val="28"/>
        </w:rPr>
        <w:t>ư</w:t>
      </w:r>
      <w:r w:rsidR="00D578E9" w:rsidRPr="003609C5">
        <w:rPr>
          <w:bCs/>
          <w:color w:val="000000" w:themeColor="text1"/>
          <w:sz w:val="28"/>
          <w:szCs w:val="28"/>
        </w:rPr>
        <w:t xml:space="preserve">ờng; </w:t>
      </w:r>
      <w:r w:rsidR="00B74387">
        <w:rPr>
          <w:bCs/>
          <w:color w:val="000000" w:themeColor="text1"/>
          <w:sz w:val="28"/>
          <w:szCs w:val="28"/>
        </w:rPr>
        <w:t>Ch</w:t>
      </w:r>
      <w:r w:rsidR="00B74387" w:rsidRPr="00B74387">
        <w:rPr>
          <w:bCs/>
          <w:color w:val="000000" w:themeColor="text1"/>
          <w:sz w:val="28"/>
          <w:szCs w:val="28"/>
        </w:rPr>
        <w:t>ủ</w:t>
      </w:r>
      <w:r w:rsidR="00B74387">
        <w:rPr>
          <w:bCs/>
          <w:color w:val="000000" w:themeColor="text1"/>
          <w:sz w:val="28"/>
          <w:szCs w:val="28"/>
        </w:rPr>
        <w:t xml:space="preserve"> t</w:t>
      </w:r>
      <w:r w:rsidR="00B74387" w:rsidRPr="00B74387">
        <w:rPr>
          <w:bCs/>
          <w:color w:val="000000" w:themeColor="text1"/>
          <w:sz w:val="28"/>
          <w:szCs w:val="28"/>
        </w:rPr>
        <w:t>ịc</w:t>
      </w:r>
      <w:r w:rsidR="00B74387">
        <w:rPr>
          <w:bCs/>
          <w:color w:val="000000" w:themeColor="text1"/>
          <w:sz w:val="28"/>
          <w:szCs w:val="28"/>
        </w:rPr>
        <w:t xml:space="preserve">h </w:t>
      </w:r>
      <w:r w:rsidR="00D578E9" w:rsidRPr="003609C5">
        <w:rPr>
          <w:bCs/>
          <w:color w:val="000000" w:themeColor="text1"/>
          <w:sz w:val="28"/>
          <w:szCs w:val="28"/>
        </w:rPr>
        <w:t xml:space="preserve">Hội </w:t>
      </w:r>
      <w:r w:rsidR="00D578E9" w:rsidRPr="003609C5">
        <w:rPr>
          <w:rFonts w:hint="eastAsia"/>
          <w:bCs/>
          <w:color w:val="000000" w:themeColor="text1"/>
          <w:sz w:val="28"/>
          <w:szCs w:val="28"/>
        </w:rPr>
        <w:t>đ</w:t>
      </w:r>
      <w:r w:rsidR="00D578E9" w:rsidRPr="003609C5">
        <w:rPr>
          <w:bCs/>
          <w:color w:val="000000" w:themeColor="text1"/>
          <w:sz w:val="28"/>
          <w:szCs w:val="28"/>
        </w:rPr>
        <w:t>ồng quản lý Quỹ Bảo vệ môi tr</w:t>
      </w:r>
      <w:r w:rsidR="00D578E9" w:rsidRPr="003609C5">
        <w:rPr>
          <w:rFonts w:hint="eastAsia"/>
          <w:bCs/>
          <w:color w:val="000000" w:themeColor="text1"/>
          <w:sz w:val="28"/>
          <w:szCs w:val="28"/>
        </w:rPr>
        <w:t>ư</w:t>
      </w:r>
      <w:r w:rsidR="00D578E9" w:rsidRPr="003609C5">
        <w:rPr>
          <w:bCs/>
          <w:color w:val="000000" w:themeColor="text1"/>
          <w:sz w:val="28"/>
          <w:szCs w:val="28"/>
        </w:rPr>
        <w:t>ờng;</w:t>
      </w:r>
      <w:r w:rsidR="00595F2F" w:rsidRPr="003609C5">
        <w:rPr>
          <w:bCs/>
          <w:color w:val="000000" w:themeColor="text1"/>
          <w:sz w:val="28"/>
          <w:szCs w:val="28"/>
        </w:rPr>
        <w:t xml:space="preserve"> </w:t>
      </w:r>
      <w:r w:rsidR="00B74387">
        <w:rPr>
          <w:bCs/>
          <w:color w:val="000000" w:themeColor="text1"/>
          <w:sz w:val="28"/>
          <w:szCs w:val="28"/>
        </w:rPr>
        <w:t>Tr</w:t>
      </w:r>
      <w:r w:rsidR="00B74387" w:rsidRPr="00B74387">
        <w:rPr>
          <w:bCs/>
          <w:color w:val="000000" w:themeColor="text1"/>
          <w:sz w:val="28"/>
          <w:szCs w:val="28"/>
        </w:rPr>
        <w:t>ưởn</w:t>
      </w:r>
      <w:r w:rsidR="00B74387">
        <w:rPr>
          <w:bCs/>
          <w:color w:val="000000" w:themeColor="text1"/>
          <w:sz w:val="28"/>
          <w:szCs w:val="28"/>
        </w:rPr>
        <w:t xml:space="preserve">g </w:t>
      </w:r>
      <w:r w:rsidR="00595F2F" w:rsidRPr="003609C5">
        <w:rPr>
          <w:bCs/>
          <w:color w:val="000000" w:themeColor="text1"/>
          <w:sz w:val="28"/>
          <w:szCs w:val="28"/>
        </w:rPr>
        <w:t>Ban kiểm soát Quỹ</w:t>
      </w:r>
      <w:r w:rsidR="00B74387">
        <w:rPr>
          <w:bCs/>
          <w:color w:val="000000" w:themeColor="text1"/>
          <w:sz w:val="28"/>
          <w:szCs w:val="28"/>
        </w:rPr>
        <w:t xml:space="preserve"> B</w:t>
      </w:r>
      <w:r w:rsidR="00B74387" w:rsidRPr="00B74387">
        <w:rPr>
          <w:bCs/>
          <w:color w:val="000000" w:themeColor="text1"/>
          <w:sz w:val="28"/>
          <w:szCs w:val="28"/>
        </w:rPr>
        <w:t>ả</w:t>
      </w:r>
      <w:r w:rsidR="00B74387">
        <w:rPr>
          <w:bCs/>
          <w:color w:val="000000" w:themeColor="text1"/>
          <w:sz w:val="28"/>
          <w:szCs w:val="28"/>
        </w:rPr>
        <w:t>o v</w:t>
      </w:r>
      <w:r w:rsidR="00B74387" w:rsidRPr="00B74387">
        <w:rPr>
          <w:bCs/>
          <w:color w:val="000000" w:themeColor="text1"/>
          <w:sz w:val="28"/>
          <w:szCs w:val="28"/>
        </w:rPr>
        <w:t>ệ</w:t>
      </w:r>
      <w:r w:rsidR="00B74387">
        <w:rPr>
          <w:bCs/>
          <w:color w:val="000000" w:themeColor="text1"/>
          <w:sz w:val="28"/>
          <w:szCs w:val="28"/>
        </w:rPr>
        <w:t xml:space="preserve"> m</w:t>
      </w:r>
      <w:r w:rsidR="00B74387" w:rsidRPr="00B74387">
        <w:rPr>
          <w:bCs/>
          <w:color w:val="000000" w:themeColor="text1"/>
          <w:sz w:val="28"/>
          <w:szCs w:val="28"/>
        </w:rPr>
        <w:t>ô</w:t>
      </w:r>
      <w:r w:rsidR="00B74387">
        <w:rPr>
          <w:bCs/>
          <w:color w:val="000000" w:themeColor="text1"/>
          <w:sz w:val="28"/>
          <w:szCs w:val="28"/>
        </w:rPr>
        <w:t>i trư</w:t>
      </w:r>
      <w:r w:rsidR="00B74387" w:rsidRPr="00B74387">
        <w:rPr>
          <w:bCs/>
          <w:color w:val="000000" w:themeColor="text1"/>
          <w:sz w:val="28"/>
          <w:szCs w:val="28"/>
        </w:rPr>
        <w:t>ờn</w:t>
      </w:r>
      <w:r w:rsidR="00B74387">
        <w:rPr>
          <w:bCs/>
          <w:color w:val="000000" w:themeColor="text1"/>
          <w:sz w:val="28"/>
          <w:szCs w:val="28"/>
        </w:rPr>
        <w:t>g</w:t>
      </w:r>
      <w:r w:rsidR="00595F2F" w:rsidRPr="003609C5">
        <w:rPr>
          <w:bCs/>
          <w:color w:val="000000" w:themeColor="text1"/>
          <w:sz w:val="28"/>
          <w:szCs w:val="28"/>
        </w:rPr>
        <w:t>;</w:t>
      </w:r>
      <w:r w:rsidR="00D578E9" w:rsidRPr="003609C5">
        <w:rPr>
          <w:bCs/>
          <w:color w:val="000000" w:themeColor="text1"/>
          <w:sz w:val="28"/>
          <w:szCs w:val="28"/>
        </w:rPr>
        <w:t xml:space="preserve"> Giám </w:t>
      </w:r>
      <w:r w:rsidR="00D578E9" w:rsidRPr="003609C5">
        <w:rPr>
          <w:rFonts w:hint="eastAsia"/>
          <w:bCs/>
          <w:color w:val="000000" w:themeColor="text1"/>
          <w:sz w:val="28"/>
          <w:szCs w:val="28"/>
        </w:rPr>
        <w:t>đ</w:t>
      </w:r>
      <w:r w:rsidR="00D578E9" w:rsidRPr="003609C5">
        <w:rPr>
          <w:bCs/>
          <w:color w:val="000000" w:themeColor="text1"/>
          <w:sz w:val="28"/>
          <w:szCs w:val="28"/>
        </w:rPr>
        <w:t>ốc Ban quản lý Quỹ Bảo vệ, phát triển rừng, môi tr</w:t>
      </w:r>
      <w:r w:rsidR="00D578E9" w:rsidRPr="003609C5">
        <w:rPr>
          <w:rFonts w:hint="eastAsia"/>
          <w:bCs/>
          <w:color w:val="000000" w:themeColor="text1"/>
          <w:sz w:val="28"/>
          <w:szCs w:val="28"/>
        </w:rPr>
        <w:t>ư</w:t>
      </w:r>
      <w:r w:rsidR="00B74387">
        <w:rPr>
          <w:bCs/>
          <w:color w:val="000000" w:themeColor="text1"/>
          <w:sz w:val="28"/>
          <w:szCs w:val="28"/>
        </w:rPr>
        <w:t>ờng và Phòng, chống thiên tai</w:t>
      </w:r>
      <w:r w:rsidR="00D578E9" w:rsidRPr="003609C5">
        <w:rPr>
          <w:bCs/>
          <w:color w:val="000000" w:themeColor="text1"/>
          <w:sz w:val="28"/>
          <w:szCs w:val="28"/>
        </w:rPr>
        <w:t xml:space="preserve">; </w:t>
      </w:r>
      <w:r w:rsidR="00D578E9" w:rsidRPr="003609C5">
        <w:rPr>
          <w:bCs/>
          <w:color w:val="000000" w:themeColor="text1"/>
          <w:sz w:val="28"/>
          <w:szCs w:val="28"/>
          <w:lang w:val="vi-VN"/>
        </w:rPr>
        <w:t>Thủ trưởng các cơ quan, đơn vị có liên quan chịu trách nhiệm thi hành Quyết định này./.</w:t>
      </w:r>
    </w:p>
    <w:p w:rsidR="00653EB2" w:rsidRPr="00653EB2" w:rsidRDefault="00653EB2" w:rsidP="00D03B4D">
      <w:pPr>
        <w:pStyle w:val="NormalWeb"/>
        <w:spacing w:before="0" w:beforeAutospacing="0" w:after="0" w:afterAutospacing="0" w:line="288" w:lineRule="auto"/>
        <w:ind w:firstLine="567"/>
        <w:jc w:val="both"/>
        <w:rPr>
          <w:bCs/>
          <w:color w:val="000000" w:themeColor="text1"/>
          <w:sz w:val="28"/>
          <w:szCs w:val="28"/>
        </w:rPr>
      </w:pPr>
    </w:p>
    <w:tbl>
      <w:tblPr>
        <w:tblW w:w="9606" w:type="dxa"/>
        <w:tblInd w:w="-318" w:type="dxa"/>
        <w:tblLook w:val="04A0" w:firstRow="1" w:lastRow="0" w:firstColumn="1" w:lastColumn="0" w:noHBand="0" w:noVBand="1"/>
      </w:tblPr>
      <w:tblGrid>
        <w:gridCol w:w="5013"/>
        <w:gridCol w:w="4593"/>
      </w:tblGrid>
      <w:tr w:rsidR="00B94672" w:rsidRPr="00B12BB0" w:rsidTr="00D03B4D">
        <w:tc>
          <w:tcPr>
            <w:tcW w:w="5013" w:type="dxa"/>
          </w:tcPr>
          <w:p w:rsidR="00B94672" w:rsidRPr="00CD1FFD" w:rsidRDefault="00D578E9">
            <w:pPr>
              <w:ind w:firstLine="318"/>
              <w:jc w:val="both"/>
              <w:rPr>
                <w:b/>
                <w:bCs/>
                <w:i/>
                <w:iCs/>
                <w:color w:val="000000" w:themeColor="text1"/>
                <w:sz w:val="22"/>
              </w:rPr>
            </w:pPr>
            <w:r w:rsidRPr="00CD1FFD">
              <w:rPr>
                <w:b/>
                <w:bCs/>
                <w:i/>
                <w:iCs/>
                <w:color w:val="000000" w:themeColor="text1"/>
                <w:sz w:val="22"/>
                <w:lang w:val="vi-VN"/>
              </w:rPr>
              <w:t xml:space="preserve">Nơi nhận:   </w:t>
            </w:r>
          </w:p>
          <w:p w:rsidR="00B94672" w:rsidRPr="00CD1FFD" w:rsidRDefault="00D578E9">
            <w:pPr>
              <w:ind w:firstLine="318"/>
              <w:jc w:val="both"/>
              <w:rPr>
                <w:bCs/>
                <w:iCs/>
                <w:color w:val="000000" w:themeColor="text1"/>
                <w:sz w:val="22"/>
              </w:rPr>
            </w:pPr>
            <w:r w:rsidRPr="00CD1FFD">
              <w:rPr>
                <w:bCs/>
                <w:iCs/>
                <w:color w:val="000000" w:themeColor="text1"/>
                <w:sz w:val="22"/>
              </w:rPr>
              <w:t xml:space="preserve">- Như Điều </w:t>
            </w:r>
            <w:r w:rsidR="00310696" w:rsidRPr="00CD1FFD">
              <w:rPr>
                <w:bCs/>
                <w:iCs/>
                <w:color w:val="000000" w:themeColor="text1"/>
                <w:sz w:val="22"/>
              </w:rPr>
              <w:t>2</w:t>
            </w:r>
            <w:r w:rsidRPr="00CD1FFD">
              <w:rPr>
                <w:bCs/>
                <w:iCs/>
                <w:color w:val="000000" w:themeColor="text1"/>
                <w:sz w:val="22"/>
              </w:rPr>
              <w:t xml:space="preserve"> Quyết định;                                                                                         </w:t>
            </w:r>
          </w:p>
          <w:p w:rsidR="00B94672" w:rsidRPr="00CD1FFD" w:rsidRDefault="00D578E9">
            <w:pPr>
              <w:ind w:firstLine="318"/>
              <w:jc w:val="both"/>
              <w:rPr>
                <w:bCs/>
                <w:iCs/>
                <w:color w:val="000000" w:themeColor="text1"/>
                <w:sz w:val="22"/>
              </w:rPr>
            </w:pPr>
            <w:r w:rsidRPr="00CD1FFD">
              <w:rPr>
                <w:bCs/>
                <w:iCs/>
                <w:color w:val="000000" w:themeColor="text1"/>
                <w:sz w:val="22"/>
              </w:rPr>
              <w:t>- Bộ Tài chính (để báo/cáo);</w:t>
            </w:r>
          </w:p>
          <w:p w:rsidR="00B94672" w:rsidRPr="00CD1FFD" w:rsidRDefault="00D578E9">
            <w:pPr>
              <w:ind w:firstLine="318"/>
              <w:jc w:val="both"/>
              <w:rPr>
                <w:bCs/>
                <w:iCs/>
                <w:color w:val="000000" w:themeColor="text1"/>
                <w:sz w:val="22"/>
              </w:rPr>
            </w:pPr>
            <w:r w:rsidRPr="00CD1FFD">
              <w:rPr>
                <w:bCs/>
                <w:iCs/>
                <w:color w:val="000000" w:themeColor="text1"/>
                <w:sz w:val="22"/>
              </w:rPr>
              <w:t>- T.tr Tỉnh ủy, HĐND tỉnh (để báo/cáo);</w:t>
            </w:r>
          </w:p>
          <w:p w:rsidR="007D0BF3" w:rsidRPr="00040C68" w:rsidRDefault="007D0BF3" w:rsidP="00040C68">
            <w:pPr>
              <w:ind w:firstLine="318"/>
              <w:rPr>
                <w:rFonts w:cs="Times New Roman"/>
                <w:sz w:val="22"/>
              </w:rPr>
            </w:pPr>
            <w:r w:rsidRPr="00040C68">
              <w:rPr>
                <w:rFonts w:cs="Times New Roman"/>
                <w:sz w:val="22"/>
              </w:rPr>
              <w:t>- Chủ tịch UBND tỉnh;</w:t>
            </w:r>
          </w:p>
          <w:p w:rsidR="007D0BF3" w:rsidRPr="00040C68" w:rsidRDefault="007D0BF3" w:rsidP="00040C68">
            <w:pPr>
              <w:ind w:firstLine="318"/>
              <w:rPr>
                <w:rFonts w:cs="Times New Roman"/>
                <w:sz w:val="22"/>
              </w:rPr>
            </w:pPr>
            <w:r w:rsidRPr="00040C68">
              <w:rPr>
                <w:rFonts w:cs="Times New Roman"/>
                <w:sz w:val="22"/>
              </w:rPr>
              <w:t>- Các Phó Chủ tịch UBND tỉnh;</w:t>
            </w:r>
          </w:p>
          <w:p w:rsidR="007D0BF3" w:rsidRPr="00040C68" w:rsidRDefault="007D0BF3" w:rsidP="00040C68">
            <w:pPr>
              <w:ind w:firstLine="318"/>
              <w:rPr>
                <w:rFonts w:cs="Times New Roman"/>
                <w:sz w:val="22"/>
              </w:rPr>
            </w:pPr>
            <w:r w:rsidRPr="00040C68">
              <w:rPr>
                <w:rFonts w:cs="Times New Roman"/>
                <w:sz w:val="22"/>
              </w:rPr>
              <w:t>- Cục kiểm tra văn bản Quản lý và Tổ chức thi hành pháp luậ</w:t>
            </w:r>
            <w:bookmarkStart w:id="1" w:name="_GoBack"/>
            <w:bookmarkEnd w:id="1"/>
            <w:r w:rsidRPr="00040C68">
              <w:rPr>
                <w:rFonts w:cs="Times New Roman"/>
                <w:sz w:val="22"/>
              </w:rPr>
              <w:t>t- Bộ Tư pháp;</w:t>
            </w:r>
          </w:p>
          <w:p w:rsidR="007D0BF3" w:rsidRPr="00040C68" w:rsidRDefault="007D0BF3" w:rsidP="00040C68">
            <w:pPr>
              <w:ind w:firstLine="318"/>
              <w:rPr>
                <w:rFonts w:cs="Times New Roman"/>
                <w:sz w:val="22"/>
              </w:rPr>
            </w:pPr>
            <w:r w:rsidRPr="00040C68">
              <w:rPr>
                <w:rFonts w:cs="Times New Roman"/>
                <w:sz w:val="22"/>
              </w:rPr>
              <w:t>- C</w:t>
            </w:r>
            <w:r w:rsidR="00E70D30" w:rsidRPr="00E70D30">
              <w:rPr>
                <w:rFonts w:cs="Times New Roman"/>
                <w:sz w:val="22"/>
              </w:rPr>
              <w:t>ổ</w:t>
            </w:r>
            <w:r w:rsidRPr="00040C68">
              <w:rPr>
                <w:rFonts w:cs="Times New Roman"/>
                <w:sz w:val="22"/>
              </w:rPr>
              <w:t>ng thông tin điện tử tỉnh;</w:t>
            </w:r>
          </w:p>
          <w:p w:rsidR="007D0BF3" w:rsidRPr="00040C68" w:rsidRDefault="007D0BF3" w:rsidP="00040C68">
            <w:pPr>
              <w:ind w:firstLine="318"/>
              <w:rPr>
                <w:rFonts w:cs="Times New Roman"/>
                <w:sz w:val="22"/>
              </w:rPr>
            </w:pPr>
            <w:r w:rsidRPr="00040C68">
              <w:rPr>
                <w:rFonts w:cs="Times New Roman"/>
                <w:sz w:val="22"/>
              </w:rPr>
              <w:t>- Công báo tỉnh Thanh Hóa;</w:t>
            </w:r>
          </w:p>
          <w:p w:rsidR="007D0BF3" w:rsidRPr="00040C68" w:rsidRDefault="007D0BF3" w:rsidP="00040C68">
            <w:pPr>
              <w:ind w:firstLine="318"/>
              <w:rPr>
                <w:rFonts w:cs="Times New Roman"/>
                <w:sz w:val="22"/>
              </w:rPr>
            </w:pPr>
            <w:r w:rsidRPr="00040C68">
              <w:rPr>
                <w:rFonts w:cs="Times New Roman"/>
                <w:sz w:val="22"/>
              </w:rPr>
              <w:t>- Lưu: VT.</w:t>
            </w:r>
          </w:p>
          <w:p w:rsidR="00B94672" w:rsidRPr="00040C68" w:rsidRDefault="00B94672" w:rsidP="00267F2F">
            <w:pPr>
              <w:spacing w:line="320" w:lineRule="exact"/>
              <w:jc w:val="both"/>
              <w:rPr>
                <w:b/>
                <w:bCs/>
                <w:i/>
                <w:iCs/>
                <w:color w:val="000000" w:themeColor="text1"/>
                <w:sz w:val="22"/>
              </w:rPr>
            </w:pPr>
          </w:p>
          <w:p w:rsidR="00485E60" w:rsidRPr="00B12BB0" w:rsidRDefault="00485E60" w:rsidP="00920478">
            <w:pPr>
              <w:spacing w:line="320" w:lineRule="exact"/>
              <w:jc w:val="both"/>
              <w:rPr>
                <w:b/>
                <w:bCs/>
                <w:i/>
                <w:iCs/>
                <w:color w:val="000000" w:themeColor="text1"/>
                <w:sz w:val="24"/>
              </w:rPr>
            </w:pPr>
          </w:p>
        </w:tc>
        <w:tc>
          <w:tcPr>
            <w:tcW w:w="4593" w:type="dxa"/>
          </w:tcPr>
          <w:p w:rsidR="00E623B9" w:rsidRDefault="00653EB2" w:rsidP="00E623B9">
            <w:pPr>
              <w:spacing w:line="320" w:lineRule="exact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TM. </w:t>
            </w:r>
            <w:r w:rsidRPr="00653EB2">
              <w:rPr>
                <w:b/>
                <w:bCs/>
                <w:color w:val="000000" w:themeColor="text1"/>
              </w:rPr>
              <w:t>ỦY</w:t>
            </w:r>
            <w:r>
              <w:rPr>
                <w:b/>
                <w:bCs/>
                <w:color w:val="000000" w:themeColor="text1"/>
              </w:rPr>
              <w:t xml:space="preserve"> BAN NH</w:t>
            </w:r>
            <w:r w:rsidRPr="00653EB2">
              <w:rPr>
                <w:b/>
                <w:bCs/>
                <w:color w:val="000000" w:themeColor="text1"/>
              </w:rPr>
              <w:t>Â</w:t>
            </w:r>
            <w:r>
              <w:rPr>
                <w:b/>
                <w:bCs/>
                <w:color w:val="000000" w:themeColor="text1"/>
              </w:rPr>
              <w:t>N D</w:t>
            </w:r>
            <w:r w:rsidRPr="00653EB2">
              <w:rPr>
                <w:b/>
                <w:bCs/>
                <w:color w:val="000000" w:themeColor="text1"/>
              </w:rPr>
              <w:t>Â</w:t>
            </w:r>
            <w:r>
              <w:rPr>
                <w:b/>
                <w:bCs/>
                <w:color w:val="000000" w:themeColor="text1"/>
              </w:rPr>
              <w:t>N</w:t>
            </w:r>
          </w:p>
          <w:p w:rsidR="00B94672" w:rsidRPr="00B12BB0" w:rsidRDefault="00D578E9" w:rsidP="00E623B9">
            <w:pPr>
              <w:spacing w:line="320" w:lineRule="exact"/>
              <w:jc w:val="center"/>
              <w:rPr>
                <w:b/>
                <w:bCs/>
                <w:color w:val="000000" w:themeColor="text1"/>
              </w:rPr>
            </w:pPr>
            <w:r w:rsidRPr="00B12BB0">
              <w:rPr>
                <w:b/>
                <w:bCs/>
                <w:color w:val="000000" w:themeColor="text1"/>
              </w:rPr>
              <w:t>CHỦ TỊCH</w:t>
            </w:r>
          </w:p>
          <w:p w:rsidR="00B94672" w:rsidRPr="00B12BB0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Pr="00B12BB0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Pr="00B12BB0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Pr="00B12BB0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68304A" w:rsidRDefault="0068304A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68304A" w:rsidRPr="00B12BB0" w:rsidRDefault="0068304A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Pr="00B12BB0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Pr="00B12BB0" w:rsidRDefault="00B94672" w:rsidP="00E623B9">
            <w:pPr>
              <w:spacing w:line="320" w:lineRule="exact"/>
              <w:ind w:firstLine="567"/>
              <w:jc w:val="center"/>
              <w:rPr>
                <w:b/>
                <w:bCs/>
                <w:color w:val="000000" w:themeColor="text1"/>
              </w:rPr>
            </w:pPr>
          </w:p>
          <w:p w:rsidR="00B94672" w:rsidRPr="00B12BB0" w:rsidRDefault="00D578E9" w:rsidP="00E623B9">
            <w:pPr>
              <w:spacing w:line="320" w:lineRule="exact"/>
              <w:ind w:firstLine="567"/>
              <w:jc w:val="center"/>
              <w:rPr>
                <w:b/>
                <w:bCs/>
                <w:i/>
                <w:iCs/>
                <w:color w:val="000000" w:themeColor="text1"/>
                <w:sz w:val="24"/>
              </w:rPr>
            </w:pPr>
            <w:r w:rsidRPr="00B12BB0">
              <w:rPr>
                <w:b/>
                <w:bCs/>
                <w:color w:val="000000" w:themeColor="text1"/>
              </w:rPr>
              <w:t>Nguyễn Hoài Anh</w:t>
            </w:r>
          </w:p>
        </w:tc>
      </w:tr>
      <w:bookmarkEnd w:id="0"/>
    </w:tbl>
    <w:p w:rsidR="00B94672" w:rsidRDefault="00B94672" w:rsidP="00920478">
      <w:pPr>
        <w:spacing w:before="120" w:after="120" w:line="288" w:lineRule="auto"/>
        <w:jc w:val="both"/>
        <w:rPr>
          <w:rFonts w:cs="Times New Roman"/>
          <w:color w:val="000000" w:themeColor="text1"/>
          <w:szCs w:val="28"/>
        </w:rPr>
      </w:pPr>
    </w:p>
    <w:sectPr w:rsidR="00B94672">
      <w:footerReference w:type="default" r:id="rId8"/>
      <w:pgSz w:w="11907" w:h="16839" w:code="9"/>
      <w:pgMar w:top="1134" w:right="1134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2F" w:rsidRDefault="0013382F">
      <w:pPr>
        <w:spacing w:line="240" w:lineRule="auto"/>
      </w:pPr>
      <w:r>
        <w:separator/>
      </w:r>
    </w:p>
  </w:endnote>
  <w:endnote w:type="continuationSeparator" w:id="0">
    <w:p w:rsidR="0013382F" w:rsidRDefault="00133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7F202EC-4A47-4EB5-B857-58FC5A2C0372}"/>
    <w:embedBold r:id="rId2" w:fontKey="{DC088C81-F041-408B-8EAC-FE49C12FD7D9}"/>
    <w:embedItalic r:id="rId3" w:fontKey="{F8348B96-FF3F-4B4F-9F16-BFD96BC2E869}"/>
    <w:embedBoldItalic r:id="rId4" w:fontKey="{D706063E-021F-460C-B267-7F47C3DB9E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131A74B-FBF2-45FA-BC7E-067986895893}"/>
    <w:embedItalic r:id="rId6" w:fontKey="{D6CB1164-EBC6-4798-9A4E-2E14B119FA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8D5D461-BB88-41B9-9800-1BC047753C7A}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672" w:rsidRDefault="00B94672">
    <w:pPr>
      <w:pStyle w:val="Footer"/>
      <w:jc w:val="center"/>
    </w:pPr>
  </w:p>
  <w:p w:rsidR="00B94672" w:rsidRDefault="00B946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2F" w:rsidRDefault="0013382F">
      <w:pPr>
        <w:spacing w:line="240" w:lineRule="auto"/>
      </w:pPr>
      <w:r>
        <w:separator/>
      </w:r>
    </w:p>
  </w:footnote>
  <w:footnote w:type="continuationSeparator" w:id="0">
    <w:p w:rsidR="0013382F" w:rsidRDefault="001338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4315"/>
    <w:multiLevelType w:val="hybridMultilevel"/>
    <w:tmpl w:val="552C1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6AF4"/>
    <w:multiLevelType w:val="hybridMultilevel"/>
    <w:tmpl w:val="29B67F0C"/>
    <w:lvl w:ilvl="0" w:tplc="4580D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33D58"/>
    <w:multiLevelType w:val="hybridMultilevel"/>
    <w:tmpl w:val="CC9C224E"/>
    <w:lvl w:ilvl="0" w:tplc="0840F84A">
      <w:numFmt w:val="bullet"/>
      <w:lvlText w:val="-"/>
      <w:lvlJc w:val="left"/>
      <w:pPr>
        <w:ind w:left="75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6F22BC8"/>
    <w:multiLevelType w:val="hybridMultilevel"/>
    <w:tmpl w:val="622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53733"/>
    <w:multiLevelType w:val="hybridMultilevel"/>
    <w:tmpl w:val="DF5EB950"/>
    <w:lvl w:ilvl="0" w:tplc="DEC827C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4727989"/>
    <w:multiLevelType w:val="hybridMultilevel"/>
    <w:tmpl w:val="EC74C02A"/>
    <w:lvl w:ilvl="0" w:tplc="5B0A0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72"/>
    <w:rsid w:val="00001A89"/>
    <w:rsid w:val="00017F8A"/>
    <w:rsid w:val="00040C68"/>
    <w:rsid w:val="00052E41"/>
    <w:rsid w:val="0005782D"/>
    <w:rsid w:val="00063418"/>
    <w:rsid w:val="00065F11"/>
    <w:rsid w:val="000710FE"/>
    <w:rsid w:val="00094F22"/>
    <w:rsid w:val="00096B89"/>
    <w:rsid w:val="000A3415"/>
    <w:rsid w:val="000C4321"/>
    <w:rsid w:val="000F030C"/>
    <w:rsid w:val="001035B0"/>
    <w:rsid w:val="00113003"/>
    <w:rsid w:val="0013382F"/>
    <w:rsid w:val="00137B31"/>
    <w:rsid w:val="001421D6"/>
    <w:rsid w:val="00182915"/>
    <w:rsid w:val="001A1CCE"/>
    <w:rsid w:val="001B53EE"/>
    <w:rsid w:val="001E3753"/>
    <w:rsid w:val="00267F2F"/>
    <w:rsid w:val="002E6D17"/>
    <w:rsid w:val="00305450"/>
    <w:rsid w:val="003061F8"/>
    <w:rsid w:val="00310696"/>
    <w:rsid w:val="0031502B"/>
    <w:rsid w:val="00317735"/>
    <w:rsid w:val="00342594"/>
    <w:rsid w:val="0034768C"/>
    <w:rsid w:val="003609C5"/>
    <w:rsid w:val="00363CD9"/>
    <w:rsid w:val="003A7FFB"/>
    <w:rsid w:val="003E3C09"/>
    <w:rsid w:val="003F08C1"/>
    <w:rsid w:val="00427590"/>
    <w:rsid w:val="00434B52"/>
    <w:rsid w:val="00485E60"/>
    <w:rsid w:val="00491185"/>
    <w:rsid w:val="004B6FC3"/>
    <w:rsid w:val="004C7584"/>
    <w:rsid w:val="004C7AAE"/>
    <w:rsid w:val="004D1A67"/>
    <w:rsid w:val="004D33A7"/>
    <w:rsid w:val="004E42B7"/>
    <w:rsid w:val="004F44AC"/>
    <w:rsid w:val="00567C9C"/>
    <w:rsid w:val="00581738"/>
    <w:rsid w:val="00595F2F"/>
    <w:rsid w:val="005A1F3C"/>
    <w:rsid w:val="0061118C"/>
    <w:rsid w:val="00612E83"/>
    <w:rsid w:val="006131EF"/>
    <w:rsid w:val="00653EB2"/>
    <w:rsid w:val="00665A45"/>
    <w:rsid w:val="0068304A"/>
    <w:rsid w:val="00683C13"/>
    <w:rsid w:val="006E486F"/>
    <w:rsid w:val="00712DEA"/>
    <w:rsid w:val="007339E8"/>
    <w:rsid w:val="00737E0D"/>
    <w:rsid w:val="00744D21"/>
    <w:rsid w:val="00750B46"/>
    <w:rsid w:val="00751B74"/>
    <w:rsid w:val="00777C46"/>
    <w:rsid w:val="007B1306"/>
    <w:rsid w:val="007B7F9A"/>
    <w:rsid w:val="007C37B4"/>
    <w:rsid w:val="007D0BF3"/>
    <w:rsid w:val="00805153"/>
    <w:rsid w:val="00837974"/>
    <w:rsid w:val="008838F2"/>
    <w:rsid w:val="008865BF"/>
    <w:rsid w:val="008C2B1C"/>
    <w:rsid w:val="00920478"/>
    <w:rsid w:val="0095142E"/>
    <w:rsid w:val="009546CC"/>
    <w:rsid w:val="00972EB4"/>
    <w:rsid w:val="009822AA"/>
    <w:rsid w:val="009F55F5"/>
    <w:rsid w:val="009F671A"/>
    <w:rsid w:val="00A1502C"/>
    <w:rsid w:val="00A23AE4"/>
    <w:rsid w:val="00A27A76"/>
    <w:rsid w:val="00A42F39"/>
    <w:rsid w:val="00A468B5"/>
    <w:rsid w:val="00A53BD0"/>
    <w:rsid w:val="00A81D22"/>
    <w:rsid w:val="00A879D5"/>
    <w:rsid w:val="00A95749"/>
    <w:rsid w:val="00AA084E"/>
    <w:rsid w:val="00AA45E5"/>
    <w:rsid w:val="00AD0020"/>
    <w:rsid w:val="00B070E8"/>
    <w:rsid w:val="00B07E1F"/>
    <w:rsid w:val="00B12BB0"/>
    <w:rsid w:val="00B15329"/>
    <w:rsid w:val="00B47DCC"/>
    <w:rsid w:val="00B74387"/>
    <w:rsid w:val="00B94672"/>
    <w:rsid w:val="00BA11E4"/>
    <w:rsid w:val="00BE0072"/>
    <w:rsid w:val="00C15845"/>
    <w:rsid w:val="00C166F0"/>
    <w:rsid w:val="00C90858"/>
    <w:rsid w:val="00CA60EF"/>
    <w:rsid w:val="00CD1FFD"/>
    <w:rsid w:val="00D03B4D"/>
    <w:rsid w:val="00D17D49"/>
    <w:rsid w:val="00D53204"/>
    <w:rsid w:val="00D578E9"/>
    <w:rsid w:val="00D65663"/>
    <w:rsid w:val="00D82439"/>
    <w:rsid w:val="00DA7C62"/>
    <w:rsid w:val="00DC0AD2"/>
    <w:rsid w:val="00DE1499"/>
    <w:rsid w:val="00E21369"/>
    <w:rsid w:val="00E622CB"/>
    <w:rsid w:val="00E623B9"/>
    <w:rsid w:val="00E625F3"/>
    <w:rsid w:val="00E70D30"/>
    <w:rsid w:val="00EA7125"/>
    <w:rsid w:val="00EC3859"/>
    <w:rsid w:val="00EF7C4A"/>
    <w:rsid w:val="00F10E60"/>
    <w:rsid w:val="00F4104C"/>
    <w:rsid w:val="00F71A84"/>
    <w:rsid w:val="00F86A7A"/>
    <w:rsid w:val="00FA3782"/>
    <w:rsid w:val="00FA757E"/>
    <w:rsid w:val="00FB0F6D"/>
    <w:rsid w:val="00FD2F0E"/>
    <w:rsid w:val="00FF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NormalWebChar1">
    <w:name w:val="Normal (Web) Char1"/>
    <w:aliases w:val="Normal (Web) Char Char"/>
    <w:link w:val="NormalWeb"/>
    <w:uiPriority w:val="99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665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NormalWebChar1">
    <w:name w:val="Normal (Web) Char1"/>
    <w:aliases w:val="Normal (Web) Char Char"/>
    <w:link w:val="NormalWeb"/>
    <w:uiPriority w:val="99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665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2026-07-08T01:52:00Z</cp:lastPrinted>
  <dcterms:created xsi:type="dcterms:W3CDTF">2026-06-09T01:08:00Z</dcterms:created>
  <dcterms:modified xsi:type="dcterms:W3CDTF">2026-07-08T23:49:00Z</dcterms:modified>
</cp:coreProperties>
</file>