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2"/>
        <w:gridCol w:w="5954"/>
      </w:tblGrid>
      <w:tr w:rsidR="007E35A7">
        <w:trPr>
          <w:trHeight w:val="837"/>
        </w:trPr>
        <w:tc>
          <w:tcPr>
            <w:tcW w:w="3782" w:type="dxa"/>
          </w:tcPr>
          <w:p w:rsidR="007E35A7" w:rsidRDefault="004E23D9">
            <w:pPr>
              <w:jc w:val="center"/>
              <w:rPr>
                <w:sz w:val="28"/>
                <w:szCs w:val="28"/>
              </w:rPr>
            </w:pPr>
            <w:bookmarkStart w:id="0" w:name="_GoBack"/>
            <w:bookmarkEnd w:id="0"/>
            <w:r>
              <w:rPr>
                <w:b/>
                <w:bCs/>
                <w:sz w:val="28"/>
                <w:szCs w:val="28"/>
              </w:rPr>
              <w:t>HỘI ĐỒNG NHÂN DÂN</w:t>
            </w:r>
          </w:p>
          <w:p w:rsidR="007E35A7" w:rsidRDefault="004E23D9">
            <w:pPr>
              <w:jc w:val="center"/>
              <w:rPr>
                <w:b/>
                <w:bCs/>
                <w:sz w:val="28"/>
                <w:szCs w:val="28"/>
              </w:rPr>
            </w:pPr>
            <w:r>
              <w:rPr>
                <w:noProof/>
                <w:sz w:val="28"/>
                <w:lang w:val="en-US"/>
              </w:rPr>
              <mc:AlternateContent>
                <mc:Choice Requires="wps">
                  <w:drawing>
                    <wp:anchor distT="0" distB="0" distL="114300" distR="114300" simplePos="0" relativeHeight="251662336" behindDoc="0" locked="0" layoutInCell="1" allowOverlap="1">
                      <wp:simplePos x="0" y="0"/>
                      <wp:positionH relativeFrom="column">
                        <wp:posOffset>761365</wp:posOffset>
                      </wp:positionH>
                      <wp:positionV relativeFrom="paragraph">
                        <wp:posOffset>239395</wp:posOffset>
                      </wp:positionV>
                      <wp:extent cx="666750" cy="0"/>
                      <wp:effectExtent l="0" t="4445" r="0" b="5080"/>
                      <wp:wrapNone/>
                      <wp:docPr id="3" name="Straight Connector 3"/>
                      <wp:cNvGraphicFramePr/>
                      <a:graphic xmlns:a="http://schemas.openxmlformats.org/drawingml/2006/main">
                        <a:graphicData uri="http://schemas.microsoft.com/office/word/2010/wordprocessingShape">
                          <wps:wsp>
                            <wps:cNvCnPr/>
                            <wps:spPr>
                              <a:xfrm>
                                <a:off x="1642110" y="1268095"/>
                                <a:ext cx="666750" cy="0"/>
                              </a:xfrm>
                              <a:prstGeom prst="line">
                                <a:avLst/>
                              </a:prstGeom>
                              <a:ln w="6350"/>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59.95pt;margin-top:18.85pt;height:0pt;width:52.5pt;z-index:251662336;mso-width-relative:page;mso-height-relative:page;" filled="f" stroked="t" coordsize="21600,21600" o:gfxdata="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Q7yhW9UAAAAJAQAADwAAAAAAAAABACAA&#10;AAAiAAAAZHJzL2Rvd25yZXYueG1sUEsBAhQAFAAAAAgAh07iQIXdEDbXAQAAqAMAAA4AAAAAAAAA&#10;AQAgAAAAJAEAAGRycy9lMm9Eb2MueG1sUEsFBgAAAAAGAAYAWQEAAG0FAAAAAA==&#10;">
                      <v:fill on="f" focussize="0,0"/>
                      <v:stroke weight="0.5pt" color="#4F81BD [3204]" joinstyle="round"/>
                      <v:imagedata o:title=""/>
                      <o:lock v:ext="edit" aspectratio="f"/>
                    </v:line>
                  </w:pict>
                </mc:Fallback>
              </mc:AlternateContent>
            </w:r>
            <w:r>
              <w:rPr>
                <w:b/>
                <w:bCs/>
                <w:sz w:val="28"/>
                <w:szCs w:val="28"/>
              </w:rPr>
              <w:t>TỈNH THANH HÓA</w:t>
            </w:r>
          </w:p>
        </w:tc>
        <w:tc>
          <w:tcPr>
            <w:tcW w:w="5954" w:type="dxa"/>
          </w:tcPr>
          <w:p w:rsidR="007E35A7" w:rsidRDefault="004E23D9">
            <w:pPr>
              <w:jc w:val="center"/>
            </w:pPr>
            <w:r>
              <w:rPr>
                <w:b/>
                <w:bCs/>
              </w:rPr>
              <w:t>CỘNG HÒA XÃ HỘI CHỦ NGHĨA VIỆT NAM</w:t>
            </w:r>
          </w:p>
          <w:p w:rsidR="007E35A7" w:rsidRDefault="004E23D9">
            <w:pPr>
              <w:jc w:val="center"/>
              <w:rPr>
                <w:b/>
                <w:bCs/>
                <w:sz w:val="30"/>
                <w:szCs w:val="30"/>
              </w:rPr>
            </w:pPr>
            <w:r>
              <w:rPr>
                <w:noProof/>
                <w:sz w:val="28"/>
                <w:lang w:val="en-US"/>
              </w:rPr>
              <mc:AlternateContent>
                <mc:Choice Requires="wps">
                  <w:drawing>
                    <wp:anchor distT="0" distB="0" distL="114300" distR="114300" simplePos="0" relativeHeight="251663360" behindDoc="0" locked="0" layoutInCell="1" allowOverlap="1">
                      <wp:simplePos x="0" y="0"/>
                      <wp:positionH relativeFrom="column">
                        <wp:posOffset>750570</wp:posOffset>
                      </wp:positionH>
                      <wp:positionV relativeFrom="paragraph">
                        <wp:posOffset>215900</wp:posOffset>
                      </wp:positionV>
                      <wp:extent cx="2190750" cy="0"/>
                      <wp:effectExtent l="0" t="4445" r="0" b="5080"/>
                      <wp:wrapNone/>
                      <wp:docPr id="4" name="Straight Connector 4"/>
                      <wp:cNvGraphicFramePr/>
                      <a:graphic xmlns:a="http://schemas.openxmlformats.org/drawingml/2006/main">
                        <a:graphicData uri="http://schemas.microsoft.com/office/word/2010/wordprocessingShape">
                          <wps:wsp>
                            <wps:cNvCnPr/>
                            <wps:spPr>
                              <a:xfrm>
                                <a:off x="4051935" y="1125220"/>
                                <a:ext cx="2190750" cy="0"/>
                              </a:xfrm>
                              <a:prstGeom prst="line">
                                <a:avLst/>
                              </a:prstGeom>
                              <a:ln w="6350"/>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59.1pt;margin-top:17pt;height:0pt;width:172.5pt;z-index:251663360;mso-width-relative:page;mso-height-relative:page;" filled="f" stroked="t" coordsize="21600,21600" o:gfxdata="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vjCkTVAAAACQEAAA8AAAAAAAAAAQAg&#10;AAAAIgAAAGRycy9kb3ducmV2LnhtbFBLAQIUABQAAAAIAIdO4kCtnnNq2AEAAKkDAAAOAAAAAAAA&#10;AAEAIAAAACQBAABkcnMvZTJvRG9jLnhtbFBLBQYAAAAABgAGAFkBAABuBQAAAAA=&#10;">
                      <v:fill on="f" focussize="0,0"/>
                      <v:stroke weight="0.5pt" color="#4F81BD [3204]" joinstyle="round"/>
                      <v:imagedata o:title=""/>
                      <o:lock v:ext="edit" aspectratio="f"/>
                    </v:line>
                  </w:pict>
                </mc:Fallback>
              </mc:AlternateContent>
            </w:r>
            <w:r>
              <w:rPr>
                <w:b/>
                <w:bCs/>
                <w:sz w:val="28"/>
                <w:szCs w:val="28"/>
              </w:rPr>
              <w:t>Độc lập - Tự do - Hạnh phúc</w:t>
            </w:r>
          </w:p>
        </w:tc>
      </w:tr>
      <w:tr w:rsidR="007E35A7">
        <w:tc>
          <w:tcPr>
            <w:tcW w:w="3782" w:type="dxa"/>
          </w:tcPr>
          <w:p w:rsidR="007E35A7" w:rsidRDefault="004E23D9">
            <w:pPr>
              <w:spacing w:before="300"/>
              <w:jc w:val="center"/>
              <w:rPr>
                <w:b/>
                <w:bCs/>
                <w:sz w:val="28"/>
                <w:szCs w:val="28"/>
              </w:rPr>
            </w:pPr>
            <w:r>
              <w:rPr>
                <w:sz w:val="28"/>
                <w:szCs w:val="28"/>
              </w:rPr>
              <w:t>Số:        /2026/NQ-HĐND</w:t>
            </w:r>
          </w:p>
        </w:tc>
        <w:tc>
          <w:tcPr>
            <w:tcW w:w="5954" w:type="dxa"/>
          </w:tcPr>
          <w:p w:rsidR="007E35A7" w:rsidRDefault="004E23D9">
            <w:pPr>
              <w:spacing w:before="300"/>
              <w:jc w:val="center"/>
              <w:rPr>
                <w:b/>
                <w:bCs/>
                <w:sz w:val="30"/>
                <w:szCs w:val="30"/>
              </w:rPr>
            </w:pPr>
            <w:r>
              <w:rPr>
                <w:i/>
                <w:iCs/>
                <w:sz w:val="28"/>
                <w:szCs w:val="28"/>
              </w:rPr>
              <w:t>Thanh Hóa, ngày</w:t>
            </w:r>
            <w:r>
              <w:rPr>
                <w:i/>
                <w:iCs/>
                <w:sz w:val="28"/>
                <w:szCs w:val="28"/>
                <w:lang w:val="en-US"/>
              </w:rPr>
              <w:t xml:space="preserve">   </w:t>
            </w:r>
            <w:r>
              <w:rPr>
                <w:i/>
                <w:iCs/>
                <w:sz w:val="28"/>
                <w:szCs w:val="28"/>
              </w:rPr>
              <w:t xml:space="preserve">   tháng</w:t>
            </w:r>
            <w:r>
              <w:rPr>
                <w:i/>
                <w:iCs/>
                <w:sz w:val="28"/>
                <w:szCs w:val="28"/>
                <w:lang w:val="en-US"/>
              </w:rPr>
              <w:t xml:space="preserve">  </w:t>
            </w:r>
            <w:r>
              <w:rPr>
                <w:i/>
                <w:iCs/>
                <w:sz w:val="28"/>
                <w:szCs w:val="28"/>
              </w:rPr>
              <w:t xml:space="preserve">   năm 2026</w:t>
            </w:r>
          </w:p>
        </w:tc>
      </w:tr>
    </w:tbl>
    <w:p w:rsidR="007E35A7" w:rsidRDefault="004E23D9">
      <w:pPr>
        <w:spacing w:before="300"/>
        <w:jc w:val="center"/>
        <w:rPr>
          <w:b/>
          <w:bCs/>
          <w:sz w:val="30"/>
          <w:szCs w:val="30"/>
        </w:rPr>
      </w:pPr>
      <w:r>
        <w:rPr>
          <w:noProof/>
          <w:sz w:val="30"/>
          <w:lang w:val="en-US"/>
        </w:rPr>
        <mc:AlternateContent>
          <mc:Choice Requires="wps">
            <w:drawing>
              <wp:anchor distT="0" distB="0" distL="114300" distR="114300" simplePos="0" relativeHeight="251660288" behindDoc="0" locked="0" layoutInCell="1" allowOverlap="1">
                <wp:simplePos x="0" y="0"/>
                <wp:positionH relativeFrom="column">
                  <wp:posOffset>637540</wp:posOffset>
                </wp:positionH>
                <wp:positionV relativeFrom="paragraph">
                  <wp:posOffset>31750</wp:posOffset>
                </wp:positionV>
                <wp:extent cx="971550" cy="314325"/>
                <wp:effectExtent l="4445" t="4445" r="14605" b="5080"/>
                <wp:wrapNone/>
                <wp:docPr id="1" name="Text Box 1"/>
                <wp:cNvGraphicFramePr/>
                <a:graphic xmlns:a="http://schemas.openxmlformats.org/drawingml/2006/main">
                  <a:graphicData uri="http://schemas.microsoft.com/office/word/2010/wordprocessingShape">
                    <wps:wsp>
                      <wps:cNvSpPr txBox="1"/>
                      <wps:spPr>
                        <a:xfrm>
                          <a:off x="1537335" y="1677670"/>
                          <a:ext cx="971550" cy="314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7E35A7" w:rsidRDefault="004E23D9">
                            <w:pPr>
                              <w:jc w:val="center"/>
                              <w:rPr>
                                <w:lang w:val="en-US"/>
                              </w:rPr>
                            </w:pPr>
                            <w:r>
                              <w:rPr>
                                <w:lang w:val="en-US"/>
                              </w:rPr>
                              <w:t>DỰ THẢO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6" o:spid="_x0000_s1026" o:spt="202" type="#_x0000_t202" style="position:absolute;left:0pt;margin-left:50.2pt;margin-top:2.5pt;height:24.75pt;width:76.5pt;z-index:251660288;mso-width-relative:page;mso-height-relative:page;" fillcolor="#FFFFFF [3201]" filled="t" stroked="t" coordsize="21600,21600" o:gfxdata="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Fb1Bz0gAAAAgBAAAPAAAAAAAAAAEA&#10;IAAAACIAAABkcnMvZG93bnJldi54bWxQSwECFAAUAAAACACHTuJA21XhG04CAADBBAAADgAAAAAA&#10;AAABACAAAAAhAQAAZHJzL2Uyb0RvYy54bWxQSwUGAAAAAAYABgBZAQAA4QUAAAAA&#10;">
                <v:fill on="t" focussize="0,0"/>
                <v:stroke weight="0.5pt" color="#000000 [3204]" joinstyle="round"/>
                <v:imagedata o:title=""/>
                <o:lock v:ext="edit" aspectratio="f"/>
                <v:textbox>
                  <w:txbxContent>
                    <w:p w14:paraId="58B6CB64">
                      <w:pPr>
                        <w:jc w:val="center"/>
                        <w:rPr>
                          <w:lang w:val="en-US"/>
                        </w:rPr>
                      </w:pPr>
                      <w:r>
                        <w:rPr>
                          <w:lang w:val="en-US"/>
                        </w:rPr>
                        <w:t>DỰ THẢO</w:t>
                      </w:r>
                    </w:p>
                  </w:txbxContent>
                </v:textbox>
              </v:shape>
            </w:pict>
          </mc:Fallback>
        </mc:AlternateContent>
      </w:r>
    </w:p>
    <w:p w:rsidR="007E35A7" w:rsidRDefault="004E23D9">
      <w:pPr>
        <w:spacing w:before="300"/>
        <w:jc w:val="center"/>
        <w:rPr>
          <w:sz w:val="28"/>
          <w:szCs w:val="28"/>
        </w:rPr>
      </w:pPr>
      <w:r>
        <w:rPr>
          <w:b/>
          <w:bCs/>
          <w:sz w:val="28"/>
          <w:szCs w:val="28"/>
        </w:rPr>
        <w:t>NGHỊ QUYẾT</w:t>
      </w:r>
    </w:p>
    <w:p w:rsidR="007E35A7" w:rsidRDefault="004E23D9">
      <w:pPr>
        <w:jc w:val="center"/>
        <w:rPr>
          <w:b/>
          <w:bCs/>
          <w:sz w:val="28"/>
          <w:szCs w:val="28"/>
        </w:rPr>
      </w:pPr>
      <w:r>
        <w:rPr>
          <w:b/>
          <w:bCs/>
          <w:sz w:val="28"/>
          <w:szCs w:val="28"/>
        </w:rPr>
        <w:t>Quy định nguyên tắc, tiêu chí, định mức phân bổ vốn ngân sách trung</w:t>
      </w:r>
      <w:r>
        <w:rPr>
          <w:b/>
          <w:bCs/>
          <w:sz w:val="28"/>
          <w:szCs w:val="28"/>
        </w:rPr>
        <w:t xml:space="preserve"> ương,</w:t>
      </w:r>
      <w:r>
        <w:rPr>
          <w:b/>
          <w:bCs/>
          <w:sz w:val="28"/>
          <w:szCs w:val="28"/>
          <w:lang w:val="en-US"/>
        </w:rPr>
        <w:t xml:space="preserve"> vốn đối ứng ngân sách tỉnh, </w:t>
      </w:r>
      <w:r>
        <w:rPr>
          <w:b/>
          <w:bCs/>
          <w:sz w:val="28"/>
          <w:szCs w:val="28"/>
        </w:rPr>
        <w:t>tỷ lệ vốn đối ứng của ngân sách địa phương</w:t>
      </w:r>
      <w:r>
        <w:rPr>
          <w:b/>
          <w:bCs/>
          <w:sz w:val="28"/>
          <w:szCs w:val="28"/>
          <w:lang w:val="en-US"/>
        </w:rPr>
        <w:t xml:space="preserve"> </w:t>
      </w:r>
      <w:r>
        <w:rPr>
          <w:b/>
          <w:bCs/>
          <w:sz w:val="28"/>
          <w:szCs w:val="28"/>
        </w:rPr>
        <w:t xml:space="preserve">thực hiện </w:t>
      </w:r>
      <w:r>
        <w:rPr>
          <w:b/>
          <w:bCs/>
          <w:sz w:val="28"/>
          <w:szCs w:val="28"/>
        </w:rPr>
        <w:t>Chương trình mục tiêu quốc gia hiện đại hóa, nâng cao chất</w:t>
      </w:r>
      <w:r>
        <w:rPr>
          <w:b/>
          <w:bCs/>
          <w:sz w:val="28"/>
          <w:szCs w:val="28"/>
          <w:lang w:val="en-US"/>
        </w:rPr>
        <w:t xml:space="preserve"> </w:t>
      </w:r>
      <w:r>
        <w:rPr>
          <w:b/>
          <w:bCs/>
          <w:sz w:val="28"/>
          <w:szCs w:val="28"/>
        </w:rPr>
        <w:t xml:space="preserve">lượng giáo dục và đào tạo giai đoạn 2026 - 2035, </w:t>
      </w:r>
    </w:p>
    <w:p w:rsidR="007E35A7" w:rsidRDefault="004E23D9">
      <w:pPr>
        <w:jc w:val="center"/>
        <w:rPr>
          <w:sz w:val="28"/>
          <w:szCs w:val="28"/>
        </w:rPr>
      </w:pPr>
      <w:r>
        <w:rPr>
          <w:b/>
          <w:bCs/>
          <w:sz w:val="28"/>
          <w:szCs w:val="28"/>
        </w:rPr>
        <w:t>giai đoạn I: từ năm 2026 đến năm 2030</w:t>
      </w:r>
    </w:p>
    <w:p w:rsidR="007E35A7" w:rsidRDefault="004E23D9">
      <w:pPr>
        <w:spacing w:after="40"/>
        <w:ind w:firstLineChars="185" w:firstLine="518"/>
        <w:jc w:val="center"/>
        <w:rPr>
          <w:b/>
          <w:bCs/>
          <w:sz w:val="28"/>
          <w:szCs w:val="28"/>
        </w:rPr>
      </w:pPr>
      <w:r>
        <w:rPr>
          <w:noProof/>
          <w:sz w:val="28"/>
          <w:lang w:val="en-US"/>
        </w:rPr>
        <mc:AlternateContent>
          <mc:Choice Requires="wps">
            <w:drawing>
              <wp:anchor distT="0" distB="0" distL="114300" distR="114300" simplePos="0" relativeHeight="251661312" behindDoc="0" locked="0" layoutInCell="1" allowOverlap="1">
                <wp:simplePos x="0" y="0"/>
                <wp:positionH relativeFrom="column">
                  <wp:posOffset>2180590</wp:posOffset>
                </wp:positionH>
                <wp:positionV relativeFrom="paragraph">
                  <wp:posOffset>11430</wp:posOffset>
                </wp:positionV>
                <wp:extent cx="1266825" cy="0"/>
                <wp:effectExtent l="0" t="4445" r="0" b="5080"/>
                <wp:wrapNone/>
                <wp:docPr id="2" name="Straight Connector 2"/>
                <wp:cNvGraphicFramePr/>
                <a:graphic xmlns:a="http://schemas.openxmlformats.org/drawingml/2006/main">
                  <a:graphicData uri="http://schemas.microsoft.com/office/word/2010/wordprocessingShape">
                    <wps:wsp>
                      <wps:cNvCnPr/>
                      <wps:spPr>
                        <a:xfrm>
                          <a:off x="3480435" y="3566795"/>
                          <a:ext cx="1266825" cy="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xmlns:w15="http://schemas.microsoft.com/office/word/2012/wordml"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171.7pt;margin-top:0.9pt;height:0pt;width:99.75pt;z-index:251661312;mso-width-relative:page;mso-height-relative:page;" filled="f" stroked="t" coordsize="21600,21600" o:gfxdata="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QntmTTAAAABwEAAA8AAAAAAAAAAQAgAAAA&#10;IgAAAGRycy9kb3ducmV2LnhtbFBLAQIUABQAAAAIAIdO4kApCUOM1wEAAKkDAAAOAAAAAAAAAAEA&#10;IAAAACIBAABkcnMvZTJvRG9jLnhtbFBLBQYAAAAABgAGAFkBAABrBQAAAAA=&#10;">
                <v:fill on="f" focussize="0,0"/>
                <v:stroke weight="0.5pt" color="#000000 [3213]" joinstyle="round"/>
                <v:imagedata o:title=""/>
                <o:lock v:ext="edit" aspectratio="f"/>
              </v:line>
            </w:pict>
          </mc:Fallback>
        </mc:AlternateContent>
      </w:r>
    </w:p>
    <w:p w:rsidR="007E35A7" w:rsidRDefault="004E23D9">
      <w:pPr>
        <w:spacing w:before="120" w:after="120" w:line="264" w:lineRule="auto"/>
        <w:ind w:firstLineChars="185" w:firstLine="518"/>
        <w:jc w:val="both"/>
        <w:rPr>
          <w:sz w:val="28"/>
          <w:szCs w:val="28"/>
        </w:rPr>
      </w:pPr>
      <w:r>
        <w:rPr>
          <w:i/>
          <w:iCs/>
          <w:sz w:val="28"/>
          <w:szCs w:val="28"/>
        </w:rPr>
        <w:t>Căn cứ Luật Tổ chức</w:t>
      </w:r>
      <w:r>
        <w:rPr>
          <w:i/>
          <w:iCs/>
          <w:sz w:val="28"/>
          <w:szCs w:val="28"/>
        </w:rPr>
        <w:t xml:space="preserve"> chính quyền địa phương số 72/2025/QH15 ngày 16 tháng 6 năm 2025;</w:t>
      </w:r>
    </w:p>
    <w:p w:rsidR="007E35A7" w:rsidRDefault="004E23D9">
      <w:pPr>
        <w:spacing w:before="120" w:after="120" w:line="264" w:lineRule="auto"/>
        <w:ind w:firstLineChars="185" w:firstLine="518"/>
        <w:jc w:val="both"/>
        <w:rPr>
          <w:i/>
          <w:iCs/>
          <w:sz w:val="28"/>
          <w:szCs w:val="28"/>
        </w:rPr>
      </w:pPr>
      <w:r>
        <w:rPr>
          <w:i/>
          <w:iCs/>
          <w:sz w:val="28"/>
          <w:szCs w:val="28"/>
        </w:rPr>
        <w:t xml:space="preserve">Căn cứ Luật Ban hành văn bản quy phạm pháp luật số 64/2025/QH15, được sửa đổi, bổ sung bởi Luật số 87/2025/QH15; </w:t>
      </w:r>
    </w:p>
    <w:p w:rsidR="007E35A7" w:rsidRDefault="004E23D9">
      <w:pPr>
        <w:spacing w:before="120" w:after="120" w:line="264" w:lineRule="auto"/>
        <w:ind w:firstLineChars="185" w:firstLine="518"/>
        <w:jc w:val="both"/>
        <w:rPr>
          <w:i/>
          <w:iCs/>
          <w:sz w:val="28"/>
          <w:szCs w:val="28"/>
        </w:rPr>
      </w:pPr>
      <w:r>
        <w:rPr>
          <w:i/>
          <w:iCs/>
          <w:sz w:val="28"/>
          <w:szCs w:val="28"/>
        </w:rPr>
        <w:t xml:space="preserve">Căn cứ Luật ngân sách nhà nước số 89/2025/QH15; </w:t>
      </w:r>
    </w:p>
    <w:p w:rsidR="007E35A7" w:rsidRDefault="004E23D9">
      <w:pPr>
        <w:spacing w:before="120" w:after="120" w:line="264" w:lineRule="auto"/>
        <w:ind w:firstLineChars="185" w:firstLine="518"/>
        <w:jc w:val="both"/>
        <w:rPr>
          <w:i/>
          <w:iCs/>
          <w:sz w:val="28"/>
          <w:szCs w:val="28"/>
        </w:rPr>
      </w:pPr>
      <w:r>
        <w:rPr>
          <w:i/>
          <w:iCs/>
          <w:sz w:val="28"/>
          <w:szCs w:val="28"/>
        </w:rPr>
        <w:t xml:space="preserve">Căn cứ Luật Đầu tư công số 58/2025/QH15 được sửa đổi bởi Luật số 90/2025/QH15; </w:t>
      </w:r>
    </w:p>
    <w:p w:rsidR="007E35A7" w:rsidRDefault="004E23D9">
      <w:pPr>
        <w:spacing w:before="120" w:after="120" w:line="264" w:lineRule="auto"/>
        <w:ind w:firstLineChars="185" w:firstLine="518"/>
        <w:jc w:val="both"/>
        <w:rPr>
          <w:sz w:val="28"/>
          <w:szCs w:val="28"/>
        </w:rPr>
      </w:pPr>
      <w:r>
        <w:rPr>
          <w:i/>
          <w:iCs/>
          <w:sz w:val="28"/>
          <w:szCs w:val="28"/>
        </w:rPr>
        <w:t>Căn cứ Nghị quyết số 249/2025/QH15 ngày 10 tháng 12 năm 2025 của Quốc hội phê duyệt chủ trương đầu tư Chương trình mục tiêu quốc gia hiện đại hóa, nâng cao chất l</w:t>
      </w:r>
      <w:r>
        <w:rPr>
          <w:i/>
          <w:iCs/>
          <w:sz w:val="28"/>
          <w:szCs w:val="28"/>
        </w:rPr>
        <w:t>ượng giáo dục và đào tạo giai đoạn 2026 - 2035;</w:t>
      </w:r>
    </w:p>
    <w:p w:rsidR="007E35A7" w:rsidRDefault="004E23D9">
      <w:pPr>
        <w:spacing w:before="120" w:after="120" w:line="264" w:lineRule="auto"/>
        <w:ind w:firstLineChars="185" w:firstLine="518"/>
        <w:jc w:val="both"/>
        <w:rPr>
          <w:sz w:val="28"/>
          <w:szCs w:val="28"/>
        </w:rPr>
      </w:pPr>
      <w:r>
        <w:rPr>
          <w:i/>
          <w:iCs/>
          <w:sz w:val="28"/>
          <w:szCs w:val="28"/>
        </w:rPr>
        <w:t>Căn cứ Nghị quyết số 70/2025/UBTVQH15 ngày 07 tháng 02 năm 2025 của Ủy ban Thường vụ Quốc hội quy định về nguyên tắc, tiêu chí và định mức phân bổ vốn đầu tư công nguồn ngân sách nhà nước giai đoạn 2026 - 203</w:t>
      </w:r>
      <w:r>
        <w:rPr>
          <w:i/>
          <w:iCs/>
          <w:sz w:val="28"/>
          <w:szCs w:val="28"/>
        </w:rPr>
        <w:t>0 (đã được sửa đổi, bổ sung tại Nghị quyết số 120/2026/UBTVQH15 ngày 03 tháng 02 năm 2026);</w:t>
      </w:r>
    </w:p>
    <w:p w:rsidR="007E35A7" w:rsidRDefault="004E23D9">
      <w:pPr>
        <w:spacing w:before="120" w:after="120" w:line="264" w:lineRule="auto"/>
        <w:ind w:firstLineChars="185" w:firstLine="518"/>
        <w:jc w:val="both"/>
        <w:rPr>
          <w:i/>
          <w:iCs/>
          <w:sz w:val="28"/>
          <w:szCs w:val="28"/>
          <w:lang w:val="vi-VN"/>
        </w:rPr>
      </w:pPr>
      <w:r>
        <w:rPr>
          <w:i/>
          <w:iCs/>
          <w:sz w:val="28"/>
          <w:szCs w:val="28"/>
        </w:rPr>
        <w:t>Căn cứ Quyết định số 18/2026/QĐ-TTg ngày 18 tháng 4 năm 2026 của Thủ tướng Chính phủ quy định chi tiết thi hành một số điều của Nghị quyết số 70/2025/UBTVQH15 quy đ</w:t>
      </w:r>
      <w:r>
        <w:rPr>
          <w:i/>
          <w:iCs/>
          <w:sz w:val="28"/>
          <w:szCs w:val="28"/>
        </w:rPr>
        <w:t>ịnh về nguyên tắc, tiêu chí và định mức phân bổ vốn đầu tư công nguồn ngân sách nhà nước giai đoạn 2026 - 2030;</w:t>
      </w:r>
    </w:p>
    <w:p w:rsidR="007E35A7" w:rsidRDefault="004E23D9">
      <w:pPr>
        <w:spacing w:before="120" w:after="120" w:line="264" w:lineRule="auto"/>
        <w:ind w:firstLineChars="185" w:firstLine="518"/>
        <w:jc w:val="both"/>
        <w:rPr>
          <w:i/>
          <w:iCs/>
          <w:sz w:val="28"/>
          <w:szCs w:val="28"/>
        </w:rPr>
      </w:pPr>
      <w:r>
        <w:rPr>
          <w:i/>
          <w:iCs/>
          <w:sz w:val="28"/>
          <w:szCs w:val="28"/>
        </w:rPr>
        <w:t>Căn cứ Nghị định số 78/2025/NĐ-CP ngày 01 tháng 4 năm 2025 của Chính phủ quy định chi tiết một số điều và biện pháp để tổ c</w:t>
      </w:r>
      <w:r>
        <w:rPr>
          <w:i/>
          <w:iCs/>
          <w:sz w:val="28"/>
          <w:szCs w:val="28"/>
        </w:rPr>
        <w:t xml:space="preserve">hức, hướng dẫn thi hành Luật Ban hành văn bản quy phạm pháp luật được sửa đổi, bổ sung bởi Nghị định số 187/2025/NĐ-CP ngày 01 tháng 7 năm 2025; </w:t>
      </w:r>
    </w:p>
    <w:p w:rsidR="007E35A7" w:rsidRDefault="004E23D9">
      <w:pPr>
        <w:spacing w:before="120" w:after="120" w:line="264" w:lineRule="auto"/>
        <w:ind w:firstLineChars="185" w:firstLine="518"/>
        <w:jc w:val="both"/>
        <w:rPr>
          <w:i/>
          <w:iCs/>
          <w:sz w:val="28"/>
          <w:szCs w:val="28"/>
        </w:rPr>
      </w:pPr>
      <w:r>
        <w:rPr>
          <w:i/>
          <w:iCs/>
          <w:sz w:val="28"/>
          <w:szCs w:val="28"/>
        </w:rPr>
        <w:t>Căn cứ Nghị định số 79/2025/NĐ-CP ngày 01 tháng 4 năm 2025 của Chính phủ vê</w:t>
      </w:r>
      <w:r>
        <w:rPr>
          <w:i/>
          <w:iCs/>
          <w:sz w:val="28"/>
          <w:szCs w:val="28"/>
        </w:rPr>
        <w:t xml:space="preserve">̀ kiểm tra, rà soát, hệ thống hóa và xử lý văn bản quy phạm pháp luật </w:t>
      </w:r>
      <w:r>
        <w:rPr>
          <w:i/>
          <w:iCs/>
          <w:sz w:val="28"/>
          <w:szCs w:val="28"/>
        </w:rPr>
        <w:lastRenderedPageBreak/>
        <w:t xml:space="preserve">được sửa đổi, bổ sung bởi Nghị định số 187/2025/NĐ-CP ngày 01 tháng 7 năm 2025; </w:t>
      </w:r>
    </w:p>
    <w:p w:rsidR="007E35A7" w:rsidRDefault="004E23D9">
      <w:pPr>
        <w:spacing w:before="120" w:after="120" w:line="264" w:lineRule="auto"/>
        <w:ind w:firstLineChars="185" w:firstLine="518"/>
        <w:jc w:val="both"/>
        <w:rPr>
          <w:i/>
          <w:iCs/>
          <w:sz w:val="28"/>
          <w:szCs w:val="28"/>
        </w:rPr>
      </w:pPr>
      <w:r>
        <w:rPr>
          <w:i/>
          <w:iCs/>
          <w:sz w:val="28"/>
          <w:szCs w:val="28"/>
        </w:rPr>
        <w:t xml:space="preserve">Căn cứ Nghị định số 73/2026/NĐ-CP ngày 10 tháng 3 năm 2026 của Chính </w:t>
      </w:r>
      <w:r>
        <w:rPr>
          <w:i/>
          <w:iCs/>
          <w:sz w:val="28"/>
          <w:szCs w:val="28"/>
        </w:rPr>
        <w:t xml:space="preserve">phủ quy định chi tiết và hướng dẫn thi hành một số điều của Luật Ngân sách nhà nước; </w:t>
      </w:r>
    </w:p>
    <w:p w:rsidR="007E35A7" w:rsidRDefault="004E23D9">
      <w:pPr>
        <w:spacing w:before="120" w:after="120" w:line="264" w:lineRule="auto"/>
        <w:ind w:firstLineChars="185" w:firstLine="518"/>
        <w:jc w:val="both"/>
        <w:rPr>
          <w:i/>
          <w:iCs/>
          <w:sz w:val="28"/>
          <w:szCs w:val="28"/>
        </w:rPr>
      </w:pPr>
      <w:r>
        <w:rPr>
          <w:i/>
          <w:iCs/>
          <w:sz w:val="28"/>
          <w:szCs w:val="28"/>
        </w:rPr>
        <w:t>Căn cứ Nghị định số 125/2025/NĐ-CP ngày 11 tháng 6 năm 2025 của Chính phủ về phân định thẩm quyền của chính quyền địa phương 02 câ</w:t>
      </w:r>
      <w:r>
        <w:rPr>
          <w:i/>
          <w:iCs/>
          <w:sz w:val="28"/>
          <w:szCs w:val="28"/>
        </w:rPr>
        <w:t xml:space="preserve">́p trong lĩnh vực quản lý nhà nước của Bộ Tài chính; </w:t>
      </w:r>
    </w:p>
    <w:p w:rsidR="007E35A7" w:rsidRDefault="004E23D9">
      <w:pPr>
        <w:spacing w:before="120" w:after="120" w:line="264" w:lineRule="auto"/>
        <w:ind w:firstLineChars="185" w:firstLine="518"/>
        <w:jc w:val="both"/>
        <w:rPr>
          <w:i/>
          <w:iCs/>
          <w:sz w:val="28"/>
          <w:szCs w:val="28"/>
          <w:lang w:val="en-US"/>
        </w:rPr>
      </w:pPr>
      <w:r>
        <w:rPr>
          <w:i/>
          <w:iCs/>
          <w:sz w:val="28"/>
          <w:szCs w:val="28"/>
          <w:lang w:val="en-US"/>
        </w:rPr>
        <w:t xml:space="preserve">Căn cứ </w:t>
      </w:r>
      <w:r>
        <w:rPr>
          <w:i/>
          <w:iCs/>
          <w:sz w:val="28"/>
          <w:szCs w:val="28"/>
        </w:rPr>
        <w:t>Nghị định số 142/2025/NĐ-CP</w:t>
      </w:r>
      <w:r>
        <w:rPr>
          <w:i/>
          <w:iCs/>
          <w:sz w:val="28"/>
          <w:szCs w:val="28"/>
          <w:lang w:val="en-US"/>
        </w:rPr>
        <w:t xml:space="preserve"> ngày 12 tháng 6 năm 2025</w:t>
      </w:r>
      <w:r>
        <w:rPr>
          <w:i/>
          <w:iCs/>
          <w:sz w:val="28"/>
          <w:szCs w:val="28"/>
        </w:rPr>
        <w:t xml:space="preserve"> của Chính phủ </w:t>
      </w:r>
      <w:r>
        <w:rPr>
          <w:i/>
          <w:iCs/>
          <w:sz w:val="28"/>
          <w:szCs w:val="28"/>
          <w:lang w:val="en-US"/>
        </w:rPr>
        <w:t>q</w:t>
      </w:r>
      <w:r>
        <w:rPr>
          <w:i/>
          <w:iCs/>
          <w:sz w:val="28"/>
          <w:szCs w:val="28"/>
        </w:rPr>
        <w:t>uy định về phân định thẩm quyền của chính quyền địa phương hai cấp trong lĩnh vực quản lý nhà nước của Bộ Giáo dục v</w:t>
      </w:r>
      <w:r>
        <w:rPr>
          <w:i/>
          <w:iCs/>
          <w:sz w:val="28"/>
          <w:szCs w:val="28"/>
        </w:rPr>
        <w:t>à Đào tạo</w:t>
      </w:r>
      <w:r>
        <w:rPr>
          <w:i/>
          <w:iCs/>
          <w:sz w:val="28"/>
          <w:szCs w:val="28"/>
          <w:lang w:val="en-US"/>
        </w:rPr>
        <w:t>;</w:t>
      </w:r>
    </w:p>
    <w:p w:rsidR="007E35A7" w:rsidRDefault="004E23D9">
      <w:pPr>
        <w:spacing w:before="120" w:after="120" w:line="264" w:lineRule="auto"/>
        <w:ind w:firstLineChars="185" w:firstLine="518"/>
        <w:jc w:val="both"/>
        <w:rPr>
          <w:i/>
          <w:iCs/>
          <w:sz w:val="28"/>
          <w:szCs w:val="28"/>
          <w:lang w:val="vi-VN"/>
        </w:rPr>
      </w:pPr>
      <w:r>
        <w:rPr>
          <w:i/>
          <w:iCs/>
          <w:sz w:val="28"/>
          <w:szCs w:val="28"/>
        </w:rPr>
        <w:t xml:space="preserve">Căn cứ Nghị định số 358/2025/NĐ-CP ngày 31 tháng 12 năm 2025 của Chính phủ quy định cơ chế quản lý, tổ chức thực hiện các chương trình mục tiêu quốc gia; </w:t>
      </w:r>
    </w:p>
    <w:p w:rsidR="007E35A7" w:rsidRDefault="004E23D9">
      <w:pPr>
        <w:spacing w:before="120" w:after="120" w:line="264" w:lineRule="auto"/>
        <w:ind w:firstLineChars="185" w:firstLine="518"/>
        <w:jc w:val="both"/>
        <w:rPr>
          <w:i/>
          <w:iCs/>
          <w:sz w:val="28"/>
          <w:szCs w:val="28"/>
        </w:rPr>
      </w:pPr>
      <w:r>
        <w:rPr>
          <w:i/>
          <w:iCs/>
          <w:sz w:val="28"/>
          <w:szCs w:val="28"/>
        </w:rPr>
        <w:t>Căn cứ Quyết định số 36/2026/QĐ-TTg ngày 14 tháng 7 năm 2026 củ</w:t>
      </w:r>
      <w:r>
        <w:rPr>
          <w:i/>
          <w:iCs/>
          <w:sz w:val="28"/>
          <w:szCs w:val="28"/>
        </w:rPr>
        <w:t>a Thủ tướng Chính phủ quy định nguyên tắc, tiêu chí, định mức phân bổ ngân sách trung ương và tỷ lệ vốn đối ứng của ngân sách địa phương, các cơ sở giáo dục đại học, trường cao đẳng thực hiện Chương trình mục tiêu quốc gia hiện đại hóa, nâng cao chất lượng</w:t>
      </w:r>
      <w:r>
        <w:rPr>
          <w:i/>
          <w:iCs/>
          <w:sz w:val="28"/>
          <w:szCs w:val="28"/>
        </w:rPr>
        <w:t xml:space="preserve"> giáo dục và đào tạo giai đoạn 2026 - 2035, giai đoạn I: từ năm 2026 đến năm 2030;</w:t>
      </w:r>
    </w:p>
    <w:p w:rsidR="007E35A7" w:rsidRDefault="004E23D9">
      <w:pPr>
        <w:spacing w:before="120" w:after="120" w:line="264" w:lineRule="auto"/>
        <w:ind w:firstLineChars="185" w:firstLine="518"/>
        <w:jc w:val="both"/>
        <w:rPr>
          <w:i/>
          <w:iCs/>
          <w:sz w:val="28"/>
          <w:szCs w:val="28"/>
          <w:lang w:val="en-US"/>
        </w:rPr>
      </w:pPr>
      <w:r>
        <w:rPr>
          <w:i/>
          <w:iCs/>
          <w:sz w:val="28"/>
          <w:szCs w:val="28"/>
          <w:lang w:val="en-US"/>
        </w:rPr>
        <w:t xml:space="preserve">Căn cứ </w:t>
      </w:r>
      <w:r>
        <w:rPr>
          <w:i/>
          <w:iCs/>
          <w:sz w:val="28"/>
          <w:szCs w:val="28"/>
        </w:rPr>
        <w:t>Nghị quyết số 103/NQ-CP ngày 07/4/2026 của Chính phủ ban hành Kế hoạch triển khai thực hiện Nghị quyết số 249/2025/QH15 ngày 10/12/2025 của Quốc hội</w:t>
      </w:r>
      <w:r>
        <w:rPr>
          <w:i/>
          <w:iCs/>
          <w:sz w:val="28"/>
          <w:szCs w:val="28"/>
          <w:lang w:val="en-US"/>
        </w:rPr>
        <w:t>;</w:t>
      </w:r>
    </w:p>
    <w:p w:rsidR="007E35A7" w:rsidRDefault="004E23D9">
      <w:pPr>
        <w:spacing w:before="120" w:after="120" w:line="264" w:lineRule="auto"/>
        <w:ind w:firstLineChars="185" w:firstLine="518"/>
        <w:jc w:val="both"/>
        <w:rPr>
          <w:i/>
          <w:iCs/>
          <w:sz w:val="28"/>
          <w:szCs w:val="28"/>
          <w:lang w:val="vi-VN"/>
        </w:rPr>
      </w:pPr>
      <w:r>
        <w:rPr>
          <w:i/>
          <w:iCs/>
          <w:sz w:val="28"/>
          <w:szCs w:val="28"/>
        </w:rPr>
        <w:t xml:space="preserve">Xét Tờ trình số </w:t>
      </w:r>
      <w:r>
        <w:rPr>
          <w:i/>
          <w:iCs/>
          <w:sz w:val="28"/>
          <w:szCs w:val="28"/>
        </w:rPr>
        <w:t xml:space="preserve">     /TTr-UBND ngày   tháng   năm 2026 của Ủy ban nhân dân tỉnh; Báo cáo thẩm tra số      /BC-HĐND ngày   tháng   năm 2026 của Ban Văn hóa - Xã hội Hội đồng nhân dân tỉnh; ý kiến thảo luận của đại biểu Hội đồng nhân dân tỉnh tại kỳ họp.</w:t>
      </w:r>
    </w:p>
    <w:p w:rsidR="007E35A7" w:rsidRDefault="004E23D9">
      <w:pPr>
        <w:spacing w:before="120" w:after="120" w:line="264" w:lineRule="auto"/>
        <w:ind w:firstLineChars="185" w:firstLine="518"/>
        <w:jc w:val="both"/>
        <w:rPr>
          <w:sz w:val="28"/>
          <w:szCs w:val="28"/>
          <w:lang w:val="vi-VN"/>
        </w:rPr>
      </w:pPr>
      <w:r>
        <w:rPr>
          <w:i/>
          <w:iCs/>
          <w:sz w:val="28"/>
          <w:szCs w:val="28"/>
        </w:rPr>
        <w:t>Hội đồng nhân da</w:t>
      </w:r>
      <w:r>
        <w:rPr>
          <w:i/>
          <w:iCs/>
          <w:sz w:val="28"/>
          <w:szCs w:val="28"/>
        </w:rPr>
        <w:t xml:space="preserve">̂n ban hành Nghị quyết </w:t>
      </w:r>
      <w:r>
        <w:rPr>
          <w:i/>
          <w:iCs/>
          <w:sz w:val="28"/>
          <w:szCs w:val="28"/>
        </w:rPr>
        <w:t>nguyên tắc, tiêu chí, định mức phân bổ vốn ngân sách trung ương, vốn đối ứng ngân sách tỉnh, tỷ lệ vốn đối ứng của ngân sách địa phương thực hiện Chương trình mục tiêu quốc gia hiện đại hóa, nâng cao chất lượng giáo dục và đào tạo</w:t>
      </w:r>
      <w:r>
        <w:rPr>
          <w:i/>
          <w:iCs/>
          <w:sz w:val="28"/>
          <w:szCs w:val="28"/>
        </w:rPr>
        <w:t xml:space="preserve"> giai đoạn 2026 - 2035, giai đoạn I: từ năm 2026 đến năm 2030</w:t>
      </w:r>
      <w:r>
        <w:rPr>
          <w:i/>
          <w:iCs/>
          <w:sz w:val="28"/>
          <w:szCs w:val="28"/>
          <w:lang w:val="vi-VN"/>
        </w:rPr>
        <w:t>.</w:t>
      </w:r>
    </w:p>
    <w:p w:rsidR="007E35A7" w:rsidRDefault="004E23D9" w:rsidP="005322E3">
      <w:pPr>
        <w:spacing w:before="120" w:after="120" w:line="264" w:lineRule="auto"/>
        <w:ind w:firstLineChars="185" w:firstLine="520"/>
        <w:jc w:val="both"/>
        <w:rPr>
          <w:sz w:val="28"/>
          <w:szCs w:val="28"/>
        </w:rPr>
      </w:pPr>
      <w:r>
        <w:rPr>
          <w:b/>
          <w:bCs/>
          <w:sz w:val="28"/>
          <w:szCs w:val="28"/>
        </w:rPr>
        <w:t>Điều 1. Phạm vi điều chỉnh và đối tượng áp dụng</w:t>
      </w:r>
    </w:p>
    <w:p w:rsidR="007E35A7" w:rsidRDefault="004E23D9">
      <w:pPr>
        <w:numPr>
          <w:ilvl w:val="0"/>
          <w:numId w:val="1"/>
        </w:numPr>
        <w:spacing w:before="120" w:after="120" w:line="264" w:lineRule="auto"/>
        <w:ind w:firstLineChars="185" w:firstLine="518"/>
        <w:jc w:val="both"/>
        <w:rPr>
          <w:sz w:val="28"/>
          <w:szCs w:val="28"/>
        </w:rPr>
      </w:pPr>
      <w:r>
        <w:rPr>
          <w:sz w:val="28"/>
          <w:szCs w:val="28"/>
        </w:rPr>
        <w:t xml:space="preserve">Phạm vi điều chỉnh: </w:t>
      </w:r>
    </w:p>
    <w:p w:rsidR="007E35A7" w:rsidRDefault="004E23D9">
      <w:pPr>
        <w:spacing w:before="120" w:after="120" w:line="264" w:lineRule="auto"/>
        <w:ind w:firstLine="720"/>
        <w:jc w:val="both"/>
        <w:rPr>
          <w:sz w:val="28"/>
          <w:szCs w:val="28"/>
        </w:rPr>
      </w:pPr>
      <w:r>
        <w:rPr>
          <w:sz w:val="28"/>
          <w:szCs w:val="28"/>
        </w:rPr>
        <w:t xml:space="preserve">Nghị quyết này </w:t>
      </w:r>
      <w:r>
        <w:rPr>
          <w:sz w:val="28"/>
          <w:szCs w:val="28"/>
          <w:lang w:val="en-US"/>
        </w:rPr>
        <w:t xml:space="preserve">quy định </w:t>
      </w:r>
      <w:r>
        <w:rPr>
          <w:sz w:val="28"/>
          <w:szCs w:val="28"/>
        </w:rPr>
        <w:t xml:space="preserve">nguyên tắc, tiêu chí, định mức phân bổ vốn ngân sách trung ương, vốn đối ứng ngân sách tỉnh, tỷ lệ </w:t>
      </w:r>
      <w:r>
        <w:rPr>
          <w:sz w:val="28"/>
          <w:szCs w:val="28"/>
        </w:rPr>
        <w:t xml:space="preserve">vốn đối ứng của ngân sách địa phương thực hiện Chương trình mục tiêu quốc gia hiện đại hóa, nâng cao </w:t>
      </w:r>
      <w:r>
        <w:rPr>
          <w:sz w:val="28"/>
          <w:szCs w:val="28"/>
        </w:rPr>
        <w:lastRenderedPageBreak/>
        <w:t>chất lượng giáo dục và đào tạo giai đoạn 2026 - 2035, giai đoạn I: từ năm 2026 đến năm 2030</w:t>
      </w:r>
      <w:r>
        <w:rPr>
          <w:sz w:val="28"/>
          <w:szCs w:val="28"/>
        </w:rPr>
        <w:t xml:space="preserve"> (sau đây gọi tắt là Chương trình), làm cơ sở để Ủy ban nhân dân</w:t>
      </w:r>
      <w:r>
        <w:rPr>
          <w:sz w:val="28"/>
          <w:szCs w:val="28"/>
        </w:rPr>
        <w:t xml:space="preserve"> tỉnh xây dựng phương án phân bổ kế hoạch đầu tư công trung hạn, dự toán ngân sách hằng năm và tổ chức triển khai thực hiện Chương trình.</w:t>
      </w:r>
    </w:p>
    <w:p w:rsidR="007E35A7" w:rsidRDefault="004E23D9">
      <w:pPr>
        <w:numPr>
          <w:ilvl w:val="0"/>
          <w:numId w:val="1"/>
        </w:numPr>
        <w:spacing w:before="120" w:after="120" w:line="264" w:lineRule="auto"/>
        <w:ind w:firstLineChars="185" w:firstLine="518"/>
        <w:jc w:val="both"/>
        <w:rPr>
          <w:sz w:val="28"/>
          <w:szCs w:val="28"/>
        </w:rPr>
      </w:pPr>
      <w:r>
        <w:rPr>
          <w:sz w:val="28"/>
          <w:szCs w:val="28"/>
        </w:rPr>
        <w:t xml:space="preserve">Đối tượng áp dụng: </w:t>
      </w:r>
    </w:p>
    <w:p w:rsidR="007E35A7" w:rsidRDefault="004E23D9">
      <w:pPr>
        <w:spacing w:before="120" w:after="120" w:line="264" w:lineRule="auto"/>
        <w:ind w:firstLine="720"/>
        <w:jc w:val="both"/>
        <w:rPr>
          <w:sz w:val="28"/>
          <w:szCs w:val="28"/>
        </w:rPr>
      </w:pPr>
      <w:r>
        <w:rPr>
          <w:sz w:val="28"/>
          <w:szCs w:val="28"/>
        </w:rPr>
        <w:t xml:space="preserve">Các sở, ban, ngành cấp tỉnh; Ủy ban nhân dân các xã, phường (sau đây gọi chung là cấp xã); các cơ </w:t>
      </w:r>
      <w:r>
        <w:rPr>
          <w:sz w:val="28"/>
          <w:szCs w:val="28"/>
        </w:rPr>
        <w:t>sở giáo dục công lập thuộc phạm vi quản lý của tỉnh; các cơ quan, tổ chức, cá nhân có liên quan đến việc lập, phân bổ, quản lý, sử dụng và quyết toán vốn ngân sách nhà nước thực hiện Chương trình trên địa bàn tỉnh Thanh Hóa.</w:t>
      </w:r>
    </w:p>
    <w:p w:rsidR="007E35A7" w:rsidRDefault="004E23D9" w:rsidP="005322E3">
      <w:pPr>
        <w:spacing w:before="120" w:after="120" w:line="264" w:lineRule="auto"/>
        <w:ind w:firstLineChars="185" w:firstLine="520"/>
        <w:jc w:val="both"/>
        <w:rPr>
          <w:sz w:val="28"/>
          <w:szCs w:val="28"/>
        </w:rPr>
      </w:pPr>
      <w:r>
        <w:rPr>
          <w:b/>
          <w:bCs/>
          <w:sz w:val="28"/>
          <w:szCs w:val="28"/>
        </w:rPr>
        <w:t>Điều 2. Nguyên tắc phân bổ vốn</w:t>
      </w:r>
    </w:p>
    <w:p w:rsidR="007E35A7" w:rsidRDefault="004E23D9">
      <w:pPr>
        <w:spacing w:before="120" w:after="120" w:line="264" w:lineRule="auto"/>
        <w:ind w:firstLineChars="185" w:firstLine="518"/>
        <w:jc w:val="both"/>
        <w:rPr>
          <w:sz w:val="28"/>
          <w:szCs w:val="28"/>
        </w:rPr>
      </w:pPr>
      <w:r>
        <w:rPr>
          <w:sz w:val="28"/>
          <w:szCs w:val="28"/>
        </w:rPr>
        <w:t>1. Tuân thủ quy định của Luật Đầu tư công, Luật Ngân sách nhà nước, Nghị quyết số 249/2025/QH15, Nghị quyết số 70/2025/UBTVQH15 (được sửa đổi, bổ sung tại Nghị quyết số 120/2026/UBTVQH15), Quyết định số 18/2026/QĐ-TTg và Quyết định số 36/2026/QĐ-TTg của Th</w:t>
      </w:r>
      <w:r>
        <w:rPr>
          <w:sz w:val="28"/>
          <w:szCs w:val="28"/>
        </w:rPr>
        <w:t>ủ tướng Chính phủ; bảo đảm công khai, minh bạch, công bằng, đúng mục tiêu, đối tượng của Chương trình.</w:t>
      </w:r>
    </w:p>
    <w:p w:rsidR="007E35A7" w:rsidRDefault="004E23D9">
      <w:pPr>
        <w:spacing w:before="120" w:after="120" w:line="264" w:lineRule="auto"/>
        <w:ind w:firstLineChars="185" w:firstLine="518"/>
        <w:jc w:val="both"/>
        <w:rPr>
          <w:sz w:val="28"/>
          <w:szCs w:val="28"/>
        </w:rPr>
      </w:pPr>
      <w:r>
        <w:rPr>
          <w:sz w:val="28"/>
          <w:szCs w:val="28"/>
        </w:rPr>
        <w:t>2. Việc phân bổ vốn phải tập trung, không phân tán, dàn trải; bảo đảm quản lý tập trung, thống nhất về mục tiêu, cơ chế, chính sách; ưu tiên bố trí vốn c</w:t>
      </w:r>
      <w:r>
        <w:rPr>
          <w:sz w:val="28"/>
          <w:szCs w:val="28"/>
        </w:rPr>
        <w:t xml:space="preserve">ho các xã miền núi, biên giới, vùng đồng bào dân tộc thiểu số, vùng đặc biệt khó khăn; ưu tiên các nhiệm vụ, dự án cấp thiết về kiên cố hóa trường, lớp học, xóa phòng học tạm, </w:t>
      </w:r>
      <w:r>
        <w:rPr>
          <w:sz w:val="28"/>
          <w:szCs w:val="28"/>
          <w:lang w:val="en-US"/>
        </w:rPr>
        <w:t>phòng học bộ môn, khu nội trú</w:t>
      </w:r>
      <w:r>
        <w:rPr>
          <w:sz w:val="28"/>
          <w:szCs w:val="28"/>
        </w:rPr>
        <w:t>, nhà công vụ giáo viên</w:t>
      </w:r>
      <w:r>
        <w:rPr>
          <w:sz w:val="28"/>
          <w:szCs w:val="28"/>
          <w:lang w:val="en-US"/>
        </w:rPr>
        <w:t>, trang thiết bị dạy học tối</w:t>
      </w:r>
      <w:r>
        <w:rPr>
          <w:sz w:val="28"/>
          <w:szCs w:val="28"/>
          <w:lang w:val="en-US"/>
        </w:rPr>
        <w:t xml:space="preserve"> thiểu để đạt chuẩn quy định của Bộ Giáo dục và Đào tạo </w:t>
      </w:r>
      <w:r>
        <w:rPr>
          <w:sz w:val="28"/>
          <w:szCs w:val="28"/>
        </w:rPr>
        <w:t>và chuẩn hóa đội ngũ nhà giáo.</w:t>
      </w:r>
    </w:p>
    <w:p w:rsidR="007E35A7" w:rsidRDefault="004E23D9">
      <w:pPr>
        <w:spacing w:before="120" w:after="120" w:line="264" w:lineRule="auto"/>
        <w:ind w:firstLineChars="185" w:firstLine="518"/>
        <w:jc w:val="both"/>
        <w:rPr>
          <w:sz w:val="28"/>
          <w:szCs w:val="28"/>
        </w:rPr>
      </w:pPr>
      <w:r>
        <w:rPr>
          <w:sz w:val="28"/>
          <w:szCs w:val="28"/>
        </w:rPr>
        <w:t xml:space="preserve">3. Bảo đảm nguyên tắc công bằng, hài hòa giữa các địa bàn trong tỉnh; xã, phường có điều kiện kinh tế - xã hội khó khăn hơn, khả năng cân đối ngân sách thấp hơn được hỗ </w:t>
      </w:r>
      <w:r>
        <w:rPr>
          <w:sz w:val="28"/>
          <w:szCs w:val="28"/>
        </w:rPr>
        <w:t>trợ với định mức, tỷ lệ cao hơn; không bố trí vốn Chương trình cho các nhiệm vụ, nội dung đã được bố trí từ nguồn vốn của các chương trình, dự án khác để tránh trùng lặp, lãng phí.</w:t>
      </w:r>
    </w:p>
    <w:p w:rsidR="007E35A7" w:rsidRDefault="004E23D9">
      <w:pPr>
        <w:spacing w:before="120" w:after="120" w:line="264" w:lineRule="auto"/>
        <w:ind w:firstLineChars="185" w:firstLine="518"/>
        <w:jc w:val="both"/>
        <w:rPr>
          <w:sz w:val="28"/>
          <w:szCs w:val="28"/>
        </w:rPr>
      </w:pPr>
      <w:r>
        <w:rPr>
          <w:sz w:val="28"/>
          <w:szCs w:val="28"/>
        </w:rPr>
        <w:t>4. Việc phân bổ vốn gắn với trách nhiệm giải trình của cấp có thẩm quyền; l</w:t>
      </w:r>
      <w:r>
        <w:rPr>
          <w:sz w:val="28"/>
          <w:szCs w:val="28"/>
        </w:rPr>
        <w:t>ấy kết quả, tiến độ giải ngân, hiệu quả sử dụng vốn làm căn cứ để xem xét điều chỉnh, bổ sung kế hoạch vốn cho các năm tiếp theo trong giai đoạn.</w:t>
      </w:r>
    </w:p>
    <w:p w:rsidR="007E35A7" w:rsidRDefault="004E23D9">
      <w:pPr>
        <w:widowControl w:val="0"/>
        <w:spacing w:before="120" w:after="120" w:line="264" w:lineRule="auto"/>
        <w:ind w:firstLine="709"/>
        <w:jc w:val="both"/>
        <w:rPr>
          <w:bCs/>
          <w:iCs/>
          <w:spacing w:val="-2"/>
          <w:sz w:val="28"/>
          <w:szCs w:val="28"/>
          <w:lang w:val="nl-NL"/>
        </w:rPr>
      </w:pPr>
      <w:r>
        <w:rPr>
          <w:bCs/>
          <w:iCs/>
          <w:spacing w:val="-2"/>
          <w:sz w:val="28"/>
          <w:szCs w:val="28"/>
          <w:lang w:val="nl-NL"/>
        </w:rPr>
        <w:t>5. Trường hợp có chia tách, sáp nhập cơ sở giáo dục</w:t>
      </w:r>
      <w:r>
        <w:rPr>
          <w:bCs/>
          <w:iCs/>
          <w:spacing w:val="-2"/>
          <w:sz w:val="28"/>
          <w:szCs w:val="28"/>
          <w:lang w:val="en-US"/>
        </w:rPr>
        <w:t xml:space="preserve">, </w:t>
      </w:r>
      <w:r>
        <w:rPr>
          <w:bCs/>
          <w:iCs/>
          <w:color w:val="C00000"/>
          <w:spacing w:val="-2"/>
          <w:sz w:val="28"/>
          <w:szCs w:val="28"/>
          <w:lang w:val="en-US"/>
        </w:rPr>
        <w:t>đơn vị hành chính cấp xã</w:t>
      </w:r>
      <w:r>
        <w:rPr>
          <w:bCs/>
          <w:iCs/>
          <w:spacing w:val="-2"/>
          <w:sz w:val="28"/>
          <w:szCs w:val="28"/>
          <w:lang w:val="nl-NL"/>
        </w:rPr>
        <w:t xml:space="preserve"> trong giai đoạn thực hiện Chương</w:t>
      </w:r>
      <w:r>
        <w:rPr>
          <w:bCs/>
          <w:iCs/>
          <w:spacing w:val="-2"/>
          <w:sz w:val="28"/>
          <w:szCs w:val="28"/>
          <w:lang w:val="nl-NL"/>
        </w:rPr>
        <w:t xml:space="preserve"> trình, việc phân bổ vốn cho đơn vị mới thực hiện theo nguyên tắc:</w:t>
      </w:r>
    </w:p>
    <w:p w:rsidR="007E35A7" w:rsidRDefault="004E23D9">
      <w:pPr>
        <w:pStyle w:val="NormalWeb"/>
        <w:spacing w:before="120" w:beforeAutospacing="0" w:after="120" w:afterAutospacing="0" w:line="264" w:lineRule="auto"/>
        <w:jc w:val="both"/>
        <w:rPr>
          <w:rFonts w:eastAsia="Calibri"/>
          <w:bCs/>
          <w:iCs/>
          <w:spacing w:val="-2"/>
          <w:sz w:val="28"/>
          <w:szCs w:val="28"/>
          <w:lang w:val="nl-NL"/>
        </w:rPr>
      </w:pPr>
      <w:r>
        <w:rPr>
          <w:rFonts w:eastAsia="Calibri"/>
          <w:bCs/>
          <w:iCs/>
          <w:spacing w:val="-2"/>
          <w:sz w:val="28"/>
          <w:szCs w:val="28"/>
          <w:lang w:val="nl-NL"/>
        </w:rPr>
        <w:tab/>
        <w:t>a) Đ</w:t>
      </w:r>
      <w:r>
        <w:rPr>
          <w:rFonts w:eastAsia="Calibri"/>
          <w:bCs/>
          <w:iCs/>
          <w:spacing w:val="-2"/>
          <w:sz w:val="28"/>
          <w:szCs w:val="28"/>
          <w:lang w:val="nl-NL"/>
        </w:rPr>
        <w:t>ố</w:t>
      </w:r>
      <w:r>
        <w:rPr>
          <w:rFonts w:eastAsia="Calibri"/>
          <w:bCs/>
          <w:iCs/>
          <w:spacing w:val="-2"/>
          <w:sz w:val="28"/>
          <w:szCs w:val="28"/>
          <w:lang w:val="nl-NL"/>
        </w:rPr>
        <w:t>i v</w:t>
      </w:r>
      <w:r>
        <w:rPr>
          <w:rFonts w:eastAsia="Calibri"/>
          <w:bCs/>
          <w:iCs/>
          <w:spacing w:val="-2"/>
          <w:sz w:val="28"/>
          <w:szCs w:val="28"/>
          <w:lang w:val="nl-NL"/>
        </w:rPr>
        <w:t>ớ</w:t>
      </w:r>
      <w:r>
        <w:rPr>
          <w:rFonts w:eastAsia="Calibri"/>
          <w:bCs/>
          <w:iCs/>
          <w:spacing w:val="-2"/>
          <w:sz w:val="28"/>
          <w:szCs w:val="28"/>
          <w:lang w:val="nl-NL"/>
        </w:rPr>
        <w:t>i các cơ s</w:t>
      </w:r>
      <w:r>
        <w:rPr>
          <w:rFonts w:eastAsia="Calibri"/>
          <w:bCs/>
          <w:iCs/>
          <w:spacing w:val="-2"/>
          <w:sz w:val="28"/>
          <w:szCs w:val="28"/>
          <w:lang w:val="nl-NL"/>
        </w:rPr>
        <w:t>ở</w:t>
      </w:r>
      <w:r>
        <w:rPr>
          <w:rFonts w:eastAsia="Calibri"/>
          <w:bCs/>
          <w:iCs/>
          <w:spacing w:val="-2"/>
          <w:sz w:val="28"/>
          <w:szCs w:val="28"/>
          <w:lang w:val="nl-NL"/>
        </w:rPr>
        <w:t xml:space="preserve"> giáo d</w:t>
      </w:r>
      <w:r>
        <w:rPr>
          <w:rFonts w:eastAsia="Calibri"/>
          <w:bCs/>
          <w:iCs/>
          <w:spacing w:val="-2"/>
          <w:sz w:val="28"/>
          <w:szCs w:val="28"/>
          <w:lang w:val="nl-NL"/>
        </w:rPr>
        <w:t>ụ</w:t>
      </w:r>
      <w:r>
        <w:rPr>
          <w:rFonts w:eastAsia="Calibri"/>
          <w:bCs/>
          <w:iCs/>
          <w:spacing w:val="-2"/>
          <w:sz w:val="28"/>
          <w:szCs w:val="28"/>
          <w:lang w:val="nl-NL"/>
        </w:rPr>
        <w:t>c m</w:t>
      </w:r>
      <w:r>
        <w:rPr>
          <w:rFonts w:eastAsia="Calibri"/>
          <w:bCs/>
          <w:iCs/>
          <w:spacing w:val="-2"/>
          <w:sz w:val="28"/>
          <w:szCs w:val="28"/>
          <w:lang w:val="nl-NL"/>
        </w:rPr>
        <w:t>ớ</w:t>
      </w:r>
      <w:r>
        <w:rPr>
          <w:rFonts w:eastAsia="Calibri"/>
          <w:bCs/>
          <w:iCs/>
          <w:spacing w:val="-2"/>
          <w:sz w:val="28"/>
          <w:szCs w:val="28"/>
          <w:lang w:val="nl-NL"/>
        </w:rPr>
        <w:t>i</w:t>
      </w:r>
      <w:r>
        <w:rPr>
          <w:rFonts w:eastAsia="Calibri"/>
          <w:bCs/>
          <w:iCs/>
          <w:spacing w:val="-2"/>
          <w:sz w:val="28"/>
          <w:szCs w:val="28"/>
          <w:lang w:val="en-US"/>
        </w:rPr>
        <w:t>, đơn v</w:t>
      </w:r>
      <w:r>
        <w:rPr>
          <w:rFonts w:eastAsia="Calibri"/>
          <w:bCs/>
          <w:iCs/>
          <w:spacing w:val="-2"/>
          <w:sz w:val="28"/>
          <w:szCs w:val="28"/>
          <w:lang w:val="en-US"/>
        </w:rPr>
        <w:t>ị</w:t>
      </w:r>
      <w:r>
        <w:rPr>
          <w:rFonts w:eastAsia="Calibri"/>
          <w:bCs/>
          <w:iCs/>
          <w:spacing w:val="-2"/>
          <w:sz w:val="28"/>
          <w:szCs w:val="28"/>
          <w:lang w:val="en-US"/>
        </w:rPr>
        <w:t xml:space="preserve"> hành chính c</w:t>
      </w:r>
      <w:r>
        <w:rPr>
          <w:rFonts w:eastAsia="Calibri"/>
          <w:bCs/>
          <w:iCs/>
          <w:spacing w:val="-2"/>
          <w:sz w:val="28"/>
          <w:szCs w:val="28"/>
          <w:lang w:val="en-US"/>
        </w:rPr>
        <w:t>ấ</w:t>
      </w:r>
      <w:r>
        <w:rPr>
          <w:rFonts w:eastAsia="Calibri"/>
          <w:bCs/>
          <w:iCs/>
          <w:spacing w:val="-2"/>
          <w:sz w:val="28"/>
          <w:szCs w:val="28"/>
          <w:lang w:val="en-US"/>
        </w:rPr>
        <w:t>p xã m</w:t>
      </w:r>
      <w:r>
        <w:rPr>
          <w:rFonts w:eastAsia="Calibri"/>
          <w:bCs/>
          <w:iCs/>
          <w:spacing w:val="-2"/>
          <w:sz w:val="28"/>
          <w:szCs w:val="28"/>
          <w:lang w:val="en-US"/>
        </w:rPr>
        <w:t>ớ</w:t>
      </w:r>
      <w:r>
        <w:rPr>
          <w:rFonts w:eastAsia="Calibri"/>
          <w:bCs/>
          <w:iCs/>
          <w:spacing w:val="-2"/>
          <w:sz w:val="28"/>
          <w:szCs w:val="28"/>
          <w:lang w:val="en-US"/>
        </w:rPr>
        <w:t>i</w:t>
      </w:r>
      <w:r>
        <w:rPr>
          <w:rFonts w:eastAsia="Calibri"/>
          <w:bCs/>
          <w:iCs/>
          <w:spacing w:val="-2"/>
          <w:sz w:val="28"/>
          <w:szCs w:val="28"/>
          <w:lang w:val="nl-NL"/>
        </w:rPr>
        <w:t xml:space="preserve"> đư</w:t>
      </w:r>
      <w:r>
        <w:rPr>
          <w:rFonts w:eastAsia="Calibri"/>
          <w:bCs/>
          <w:iCs/>
          <w:spacing w:val="-2"/>
          <w:sz w:val="28"/>
          <w:szCs w:val="28"/>
          <w:lang w:val="nl-NL"/>
        </w:rPr>
        <w:t>ợ</w:t>
      </w:r>
      <w:r>
        <w:rPr>
          <w:rFonts w:eastAsia="Calibri"/>
          <w:bCs/>
          <w:iCs/>
          <w:spacing w:val="-2"/>
          <w:sz w:val="28"/>
          <w:szCs w:val="28"/>
          <w:lang w:val="nl-NL"/>
        </w:rPr>
        <w:t>c sáp nh</w:t>
      </w:r>
      <w:r>
        <w:rPr>
          <w:rFonts w:eastAsia="Calibri"/>
          <w:bCs/>
          <w:iCs/>
          <w:spacing w:val="-2"/>
          <w:sz w:val="28"/>
          <w:szCs w:val="28"/>
          <w:lang w:val="nl-NL"/>
        </w:rPr>
        <w:t>ậ</w:t>
      </w:r>
      <w:r>
        <w:rPr>
          <w:rFonts w:eastAsia="Calibri"/>
          <w:bCs/>
          <w:iCs/>
          <w:spacing w:val="-2"/>
          <w:sz w:val="28"/>
          <w:szCs w:val="28"/>
          <w:lang w:val="nl-NL"/>
        </w:rPr>
        <w:t>p t</w:t>
      </w:r>
      <w:r>
        <w:rPr>
          <w:rFonts w:eastAsia="Calibri"/>
          <w:bCs/>
          <w:iCs/>
          <w:spacing w:val="-2"/>
          <w:sz w:val="28"/>
          <w:szCs w:val="28"/>
          <w:lang w:val="nl-NL"/>
        </w:rPr>
        <w:t>ừ</w:t>
      </w:r>
      <w:r>
        <w:rPr>
          <w:rFonts w:eastAsia="Calibri"/>
          <w:bCs/>
          <w:iCs/>
          <w:spacing w:val="-2"/>
          <w:sz w:val="28"/>
          <w:szCs w:val="28"/>
          <w:lang w:val="nl-NL"/>
        </w:rPr>
        <w:t xml:space="preserve"> hai đơ</w:t>
      </w:r>
      <w:r>
        <w:rPr>
          <w:rFonts w:eastAsia="Calibri"/>
          <w:bCs/>
          <w:iCs/>
          <w:spacing w:val="-2"/>
          <w:sz w:val="28"/>
          <w:szCs w:val="28"/>
          <w:lang w:val="en-US"/>
        </w:rPr>
        <w:t>n v</w:t>
      </w:r>
      <w:r>
        <w:rPr>
          <w:rFonts w:eastAsia="Calibri"/>
          <w:bCs/>
          <w:iCs/>
          <w:spacing w:val="-2"/>
          <w:sz w:val="28"/>
          <w:szCs w:val="28"/>
          <w:lang w:val="en-US"/>
        </w:rPr>
        <w:t>ị</w:t>
      </w:r>
      <w:r>
        <w:rPr>
          <w:rFonts w:eastAsia="Calibri"/>
          <w:bCs/>
          <w:iCs/>
          <w:spacing w:val="-2"/>
          <w:sz w:val="28"/>
          <w:szCs w:val="28"/>
          <w:lang w:val="nl-NL"/>
        </w:rPr>
        <w:t xml:space="preserve"> tr</w:t>
      </w:r>
      <w:r>
        <w:rPr>
          <w:rFonts w:eastAsia="Calibri"/>
          <w:bCs/>
          <w:iCs/>
          <w:spacing w:val="-2"/>
          <w:sz w:val="28"/>
          <w:szCs w:val="28"/>
          <w:lang w:val="nl-NL"/>
        </w:rPr>
        <w:t>ở</w:t>
      </w:r>
      <w:r>
        <w:rPr>
          <w:rFonts w:eastAsia="Calibri"/>
          <w:bCs/>
          <w:iCs/>
          <w:spacing w:val="-2"/>
          <w:sz w:val="28"/>
          <w:szCs w:val="28"/>
          <w:lang w:val="nl-NL"/>
        </w:rPr>
        <w:t xml:space="preserve"> lên, phân b</w:t>
      </w:r>
      <w:r>
        <w:rPr>
          <w:rFonts w:eastAsia="Calibri"/>
          <w:bCs/>
          <w:iCs/>
          <w:spacing w:val="-2"/>
          <w:sz w:val="28"/>
          <w:szCs w:val="28"/>
          <w:lang w:val="nl-NL"/>
        </w:rPr>
        <w:t>ổ</w:t>
      </w:r>
      <w:r>
        <w:rPr>
          <w:rFonts w:eastAsia="Calibri"/>
          <w:bCs/>
          <w:iCs/>
          <w:spacing w:val="-2"/>
          <w:sz w:val="28"/>
          <w:szCs w:val="28"/>
          <w:lang w:val="nl-NL"/>
        </w:rPr>
        <w:t xml:space="preserve"> ngân sách b</w:t>
      </w:r>
      <w:r>
        <w:rPr>
          <w:rFonts w:eastAsia="Calibri"/>
          <w:bCs/>
          <w:iCs/>
          <w:spacing w:val="-2"/>
          <w:sz w:val="28"/>
          <w:szCs w:val="28"/>
          <w:lang w:val="nl-NL"/>
        </w:rPr>
        <w:t>ằ</w:t>
      </w:r>
      <w:r>
        <w:rPr>
          <w:rFonts w:eastAsia="Calibri"/>
          <w:bCs/>
          <w:iCs/>
          <w:spacing w:val="-2"/>
          <w:sz w:val="28"/>
          <w:szCs w:val="28"/>
          <w:lang w:val="nl-NL"/>
        </w:rPr>
        <w:t>ng t</w:t>
      </w:r>
      <w:r>
        <w:rPr>
          <w:rFonts w:eastAsia="Calibri"/>
          <w:bCs/>
          <w:iCs/>
          <w:spacing w:val="-2"/>
          <w:sz w:val="28"/>
          <w:szCs w:val="28"/>
          <w:lang w:val="nl-NL"/>
        </w:rPr>
        <w:t>ổ</w:t>
      </w:r>
      <w:r>
        <w:rPr>
          <w:rFonts w:eastAsia="Calibri"/>
          <w:bCs/>
          <w:iCs/>
          <w:spacing w:val="-2"/>
          <w:sz w:val="28"/>
          <w:szCs w:val="28"/>
          <w:lang w:val="nl-NL"/>
        </w:rPr>
        <w:t>ng m</w:t>
      </w:r>
      <w:r>
        <w:rPr>
          <w:rFonts w:eastAsia="Calibri"/>
          <w:bCs/>
          <w:iCs/>
          <w:spacing w:val="-2"/>
          <w:sz w:val="28"/>
          <w:szCs w:val="28"/>
          <w:lang w:val="nl-NL"/>
        </w:rPr>
        <w:t>ứ</w:t>
      </w:r>
      <w:r>
        <w:rPr>
          <w:rFonts w:eastAsia="Calibri"/>
          <w:bCs/>
          <w:iCs/>
          <w:spacing w:val="-2"/>
          <w:sz w:val="28"/>
          <w:szCs w:val="28"/>
          <w:lang w:val="nl-NL"/>
        </w:rPr>
        <w:t>c v</w:t>
      </w:r>
      <w:r>
        <w:rPr>
          <w:rFonts w:eastAsia="Calibri"/>
          <w:bCs/>
          <w:iCs/>
          <w:spacing w:val="-2"/>
          <w:sz w:val="28"/>
          <w:szCs w:val="28"/>
          <w:lang w:val="nl-NL"/>
        </w:rPr>
        <w:t>ố</w:t>
      </w:r>
      <w:r>
        <w:rPr>
          <w:rFonts w:eastAsia="Calibri"/>
          <w:bCs/>
          <w:iCs/>
          <w:spacing w:val="-2"/>
          <w:sz w:val="28"/>
          <w:szCs w:val="28"/>
          <w:lang w:val="nl-NL"/>
        </w:rPr>
        <w:t>n đã phân b</w:t>
      </w:r>
      <w:r>
        <w:rPr>
          <w:rFonts w:eastAsia="Calibri"/>
          <w:bCs/>
          <w:iCs/>
          <w:spacing w:val="-2"/>
          <w:sz w:val="28"/>
          <w:szCs w:val="28"/>
          <w:lang w:val="nl-NL"/>
        </w:rPr>
        <w:t>ổ</w:t>
      </w:r>
      <w:r>
        <w:rPr>
          <w:rFonts w:eastAsia="Calibri"/>
          <w:bCs/>
          <w:iCs/>
          <w:spacing w:val="-2"/>
          <w:sz w:val="28"/>
          <w:szCs w:val="28"/>
          <w:lang w:val="nl-NL"/>
        </w:rPr>
        <w:t xml:space="preserve"> cho các đơ</w:t>
      </w:r>
      <w:r>
        <w:rPr>
          <w:rFonts w:eastAsia="Calibri"/>
          <w:bCs/>
          <w:iCs/>
          <w:spacing w:val="-2"/>
          <w:sz w:val="28"/>
          <w:szCs w:val="28"/>
          <w:lang w:val="en-US"/>
        </w:rPr>
        <w:t>n v</w:t>
      </w:r>
      <w:r>
        <w:rPr>
          <w:rFonts w:eastAsia="Calibri"/>
          <w:bCs/>
          <w:iCs/>
          <w:spacing w:val="-2"/>
          <w:sz w:val="28"/>
          <w:szCs w:val="28"/>
          <w:lang w:val="en-US"/>
        </w:rPr>
        <w:t>ị</w:t>
      </w:r>
      <w:r>
        <w:rPr>
          <w:rFonts w:eastAsia="Calibri"/>
          <w:bCs/>
          <w:iCs/>
          <w:spacing w:val="-2"/>
          <w:sz w:val="28"/>
          <w:szCs w:val="28"/>
          <w:lang w:val="nl-NL"/>
        </w:rPr>
        <w:t xml:space="preserve"> trư</w:t>
      </w:r>
      <w:r>
        <w:rPr>
          <w:rFonts w:eastAsia="Calibri"/>
          <w:bCs/>
          <w:iCs/>
          <w:spacing w:val="-2"/>
          <w:sz w:val="28"/>
          <w:szCs w:val="28"/>
          <w:lang w:val="nl-NL"/>
        </w:rPr>
        <w:t>ớ</w:t>
      </w:r>
      <w:r>
        <w:rPr>
          <w:rFonts w:eastAsia="Calibri"/>
          <w:bCs/>
          <w:iCs/>
          <w:spacing w:val="-2"/>
          <w:sz w:val="28"/>
          <w:szCs w:val="28"/>
          <w:lang w:val="nl-NL"/>
        </w:rPr>
        <w:t>c khi sáp nh</w:t>
      </w:r>
      <w:r>
        <w:rPr>
          <w:rFonts w:eastAsia="Calibri"/>
          <w:bCs/>
          <w:iCs/>
          <w:spacing w:val="-2"/>
          <w:sz w:val="28"/>
          <w:szCs w:val="28"/>
          <w:lang w:val="nl-NL"/>
        </w:rPr>
        <w:t>ậ</w:t>
      </w:r>
      <w:r>
        <w:rPr>
          <w:rFonts w:eastAsia="Calibri"/>
          <w:bCs/>
          <w:iCs/>
          <w:spacing w:val="-2"/>
          <w:sz w:val="28"/>
          <w:szCs w:val="28"/>
          <w:lang w:val="nl-NL"/>
        </w:rPr>
        <w:t>p b</w:t>
      </w:r>
      <w:r>
        <w:rPr>
          <w:rFonts w:eastAsia="Calibri"/>
          <w:bCs/>
          <w:iCs/>
          <w:spacing w:val="-2"/>
          <w:sz w:val="28"/>
          <w:szCs w:val="28"/>
          <w:lang w:val="nl-NL"/>
        </w:rPr>
        <w:t>ả</w:t>
      </w:r>
      <w:r>
        <w:rPr>
          <w:rFonts w:eastAsia="Calibri"/>
          <w:bCs/>
          <w:iCs/>
          <w:spacing w:val="-2"/>
          <w:sz w:val="28"/>
          <w:szCs w:val="28"/>
          <w:lang w:val="nl-NL"/>
        </w:rPr>
        <w:t>o đ</w:t>
      </w:r>
      <w:r>
        <w:rPr>
          <w:rFonts w:eastAsia="Calibri"/>
          <w:bCs/>
          <w:iCs/>
          <w:spacing w:val="-2"/>
          <w:sz w:val="28"/>
          <w:szCs w:val="28"/>
          <w:lang w:val="nl-NL"/>
        </w:rPr>
        <w:t>ả</w:t>
      </w:r>
      <w:r>
        <w:rPr>
          <w:rFonts w:eastAsia="Calibri"/>
          <w:bCs/>
          <w:iCs/>
          <w:spacing w:val="-2"/>
          <w:sz w:val="28"/>
          <w:szCs w:val="28"/>
          <w:lang w:val="nl-NL"/>
        </w:rPr>
        <w:t>m vi</w:t>
      </w:r>
      <w:r>
        <w:rPr>
          <w:rFonts w:eastAsia="Calibri"/>
          <w:bCs/>
          <w:iCs/>
          <w:spacing w:val="-2"/>
          <w:sz w:val="28"/>
          <w:szCs w:val="28"/>
          <w:lang w:val="nl-NL"/>
        </w:rPr>
        <w:t>ệ</w:t>
      </w:r>
      <w:r>
        <w:rPr>
          <w:rFonts w:eastAsia="Calibri"/>
          <w:bCs/>
          <w:iCs/>
          <w:spacing w:val="-2"/>
          <w:sz w:val="28"/>
          <w:szCs w:val="28"/>
          <w:lang w:val="nl-NL"/>
        </w:rPr>
        <w:t>c th</w:t>
      </w:r>
      <w:r>
        <w:rPr>
          <w:rFonts w:eastAsia="Calibri"/>
          <w:bCs/>
          <w:iCs/>
          <w:spacing w:val="-2"/>
          <w:sz w:val="28"/>
          <w:szCs w:val="28"/>
          <w:lang w:val="nl-NL"/>
        </w:rPr>
        <w:t>ự</w:t>
      </w:r>
      <w:r>
        <w:rPr>
          <w:rFonts w:eastAsia="Calibri"/>
          <w:bCs/>
          <w:iCs/>
          <w:spacing w:val="-2"/>
          <w:sz w:val="28"/>
          <w:szCs w:val="28"/>
          <w:lang w:val="nl-NL"/>
        </w:rPr>
        <w:t>c hi</w:t>
      </w:r>
      <w:r>
        <w:rPr>
          <w:rFonts w:eastAsia="Calibri"/>
          <w:bCs/>
          <w:iCs/>
          <w:spacing w:val="-2"/>
          <w:sz w:val="28"/>
          <w:szCs w:val="28"/>
          <w:lang w:val="nl-NL"/>
        </w:rPr>
        <w:t>ệ</w:t>
      </w:r>
      <w:r>
        <w:rPr>
          <w:rFonts w:eastAsia="Calibri"/>
          <w:bCs/>
          <w:iCs/>
          <w:spacing w:val="-2"/>
          <w:sz w:val="28"/>
          <w:szCs w:val="28"/>
          <w:lang w:val="nl-NL"/>
        </w:rPr>
        <w:t>n các m</w:t>
      </w:r>
      <w:r>
        <w:rPr>
          <w:rFonts w:eastAsia="Calibri"/>
          <w:bCs/>
          <w:iCs/>
          <w:spacing w:val="-2"/>
          <w:sz w:val="28"/>
          <w:szCs w:val="28"/>
          <w:lang w:val="nl-NL"/>
        </w:rPr>
        <w:t>ụ</w:t>
      </w:r>
      <w:r>
        <w:rPr>
          <w:rFonts w:eastAsia="Calibri"/>
          <w:bCs/>
          <w:iCs/>
          <w:spacing w:val="-2"/>
          <w:sz w:val="28"/>
          <w:szCs w:val="28"/>
          <w:lang w:val="nl-NL"/>
        </w:rPr>
        <w:t>c tiêu, nhi</w:t>
      </w:r>
      <w:r>
        <w:rPr>
          <w:rFonts w:eastAsia="Calibri"/>
          <w:bCs/>
          <w:iCs/>
          <w:spacing w:val="-2"/>
          <w:sz w:val="28"/>
          <w:szCs w:val="28"/>
          <w:lang w:val="nl-NL"/>
        </w:rPr>
        <w:t>ệ</w:t>
      </w:r>
      <w:r>
        <w:rPr>
          <w:rFonts w:eastAsia="Calibri"/>
          <w:bCs/>
          <w:iCs/>
          <w:spacing w:val="-2"/>
          <w:sz w:val="28"/>
          <w:szCs w:val="28"/>
          <w:lang w:val="nl-NL"/>
        </w:rPr>
        <w:t>m v</w:t>
      </w:r>
      <w:r>
        <w:rPr>
          <w:rFonts w:eastAsia="Calibri"/>
          <w:bCs/>
          <w:iCs/>
          <w:spacing w:val="-2"/>
          <w:sz w:val="28"/>
          <w:szCs w:val="28"/>
          <w:lang w:val="nl-NL"/>
        </w:rPr>
        <w:t>ụ</w:t>
      </w:r>
      <w:r>
        <w:rPr>
          <w:rFonts w:eastAsia="Calibri"/>
          <w:bCs/>
          <w:iCs/>
          <w:spacing w:val="-2"/>
          <w:sz w:val="28"/>
          <w:szCs w:val="28"/>
          <w:lang w:val="nl-NL"/>
        </w:rPr>
        <w:t>, ho</w:t>
      </w:r>
      <w:r>
        <w:rPr>
          <w:rFonts w:eastAsia="Calibri"/>
          <w:bCs/>
          <w:iCs/>
          <w:spacing w:val="-2"/>
          <w:sz w:val="28"/>
          <w:szCs w:val="28"/>
          <w:lang w:val="nl-NL"/>
        </w:rPr>
        <w:t>ạ</w:t>
      </w:r>
      <w:r>
        <w:rPr>
          <w:rFonts w:eastAsia="Calibri"/>
          <w:bCs/>
          <w:iCs/>
          <w:spacing w:val="-2"/>
          <w:sz w:val="28"/>
          <w:szCs w:val="28"/>
          <w:lang w:val="nl-NL"/>
        </w:rPr>
        <w:t>t đ</w:t>
      </w:r>
      <w:r>
        <w:rPr>
          <w:rFonts w:eastAsia="Calibri"/>
          <w:bCs/>
          <w:iCs/>
          <w:spacing w:val="-2"/>
          <w:sz w:val="28"/>
          <w:szCs w:val="28"/>
          <w:lang w:val="nl-NL"/>
        </w:rPr>
        <w:t>ộ</w:t>
      </w:r>
      <w:r>
        <w:rPr>
          <w:rFonts w:eastAsia="Calibri"/>
          <w:bCs/>
          <w:iCs/>
          <w:spacing w:val="-2"/>
          <w:sz w:val="28"/>
          <w:szCs w:val="28"/>
          <w:lang w:val="nl-NL"/>
        </w:rPr>
        <w:t>ng, d</w:t>
      </w:r>
      <w:r>
        <w:rPr>
          <w:rFonts w:eastAsia="Calibri"/>
          <w:bCs/>
          <w:iCs/>
          <w:spacing w:val="-2"/>
          <w:sz w:val="28"/>
          <w:szCs w:val="28"/>
          <w:lang w:val="nl-NL"/>
        </w:rPr>
        <w:t>ự</w:t>
      </w:r>
      <w:r>
        <w:rPr>
          <w:rFonts w:eastAsia="Calibri"/>
          <w:bCs/>
          <w:iCs/>
          <w:spacing w:val="-2"/>
          <w:sz w:val="28"/>
          <w:szCs w:val="28"/>
          <w:lang w:val="nl-NL"/>
        </w:rPr>
        <w:t xml:space="preserve"> án c</w:t>
      </w:r>
      <w:r>
        <w:rPr>
          <w:rFonts w:eastAsia="Calibri"/>
          <w:bCs/>
          <w:iCs/>
          <w:spacing w:val="-2"/>
          <w:sz w:val="28"/>
          <w:szCs w:val="28"/>
          <w:lang w:val="nl-NL"/>
        </w:rPr>
        <w:t>ủ</w:t>
      </w:r>
      <w:r>
        <w:rPr>
          <w:rFonts w:eastAsia="Calibri"/>
          <w:bCs/>
          <w:iCs/>
          <w:spacing w:val="-2"/>
          <w:sz w:val="28"/>
          <w:szCs w:val="28"/>
          <w:lang w:val="nl-NL"/>
        </w:rPr>
        <w:t>a Chương trình liên t</w:t>
      </w:r>
      <w:r>
        <w:rPr>
          <w:rFonts w:eastAsia="Calibri"/>
          <w:bCs/>
          <w:iCs/>
          <w:spacing w:val="-2"/>
          <w:sz w:val="28"/>
          <w:szCs w:val="28"/>
          <w:lang w:val="nl-NL"/>
        </w:rPr>
        <w:t>ụ</w:t>
      </w:r>
      <w:r>
        <w:rPr>
          <w:rFonts w:eastAsia="Calibri"/>
          <w:bCs/>
          <w:iCs/>
          <w:spacing w:val="-2"/>
          <w:sz w:val="28"/>
          <w:szCs w:val="28"/>
          <w:lang w:val="nl-NL"/>
        </w:rPr>
        <w:t>c, có tính k</w:t>
      </w:r>
      <w:r>
        <w:rPr>
          <w:rFonts w:eastAsia="Calibri"/>
          <w:bCs/>
          <w:iCs/>
          <w:spacing w:val="-2"/>
          <w:sz w:val="28"/>
          <w:szCs w:val="28"/>
          <w:lang w:val="nl-NL"/>
        </w:rPr>
        <w:t>ế</w:t>
      </w:r>
      <w:r>
        <w:rPr>
          <w:rFonts w:eastAsia="Calibri"/>
          <w:bCs/>
          <w:iCs/>
          <w:spacing w:val="-2"/>
          <w:sz w:val="28"/>
          <w:szCs w:val="28"/>
          <w:lang w:val="nl-NL"/>
        </w:rPr>
        <w:t xml:space="preserve"> th</w:t>
      </w:r>
      <w:r>
        <w:rPr>
          <w:rFonts w:eastAsia="Calibri"/>
          <w:bCs/>
          <w:iCs/>
          <w:spacing w:val="-2"/>
          <w:sz w:val="28"/>
          <w:szCs w:val="28"/>
          <w:lang w:val="nl-NL"/>
        </w:rPr>
        <w:t>ừ</w:t>
      </w:r>
      <w:r>
        <w:rPr>
          <w:rFonts w:eastAsia="Calibri"/>
          <w:bCs/>
          <w:iCs/>
          <w:spacing w:val="-2"/>
          <w:sz w:val="28"/>
          <w:szCs w:val="28"/>
          <w:lang w:val="nl-NL"/>
        </w:rPr>
        <w:t>a, không gián đo</w:t>
      </w:r>
      <w:r>
        <w:rPr>
          <w:rFonts w:eastAsia="Calibri"/>
          <w:bCs/>
          <w:iCs/>
          <w:spacing w:val="-2"/>
          <w:sz w:val="28"/>
          <w:szCs w:val="28"/>
          <w:lang w:val="nl-NL"/>
        </w:rPr>
        <w:t>ạ</w:t>
      </w:r>
      <w:r>
        <w:rPr>
          <w:rFonts w:eastAsia="Calibri"/>
          <w:bCs/>
          <w:iCs/>
          <w:spacing w:val="-2"/>
          <w:sz w:val="28"/>
          <w:szCs w:val="28"/>
          <w:lang w:val="nl-NL"/>
        </w:rPr>
        <w:t>n.</w:t>
      </w:r>
    </w:p>
    <w:p w:rsidR="007E35A7" w:rsidRDefault="004E23D9" w:rsidP="005322E3">
      <w:pPr>
        <w:spacing w:before="120" w:after="120" w:line="264" w:lineRule="auto"/>
        <w:ind w:firstLineChars="185" w:firstLine="514"/>
        <w:jc w:val="both"/>
        <w:rPr>
          <w:rFonts w:eastAsia="Calibri"/>
          <w:bCs/>
          <w:iCs/>
          <w:spacing w:val="-2"/>
          <w:sz w:val="28"/>
          <w:szCs w:val="28"/>
          <w:lang w:val="nl-NL"/>
        </w:rPr>
      </w:pPr>
      <w:r>
        <w:rPr>
          <w:rFonts w:eastAsia="Calibri"/>
          <w:bCs/>
          <w:iCs/>
          <w:spacing w:val="-2"/>
          <w:sz w:val="28"/>
          <w:szCs w:val="28"/>
          <w:lang w:val="nl-NL"/>
        </w:rPr>
        <w:lastRenderedPageBreak/>
        <w:tab/>
        <w:t>b) Đ</w:t>
      </w:r>
      <w:r>
        <w:rPr>
          <w:rFonts w:eastAsia="Calibri"/>
          <w:bCs/>
          <w:iCs/>
          <w:spacing w:val="-2"/>
          <w:sz w:val="28"/>
          <w:szCs w:val="28"/>
          <w:lang w:val="nl-NL"/>
        </w:rPr>
        <w:t>ố</w:t>
      </w:r>
      <w:r>
        <w:rPr>
          <w:rFonts w:eastAsia="Calibri"/>
          <w:bCs/>
          <w:iCs/>
          <w:spacing w:val="-2"/>
          <w:sz w:val="28"/>
          <w:szCs w:val="28"/>
          <w:lang w:val="nl-NL"/>
        </w:rPr>
        <w:t>i v</w:t>
      </w:r>
      <w:r>
        <w:rPr>
          <w:rFonts w:eastAsia="Calibri"/>
          <w:bCs/>
          <w:iCs/>
          <w:spacing w:val="-2"/>
          <w:sz w:val="28"/>
          <w:szCs w:val="28"/>
          <w:lang w:val="nl-NL"/>
        </w:rPr>
        <w:t>ớ</w:t>
      </w:r>
      <w:r>
        <w:rPr>
          <w:rFonts w:eastAsia="Calibri"/>
          <w:bCs/>
          <w:iCs/>
          <w:spacing w:val="-2"/>
          <w:sz w:val="28"/>
          <w:szCs w:val="28"/>
          <w:lang w:val="nl-NL"/>
        </w:rPr>
        <w:t>i các cơ s</w:t>
      </w:r>
      <w:r>
        <w:rPr>
          <w:rFonts w:eastAsia="Calibri"/>
          <w:bCs/>
          <w:iCs/>
          <w:spacing w:val="-2"/>
          <w:sz w:val="28"/>
          <w:szCs w:val="28"/>
          <w:lang w:val="nl-NL"/>
        </w:rPr>
        <w:t>ở</w:t>
      </w:r>
      <w:r>
        <w:rPr>
          <w:rFonts w:eastAsia="Calibri"/>
          <w:bCs/>
          <w:iCs/>
          <w:spacing w:val="-2"/>
          <w:sz w:val="28"/>
          <w:szCs w:val="28"/>
          <w:lang w:val="nl-NL"/>
        </w:rPr>
        <w:t xml:space="preserve"> giáo d</w:t>
      </w:r>
      <w:r>
        <w:rPr>
          <w:rFonts w:eastAsia="Calibri"/>
          <w:bCs/>
          <w:iCs/>
          <w:spacing w:val="-2"/>
          <w:sz w:val="28"/>
          <w:szCs w:val="28"/>
          <w:lang w:val="nl-NL"/>
        </w:rPr>
        <w:t>ụ</w:t>
      </w:r>
      <w:r>
        <w:rPr>
          <w:rFonts w:eastAsia="Calibri"/>
          <w:bCs/>
          <w:iCs/>
          <w:spacing w:val="-2"/>
          <w:sz w:val="28"/>
          <w:szCs w:val="28"/>
          <w:lang w:val="nl-NL"/>
        </w:rPr>
        <w:t>c m</w:t>
      </w:r>
      <w:r>
        <w:rPr>
          <w:rFonts w:eastAsia="Calibri"/>
          <w:bCs/>
          <w:iCs/>
          <w:spacing w:val="-2"/>
          <w:sz w:val="28"/>
          <w:szCs w:val="28"/>
          <w:lang w:val="nl-NL"/>
        </w:rPr>
        <w:t>ớ</w:t>
      </w:r>
      <w:r>
        <w:rPr>
          <w:rFonts w:eastAsia="Calibri"/>
          <w:bCs/>
          <w:iCs/>
          <w:spacing w:val="-2"/>
          <w:sz w:val="28"/>
          <w:szCs w:val="28"/>
          <w:lang w:val="nl-NL"/>
        </w:rPr>
        <w:t>i</w:t>
      </w:r>
      <w:r>
        <w:rPr>
          <w:rFonts w:eastAsia="Calibri"/>
          <w:bCs/>
          <w:iCs/>
          <w:spacing w:val="-2"/>
          <w:sz w:val="28"/>
          <w:szCs w:val="28"/>
          <w:lang w:val="en-US"/>
        </w:rPr>
        <w:t>, đơn v</w:t>
      </w:r>
      <w:r>
        <w:rPr>
          <w:rFonts w:eastAsia="Calibri"/>
          <w:bCs/>
          <w:iCs/>
          <w:spacing w:val="-2"/>
          <w:sz w:val="28"/>
          <w:szCs w:val="28"/>
          <w:lang w:val="en-US"/>
        </w:rPr>
        <w:t>ị</w:t>
      </w:r>
      <w:r>
        <w:rPr>
          <w:rFonts w:eastAsia="Calibri"/>
          <w:bCs/>
          <w:iCs/>
          <w:spacing w:val="-2"/>
          <w:sz w:val="28"/>
          <w:szCs w:val="28"/>
          <w:lang w:val="en-US"/>
        </w:rPr>
        <w:t xml:space="preserve"> hành chính c</w:t>
      </w:r>
      <w:r>
        <w:rPr>
          <w:rFonts w:eastAsia="Calibri"/>
          <w:bCs/>
          <w:iCs/>
          <w:spacing w:val="-2"/>
          <w:sz w:val="28"/>
          <w:szCs w:val="28"/>
          <w:lang w:val="en-US"/>
        </w:rPr>
        <w:t>ấ</w:t>
      </w:r>
      <w:r>
        <w:rPr>
          <w:rFonts w:eastAsia="Calibri"/>
          <w:bCs/>
          <w:iCs/>
          <w:spacing w:val="-2"/>
          <w:sz w:val="28"/>
          <w:szCs w:val="28"/>
          <w:lang w:val="en-US"/>
        </w:rPr>
        <w:t>p xã m</w:t>
      </w:r>
      <w:r>
        <w:rPr>
          <w:rFonts w:eastAsia="Calibri"/>
          <w:bCs/>
          <w:iCs/>
          <w:spacing w:val="-2"/>
          <w:sz w:val="28"/>
          <w:szCs w:val="28"/>
          <w:lang w:val="en-US"/>
        </w:rPr>
        <w:t>ớ</w:t>
      </w:r>
      <w:r>
        <w:rPr>
          <w:rFonts w:eastAsia="Calibri"/>
          <w:bCs/>
          <w:iCs/>
          <w:spacing w:val="-2"/>
          <w:sz w:val="28"/>
          <w:szCs w:val="28"/>
          <w:lang w:val="en-US"/>
        </w:rPr>
        <w:t>i</w:t>
      </w:r>
      <w:r>
        <w:rPr>
          <w:rFonts w:eastAsia="Calibri"/>
          <w:bCs/>
          <w:iCs/>
          <w:spacing w:val="-2"/>
          <w:sz w:val="28"/>
          <w:szCs w:val="28"/>
          <w:lang w:val="nl-NL"/>
        </w:rPr>
        <w:t xml:space="preserve"> đư</w:t>
      </w:r>
      <w:r>
        <w:rPr>
          <w:rFonts w:eastAsia="Calibri"/>
          <w:bCs/>
          <w:iCs/>
          <w:spacing w:val="-2"/>
          <w:sz w:val="28"/>
          <w:szCs w:val="28"/>
          <w:lang w:val="nl-NL"/>
        </w:rPr>
        <w:t>ợ</w:t>
      </w:r>
      <w:r>
        <w:rPr>
          <w:rFonts w:eastAsia="Calibri"/>
          <w:bCs/>
          <w:iCs/>
          <w:spacing w:val="-2"/>
          <w:sz w:val="28"/>
          <w:szCs w:val="28"/>
          <w:lang w:val="nl-NL"/>
        </w:rPr>
        <w:t>c chia tách, phân b</w:t>
      </w:r>
      <w:r>
        <w:rPr>
          <w:rFonts w:eastAsia="Calibri"/>
          <w:bCs/>
          <w:iCs/>
          <w:spacing w:val="-2"/>
          <w:sz w:val="28"/>
          <w:szCs w:val="28"/>
          <w:lang w:val="nl-NL"/>
        </w:rPr>
        <w:t>ổ</w:t>
      </w:r>
      <w:r>
        <w:rPr>
          <w:rFonts w:eastAsia="Calibri"/>
          <w:bCs/>
          <w:iCs/>
          <w:spacing w:val="-2"/>
          <w:sz w:val="28"/>
          <w:szCs w:val="28"/>
          <w:lang w:val="nl-NL"/>
        </w:rPr>
        <w:t xml:space="preserve"> ngân sách tương </w:t>
      </w:r>
      <w:r>
        <w:rPr>
          <w:rFonts w:eastAsia="Calibri"/>
          <w:bCs/>
          <w:iCs/>
          <w:spacing w:val="-2"/>
          <w:sz w:val="28"/>
          <w:szCs w:val="28"/>
          <w:lang w:val="nl-NL"/>
        </w:rPr>
        <w:t>ứ</w:t>
      </w:r>
      <w:r>
        <w:rPr>
          <w:rFonts w:eastAsia="Calibri"/>
          <w:bCs/>
          <w:iCs/>
          <w:spacing w:val="-2"/>
          <w:sz w:val="28"/>
          <w:szCs w:val="28"/>
          <w:lang w:val="nl-NL"/>
        </w:rPr>
        <w:t>ng theo các nhi</w:t>
      </w:r>
      <w:r>
        <w:rPr>
          <w:rFonts w:eastAsia="Calibri"/>
          <w:bCs/>
          <w:iCs/>
          <w:spacing w:val="-2"/>
          <w:sz w:val="28"/>
          <w:szCs w:val="28"/>
          <w:lang w:val="nl-NL"/>
        </w:rPr>
        <w:t>ệ</w:t>
      </w:r>
      <w:r>
        <w:rPr>
          <w:rFonts w:eastAsia="Calibri"/>
          <w:bCs/>
          <w:iCs/>
          <w:spacing w:val="-2"/>
          <w:sz w:val="28"/>
          <w:szCs w:val="28"/>
          <w:lang w:val="nl-NL"/>
        </w:rPr>
        <w:t>m v</w:t>
      </w:r>
      <w:r>
        <w:rPr>
          <w:rFonts w:eastAsia="Calibri"/>
          <w:bCs/>
          <w:iCs/>
          <w:spacing w:val="-2"/>
          <w:sz w:val="28"/>
          <w:szCs w:val="28"/>
          <w:lang w:val="nl-NL"/>
        </w:rPr>
        <w:t>ụ</w:t>
      </w:r>
      <w:r>
        <w:rPr>
          <w:rFonts w:eastAsia="Calibri"/>
          <w:bCs/>
          <w:iCs/>
          <w:spacing w:val="-2"/>
          <w:sz w:val="28"/>
          <w:szCs w:val="28"/>
          <w:lang w:val="nl-NL"/>
        </w:rPr>
        <w:t>, n</w:t>
      </w:r>
      <w:r>
        <w:rPr>
          <w:rFonts w:eastAsia="Calibri"/>
          <w:bCs/>
          <w:iCs/>
          <w:spacing w:val="-2"/>
          <w:sz w:val="28"/>
          <w:szCs w:val="28"/>
          <w:lang w:val="nl-NL"/>
        </w:rPr>
        <w:t>ộ</w:t>
      </w:r>
      <w:r>
        <w:rPr>
          <w:rFonts w:eastAsia="Calibri"/>
          <w:bCs/>
          <w:iCs/>
          <w:spacing w:val="-2"/>
          <w:sz w:val="28"/>
          <w:szCs w:val="28"/>
          <w:lang w:val="nl-NL"/>
        </w:rPr>
        <w:t>i dung,</w:t>
      </w:r>
      <w:r>
        <w:rPr>
          <w:rFonts w:eastAsia="Calibri"/>
          <w:bCs/>
          <w:iCs/>
          <w:spacing w:val="-2"/>
          <w:sz w:val="28"/>
          <w:szCs w:val="28"/>
          <w:lang w:val="nl-NL"/>
        </w:rPr>
        <w:t xml:space="preserve"> ho</w:t>
      </w:r>
      <w:r>
        <w:rPr>
          <w:rFonts w:eastAsia="Calibri"/>
          <w:bCs/>
          <w:iCs/>
          <w:spacing w:val="-2"/>
          <w:sz w:val="28"/>
          <w:szCs w:val="28"/>
          <w:lang w:val="nl-NL"/>
        </w:rPr>
        <w:t>ạ</w:t>
      </w:r>
      <w:r>
        <w:rPr>
          <w:rFonts w:eastAsia="Calibri"/>
          <w:bCs/>
          <w:iCs/>
          <w:spacing w:val="-2"/>
          <w:sz w:val="28"/>
          <w:szCs w:val="28"/>
          <w:lang w:val="nl-NL"/>
        </w:rPr>
        <w:t>t đ</w:t>
      </w:r>
      <w:r>
        <w:rPr>
          <w:rFonts w:eastAsia="Calibri"/>
          <w:bCs/>
          <w:iCs/>
          <w:spacing w:val="-2"/>
          <w:sz w:val="28"/>
          <w:szCs w:val="28"/>
          <w:lang w:val="nl-NL"/>
        </w:rPr>
        <w:t>ộ</w:t>
      </w:r>
      <w:r>
        <w:rPr>
          <w:rFonts w:eastAsia="Calibri"/>
          <w:bCs/>
          <w:iCs/>
          <w:spacing w:val="-2"/>
          <w:sz w:val="28"/>
          <w:szCs w:val="28"/>
          <w:lang w:val="nl-NL"/>
        </w:rPr>
        <w:t>ng, d</w:t>
      </w:r>
      <w:r>
        <w:rPr>
          <w:rFonts w:eastAsia="Calibri"/>
          <w:bCs/>
          <w:iCs/>
          <w:spacing w:val="-2"/>
          <w:sz w:val="28"/>
          <w:szCs w:val="28"/>
          <w:lang w:val="nl-NL"/>
        </w:rPr>
        <w:t>ự</w:t>
      </w:r>
      <w:r>
        <w:rPr>
          <w:rFonts w:eastAsia="Calibri"/>
          <w:bCs/>
          <w:iCs/>
          <w:spacing w:val="-2"/>
          <w:sz w:val="28"/>
          <w:szCs w:val="28"/>
          <w:lang w:val="nl-NL"/>
        </w:rPr>
        <w:t xml:space="preserve"> án đư</w:t>
      </w:r>
      <w:r>
        <w:rPr>
          <w:rFonts w:eastAsia="Calibri"/>
          <w:bCs/>
          <w:iCs/>
          <w:spacing w:val="-2"/>
          <w:sz w:val="28"/>
          <w:szCs w:val="28"/>
          <w:lang w:val="nl-NL"/>
        </w:rPr>
        <w:t>ợ</w:t>
      </w:r>
      <w:r>
        <w:rPr>
          <w:rFonts w:eastAsia="Calibri"/>
          <w:bCs/>
          <w:iCs/>
          <w:spacing w:val="-2"/>
          <w:sz w:val="28"/>
          <w:szCs w:val="28"/>
          <w:lang w:val="nl-NL"/>
        </w:rPr>
        <w:t>c phân chia t</w:t>
      </w:r>
      <w:r>
        <w:rPr>
          <w:rFonts w:eastAsia="Calibri"/>
          <w:bCs/>
          <w:iCs/>
          <w:spacing w:val="-2"/>
          <w:sz w:val="28"/>
          <w:szCs w:val="28"/>
          <w:lang w:val="nl-NL"/>
        </w:rPr>
        <w:t>ừ</w:t>
      </w:r>
      <w:r>
        <w:rPr>
          <w:rFonts w:eastAsia="Calibri"/>
          <w:bCs/>
          <w:iCs/>
          <w:spacing w:val="-2"/>
          <w:sz w:val="28"/>
          <w:szCs w:val="28"/>
          <w:lang w:val="nl-NL"/>
        </w:rPr>
        <w:t xml:space="preserve"> đơ</w:t>
      </w:r>
      <w:r>
        <w:rPr>
          <w:rFonts w:eastAsia="Calibri"/>
          <w:bCs/>
          <w:iCs/>
          <w:spacing w:val="-2"/>
          <w:sz w:val="28"/>
          <w:szCs w:val="28"/>
          <w:lang w:val="en-US"/>
        </w:rPr>
        <w:t>n v</w:t>
      </w:r>
      <w:r>
        <w:rPr>
          <w:rFonts w:eastAsia="Calibri"/>
          <w:bCs/>
          <w:iCs/>
          <w:spacing w:val="-2"/>
          <w:sz w:val="28"/>
          <w:szCs w:val="28"/>
          <w:lang w:val="en-US"/>
        </w:rPr>
        <w:t>ị</w:t>
      </w:r>
      <w:r>
        <w:rPr>
          <w:rFonts w:eastAsia="Calibri"/>
          <w:bCs/>
          <w:iCs/>
          <w:spacing w:val="-2"/>
          <w:sz w:val="28"/>
          <w:szCs w:val="28"/>
          <w:lang w:val="nl-NL"/>
        </w:rPr>
        <w:t xml:space="preserve"> trư</w:t>
      </w:r>
      <w:r>
        <w:rPr>
          <w:rFonts w:eastAsia="Calibri"/>
          <w:bCs/>
          <w:iCs/>
          <w:spacing w:val="-2"/>
          <w:sz w:val="28"/>
          <w:szCs w:val="28"/>
          <w:lang w:val="nl-NL"/>
        </w:rPr>
        <w:t>ớ</w:t>
      </w:r>
      <w:r>
        <w:rPr>
          <w:rFonts w:eastAsia="Calibri"/>
          <w:bCs/>
          <w:iCs/>
          <w:spacing w:val="-2"/>
          <w:sz w:val="28"/>
          <w:szCs w:val="28"/>
          <w:lang w:val="nl-NL"/>
        </w:rPr>
        <w:t>c chia tách cho đơ</w:t>
      </w:r>
      <w:r>
        <w:rPr>
          <w:rFonts w:eastAsia="Calibri"/>
          <w:bCs/>
          <w:iCs/>
          <w:spacing w:val="-2"/>
          <w:sz w:val="28"/>
          <w:szCs w:val="28"/>
          <w:lang w:val="en-US"/>
        </w:rPr>
        <w:t>n v</w:t>
      </w:r>
      <w:r>
        <w:rPr>
          <w:rFonts w:eastAsia="Calibri"/>
          <w:bCs/>
          <w:iCs/>
          <w:spacing w:val="-2"/>
          <w:sz w:val="28"/>
          <w:szCs w:val="28"/>
          <w:lang w:val="en-US"/>
        </w:rPr>
        <w:t>ị</w:t>
      </w:r>
      <w:r>
        <w:rPr>
          <w:rFonts w:eastAsia="Calibri"/>
          <w:bCs/>
          <w:iCs/>
          <w:spacing w:val="-2"/>
          <w:sz w:val="28"/>
          <w:szCs w:val="28"/>
          <w:lang w:val="nl-NL"/>
        </w:rPr>
        <w:t xml:space="preserve"> m</w:t>
      </w:r>
      <w:r>
        <w:rPr>
          <w:rFonts w:eastAsia="Calibri"/>
          <w:bCs/>
          <w:iCs/>
          <w:spacing w:val="-2"/>
          <w:sz w:val="28"/>
          <w:szCs w:val="28"/>
          <w:lang w:val="nl-NL"/>
        </w:rPr>
        <w:t>ớ</w:t>
      </w:r>
      <w:r>
        <w:rPr>
          <w:rFonts w:eastAsia="Calibri"/>
          <w:bCs/>
          <w:iCs/>
          <w:spacing w:val="-2"/>
          <w:sz w:val="28"/>
          <w:szCs w:val="28"/>
          <w:lang w:val="nl-NL"/>
        </w:rPr>
        <w:t>i theo quy</w:t>
      </w:r>
      <w:r>
        <w:rPr>
          <w:rFonts w:eastAsia="Calibri"/>
          <w:bCs/>
          <w:iCs/>
          <w:spacing w:val="-2"/>
          <w:sz w:val="28"/>
          <w:szCs w:val="28"/>
          <w:lang w:val="nl-NL"/>
        </w:rPr>
        <w:t>ế</w:t>
      </w:r>
      <w:r>
        <w:rPr>
          <w:rFonts w:eastAsia="Calibri"/>
          <w:bCs/>
          <w:iCs/>
          <w:spacing w:val="-2"/>
          <w:sz w:val="28"/>
          <w:szCs w:val="28"/>
          <w:lang w:val="nl-NL"/>
        </w:rPr>
        <w:t>t đ</w:t>
      </w:r>
      <w:r>
        <w:rPr>
          <w:rFonts w:eastAsia="Calibri"/>
          <w:bCs/>
          <w:iCs/>
          <w:spacing w:val="-2"/>
          <w:sz w:val="28"/>
          <w:szCs w:val="28"/>
          <w:lang w:val="nl-NL"/>
        </w:rPr>
        <w:t>ị</w:t>
      </w:r>
      <w:r>
        <w:rPr>
          <w:rFonts w:eastAsia="Calibri"/>
          <w:bCs/>
          <w:iCs/>
          <w:spacing w:val="-2"/>
          <w:sz w:val="28"/>
          <w:szCs w:val="28"/>
          <w:lang w:val="nl-NL"/>
        </w:rPr>
        <w:t>nh c</w:t>
      </w:r>
      <w:r>
        <w:rPr>
          <w:rFonts w:eastAsia="Calibri"/>
          <w:bCs/>
          <w:iCs/>
          <w:spacing w:val="-2"/>
          <w:sz w:val="28"/>
          <w:szCs w:val="28"/>
          <w:lang w:val="nl-NL"/>
        </w:rPr>
        <w:t>ủ</w:t>
      </w:r>
      <w:r>
        <w:rPr>
          <w:rFonts w:eastAsia="Calibri"/>
          <w:bCs/>
          <w:iCs/>
          <w:spacing w:val="-2"/>
          <w:sz w:val="28"/>
          <w:szCs w:val="28"/>
          <w:lang w:val="nl-NL"/>
        </w:rPr>
        <w:t>a c</w:t>
      </w:r>
      <w:r>
        <w:rPr>
          <w:rFonts w:eastAsia="Calibri"/>
          <w:bCs/>
          <w:iCs/>
          <w:spacing w:val="-2"/>
          <w:sz w:val="28"/>
          <w:szCs w:val="28"/>
          <w:lang w:val="nl-NL"/>
        </w:rPr>
        <w:t>ấ</w:t>
      </w:r>
      <w:r>
        <w:rPr>
          <w:rFonts w:eastAsia="Calibri"/>
          <w:bCs/>
          <w:iCs/>
          <w:spacing w:val="-2"/>
          <w:sz w:val="28"/>
          <w:szCs w:val="28"/>
          <w:lang w:val="nl-NL"/>
        </w:rPr>
        <w:t>p có th</w:t>
      </w:r>
      <w:r>
        <w:rPr>
          <w:rFonts w:eastAsia="Calibri"/>
          <w:bCs/>
          <w:iCs/>
          <w:spacing w:val="-2"/>
          <w:sz w:val="28"/>
          <w:szCs w:val="28"/>
          <w:lang w:val="nl-NL"/>
        </w:rPr>
        <w:t>ẩ</w:t>
      </w:r>
      <w:r>
        <w:rPr>
          <w:rFonts w:eastAsia="Calibri"/>
          <w:bCs/>
          <w:iCs/>
          <w:spacing w:val="-2"/>
          <w:sz w:val="28"/>
          <w:szCs w:val="28"/>
          <w:lang w:val="nl-NL"/>
        </w:rPr>
        <w:t>m quy</w:t>
      </w:r>
      <w:r>
        <w:rPr>
          <w:rFonts w:eastAsia="Calibri"/>
          <w:bCs/>
          <w:iCs/>
          <w:spacing w:val="-2"/>
          <w:sz w:val="28"/>
          <w:szCs w:val="28"/>
          <w:lang w:val="nl-NL"/>
        </w:rPr>
        <w:t>ề</w:t>
      </w:r>
      <w:r>
        <w:rPr>
          <w:rFonts w:eastAsia="Calibri"/>
          <w:bCs/>
          <w:iCs/>
          <w:spacing w:val="-2"/>
          <w:sz w:val="28"/>
          <w:szCs w:val="28"/>
          <w:lang w:val="nl-NL"/>
        </w:rPr>
        <w:t>n.</w:t>
      </w:r>
    </w:p>
    <w:p w:rsidR="007E35A7" w:rsidRDefault="004E23D9" w:rsidP="005322E3">
      <w:pPr>
        <w:spacing w:before="120" w:after="120" w:line="264" w:lineRule="auto"/>
        <w:ind w:firstLineChars="185" w:firstLine="520"/>
        <w:jc w:val="both"/>
        <w:rPr>
          <w:sz w:val="28"/>
          <w:szCs w:val="28"/>
          <w:lang w:val="vi-VN"/>
        </w:rPr>
      </w:pPr>
      <w:r>
        <w:rPr>
          <w:b/>
          <w:bCs/>
          <w:sz w:val="28"/>
          <w:szCs w:val="28"/>
        </w:rPr>
        <w:t>Điều 3. Nguyên tắc, tiêu chí, hệ</w:t>
      </w:r>
      <w:r>
        <w:rPr>
          <w:b/>
          <w:bCs/>
          <w:sz w:val="28"/>
          <w:szCs w:val="28"/>
          <w:lang w:val="vi-VN"/>
        </w:rPr>
        <w:t xml:space="preserve"> số</w:t>
      </w:r>
      <w:r>
        <w:rPr>
          <w:b/>
          <w:bCs/>
          <w:sz w:val="28"/>
          <w:szCs w:val="28"/>
        </w:rPr>
        <w:t xml:space="preserve"> phân bổ vốn đầu</w:t>
      </w:r>
      <w:r>
        <w:rPr>
          <w:b/>
          <w:bCs/>
          <w:sz w:val="28"/>
          <w:szCs w:val="28"/>
          <w:lang w:val="vi-VN"/>
        </w:rPr>
        <w:t xml:space="preserve"> tư công </w:t>
      </w:r>
      <w:r>
        <w:rPr>
          <w:b/>
          <w:bCs/>
          <w:sz w:val="28"/>
          <w:szCs w:val="28"/>
        </w:rPr>
        <w:t>ngân sách trung ương</w:t>
      </w:r>
      <w:r>
        <w:rPr>
          <w:b/>
          <w:bCs/>
          <w:sz w:val="28"/>
          <w:szCs w:val="28"/>
          <w:lang w:val="vi-VN"/>
        </w:rPr>
        <w:t xml:space="preserve"> các xã, phường để đầu tư cho giáo dục mầm non, tiểu học, trung học cơ sở</w:t>
      </w:r>
    </w:p>
    <w:p w:rsidR="007E35A7" w:rsidRDefault="004E23D9">
      <w:pPr>
        <w:pStyle w:val="ListParagraph"/>
        <w:numPr>
          <w:ilvl w:val="0"/>
          <w:numId w:val="2"/>
        </w:numPr>
        <w:tabs>
          <w:tab w:val="left" w:pos="780"/>
        </w:tabs>
        <w:spacing w:before="120" w:after="120" w:line="264" w:lineRule="auto"/>
        <w:ind w:left="0" w:firstLine="518"/>
        <w:jc w:val="both"/>
        <w:rPr>
          <w:sz w:val="28"/>
          <w:szCs w:val="28"/>
          <w:lang w:val="vi-VN"/>
        </w:rPr>
      </w:pPr>
      <w:r>
        <w:rPr>
          <w:sz w:val="28"/>
          <w:szCs w:val="28"/>
          <w:lang w:val="en-US"/>
        </w:rPr>
        <w:t xml:space="preserve"> </w:t>
      </w:r>
      <w:r>
        <w:rPr>
          <w:sz w:val="28"/>
          <w:szCs w:val="28"/>
        </w:rPr>
        <w:t xml:space="preserve">Nguyên tắc: </w:t>
      </w:r>
    </w:p>
    <w:p w:rsidR="007E35A7" w:rsidRDefault="004E23D9">
      <w:pPr>
        <w:pStyle w:val="ListParagraph"/>
        <w:numPr>
          <w:ilvl w:val="0"/>
          <w:numId w:val="3"/>
        </w:numPr>
        <w:tabs>
          <w:tab w:val="left" w:pos="709"/>
        </w:tabs>
        <w:spacing w:before="120" w:after="120" w:line="264" w:lineRule="auto"/>
        <w:ind w:left="0" w:firstLine="567"/>
        <w:jc w:val="both"/>
        <w:rPr>
          <w:sz w:val="28"/>
          <w:szCs w:val="28"/>
          <w:lang w:val="vi-VN"/>
        </w:rPr>
      </w:pPr>
      <w:r>
        <w:rPr>
          <w:sz w:val="28"/>
          <w:szCs w:val="28"/>
          <w:lang w:val="en-US"/>
        </w:rPr>
        <w:t xml:space="preserve"> </w:t>
      </w:r>
      <w:r>
        <w:rPr>
          <w:sz w:val="28"/>
          <w:szCs w:val="28"/>
        </w:rPr>
        <w:t xml:space="preserve">Việc phân bổ vốn ngân sách trung ương hỗ trợ tỉnh Thanh Hóa thực hiện Chương trình căn cứ tổng mức vốn ngân sách trung ương được Trung ương giao hằng năm và trung hạn </w:t>
      </w:r>
      <w:r>
        <w:rPr>
          <w:sz w:val="28"/>
          <w:szCs w:val="28"/>
        </w:rPr>
        <w:t>cho tỉnh theo quy định tại Quyết định số 36/2026/QĐ-TTg; được phân bổ cho từng dự án thành phần, từng địa bàn cấp xã theo hệ thống tiêu chí, điểm số quy định tại khoản 2 Điều này.</w:t>
      </w:r>
    </w:p>
    <w:p w:rsidR="007E35A7" w:rsidRDefault="004E23D9">
      <w:pPr>
        <w:pStyle w:val="ListParagraph"/>
        <w:numPr>
          <w:ilvl w:val="0"/>
          <w:numId w:val="3"/>
        </w:numPr>
        <w:tabs>
          <w:tab w:val="left" w:pos="709"/>
          <w:tab w:val="left" w:pos="1134"/>
          <w:tab w:val="left" w:pos="1985"/>
        </w:tabs>
        <w:spacing w:before="120" w:after="120" w:line="264" w:lineRule="auto"/>
        <w:ind w:left="0" w:firstLine="567"/>
        <w:jc w:val="both"/>
        <w:rPr>
          <w:sz w:val="28"/>
          <w:szCs w:val="28"/>
        </w:rPr>
      </w:pPr>
      <w:r>
        <w:rPr>
          <w:sz w:val="28"/>
          <w:szCs w:val="28"/>
          <w:lang w:val="en-US"/>
        </w:rPr>
        <w:t xml:space="preserve"> </w:t>
      </w:r>
      <w:r>
        <w:rPr>
          <w:sz w:val="28"/>
          <w:szCs w:val="28"/>
        </w:rPr>
        <w:t xml:space="preserve">Trường hợp mức vốn tính theo công thức thấp hơn mức tối thiểu cần thiết để </w:t>
      </w:r>
      <w:r>
        <w:rPr>
          <w:sz w:val="28"/>
          <w:szCs w:val="28"/>
        </w:rPr>
        <w:t>triển khai một nội dung, nhiệm vụ trọn vẹn (ví dụ: một phòng học, một hạng mục công trình), Ủy ban nhân dân tỉnh trình Hội đồng nhân dân tỉnh xem xét, quyết định điều chỉnh cho phù hợp với khả năng cân đối và thứ tự ưu tiên đầu tư.</w:t>
      </w:r>
    </w:p>
    <w:p w:rsidR="007E35A7" w:rsidRDefault="004E23D9">
      <w:pPr>
        <w:pStyle w:val="ListParagraph"/>
        <w:numPr>
          <w:ilvl w:val="0"/>
          <w:numId w:val="2"/>
        </w:numPr>
        <w:tabs>
          <w:tab w:val="left" w:pos="851"/>
        </w:tabs>
        <w:spacing w:before="120" w:after="120" w:line="264" w:lineRule="auto"/>
        <w:ind w:left="0" w:firstLine="518"/>
        <w:jc w:val="both"/>
        <w:rPr>
          <w:sz w:val="28"/>
          <w:szCs w:val="28"/>
        </w:rPr>
      </w:pPr>
      <w:r>
        <w:rPr>
          <w:sz w:val="28"/>
          <w:szCs w:val="28"/>
          <w:lang w:val="vi-VN"/>
        </w:rPr>
        <w:t xml:space="preserve">Tiêu chí, </w:t>
      </w:r>
      <w:r>
        <w:rPr>
          <w:sz w:val="28"/>
          <w:szCs w:val="28"/>
        </w:rPr>
        <w:t xml:space="preserve">hệ số điểm </w:t>
      </w:r>
      <w:r>
        <w:rPr>
          <w:sz w:val="28"/>
          <w:szCs w:val="28"/>
        </w:rPr>
        <w:t xml:space="preserve">phân bổ cho các xã, phường </w:t>
      </w:r>
      <w:r>
        <w:rPr>
          <w:sz w:val="28"/>
          <w:szCs w:val="28"/>
          <w:lang w:val="vi-VN"/>
        </w:rPr>
        <w:t>được xác định như sau:</w:t>
      </w:r>
    </w:p>
    <w:p w:rsidR="007E35A7" w:rsidRDefault="004E23D9">
      <w:pPr>
        <w:pStyle w:val="NormalWeb"/>
        <w:numPr>
          <w:ilvl w:val="0"/>
          <w:numId w:val="4"/>
        </w:numPr>
        <w:tabs>
          <w:tab w:val="left" w:pos="780"/>
        </w:tabs>
        <w:spacing w:before="120" w:beforeAutospacing="0" w:after="120" w:afterAutospacing="0" w:line="264" w:lineRule="auto"/>
        <w:ind w:left="0" w:firstLine="518"/>
        <w:jc w:val="both"/>
        <w:rPr>
          <w:color w:val="000000"/>
          <w:sz w:val="28"/>
          <w:szCs w:val="28"/>
          <w:lang w:val="vi-VN"/>
        </w:rPr>
      </w:pPr>
      <w:r>
        <w:rPr>
          <w:color w:val="000000"/>
          <w:sz w:val="28"/>
          <w:szCs w:val="28"/>
          <w:lang w:val="en-US"/>
        </w:rPr>
        <w:t xml:space="preserve"> </w:t>
      </w:r>
      <w:r>
        <w:rPr>
          <w:color w:val="000000"/>
          <w:sz w:val="28"/>
          <w:szCs w:val="28"/>
          <w:lang w:val="en-GB"/>
        </w:rPr>
        <w:t>Tiêu</w:t>
      </w:r>
      <w:r>
        <w:rPr>
          <w:color w:val="000000"/>
          <w:sz w:val="28"/>
          <w:szCs w:val="28"/>
          <w:lang w:val="vi-VN"/>
        </w:rPr>
        <w:t xml:space="preserve"> chí số 01: </w:t>
      </w:r>
      <w:r>
        <w:rPr>
          <w:color w:val="000000"/>
          <w:sz w:val="28"/>
          <w:szCs w:val="28"/>
          <w:lang w:val="en-GB"/>
        </w:rPr>
        <w:t>Thực trạng cơ sở vật chất, trang thiết bị dạy học của các cơ sở giáo dục mầm non, giáo dục phổ thông công lập trên địa bàn theo mục tiêu, nội dung đầu tư của Chương trình được quy địn</w:t>
      </w:r>
      <w:r>
        <w:rPr>
          <w:color w:val="000000"/>
          <w:sz w:val="28"/>
          <w:szCs w:val="28"/>
          <w:lang w:val="en-GB"/>
        </w:rPr>
        <w:t>h tại</w:t>
      </w:r>
      <w:r>
        <w:rPr>
          <w:rStyle w:val="apple-converted-space"/>
          <w:color w:val="000000"/>
          <w:sz w:val="28"/>
          <w:szCs w:val="28"/>
          <w:lang w:val="en-GB"/>
        </w:rPr>
        <w:t> </w:t>
      </w:r>
      <w:bookmarkStart w:id="1" w:name="dc_2"/>
      <w:r>
        <w:rPr>
          <w:color w:val="000000"/>
          <w:sz w:val="28"/>
          <w:szCs w:val="28"/>
          <w:lang w:val="en-GB"/>
        </w:rPr>
        <w:t>tiết (1) điểm b khoản 1 Điều 1 Nghị quyết số 249/2025/QH15</w:t>
      </w:r>
      <w:bookmarkEnd w:id="1"/>
      <w:r>
        <w:rPr>
          <w:rStyle w:val="apple-converted-space"/>
          <w:color w:val="000000"/>
          <w:sz w:val="28"/>
          <w:szCs w:val="28"/>
          <w:lang w:val="en-GB"/>
        </w:rPr>
        <w:t> </w:t>
      </w:r>
      <w:r>
        <w:rPr>
          <w:color w:val="000000"/>
          <w:sz w:val="28"/>
          <w:szCs w:val="28"/>
          <w:lang w:val="en-GB"/>
        </w:rPr>
        <w:t xml:space="preserve">ngày 10 tháng 12 năm 2025 của Quốc hội. </w:t>
      </w:r>
    </w:p>
    <w:p w:rsidR="007E35A7" w:rsidRDefault="004E23D9">
      <w:pPr>
        <w:pStyle w:val="NormalWeb"/>
        <w:numPr>
          <w:ilvl w:val="0"/>
          <w:numId w:val="5"/>
        </w:numPr>
        <w:tabs>
          <w:tab w:val="left" w:pos="709"/>
        </w:tabs>
        <w:spacing w:before="120" w:beforeAutospacing="0" w:after="120" w:afterAutospacing="0" w:line="264" w:lineRule="auto"/>
        <w:ind w:left="0" w:firstLine="567"/>
        <w:jc w:val="both"/>
        <w:rPr>
          <w:color w:val="000000"/>
          <w:sz w:val="28"/>
          <w:szCs w:val="28"/>
        </w:rPr>
      </w:pPr>
      <w:r>
        <w:rPr>
          <w:color w:val="000000"/>
          <w:sz w:val="28"/>
          <w:szCs w:val="28"/>
          <w:lang w:val="en-GB"/>
        </w:rPr>
        <w:t>Hệ số định lượng về thực trạng cơ sở vật chất được xác định như sau:</w:t>
      </w:r>
    </w:p>
    <w:p w:rsidR="007E35A7" w:rsidRDefault="004E23D9">
      <w:pPr>
        <w:pStyle w:val="NormalWeb"/>
        <w:tabs>
          <w:tab w:val="left" w:pos="709"/>
        </w:tabs>
        <w:spacing w:before="120" w:beforeAutospacing="0" w:after="120" w:afterAutospacing="0" w:line="264" w:lineRule="auto"/>
        <w:ind w:firstLine="567"/>
        <w:jc w:val="both"/>
        <w:rPr>
          <w:color w:val="000000"/>
          <w:sz w:val="28"/>
          <w:szCs w:val="28"/>
        </w:rPr>
      </w:pPr>
      <w:r>
        <w:rPr>
          <w:i/>
          <w:iCs/>
          <w:color w:val="000000"/>
          <w:sz w:val="28"/>
          <w:szCs w:val="28"/>
          <w:lang w:val="en-GB"/>
        </w:rPr>
        <w:t>P</w:t>
      </w:r>
      <w:r>
        <w:rPr>
          <w:i/>
          <w:iCs/>
          <w:color w:val="000000"/>
          <w:sz w:val="28"/>
          <w:szCs w:val="28"/>
          <w:vertAlign w:val="subscript"/>
          <w:lang w:val="en-GB"/>
        </w:rPr>
        <w:t>kch</w:t>
      </w:r>
      <w:r>
        <w:rPr>
          <w:color w:val="000000"/>
          <w:sz w:val="28"/>
          <w:szCs w:val="28"/>
          <w:lang w:val="en-GB"/>
        </w:rPr>
        <w:t xml:space="preserve">: Số lượng phòng học tạm, nhờ mượn, cấp 4 xuống cấp cần phải kiên cố hóa của </w:t>
      </w:r>
      <w:r>
        <w:rPr>
          <w:color w:val="000000"/>
          <w:sz w:val="28"/>
          <w:szCs w:val="28"/>
          <w:lang w:val="en-GB"/>
        </w:rPr>
        <w:t>địa phương j;</w:t>
      </w:r>
    </w:p>
    <w:p w:rsidR="007E35A7" w:rsidRDefault="004E23D9">
      <w:pPr>
        <w:pStyle w:val="NormalWeb"/>
        <w:tabs>
          <w:tab w:val="left" w:pos="709"/>
        </w:tabs>
        <w:spacing w:before="120" w:beforeAutospacing="0" w:after="120" w:afterAutospacing="0" w:line="264" w:lineRule="auto"/>
        <w:ind w:firstLine="567"/>
        <w:jc w:val="both"/>
        <w:rPr>
          <w:color w:val="000000"/>
          <w:sz w:val="28"/>
          <w:szCs w:val="28"/>
        </w:rPr>
      </w:pPr>
      <w:r>
        <w:rPr>
          <w:i/>
          <w:iCs/>
          <w:color w:val="000000"/>
          <w:sz w:val="28"/>
          <w:szCs w:val="28"/>
          <w:lang w:val="en-GB"/>
        </w:rPr>
        <w:t>P</w:t>
      </w:r>
      <w:r>
        <w:rPr>
          <w:i/>
          <w:iCs/>
          <w:color w:val="000000"/>
          <w:sz w:val="28"/>
          <w:szCs w:val="28"/>
          <w:vertAlign w:val="subscript"/>
          <w:lang w:val="en-GB"/>
        </w:rPr>
        <w:t>pcgd</w:t>
      </w:r>
      <w:r>
        <w:rPr>
          <w:color w:val="000000"/>
          <w:sz w:val="28"/>
          <w:szCs w:val="28"/>
          <w:lang w:val="en-GB"/>
        </w:rPr>
        <w:t>: Số lượng phòng học cần đầu tư để thực hiện phổ cập giáo dục, học 2 buổi/ngày của địa phương j;</w:t>
      </w:r>
    </w:p>
    <w:p w:rsidR="007E35A7" w:rsidRDefault="004E23D9">
      <w:pPr>
        <w:pStyle w:val="NormalWeb"/>
        <w:tabs>
          <w:tab w:val="left" w:pos="709"/>
        </w:tabs>
        <w:spacing w:before="120" w:beforeAutospacing="0" w:after="120" w:afterAutospacing="0" w:line="264" w:lineRule="auto"/>
        <w:ind w:firstLine="567"/>
        <w:jc w:val="both"/>
        <w:rPr>
          <w:color w:val="000000"/>
          <w:sz w:val="28"/>
          <w:szCs w:val="28"/>
        </w:rPr>
      </w:pPr>
      <w:r>
        <w:rPr>
          <w:i/>
          <w:iCs/>
          <w:color w:val="000000"/>
          <w:sz w:val="28"/>
          <w:szCs w:val="28"/>
          <w:lang w:val="en-GB"/>
        </w:rPr>
        <w:t>P</w:t>
      </w:r>
      <w:r>
        <w:rPr>
          <w:i/>
          <w:iCs/>
          <w:color w:val="000000"/>
          <w:sz w:val="28"/>
          <w:szCs w:val="28"/>
          <w:vertAlign w:val="subscript"/>
          <w:lang w:val="en-GB"/>
        </w:rPr>
        <w:t>thiếu</w:t>
      </w:r>
      <w:r>
        <w:rPr>
          <w:color w:val="000000"/>
          <w:sz w:val="28"/>
          <w:szCs w:val="28"/>
          <w:lang w:val="en-GB"/>
        </w:rPr>
        <w:t>: Số lượng phòng học, phòng bộ môn, nhà công vụ giáo viên, khu nội trú cho học sinh, trang thiết bị dạy học tối thiểu còn thiếu để đạt</w:t>
      </w:r>
      <w:r>
        <w:rPr>
          <w:color w:val="000000"/>
          <w:sz w:val="28"/>
          <w:szCs w:val="28"/>
          <w:lang w:val="en-GB"/>
        </w:rPr>
        <w:t xml:space="preserve"> chuẩn tối thiểu theo quy định của Bộ Giáo dục và Đào tạo đối với địa phương j.</w:t>
      </w:r>
    </w:p>
    <w:p w:rsidR="007E35A7" w:rsidRDefault="004E23D9">
      <w:pPr>
        <w:pStyle w:val="NormalWeb"/>
        <w:numPr>
          <w:ilvl w:val="0"/>
          <w:numId w:val="5"/>
        </w:numPr>
        <w:tabs>
          <w:tab w:val="left" w:pos="709"/>
        </w:tabs>
        <w:spacing w:before="120" w:beforeAutospacing="0" w:after="120" w:afterAutospacing="0" w:line="264" w:lineRule="auto"/>
        <w:ind w:left="0" w:firstLine="567"/>
        <w:jc w:val="both"/>
        <w:rPr>
          <w:color w:val="000000"/>
          <w:sz w:val="28"/>
          <w:szCs w:val="28"/>
        </w:rPr>
      </w:pPr>
      <w:r>
        <w:rPr>
          <w:color w:val="000000"/>
          <w:sz w:val="28"/>
          <w:szCs w:val="28"/>
          <w:lang w:val="en-GB"/>
        </w:rPr>
        <w:t>Mức độ ưu tiên để hoàn thành các công trình trong giai đoạn được bố trí vốn. Hệ số định lượng về mức độ ưu tiên được xác định như sau:</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en-GB"/>
        </w:rPr>
        <w:t xml:space="preserve">α: Hệ số trọng số đối với việc kiên cố </w:t>
      </w:r>
      <w:r>
        <w:rPr>
          <w:color w:val="000000"/>
          <w:sz w:val="28"/>
          <w:szCs w:val="28"/>
          <w:lang w:val="en-GB"/>
        </w:rPr>
        <w:t>hóa trường, lớp học, quy định α = 1,3;</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en-GB"/>
        </w:rPr>
        <w:lastRenderedPageBreak/>
        <w:t>β: Hệ số trọng số đối với việc thực hiện phổ cập giáo dục, học 2 buổi/ngày, quy định β = 1,2;</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en-GB"/>
        </w:rPr>
        <w:t>γ: Hệ số trọng số đối với việc đầu tư bổ sung phòng học, phòng bộ môn, nhà công vụ giáo viên, khu nội trú cho học sinh, tra</w:t>
      </w:r>
      <w:r>
        <w:rPr>
          <w:color w:val="000000"/>
          <w:sz w:val="28"/>
          <w:szCs w:val="28"/>
          <w:lang w:val="en-GB"/>
        </w:rPr>
        <w:t>ng thiết bị dạy học tối thiểu còn thiếu để đạt chuẩn tối thiểu, quy định γ = 1,0.</w:t>
      </w:r>
    </w:p>
    <w:p w:rsidR="007E35A7" w:rsidRDefault="004E23D9">
      <w:pPr>
        <w:pStyle w:val="NormalWeb"/>
        <w:numPr>
          <w:ilvl w:val="0"/>
          <w:numId w:val="4"/>
        </w:numPr>
        <w:tabs>
          <w:tab w:val="left" w:pos="-1701"/>
          <w:tab w:val="left" w:pos="780"/>
        </w:tabs>
        <w:spacing w:before="120" w:beforeAutospacing="0" w:after="120" w:afterAutospacing="0" w:line="264" w:lineRule="auto"/>
        <w:ind w:left="0" w:firstLine="518"/>
        <w:jc w:val="both"/>
        <w:rPr>
          <w:color w:val="000000"/>
          <w:sz w:val="28"/>
          <w:szCs w:val="28"/>
        </w:rPr>
      </w:pPr>
      <w:r>
        <w:rPr>
          <w:color w:val="000000"/>
          <w:sz w:val="28"/>
          <w:szCs w:val="28"/>
          <w:lang w:val="en-US"/>
        </w:rPr>
        <w:t xml:space="preserve"> </w:t>
      </w:r>
      <w:r>
        <w:rPr>
          <w:color w:val="000000"/>
          <w:sz w:val="28"/>
          <w:szCs w:val="28"/>
          <w:lang w:val="vi-VN"/>
        </w:rPr>
        <w:t xml:space="preserve">Tiêu chí số 2: </w:t>
      </w:r>
      <w:r>
        <w:rPr>
          <w:color w:val="000000"/>
          <w:sz w:val="28"/>
          <w:szCs w:val="28"/>
          <w:lang w:val="en-GB"/>
        </w:rPr>
        <w:t>Mức độ khó khăn của địa bàn theo vùng, miền, bao gồm các yếu tố về điều kiện địa lý, địa hình, khí hậu, khoảng cách vận chuyển, điều kiện thi công, suất đầu t</w:t>
      </w:r>
      <w:r>
        <w:rPr>
          <w:color w:val="000000"/>
          <w:sz w:val="28"/>
          <w:szCs w:val="28"/>
          <w:lang w:val="en-GB"/>
        </w:rPr>
        <w:t>ư xây dựng và các yếu tố chi phí khác có liên quan. Hệ số ưu tiên theo vùng miền</w:t>
      </w:r>
      <w:r>
        <w:rPr>
          <w:rStyle w:val="apple-converted-space"/>
          <w:color w:val="000000"/>
          <w:sz w:val="28"/>
          <w:szCs w:val="28"/>
          <w:lang w:val="en-GB"/>
        </w:rPr>
        <w:t> </w:t>
      </w: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r>
        <w:rPr>
          <w:color w:val="000000"/>
          <w:sz w:val="28"/>
          <w:szCs w:val="28"/>
          <w:lang w:val="en-GB"/>
        </w:rPr>
        <w:t>được xác định như sau:</w:t>
      </w:r>
    </w:p>
    <w:p w:rsidR="007E35A7" w:rsidRDefault="004E23D9">
      <w:pPr>
        <w:pStyle w:val="NormalWeb"/>
        <w:spacing w:before="120" w:beforeAutospacing="0" w:after="120" w:afterAutospacing="0" w:line="264" w:lineRule="auto"/>
        <w:ind w:firstLine="518"/>
        <w:jc w:val="both"/>
        <w:rPr>
          <w:color w:val="000000"/>
          <w:sz w:val="28"/>
          <w:szCs w:val="28"/>
        </w:rPr>
      </w:pP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r>
        <w:rPr>
          <w:color w:val="000000"/>
          <w:sz w:val="28"/>
          <w:szCs w:val="28"/>
          <w:lang w:val="en-GB"/>
        </w:rPr>
        <w:t>= 1,2: Áp dụng đối với các xã</w:t>
      </w:r>
      <w:r>
        <w:rPr>
          <w:color w:val="000000"/>
          <w:sz w:val="28"/>
          <w:szCs w:val="28"/>
          <w:lang w:val="vi-VN"/>
        </w:rPr>
        <w:t xml:space="preserve"> thuộc khu vực III</w:t>
      </w:r>
      <w:r>
        <w:rPr>
          <w:color w:val="000000"/>
          <w:sz w:val="28"/>
          <w:szCs w:val="28"/>
          <w:lang w:val="en-GB"/>
        </w:rPr>
        <w:t>;</w:t>
      </w:r>
    </w:p>
    <w:p w:rsidR="007E35A7" w:rsidRDefault="004E23D9">
      <w:pPr>
        <w:pStyle w:val="NormalWeb"/>
        <w:spacing w:before="120" w:beforeAutospacing="0" w:after="120" w:afterAutospacing="0" w:line="264" w:lineRule="auto"/>
        <w:ind w:firstLine="518"/>
        <w:jc w:val="both"/>
        <w:rPr>
          <w:color w:val="000000"/>
          <w:sz w:val="28"/>
          <w:szCs w:val="28"/>
          <w:lang w:val="vi-VN"/>
        </w:rPr>
      </w:pP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r>
        <w:rPr>
          <w:color w:val="000000"/>
          <w:sz w:val="28"/>
          <w:szCs w:val="28"/>
          <w:lang w:val="en-GB"/>
        </w:rPr>
        <w:t>= 1,0: Áp dụng đối với các xã</w:t>
      </w:r>
      <w:r>
        <w:rPr>
          <w:color w:val="000000"/>
          <w:sz w:val="28"/>
          <w:szCs w:val="28"/>
          <w:lang w:val="vi-VN"/>
        </w:rPr>
        <w:t xml:space="preserve"> thuộc khu vực II</w:t>
      </w:r>
      <w:r>
        <w:rPr>
          <w:color w:val="000000"/>
          <w:sz w:val="28"/>
          <w:szCs w:val="28"/>
          <w:lang w:val="en-GB"/>
        </w:rPr>
        <w:t>.</w:t>
      </w:r>
    </w:p>
    <w:p w:rsidR="007E35A7" w:rsidRDefault="004E23D9">
      <w:pPr>
        <w:pStyle w:val="NormalWeb"/>
        <w:spacing w:before="120" w:beforeAutospacing="0" w:after="120" w:afterAutospacing="0" w:line="264" w:lineRule="auto"/>
        <w:ind w:firstLine="518"/>
        <w:jc w:val="both"/>
        <w:rPr>
          <w:color w:val="000000"/>
          <w:sz w:val="28"/>
          <w:szCs w:val="28"/>
          <w:lang w:val="vi-VN"/>
        </w:rPr>
      </w:pP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r>
        <w:rPr>
          <w:color w:val="000000"/>
          <w:sz w:val="28"/>
          <w:szCs w:val="28"/>
          <w:lang w:val="en-GB"/>
        </w:rPr>
        <w:t xml:space="preserve">= </w:t>
      </w:r>
      <w:r>
        <w:rPr>
          <w:color w:val="000000"/>
          <w:sz w:val="28"/>
          <w:szCs w:val="28"/>
          <w:lang w:val="vi-VN"/>
        </w:rPr>
        <w:t>0,8</w:t>
      </w:r>
      <w:r>
        <w:rPr>
          <w:color w:val="000000"/>
          <w:sz w:val="28"/>
          <w:szCs w:val="28"/>
          <w:lang w:val="en-GB"/>
        </w:rPr>
        <w:t>: Áp dụng đối với các xã</w:t>
      </w:r>
      <w:r>
        <w:rPr>
          <w:color w:val="000000"/>
          <w:sz w:val="28"/>
          <w:szCs w:val="28"/>
          <w:lang w:val="vi-VN"/>
        </w:rPr>
        <w:t>, phường</w:t>
      </w:r>
      <w:r>
        <w:rPr>
          <w:color w:val="000000"/>
          <w:sz w:val="28"/>
          <w:szCs w:val="28"/>
          <w:lang w:val="en-GB"/>
        </w:rPr>
        <w:t xml:space="preserve"> còn l</w:t>
      </w:r>
      <w:r>
        <w:rPr>
          <w:color w:val="000000"/>
          <w:sz w:val="28"/>
          <w:szCs w:val="28"/>
          <w:lang w:val="en-GB"/>
        </w:rPr>
        <w:t>ại thuộc đối tượng hỗ trợ.</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vi-VN"/>
        </w:rPr>
        <w:t>c</w:t>
      </w:r>
      <w:r>
        <w:rPr>
          <w:color w:val="000000"/>
          <w:sz w:val="28"/>
          <w:szCs w:val="28"/>
          <w:lang w:val="en-GB"/>
        </w:rPr>
        <w:t>) Cách tính tổng số điểm định mức quy đổi của địa phương</w:t>
      </w:r>
      <w:r>
        <w:rPr>
          <w:rStyle w:val="apple-converted-space"/>
          <w:color w:val="000000"/>
          <w:sz w:val="28"/>
          <w:szCs w:val="28"/>
          <w:lang w:val="en-GB"/>
        </w:rPr>
        <w:t> </w:t>
      </w:r>
      <w:r>
        <w:rPr>
          <w:i/>
          <w:iCs/>
          <w:color w:val="000000"/>
          <w:sz w:val="28"/>
          <w:szCs w:val="28"/>
          <w:lang w:val="en-GB"/>
        </w:rPr>
        <w:t>j</w:t>
      </w:r>
      <w:r>
        <w:rPr>
          <w:rStyle w:val="apple-converted-space"/>
          <w:color w:val="000000"/>
          <w:sz w:val="28"/>
          <w:szCs w:val="28"/>
          <w:lang w:val="en-GB"/>
        </w:rPr>
        <w:t> </w:t>
      </w:r>
      <w:r>
        <w:rPr>
          <w:color w:val="000000"/>
          <w:sz w:val="28"/>
          <w:szCs w:val="28"/>
          <w:lang w:val="en-GB"/>
        </w:rPr>
        <w:t>(</w:t>
      </w:r>
      <w:r>
        <w:rPr>
          <w:i/>
          <w:iCs/>
          <w:color w:val="000000"/>
          <w:sz w:val="28"/>
          <w:szCs w:val="28"/>
          <w:lang w:val="en-GB"/>
        </w:rPr>
        <w:t>T</w:t>
      </w:r>
      <w:r>
        <w:rPr>
          <w:i/>
          <w:iCs/>
          <w:color w:val="000000"/>
          <w:sz w:val="28"/>
          <w:szCs w:val="28"/>
          <w:vertAlign w:val="subscript"/>
          <w:lang w:val="en-GB"/>
        </w:rPr>
        <w:t>j</w:t>
      </w:r>
      <w:r>
        <w:rPr>
          <w:color w:val="000000"/>
          <w:sz w:val="28"/>
          <w:szCs w:val="28"/>
          <w:lang w:val="en-GB"/>
        </w:rPr>
        <w:t>)</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en-GB"/>
        </w:rPr>
        <w:t>Tổng số điểm định mức quy đổi của địa phương</w:t>
      </w:r>
      <w:r>
        <w:rPr>
          <w:rStyle w:val="apple-converted-space"/>
          <w:color w:val="000000"/>
          <w:sz w:val="28"/>
          <w:szCs w:val="28"/>
          <w:lang w:val="en-GB"/>
        </w:rPr>
        <w:t> </w:t>
      </w:r>
      <w:r>
        <w:rPr>
          <w:i/>
          <w:iCs/>
          <w:color w:val="000000"/>
          <w:sz w:val="28"/>
          <w:szCs w:val="28"/>
          <w:lang w:val="en-GB"/>
        </w:rPr>
        <w:t>j (T</w:t>
      </w:r>
      <w:r>
        <w:rPr>
          <w:i/>
          <w:iCs/>
          <w:color w:val="000000"/>
          <w:sz w:val="28"/>
          <w:szCs w:val="28"/>
          <w:vertAlign w:val="subscript"/>
          <w:lang w:val="en-GB"/>
        </w:rPr>
        <w:t>j</w:t>
      </w:r>
      <w:r>
        <w:rPr>
          <w:i/>
          <w:iCs/>
          <w:color w:val="000000"/>
          <w:sz w:val="28"/>
          <w:szCs w:val="28"/>
          <w:lang w:val="en-GB"/>
        </w:rPr>
        <w:t>)</w:t>
      </w:r>
      <w:r>
        <w:rPr>
          <w:rStyle w:val="apple-converted-space"/>
          <w:color w:val="000000"/>
          <w:sz w:val="28"/>
          <w:szCs w:val="28"/>
          <w:lang w:val="en-GB"/>
        </w:rPr>
        <w:t> </w:t>
      </w:r>
      <w:r>
        <w:rPr>
          <w:color w:val="000000"/>
          <w:sz w:val="28"/>
          <w:szCs w:val="28"/>
          <w:lang w:val="en-GB"/>
        </w:rPr>
        <w:t>được tính toán dựa trên thực trạng cơ sở vật chất thực tế kết hợp với các hệ số ưu tiên về vùng miền, cụ thể như</w:t>
      </w:r>
      <w:r>
        <w:rPr>
          <w:color w:val="000000"/>
          <w:sz w:val="28"/>
          <w:szCs w:val="28"/>
          <w:lang w:val="en-GB"/>
        </w:rPr>
        <w:t xml:space="preserve"> sau:</w:t>
      </w:r>
    </w:p>
    <w:p w:rsidR="007E35A7" w:rsidRDefault="004E23D9">
      <w:pPr>
        <w:pStyle w:val="NormalWeb"/>
        <w:spacing w:before="120" w:beforeAutospacing="0" w:after="120" w:afterAutospacing="0" w:line="264" w:lineRule="auto"/>
        <w:ind w:firstLine="518"/>
        <w:jc w:val="both"/>
        <w:rPr>
          <w:i/>
          <w:iCs/>
          <w:color w:val="000000"/>
          <w:sz w:val="28"/>
          <w:szCs w:val="28"/>
          <w:vertAlign w:val="subscript"/>
          <w:lang w:val="vi-VN"/>
        </w:rPr>
      </w:pPr>
      <w:r>
        <w:rPr>
          <w:i/>
          <w:iCs/>
          <w:color w:val="000000"/>
          <w:sz w:val="28"/>
          <w:szCs w:val="28"/>
          <w:lang w:val="en-GB"/>
        </w:rPr>
        <w:t>T</w:t>
      </w:r>
      <w:r>
        <w:rPr>
          <w:i/>
          <w:iCs/>
          <w:color w:val="000000"/>
          <w:sz w:val="28"/>
          <w:szCs w:val="28"/>
          <w:vertAlign w:val="subscript"/>
          <w:lang w:val="en-GB"/>
        </w:rPr>
        <w:t>j</w:t>
      </w:r>
      <w:r>
        <w:rPr>
          <w:rStyle w:val="apple-converted-space"/>
          <w:i/>
          <w:iCs/>
          <w:color w:val="000000"/>
          <w:sz w:val="28"/>
          <w:szCs w:val="28"/>
          <w:lang w:val="en-GB"/>
        </w:rPr>
        <w:t> </w:t>
      </w:r>
      <w:r>
        <w:rPr>
          <w:i/>
          <w:iCs/>
          <w:color w:val="000000"/>
          <w:sz w:val="28"/>
          <w:szCs w:val="28"/>
          <w:lang w:val="en-GB"/>
        </w:rPr>
        <w:t>=</w:t>
      </w:r>
      <w:r>
        <w:rPr>
          <w:rStyle w:val="apple-converted-space"/>
          <w:color w:val="000000"/>
          <w:sz w:val="28"/>
          <w:szCs w:val="28"/>
          <w:lang w:val="en-GB"/>
        </w:rPr>
        <w:t> </w:t>
      </w:r>
      <w:r>
        <w:rPr>
          <w:color w:val="000000"/>
          <w:sz w:val="28"/>
          <w:szCs w:val="28"/>
          <w:lang w:val="en-GB"/>
        </w:rPr>
        <w:t>[(</w:t>
      </w:r>
      <w:r>
        <w:rPr>
          <w:i/>
          <w:iCs/>
          <w:color w:val="000000"/>
          <w:sz w:val="28"/>
          <w:szCs w:val="28"/>
          <w:lang w:val="en-GB"/>
        </w:rPr>
        <w:t>P</w:t>
      </w:r>
      <w:r>
        <w:rPr>
          <w:i/>
          <w:iCs/>
          <w:color w:val="000000"/>
          <w:sz w:val="28"/>
          <w:szCs w:val="28"/>
          <w:vertAlign w:val="subscript"/>
          <w:lang w:val="en-GB"/>
        </w:rPr>
        <w:t>kch,j</w:t>
      </w:r>
      <w:r>
        <w:rPr>
          <w:rStyle w:val="apple-converted-space"/>
          <w:color w:val="000000"/>
          <w:sz w:val="28"/>
          <w:szCs w:val="28"/>
          <w:vertAlign w:val="subscript"/>
          <w:lang w:val="en-GB"/>
        </w:rPr>
        <w:t> </w:t>
      </w:r>
      <w:r>
        <w:rPr>
          <w:color w:val="000000"/>
          <w:sz w:val="28"/>
          <w:szCs w:val="28"/>
          <w:lang w:val="en-GB"/>
        </w:rPr>
        <w:t>x α) +</w:t>
      </w:r>
      <w:r>
        <w:rPr>
          <w:rStyle w:val="apple-converted-space"/>
          <w:color w:val="000000"/>
          <w:sz w:val="28"/>
          <w:szCs w:val="28"/>
          <w:lang w:val="en-GB"/>
        </w:rPr>
        <w:t> </w:t>
      </w:r>
      <w:r>
        <w:rPr>
          <w:color w:val="000000"/>
          <w:sz w:val="28"/>
          <w:szCs w:val="28"/>
          <w:lang w:val="en-GB"/>
        </w:rPr>
        <w:t>(</w:t>
      </w:r>
      <w:r>
        <w:rPr>
          <w:i/>
          <w:iCs/>
          <w:color w:val="000000"/>
          <w:sz w:val="28"/>
          <w:szCs w:val="28"/>
          <w:lang w:val="en-GB"/>
        </w:rPr>
        <w:t>P</w:t>
      </w:r>
      <w:r>
        <w:rPr>
          <w:i/>
          <w:iCs/>
          <w:color w:val="000000"/>
          <w:sz w:val="28"/>
          <w:szCs w:val="28"/>
          <w:vertAlign w:val="subscript"/>
          <w:lang w:val="en-GB"/>
        </w:rPr>
        <w:t>pcgd,j</w:t>
      </w:r>
      <w:r>
        <w:rPr>
          <w:rStyle w:val="apple-converted-space"/>
          <w:color w:val="000000"/>
          <w:sz w:val="28"/>
          <w:szCs w:val="28"/>
          <w:vertAlign w:val="subscript"/>
          <w:lang w:val="en-GB"/>
        </w:rPr>
        <w:t> </w:t>
      </w:r>
      <w:r>
        <w:rPr>
          <w:color w:val="000000"/>
          <w:sz w:val="28"/>
          <w:szCs w:val="28"/>
          <w:lang w:val="en-GB"/>
        </w:rPr>
        <w:t>x β) +</w:t>
      </w:r>
      <w:r>
        <w:rPr>
          <w:rStyle w:val="apple-converted-space"/>
          <w:color w:val="000000"/>
          <w:sz w:val="28"/>
          <w:szCs w:val="28"/>
          <w:lang w:val="en-GB"/>
        </w:rPr>
        <w:t> </w:t>
      </w:r>
      <w:r>
        <w:rPr>
          <w:color w:val="000000"/>
          <w:sz w:val="28"/>
          <w:szCs w:val="28"/>
          <w:lang w:val="en-GB"/>
        </w:rPr>
        <w:t>(</w:t>
      </w:r>
      <w:r>
        <w:rPr>
          <w:i/>
          <w:iCs/>
          <w:color w:val="000000"/>
          <w:sz w:val="28"/>
          <w:szCs w:val="28"/>
          <w:lang w:val="en-GB"/>
        </w:rPr>
        <w:t>P</w:t>
      </w:r>
      <w:r>
        <w:rPr>
          <w:i/>
          <w:iCs/>
          <w:color w:val="000000"/>
          <w:sz w:val="28"/>
          <w:szCs w:val="28"/>
          <w:vertAlign w:val="subscript"/>
          <w:lang w:val="en-GB"/>
        </w:rPr>
        <w:t>thiếu, j</w:t>
      </w:r>
      <w:r>
        <w:rPr>
          <w:rStyle w:val="apple-converted-space"/>
          <w:color w:val="000000"/>
          <w:sz w:val="28"/>
          <w:szCs w:val="28"/>
          <w:lang w:val="en-GB"/>
        </w:rPr>
        <w:t> </w:t>
      </w:r>
      <w:r>
        <w:rPr>
          <w:color w:val="000000"/>
          <w:sz w:val="28"/>
          <w:szCs w:val="28"/>
          <w:lang w:val="en-GB"/>
        </w:rPr>
        <w:t>x γ)] x</w:t>
      </w:r>
      <w:r>
        <w:rPr>
          <w:rStyle w:val="apple-converted-space"/>
          <w:color w:val="000000"/>
          <w:sz w:val="28"/>
          <w:szCs w:val="28"/>
          <w:lang w:val="en-GB"/>
        </w:rPr>
        <w:t> </w:t>
      </w: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p>
    <w:p w:rsidR="007E35A7" w:rsidRDefault="004E23D9">
      <w:pPr>
        <w:pStyle w:val="NormalWeb"/>
        <w:numPr>
          <w:ilvl w:val="0"/>
          <w:numId w:val="2"/>
        </w:numPr>
        <w:spacing w:before="120" w:beforeAutospacing="0" w:after="120" w:afterAutospacing="0" w:line="264" w:lineRule="auto"/>
        <w:jc w:val="both"/>
        <w:rPr>
          <w:color w:val="000000"/>
          <w:sz w:val="28"/>
          <w:szCs w:val="28"/>
          <w:lang w:val="vi-VN"/>
        </w:rPr>
      </w:pPr>
      <w:r>
        <w:rPr>
          <w:color w:val="000000"/>
          <w:sz w:val="28"/>
          <w:szCs w:val="28"/>
          <w:lang w:val="en-GB"/>
        </w:rPr>
        <w:t>Phương pháp xác định mức vốn phân bổ cho từng địa phương</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en-GB"/>
        </w:rPr>
        <w:t>Vốn ngân sách trung ương phân bổ cho địa phương j (V</w:t>
      </w:r>
      <w:r>
        <w:rPr>
          <w:color w:val="000000"/>
          <w:sz w:val="28"/>
          <w:szCs w:val="28"/>
          <w:vertAlign w:val="subscript"/>
          <w:lang w:val="en-GB"/>
        </w:rPr>
        <w:t>j</w:t>
      </w:r>
      <w:r>
        <w:rPr>
          <w:color w:val="000000"/>
          <w:sz w:val="28"/>
          <w:szCs w:val="28"/>
          <w:lang w:val="en-GB"/>
        </w:rPr>
        <w:t>) được xác định theo công thức sau:</w:t>
      </w:r>
    </w:p>
    <w:p w:rsidR="007E35A7" w:rsidRDefault="004E23D9">
      <w:pPr>
        <w:widowControl w:val="0"/>
        <w:spacing w:before="120" w:after="120" w:line="264" w:lineRule="auto"/>
        <w:jc w:val="center"/>
        <w:rPr>
          <w:vertAlign w:val="subscript"/>
          <w:lang w:val="vi-VN" w:eastAsia="ja-JP"/>
        </w:rPr>
      </w:pPr>
      <m:oMathPara>
        <m:oMath>
          <m:sSub>
            <m:sSubPr>
              <m:ctrlPr>
                <w:rPr>
                  <w:rFonts w:ascii="Cambria Math" w:eastAsia="Yu Mincho" w:hAnsi="Cambria Math"/>
                  <w:i/>
                  <w:lang w:eastAsia="ja-JP"/>
                </w:rPr>
              </m:ctrlPr>
            </m:sSubPr>
            <m:e>
              <m:r>
                <w:rPr>
                  <w:rFonts w:ascii="Cambria Math" w:eastAsia="Yu Mincho" w:hAnsi="Cambria Math"/>
                  <w:lang w:eastAsia="ja-JP"/>
                </w:rPr>
                <m:t>V</m:t>
              </m:r>
            </m:e>
            <m:sub>
              <m:r>
                <w:rPr>
                  <w:rFonts w:ascii="Cambria Math" w:eastAsia="Yu Mincho" w:hAnsi="Cambria Math"/>
                  <w:lang w:eastAsia="ja-JP"/>
                </w:rPr>
                <m:t>j</m:t>
              </m:r>
            </m:sub>
          </m:sSub>
          <m:r>
            <w:rPr>
              <w:rFonts w:ascii="Cambria Math" w:eastAsia="Yu Mincho" w:hAnsi="Cambria Math"/>
              <w:lang w:eastAsia="ja-JP"/>
            </w:rPr>
            <m:t>=</m:t>
          </m:r>
          <m:d>
            <m:dPr>
              <m:ctrlPr>
                <w:rPr>
                  <w:rFonts w:ascii="Cambria Math" w:eastAsia="Yu Mincho" w:hAnsi="Cambria Math"/>
                  <w:lang w:eastAsia="ja-JP"/>
                </w:rPr>
              </m:ctrlPr>
            </m:dPr>
            <m:e>
              <m:f>
                <m:fPr>
                  <m:ctrlPr>
                    <w:rPr>
                      <w:rFonts w:ascii="Cambria Math" w:eastAsia="Yu Mincho" w:hAnsi="Cambria Math"/>
                      <w:i/>
                      <w:lang w:eastAsia="ja-JP"/>
                    </w:rPr>
                  </m:ctrlPr>
                </m:fPr>
                <m:num>
                  <m:r>
                    <w:rPr>
                      <w:rFonts w:ascii="Cambria Math" w:eastAsia="Yu Mincho" w:hAnsi="Cambria Math"/>
                      <w:lang w:eastAsia="ja-JP"/>
                    </w:rPr>
                    <m:t>Tj</m:t>
                  </m:r>
                </m:num>
                <m:den>
                  <m:nary>
                    <m:naryPr>
                      <m:chr m:val="∑"/>
                      <m:ctrlPr>
                        <w:rPr>
                          <w:rFonts w:ascii="Cambria Math" w:eastAsia="Yu Mincho" w:hAnsi="Cambria Math"/>
                          <w:i/>
                          <w:lang w:eastAsia="ja-JP"/>
                        </w:rPr>
                      </m:ctrlPr>
                    </m:naryPr>
                    <m:sub>
                      <m:r>
                        <w:rPr>
                          <w:rFonts w:ascii="Cambria Math" w:eastAsia="Yu Mincho" w:hAnsi="Cambria Math"/>
                          <w:lang w:eastAsia="ja-JP"/>
                        </w:rPr>
                        <m:t>j</m:t>
                      </m:r>
                      <m:r>
                        <w:rPr>
                          <w:rFonts w:ascii="Cambria Math" w:eastAsia="Yu Mincho" w:hAnsi="Cambria Math"/>
                          <w:lang w:eastAsia="ja-JP"/>
                        </w:rPr>
                        <m:t>=1</m:t>
                      </m:r>
                    </m:sub>
                    <m:sup>
                      <m:r>
                        <w:rPr>
                          <w:rFonts w:ascii="Cambria Math" w:eastAsia="Yu Mincho" w:hAnsi="Cambria Math"/>
                          <w:lang w:eastAsia="ja-JP"/>
                        </w:rPr>
                        <m:t>n</m:t>
                      </m:r>
                    </m:sup>
                    <m:e>
                      <m:r>
                        <w:rPr>
                          <w:rFonts w:ascii="Cambria Math" w:eastAsia="Yu Mincho" w:hAnsi="Cambria Math"/>
                          <w:lang w:eastAsia="ja-JP"/>
                        </w:rPr>
                        <m:t>Tj</m:t>
                      </m:r>
                    </m:e>
                  </m:nary>
                </m:den>
              </m:f>
            </m:e>
          </m:d>
          <m:r>
            <m:rPr>
              <m:sty m:val="p"/>
            </m:rPr>
            <w:rPr>
              <w:rFonts w:ascii="Cambria Math" w:eastAsia="Yu Mincho" w:hAnsi="Cambria Math"/>
              <w:lang w:eastAsia="ja-JP"/>
            </w:rPr>
            <m:t>x</m:t>
          </m:r>
          <m:sSub>
            <m:sSubPr>
              <m:ctrlPr>
                <w:rPr>
                  <w:rFonts w:ascii="Cambria Math" w:eastAsia="Yu Mincho" w:hAnsi="Cambria Math"/>
                  <w:i/>
                  <w:lang w:eastAsia="ja-JP"/>
                </w:rPr>
              </m:ctrlPr>
            </m:sSubPr>
            <m:e>
              <m:r>
                <w:rPr>
                  <w:rFonts w:ascii="Cambria Math" w:eastAsia="Yu Mincho" w:hAnsi="Cambria Math"/>
                  <w:lang w:eastAsia="ja-JP"/>
                </w:rPr>
                <m:t xml:space="preserve"> </m:t>
              </m:r>
              <m:r>
                <w:rPr>
                  <w:rFonts w:ascii="Cambria Math" w:eastAsia="Yu Mincho" w:hAnsi="Cambria Math"/>
                  <w:lang w:eastAsia="ja-JP"/>
                </w:rPr>
                <m:t>V</m:t>
              </m:r>
            </m:e>
            <m:sub>
              <m:r>
                <w:rPr>
                  <w:rFonts w:ascii="Cambria Math" w:eastAsia="Yu Mincho" w:hAnsi="Cambria Math"/>
                  <w:lang w:eastAsia="ja-JP"/>
                </w:rPr>
                <m:t>d</m:t>
              </m:r>
            </m:sub>
          </m:sSub>
        </m:oMath>
      </m:oMathPara>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en-GB"/>
        </w:rPr>
        <w:t>Trong đó:</w:t>
      </w:r>
    </w:p>
    <w:p w:rsidR="007E35A7" w:rsidRDefault="004E23D9">
      <w:pPr>
        <w:pStyle w:val="NormalWeb"/>
        <w:spacing w:before="120" w:beforeAutospacing="0" w:after="120" w:afterAutospacing="0" w:line="264" w:lineRule="auto"/>
        <w:ind w:firstLine="518"/>
        <w:jc w:val="both"/>
        <w:rPr>
          <w:color w:val="000000"/>
          <w:sz w:val="28"/>
          <w:szCs w:val="28"/>
        </w:rPr>
      </w:pPr>
      <w:r>
        <w:rPr>
          <w:i/>
          <w:iCs/>
          <w:color w:val="000000"/>
          <w:sz w:val="28"/>
          <w:szCs w:val="28"/>
          <w:lang w:val="en-GB"/>
        </w:rPr>
        <w:t>V</w:t>
      </w:r>
      <w:r>
        <w:rPr>
          <w:i/>
          <w:iCs/>
          <w:color w:val="000000"/>
          <w:sz w:val="28"/>
          <w:szCs w:val="28"/>
          <w:vertAlign w:val="subscript"/>
          <w:lang w:val="en-GB"/>
        </w:rPr>
        <w:t>j</w:t>
      </w:r>
      <w:r>
        <w:rPr>
          <w:color w:val="000000"/>
          <w:sz w:val="28"/>
          <w:szCs w:val="28"/>
          <w:lang w:val="en-GB"/>
        </w:rPr>
        <w:t xml:space="preserve">: Vốn </w:t>
      </w:r>
      <w:r>
        <w:rPr>
          <w:color w:val="000000"/>
          <w:sz w:val="28"/>
          <w:szCs w:val="28"/>
          <w:lang w:val="en-GB"/>
        </w:rPr>
        <w:t>ngân sách trung ương phân bổ cho địa phương</w:t>
      </w:r>
      <w:r>
        <w:rPr>
          <w:rStyle w:val="apple-converted-space"/>
          <w:color w:val="000000"/>
          <w:sz w:val="28"/>
          <w:szCs w:val="28"/>
          <w:lang w:val="en-GB"/>
        </w:rPr>
        <w:t> </w:t>
      </w:r>
      <w:r>
        <w:rPr>
          <w:i/>
          <w:iCs/>
          <w:color w:val="000000"/>
          <w:sz w:val="28"/>
          <w:szCs w:val="28"/>
          <w:lang w:val="en-GB"/>
        </w:rPr>
        <w:t>j</w:t>
      </w:r>
      <w:r>
        <w:rPr>
          <w:rStyle w:val="apple-converted-space"/>
          <w:color w:val="000000"/>
          <w:sz w:val="28"/>
          <w:szCs w:val="28"/>
          <w:lang w:val="en-GB"/>
        </w:rPr>
        <w:t> </w:t>
      </w:r>
      <w:r>
        <w:rPr>
          <w:color w:val="000000"/>
          <w:sz w:val="28"/>
          <w:szCs w:val="28"/>
          <w:lang w:val="en-GB"/>
        </w:rPr>
        <w:t>trong giai đoạn kế hoạch;</w:t>
      </w:r>
    </w:p>
    <w:p w:rsidR="007E35A7" w:rsidRDefault="004E23D9">
      <w:pPr>
        <w:pStyle w:val="NormalWeb"/>
        <w:spacing w:before="120" w:beforeAutospacing="0" w:after="120" w:afterAutospacing="0" w:line="264" w:lineRule="auto"/>
        <w:ind w:firstLine="518"/>
        <w:jc w:val="both"/>
        <w:rPr>
          <w:color w:val="000000"/>
          <w:sz w:val="28"/>
          <w:szCs w:val="28"/>
        </w:rPr>
      </w:pPr>
      <w:r>
        <w:rPr>
          <w:i/>
          <w:iCs/>
          <w:color w:val="000000"/>
          <w:sz w:val="28"/>
          <w:szCs w:val="28"/>
          <w:lang w:val="en-GB"/>
        </w:rPr>
        <w:t>V</w:t>
      </w:r>
      <w:r>
        <w:rPr>
          <w:i/>
          <w:iCs/>
          <w:color w:val="000000"/>
          <w:sz w:val="28"/>
          <w:szCs w:val="28"/>
          <w:vertAlign w:val="subscript"/>
          <w:lang w:val="vi-VN"/>
        </w:rPr>
        <w:t>d</w:t>
      </w:r>
      <w:r>
        <w:rPr>
          <w:i/>
          <w:iCs/>
          <w:color w:val="000000"/>
          <w:sz w:val="28"/>
          <w:szCs w:val="28"/>
          <w:lang w:val="en-GB"/>
        </w:rPr>
        <w:t>:</w:t>
      </w:r>
      <w:r>
        <w:rPr>
          <w:rStyle w:val="apple-converted-space"/>
          <w:color w:val="000000"/>
          <w:sz w:val="28"/>
          <w:szCs w:val="28"/>
          <w:lang w:val="en-GB"/>
        </w:rPr>
        <w:t> </w:t>
      </w:r>
      <w:r>
        <w:rPr>
          <w:color w:val="000000"/>
          <w:sz w:val="28"/>
          <w:szCs w:val="28"/>
          <w:lang w:val="en-GB"/>
        </w:rPr>
        <w:t>Tổng nguồn vốn đầu tư công ngân sách trung ương được cấp có thẩm quyền phê duyệt phân bổ cho giáo dục mầm non, tiểu</w:t>
      </w:r>
      <w:r>
        <w:rPr>
          <w:color w:val="000000"/>
          <w:sz w:val="28"/>
          <w:szCs w:val="28"/>
          <w:lang w:val="vi-VN"/>
        </w:rPr>
        <w:t xml:space="preserve"> học, THCS (các xã, phường)</w:t>
      </w:r>
      <w:r>
        <w:rPr>
          <w:color w:val="000000"/>
          <w:sz w:val="28"/>
          <w:szCs w:val="28"/>
          <w:lang w:val="en-GB"/>
        </w:rPr>
        <w:t xml:space="preserve"> của Chương trình trong kỳ kế hoạch;</w:t>
      </w:r>
    </w:p>
    <w:p w:rsidR="007E35A7" w:rsidRDefault="004E23D9">
      <w:pPr>
        <w:pStyle w:val="NormalWeb"/>
        <w:spacing w:before="120" w:beforeAutospacing="0" w:after="120" w:afterAutospacing="0" w:line="264" w:lineRule="auto"/>
        <w:ind w:firstLine="518"/>
        <w:jc w:val="both"/>
        <w:rPr>
          <w:color w:val="000000"/>
          <w:sz w:val="28"/>
          <w:szCs w:val="28"/>
        </w:rPr>
      </w:pPr>
      <w:r>
        <w:rPr>
          <w:i/>
          <w:iCs/>
          <w:color w:val="000000"/>
          <w:sz w:val="28"/>
          <w:szCs w:val="28"/>
          <w:lang w:val="en-GB"/>
        </w:rPr>
        <w:t>T</w:t>
      </w:r>
      <w:r>
        <w:rPr>
          <w:i/>
          <w:iCs/>
          <w:color w:val="000000"/>
          <w:sz w:val="28"/>
          <w:szCs w:val="28"/>
          <w:vertAlign w:val="subscript"/>
          <w:lang w:val="en-GB"/>
        </w:rPr>
        <w:t>j</w:t>
      </w:r>
      <w:r>
        <w:rPr>
          <w:color w:val="000000"/>
          <w:sz w:val="28"/>
          <w:szCs w:val="28"/>
          <w:lang w:val="en-GB"/>
        </w:rPr>
        <w:t>: Tổng số điểm định mức quy đổi của địa phương</w:t>
      </w:r>
      <w:r>
        <w:rPr>
          <w:rStyle w:val="apple-converted-space"/>
          <w:color w:val="000000"/>
          <w:sz w:val="28"/>
          <w:szCs w:val="28"/>
          <w:lang w:val="en-GB"/>
        </w:rPr>
        <w:t> </w:t>
      </w:r>
      <w:r>
        <w:rPr>
          <w:i/>
          <w:iCs/>
          <w:color w:val="000000"/>
          <w:sz w:val="28"/>
          <w:szCs w:val="28"/>
          <w:lang w:val="en-GB"/>
        </w:rPr>
        <w:t>j</w:t>
      </w:r>
      <w:r>
        <w:rPr>
          <w:color w:val="000000"/>
          <w:sz w:val="28"/>
          <w:szCs w:val="28"/>
          <w:lang w:val="en-GB"/>
        </w:rPr>
        <w:t>;</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en-GB"/>
        </w:rPr>
        <w:t xml:space="preserve"> </w:t>
      </w:r>
      <m:oMath>
        <m:nary>
          <m:naryPr>
            <m:chr m:val="∑"/>
            <m:grow m:val="1"/>
            <m:ctrlPr>
              <w:rPr>
                <w:rFonts w:ascii="Cambria Math" w:eastAsia="Yu Mincho" w:hAnsi="Cambria Math"/>
                <w:sz w:val="28"/>
                <w:lang w:eastAsia="ja-JP"/>
              </w:rPr>
            </m:ctrlPr>
          </m:naryPr>
          <m:sub>
            <m:r>
              <w:rPr>
                <w:rFonts w:ascii="Cambria Math" w:eastAsia="Yu Mincho" w:hAnsi="Cambria Math"/>
                <w:sz w:val="28"/>
                <w:lang w:eastAsia="ja-JP"/>
              </w:rPr>
              <m:t>j</m:t>
            </m:r>
            <m:r>
              <w:rPr>
                <w:rFonts w:ascii="Cambria Math" w:eastAsia="Yu Mincho" w:hAnsi="Cambria Math"/>
                <w:sz w:val="28"/>
                <w:lang w:eastAsia="ja-JP"/>
              </w:rPr>
              <m:t>=1</m:t>
            </m:r>
          </m:sub>
          <m:sup>
            <m:r>
              <w:rPr>
                <w:rFonts w:ascii="Cambria Math" w:eastAsia="Yu Mincho" w:hAnsi="Cambria Math"/>
                <w:sz w:val="28"/>
                <w:lang w:eastAsia="ja-JP"/>
              </w:rPr>
              <m:t>n</m:t>
            </m:r>
          </m:sup>
          <m:e>
            <m:r>
              <w:rPr>
                <w:rFonts w:ascii="Cambria Math" w:eastAsia="Yu Mincho" w:hAnsi="Cambria Math"/>
                <w:sz w:val="28"/>
                <w:lang w:eastAsia="ja-JP"/>
              </w:rPr>
              <m:t>Tj</m:t>
            </m:r>
          </m:e>
        </m:nary>
      </m:oMath>
      <w:r>
        <w:rPr>
          <w:sz w:val="28"/>
          <w:lang w:val="vi-VN" w:eastAsia="ja-JP"/>
        </w:rPr>
        <w:t xml:space="preserve">: </w:t>
      </w:r>
      <w:r>
        <w:rPr>
          <w:color w:val="000000"/>
          <w:sz w:val="28"/>
          <w:szCs w:val="28"/>
          <w:lang w:val="en-GB"/>
        </w:rPr>
        <w:t>Tổng số điểm định mức quy đổi của tất cả các địa phương thuộc đối tượng được ngân sách trung ương hỗ trợ trên cả tỉnh (n là tổng số địa phương được hỗ trợ).</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vi-VN"/>
        </w:rPr>
        <w:t>4</w:t>
      </w:r>
      <w:r>
        <w:rPr>
          <w:color w:val="000000"/>
          <w:sz w:val="28"/>
          <w:szCs w:val="28"/>
          <w:lang w:val="en-GB"/>
        </w:rPr>
        <w:t>. Căn cứ xác định số liệu</w:t>
      </w:r>
    </w:p>
    <w:p w:rsidR="007E35A7" w:rsidRDefault="004E23D9">
      <w:pPr>
        <w:pStyle w:val="NormalWeb"/>
        <w:spacing w:before="120" w:beforeAutospacing="0" w:after="120" w:afterAutospacing="0" w:line="264" w:lineRule="auto"/>
        <w:ind w:firstLine="518"/>
        <w:jc w:val="both"/>
        <w:rPr>
          <w:color w:val="000000"/>
          <w:sz w:val="28"/>
          <w:szCs w:val="28"/>
        </w:rPr>
      </w:pPr>
      <w:r>
        <w:rPr>
          <w:color w:val="000000"/>
          <w:sz w:val="28"/>
          <w:szCs w:val="28"/>
          <w:lang w:val="en-GB"/>
        </w:rPr>
        <w:lastRenderedPageBreak/>
        <w:t xml:space="preserve">a) Khối </w:t>
      </w:r>
      <w:r>
        <w:rPr>
          <w:color w:val="000000"/>
          <w:sz w:val="28"/>
          <w:szCs w:val="28"/>
          <w:lang w:val="en-GB"/>
        </w:rPr>
        <w:t>lượng danh mục đầu tư đối với các hạng mục công trình, trang thiết bị dạy học tối thiểu và thứ tự ưu tiên bố trí vốn được xác định trên cơ sở tổng hợp nhu cầu thực tế của từng địa phương, bảo đảm phù hợp với mục tiêu, quy mô và nội dung đầu tư quy định tại</w:t>
      </w:r>
      <w:r>
        <w:rPr>
          <w:color w:val="000000"/>
          <w:sz w:val="28"/>
          <w:szCs w:val="28"/>
          <w:lang w:val="en-GB"/>
        </w:rPr>
        <w:t xml:space="preserve"> Quyết định phê duyệt Chương trình đã được cấp có thẩm quyền phê duyệt.</w:t>
      </w:r>
    </w:p>
    <w:p w:rsidR="007E35A7" w:rsidRDefault="004E23D9">
      <w:pPr>
        <w:pStyle w:val="NormalWeb"/>
        <w:spacing w:before="120" w:beforeAutospacing="0" w:after="120" w:afterAutospacing="0" w:line="264" w:lineRule="auto"/>
        <w:ind w:firstLine="518"/>
        <w:jc w:val="both"/>
        <w:rPr>
          <w:color w:val="000000"/>
          <w:sz w:val="28"/>
          <w:szCs w:val="28"/>
          <w:lang w:val="vi-VN"/>
        </w:rPr>
      </w:pPr>
      <w:r>
        <w:rPr>
          <w:color w:val="000000"/>
          <w:sz w:val="28"/>
          <w:szCs w:val="28"/>
          <w:lang w:val="en-GB"/>
        </w:rPr>
        <w:t xml:space="preserve">b) </w:t>
      </w:r>
      <w:r>
        <w:rPr>
          <w:color w:val="000000"/>
          <w:sz w:val="28"/>
          <w:szCs w:val="28"/>
        </w:rPr>
        <w:t xml:space="preserve">Số lượng xã, phường khu vực I, II, III vùng đồng bào dân tộc thiểu số và miền núi theo Quyết định số 267/QĐ-UBND ngày 21/01/2026 của UBND tỉnh về việc phê </w:t>
      </w:r>
      <w:r>
        <w:rPr>
          <w:color w:val="000000"/>
          <w:sz w:val="28"/>
          <w:szCs w:val="28"/>
        </w:rPr>
        <w:t>duyệt danh sách thôn vùng đồng bào dân tộc thiểu số và miền núi, thôn đặc biệt khó khăn; xã vùng đồng bào dân tộc thiểu số và miền núi, xã khu vực I, II, III tỉnh Thanh Hoá, giai đoạn 2026 - 2030</w:t>
      </w:r>
      <w:r>
        <w:rPr>
          <w:color w:val="000000"/>
          <w:sz w:val="28"/>
          <w:szCs w:val="28"/>
          <w:lang w:val="en-GB"/>
        </w:rPr>
        <w:t>.</w:t>
      </w:r>
      <w:r>
        <w:rPr>
          <w:color w:val="000000"/>
          <w:sz w:val="28"/>
          <w:szCs w:val="28"/>
          <w:lang w:val="vi-VN"/>
        </w:rPr>
        <w:t xml:space="preserve"> </w:t>
      </w:r>
      <w:r>
        <w:rPr>
          <w:color w:val="C00000"/>
          <w:sz w:val="28"/>
          <w:szCs w:val="28"/>
          <w:lang w:val="vi-VN"/>
        </w:rPr>
        <w:t>Trường hợp có quy định kh</w:t>
      </w:r>
      <w:r>
        <w:rPr>
          <w:color w:val="C00000"/>
          <w:sz w:val="28"/>
          <w:szCs w:val="28"/>
          <w:lang w:val="vi-VN"/>
        </w:rPr>
        <w:t>ác thay thế thì áp dụng theo quy định mới.</w:t>
      </w:r>
    </w:p>
    <w:p w:rsidR="007E35A7" w:rsidRDefault="004E23D9">
      <w:pPr>
        <w:pStyle w:val="NormalWeb"/>
        <w:spacing w:before="120" w:beforeAutospacing="0" w:after="120" w:afterAutospacing="0" w:line="264" w:lineRule="auto"/>
        <w:ind w:firstLine="518"/>
        <w:jc w:val="both"/>
        <w:rPr>
          <w:color w:val="000000"/>
          <w:sz w:val="28"/>
          <w:szCs w:val="28"/>
          <w:lang w:val="vi-VN"/>
        </w:rPr>
      </w:pPr>
      <w:r>
        <w:rPr>
          <w:color w:val="000000"/>
          <w:sz w:val="28"/>
          <w:szCs w:val="28"/>
          <w:lang w:val="en-GB"/>
        </w:rPr>
        <w:t>c) Các địa phương chịu trách nhiệm toàn diện trước pháp luật về tính chính xác, trung thực của các số liệu báo cáo làm căn cứ để tính toán định mức phân bổ vốn, các số liệu này được chốt tại thời điểm ngày 30 thán</w:t>
      </w:r>
      <w:r>
        <w:rPr>
          <w:color w:val="000000"/>
          <w:sz w:val="28"/>
          <w:szCs w:val="28"/>
          <w:lang w:val="en-GB"/>
        </w:rPr>
        <w:t>g 6 năm 2026 và áp dụng ổn định cho cả giai đoạn 2026 - 2030.</w:t>
      </w:r>
    </w:p>
    <w:p w:rsidR="007E35A7" w:rsidRDefault="004E23D9" w:rsidP="005322E3">
      <w:pPr>
        <w:spacing w:before="120" w:after="120" w:line="264" w:lineRule="auto"/>
        <w:ind w:firstLineChars="185" w:firstLine="520"/>
        <w:jc w:val="both"/>
        <w:rPr>
          <w:b/>
          <w:bCs/>
          <w:sz w:val="28"/>
          <w:szCs w:val="28"/>
          <w:lang w:val="vi-VN"/>
        </w:rPr>
      </w:pPr>
      <w:r>
        <w:rPr>
          <w:b/>
          <w:bCs/>
          <w:sz w:val="28"/>
          <w:szCs w:val="28"/>
        </w:rPr>
        <w:t xml:space="preserve">Điều </w:t>
      </w:r>
      <w:r>
        <w:rPr>
          <w:b/>
          <w:bCs/>
          <w:sz w:val="28"/>
          <w:szCs w:val="28"/>
          <w:lang w:val="vi-VN"/>
        </w:rPr>
        <w:t>4</w:t>
      </w:r>
      <w:r>
        <w:rPr>
          <w:b/>
          <w:bCs/>
          <w:sz w:val="28"/>
          <w:szCs w:val="28"/>
        </w:rPr>
        <w:t>. Nguyên tắc, tiêu chí</w:t>
      </w:r>
      <w:r>
        <w:rPr>
          <w:b/>
          <w:bCs/>
          <w:sz w:val="28"/>
          <w:szCs w:val="28"/>
          <w:lang w:val="vi-VN"/>
        </w:rPr>
        <w:t xml:space="preserve"> </w:t>
      </w:r>
      <w:r>
        <w:rPr>
          <w:b/>
          <w:bCs/>
          <w:sz w:val="28"/>
          <w:szCs w:val="28"/>
        </w:rPr>
        <w:t>phân bổ vốn đầu</w:t>
      </w:r>
      <w:r>
        <w:rPr>
          <w:b/>
          <w:bCs/>
          <w:sz w:val="28"/>
          <w:szCs w:val="28"/>
          <w:lang w:val="vi-VN"/>
        </w:rPr>
        <w:t xml:space="preserve"> tư công </w:t>
      </w:r>
      <w:r>
        <w:rPr>
          <w:b/>
          <w:bCs/>
          <w:sz w:val="28"/>
          <w:szCs w:val="28"/>
        </w:rPr>
        <w:t>ngân sách trung ương</w:t>
      </w:r>
      <w:r>
        <w:rPr>
          <w:b/>
          <w:bCs/>
          <w:sz w:val="28"/>
          <w:szCs w:val="28"/>
          <w:lang w:val="vi-VN"/>
        </w:rPr>
        <w:t xml:space="preserve"> cho giáo dục trung học</w:t>
      </w:r>
      <w:r>
        <w:rPr>
          <w:b/>
          <w:bCs/>
          <w:sz w:val="28"/>
          <w:szCs w:val="28"/>
          <w:lang w:val="vi-VN"/>
        </w:rPr>
        <w:t xml:space="preserve"> phổ thông</w:t>
      </w:r>
    </w:p>
    <w:p w:rsidR="007E35A7" w:rsidRDefault="004E23D9">
      <w:pPr>
        <w:widowControl w:val="0"/>
        <w:numPr>
          <w:ilvl w:val="0"/>
          <w:numId w:val="6"/>
        </w:numPr>
        <w:spacing w:before="120" w:after="120" w:line="264" w:lineRule="auto"/>
        <w:ind w:firstLine="528"/>
        <w:jc w:val="both"/>
        <w:rPr>
          <w:sz w:val="28"/>
          <w:szCs w:val="28"/>
          <w:lang w:val="vi-VN"/>
        </w:rPr>
      </w:pPr>
      <w:r>
        <w:rPr>
          <w:sz w:val="28"/>
          <w:szCs w:val="28"/>
          <w:lang w:val="en-US"/>
        </w:rPr>
        <w:t xml:space="preserve"> </w:t>
      </w:r>
      <w:r>
        <w:rPr>
          <w:sz w:val="28"/>
          <w:szCs w:val="28"/>
          <w:lang w:val="vi-VN"/>
        </w:rPr>
        <w:t>Ngân sách trung ương bố trí cho Sở Giáo dục và Đào tạo để thực hiện Chương tr</w:t>
      </w:r>
      <w:r>
        <w:rPr>
          <w:sz w:val="28"/>
          <w:szCs w:val="28"/>
          <w:lang w:val="vi-VN"/>
        </w:rPr>
        <w:t xml:space="preserve">ình đầu tư cho giáo dục phổ thông được xác định </w:t>
      </w:r>
      <w:r>
        <w:rPr>
          <w:sz w:val="28"/>
          <w:szCs w:val="28"/>
          <w:lang w:val="en-US"/>
        </w:rPr>
        <w:t>như</w:t>
      </w:r>
      <w:r>
        <w:rPr>
          <w:sz w:val="28"/>
          <w:szCs w:val="28"/>
          <w:lang w:val="vi-VN"/>
        </w:rPr>
        <w:t xml:space="preserve"> sau:</w:t>
      </w:r>
    </w:p>
    <w:p w:rsidR="007E35A7" w:rsidRDefault="004E23D9">
      <w:pPr>
        <w:widowControl w:val="0"/>
        <w:spacing w:before="120" w:after="120" w:line="264" w:lineRule="auto"/>
        <w:ind w:firstLine="720"/>
        <w:jc w:val="both"/>
        <w:rPr>
          <w:sz w:val="28"/>
          <w:szCs w:val="28"/>
          <w:lang w:val="vi-VN"/>
        </w:rPr>
      </w:pPr>
      <w:r>
        <w:rPr>
          <w:sz w:val="28"/>
          <w:szCs w:val="28"/>
          <w:lang w:val="en-US"/>
        </w:rPr>
        <w:t xml:space="preserve">- </w:t>
      </w:r>
      <w:r>
        <w:rPr>
          <w:sz w:val="28"/>
          <w:szCs w:val="28"/>
          <w:lang w:val="vi-VN"/>
        </w:rPr>
        <w:t>Việc phân bổ căn cứ tổng mức vốn ngân sách trung ương hỗ trợ tỉnh Thanh Hóa thực hiện Chương trình đối với giáo dục phổ thông được cấp có thẩm quyền giao hằng năm và trung hạn theo quy định tạ</w:t>
      </w:r>
      <w:r>
        <w:rPr>
          <w:sz w:val="28"/>
          <w:szCs w:val="28"/>
          <w:lang w:val="vi-VN"/>
        </w:rPr>
        <w:t>i Quyết định số 36/2026/QĐ-TTg; bảo đảm tập trung, không phân tán, dàn trải; ưu tiên các trường trung học phổ thông trên địa bàn miền núi, biên giới, vùng đồng bào dân tộc thiểu số, vùng đặc biệt khó khăn, vùng bãi ngang ven biển và các trường có cơ sở vật</w:t>
      </w:r>
      <w:r>
        <w:rPr>
          <w:sz w:val="28"/>
          <w:szCs w:val="28"/>
          <w:lang w:val="vi-VN"/>
        </w:rPr>
        <w:t xml:space="preserve"> chất xuống cấp nghiêm trọng.</w:t>
      </w:r>
    </w:p>
    <w:p w:rsidR="007E35A7" w:rsidRDefault="004E23D9">
      <w:pPr>
        <w:widowControl w:val="0"/>
        <w:spacing w:before="120" w:after="120" w:line="264" w:lineRule="auto"/>
        <w:ind w:firstLine="720"/>
        <w:jc w:val="both"/>
        <w:rPr>
          <w:sz w:val="28"/>
          <w:szCs w:val="28"/>
          <w:lang w:val="vi-VN"/>
        </w:rPr>
      </w:pPr>
      <w:r>
        <w:rPr>
          <w:sz w:val="28"/>
          <w:szCs w:val="28"/>
          <w:lang w:val="en-US"/>
        </w:rPr>
        <w:t xml:space="preserve">- </w:t>
      </w:r>
      <w:r>
        <w:rPr>
          <w:sz w:val="28"/>
          <w:szCs w:val="28"/>
          <w:lang w:val="vi-VN"/>
        </w:rPr>
        <w:t>Không bố trí vốn cho các nội dung, nhiệm vụ đã được bố trí từ nguồn vốn của các chương trình, dự án khác để tránh trùng lặp, lãng phí.</w:t>
      </w:r>
    </w:p>
    <w:p w:rsidR="007E35A7" w:rsidRDefault="004E23D9">
      <w:pPr>
        <w:widowControl w:val="0"/>
        <w:spacing w:before="120" w:after="120" w:line="264" w:lineRule="auto"/>
        <w:ind w:firstLine="720"/>
        <w:jc w:val="both"/>
        <w:rPr>
          <w:sz w:val="28"/>
          <w:szCs w:val="28"/>
          <w:lang w:val="vi-VN"/>
        </w:rPr>
      </w:pPr>
      <w:r>
        <w:rPr>
          <w:sz w:val="28"/>
          <w:szCs w:val="28"/>
          <w:lang w:val="en-US"/>
        </w:rPr>
        <w:t xml:space="preserve">- </w:t>
      </w:r>
      <w:r>
        <w:rPr>
          <w:sz w:val="28"/>
          <w:szCs w:val="28"/>
          <w:lang w:val="vi-VN"/>
        </w:rPr>
        <w:t>Trên cơ sở tổng hợp danh mục dự án, nhiệm vụ đầu tư cụ thể (xây dựng, kiên cố hóa phòng</w:t>
      </w:r>
      <w:r>
        <w:rPr>
          <w:sz w:val="28"/>
          <w:szCs w:val="28"/>
          <w:lang w:val="vi-VN"/>
        </w:rPr>
        <w:t xml:space="preserve"> học, phòng bộ môn, nhà công vụ giáo viên, mua sắm trang thiết bị dạy học...) do các trường trung học phổ thông đề xuất, đã được rà soát, thẩm định về sự cần thiết, quy mô đầu tư và thứ tự ưu tiên, Sở Giáo dục và Đào tạo tổng hợp, xây dựng phương án phân b</w:t>
      </w:r>
      <w:r>
        <w:rPr>
          <w:sz w:val="28"/>
          <w:szCs w:val="28"/>
          <w:lang w:val="vi-VN"/>
        </w:rPr>
        <w:t>ổ vốn cho từng dự án theo thứ tự ưu tiên, bảo đảm phù hợp với tổng mức vốn được giao và khả năng giải ngân trong kỳ kế hoạc</w:t>
      </w:r>
      <w:r>
        <w:rPr>
          <w:sz w:val="28"/>
          <w:szCs w:val="28"/>
          <w:lang w:val="en-US"/>
        </w:rPr>
        <w:t>h</w:t>
      </w:r>
      <w:r>
        <w:rPr>
          <w:sz w:val="28"/>
          <w:szCs w:val="28"/>
          <w:lang w:val="vi-VN"/>
        </w:rPr>
        <w:t>.</w:t>
      </w:r>
    </w:p>
    <w:p w:rsidR="007E35A7" w:rsidRDefault="004E23D9">
      <w:pPr>
        <w:widowControl w:val="0"/>
        <w:spacing w:before="120" w:after="120" w:line="264" w:lineRule="auto"/>
        <w:ind w:firstLine="528"/>
        <w:jc w:val="both"/>
        <w:rPr>
          <w:sz w:val="28"/>
          <w:szCs w:val="28"/>
          <w:lang w:val="vi-VN"/>
        </w:rPr>
      </w:pPr>
      <w:r>
        <w:rPr>
          <w:sz w:val="28"/>
          <w:szCs w:val="28"/>
          <w:lang w:val="vi-VN"/>
        </w:rPr>
        <w:t xml:space="preserve">2. Trên cơ sở các </w:t>
      </w:r>
      <w:r>
        <w:rPr>
          <w:sz w:val="28"/>
          <w:szCs w:val="28"/>
          <w:lang w:val="en-US"/>
        </w:rPr>
        <w:t>nội dung</w:t>
      </w:r>
      <w:r>
        <w:rPr>
          <w:sz w:val="28"/>
          <w:szCs w:val="28"/>
          <w:lang w:val="vi-VN"/>
        </w:rPr>
        <w:t xml:space="preserve"> quy định tại khoản 1 Điều </w:t>
      </w:r>
      <w:r>
        <w:rPr>
          <w:sz w:val="28"/>
          <w:szCs w:val="28"/>
          <w:lang w:val="en-US"/>
        </w:rPr>
        <w:t>4</w:t>
      </w:r>
      <w:r>
        <w:rPr>
          <w:sz w:val="28"/>
          <w:szCs w:val="28"/>
          <w:lang w:val="vi-VN"/>
        </w:rPr>
        <w:t xml:space="preserve"> Nghị quyết này, Sở Tài chính chủ trì, phối hợp với Sở G</w:t>
      </w:r>
      <w:r>
        <w:rPr>
          <w:sz w:val="28"/>
          <w:szCs w:val="28"/>
          <w:lang w:val="vi-VN"/>
        </w:rPr>
        <w:t xml:space="preserve">iáo dục và Đào tạo tổng hợp, đề xuất phương án phân bổ cụ thể kế hoạch đầu tư công vốn ngân sách trung ương trung </w:t>
      </w:r>
      <w:r>
        <w:rPr>
          <w:sz w:val="28"/>
          <w:szCs w:val="28"/>
          <w:lang w:val="vi-VN"/>
        </w:rPr>
        <w:lastRenderedPageBreak/>
        <w:t>hạn, hằng năm để thực hiện Chương trình</w:t>
      </w:r>
      <w:r>
        <w:rPr>
          <w:sz w:val="28"/>
          <w:szCs w:val="28"/>
          <w:lang w:val="en-US"/>
        </w:rPr>
        <w:t xml:space="preserve"> cho giáo dục trung học phổ thông</w:t>
      </w:r>
      <w:r>
        <w:rPr>
          <w:sz w:val="28"/>
          <w:szCs w:val="28"/>
          <w:lang w:val="vi-VN"/>
        </w:rPr>
        <w:t xml:space="preserve"> bảo đảm không vượt quá </w:t>
      </w:r>
      <w:r>
        <w:rPr>
          <w:sz w:val="28"/>
          <w:szCs w:val="28"/>
          <w:lang w:val="en-US"/>
        </w:rPr>
        <w:t>30</w:t>
      </w:r>
      <w:r>
        <w:rPr>
          <w:sz w:val="28"/>
          <w:szCs w:val="28"/>
          <w:lang w:val="vi-VN"/>
        </w:rPr>
        <w:t xml:space="preserve">% tổng ngân sách trung ương bố trí thực hiện Chương trình giai đoạn 2026 - 2030 và hằng năm trong giai </w:t>
      </w:r>
      <w:r>
        <w:rPr>
          <w:sz w:val="28"/>
          <w:szCs w:val="28"/>
          <w:lang w:val="vi-VN"/>
        </w:rPr>
        <w:t>đoạn.</w:t>
      </w:r>
    </w:p>
    <w:p w:rsidR="007E35A7" w:rsidRDefault="004E23D9">
      <w:pPr>
        <w:widowControl w:val="0"/>
        <w:spacing w:before="120" w:after="120" w:line="264" w:lineRule="auto"/>
        <w:ind w:firstLine="528"/>
        <w:jc w:val="both"/>
        <w:rPr>
          <w:b/>
          <w:sz w:val="28"/>
          <w:szCs w:val="28"/>
          <w:lang w:val="vi-VN" w:eastAsia="ja-JP"/>
        </w:rPr>
      </w:pPr>
      <w:r>
        <w:rPr>
          <w:b/>
          <w:bCs/>
          <w:sz w:val="28"/>
          <w:szCs w:val="28"/>
          <w:lang w:val="vi-VN"/>
        </w:rPr>
        <w:t xml:space="preserve">Điều 5. </w:t>
      </w:r>
      <w:r>
        <w:rPr>
          <w:b/>
          <w:sz w:val="28"/>
          <w:szCs w:val="28"/>
          <w:lang w:eastAsia="ja-JP"/>
        </w:rPr>
        <w:t>Tiêu chí, hệ số phân bổ vốn đầu tư công ngân sách</w:t>
      </w:r>
      <w:r>
        <w:rPr>
          <w:b/>
          <w:sz w:val="28"/>
          <w:szCs w:val="28"/>
          <w:lang w:val="en-US" w:eastAsia="ja-JP"/>
        </w:rPr>
        <w:t xml:space="preserve"> trung ương</w:t>
      </w:r>
      <w:r>
        <w:rPr>
          <w:b/>
          <w:sz w:val="28"/>
          <w:szCs w:val="28"/>
          <w:lang w:eastAsia="ja-JP"/>
        </w:rPr>
        <w:t xml:space="preserve"> cho </w:t>
      </w:r>
      <w:r>
        <w:rPr>
          <w:b/>
          <w:sz w:val="28"/>
          <w:szCs w:val="28"/>
          <w:lang w:val="en-US" w:eastAsia="ja-JP"/>
        </w:rPr>
        <w:t>T</w:t>
      </w:r>
      <w:r>
        <w:rPr>
          <w:b/>
          <w:sz w:val="28"/>
          <w:szCs w:val="28"/>
          <w:lang w:eastAsia="ja-JP"/>
        </w:rPr>
        <w:t>rường Cao</w:t>
      </w:r>
      <w:r>
        <w:rPr>
          <w:b/>
          <w:sz w:val="28"/>
          <w:szCs w:val="28"/>
          <w:lang w:val="vi-VN" w:eastAsia="ja-JP"/>
        </w:rPr>
        <w:t xml:space="preserve"> </w:t>
      </w:r>
      <w:r>
        <w:rPr>
          <w:b/>
          <w:sz w:val="28"/>
          <w:szCs w:val="28"/>
          <w:lang w:val="en-US" w:eastAsia="ja-JP"/>
        </w:rPr>
        <w:t>đ</w:t>
      </w:r>
      <w:r>
        <w:rPr>
          <w:b/>
          <w:sz w:val="28"/>
          <w:szCs w:val="28"/>
          <w:lang w:val="vi-VN" w:eastAsia="ja-JP"/>
        </w:rPr>
        <w:t xml:space="preserve">ẳng </w:t>
      </w:r>
      <w:r>
        <w:rPr>
          <w:b/>
          <w:sz w:val="28"/>
          <w:szCs w:val="28"/>
          <w:lang w:val="en-US" w:eastAsia="ja-JP"/>
        </w:rPr>
        <w:t>Y</w:t>
      </w:r>
      <w:r>
        <w:rPr>
          <w:b/>
          <w:sz w:val="28"/>
          <w:szCs w:val="28"/>
          <w:lang w:val="vi-VN" w:eastAsia="ja-JP"/>
        </w:rPr>
        <w:t xml:space="preserve"> tế Thanh Hoá</w:t>
      </w:r>
    </w:p>
    <w:p w:rsidR="007E35A7" w:rsidRDefault="004E23D9">
      <w:pPr>
        <w:widowControl w:val="0"/>
        <w:spacing w:before="120" w:after="120" w:line="264" w:lineRule="auto"/>
        <w:ind w:firstLine="520"/>
        <w:jc w:val="both"/>
        <w:rPr>
          <w:sz w:val="28"/>
          <w:szCs w:val="28"/>
          <w:lang w:eastAsia="ja-JP"/>
        </w:rPr>
      </w:pPr>
      <w:r>
        <w:rPr>
          <w:sz w:val="28"/>
          <w:szCs w:val="28"/>
          <w:lang w:val="en-GB" w:eastAsia="en-GB"/>
        </w:rPr>
        <w:t xml:space="preserve">Thực hiện theo quy định tại </w:t>
      </w:r>
      <w:r>
        <w:rPr>
          <w:sz w:val="28"/>
          <w:szCs w:val="28"/>
          <w:lang w:val="en-GB" w:eastAsia="en-GB"/>
        </w:rPr>
        <w:t xml:space="preserve">Điều </w:t>
      </w:r>
      <w:r>
        <w:rPr>
          <w:sz w:val="28"/>
          <w:szCs w:val="28"/>
          <w:lang w:val="vi-VN" w:eastAsia="en-GB"/>
        </w:rPr>
        <w:t>5</w:t>
      </w:r>
      <w:r>
        <w:rPr>
          <w:sz w:val="28"/>
          <w:szCs w:val="28"/>
          <w:lang w:val="en-GB" w:eastAsia="en-GB"/>
        </w:rPr>
        <w:t xml:space="preserve"> Quyết định số 36/2026/QĐ-TTg.</w:t>
      </w:r>
      <w:r>
        <w:rPr>
          <w:sz w:val="28"/>
          <w:szCs w:val="28"/>
          <w:lang w:eastAsia="ja-JP"/>
        </w:rPr>
        <w:t xml:space="preserve"> </w:t>
      </w:r>
    </w:p>
    <w:p w:rsidR="007E35A7" w:rsidRDefault="004E23D9" w:rsidP="005322E3">
      <w:pPr>
        <w:spacing w:before="120" w:after="120" w:line="264" w:lineRule="auto"/>
        <w:ind w:firstLineChars="185" w:firstLine="520"/>
        <w:jc w:val="both"/>
        <w:rPr>
          <w:b/>
          <w:bCs/>
          <w:sz w:val="28"/>
          <w:szCs w:val="28"/>
          <w:lang w:val="vi-VN"/>
        </w:rPr>
      </w:pPr>
      <w:r>
        <w:rPr>
          <w:b/>
          <w:bCs/>
          <w:sz w:val="28"/>
          <w:szCs w:val="28"/>
          <w:lang w:val="vi-VN"/>
        </w:rPr>
        <w:t xml:space="preserve">Điều 6. </w:t>
      </w:r>
      <w:r>
        <w:rPr>
          <w:b/>
          <w:bCs/>
          <w:sz w:val="28"/>
          <w:szCs w:val="28"/>
          <w:lang w:val="en-US"/>
        </w:rPr>
        <w:t>T</w:t>
      </w:r>
      <w:r>
        <w:rPr>
          <w:b/>
          <w:bCs/>
          <w:sz w:val="28"/>
          <w:szCs w:val="28"/>
        </w:rPr>
        <w:t>iêu chí</w:t>
      </w:r>
      <w:r>
        <w:rPr>
          <w:b/>
          <w:bCs/>
          <w:sz w:val="28"/>
          <w:szCs w:val="28"/>
          <w:lang w:val="vi-VN"/>
        </w:rPr>
        <w:t xml:space="preserve"> </w:t>
      </w:r>
      <w:r>
        <w:rPr>
          <w:b/>
          <w:bCs/>
          <w:sz w:val="28"/>
          <w:szCs w:val="28"/>
        </w:rPr>
        <w:t>phân bổ vốn thường</w:t>
      </w:r>
      <w:r>
        <w:rPr>
          <w:b/>
          <w:bCs/>
          <w:sz w:val="28"/>
          <w:szCs w:val="28"/>
          <w:lang w:val="vi-VN"/>
        </w:rPr>
        <w:t xml:space="preserve"> xuyên</w:t>
      </w:r>
      <w:r>
        <w:rPr>
          <w:b/>
          <w:bCs/>
          <w:sz w:val="28"/>
          <w:szCs w:val="28"/>
          <w:lang w:val="en-US"/>
        </w:rPr>
        <w:t xml:space="preserve"> ngân</w:t>
      </w:r>
      <w:r>
        <w:rPr>
          <w:b/>
          <w:bCs/>
          <w:sz w:val="28"/>
          <w:szCs w:val="28"/>
        </w:rPr>
        <w:t xml:space="preserve"> sách trung ương</w:t>
      </w:r>
      <w:r>
        <w:rPr>
          <w:b/>
          <w:bCs/>
          <w:sz w:val="28"/>
          <w:szCs w:val="28"/>
          <w:lang w:val="vi-VN"/>
        </w:rPr>
        <w:t xml:space="preserve"> cho các xã, phường</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1. Tiêu chí, hệ số điểm phân bổ kinh phí thường xuyên ngân sách trung ương cho từng địa phương để thực hiện Chương trình</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a) Tiêu chí 01:</w:t>
      </w:r>
      <w:r>
        <w:rPr>
          <w:color w:val="000000"/>
          <w:sz w:val="28"/>
          <w:szCs w:val="28"/>
          <w:shd w:val="clear" w:color="auto" w:fill="FFFFFF"/>
          <w:lang w:val="en-US"/>
        </w:rPr>
        <w:t xml:space="preserve"> Tiêu chí theo quy mô đội ngũ nhà giáo, cán bộ quản lý giáo dục và người học thuộc đối tượng thụ hưởng của Chương trình trên địa bàn.</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 xml:space="preserve">Quy mô đội ngũ nhà giáo, cán bộ quản lý giáo dục là tổng số lượng về nhà giáo, cán bộ quản lý cơ sở giáo dục, cán bộ quản </w:t>
      </w:r>
      <w:r>
        <w:rPr>
          <w:color w:val="000000"/>
          <w:sz w:val="28"/>
          <w:szCs w:val="28"/>
          <w:shd w:val="clear" w:color="auto" w:fill="FFFFFF"/>
          <w:lang w:val="en-US"/>
        </w:rPr>
        <w:t>lý giáo dục thuộc đối tượng bồi dưỡng, tập huấn của Chương trình: hệ số ưu tiên là 1,3;</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Quy mô người học là tổng số lượng người học thuộc đối tượng trực tiếp thụ hưởng chính sách của Chương trình: hệ số ưu tiên là 1,0.</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 xml:space="preserve">b) Tiêu chí 02: Tiêu chí, hệ số phân </w:t>
      </w:r>
      <w:r>
        <w:rPr>
          <w:color w:val="000000"/>
          <w:sz w:val="28"/>
          <w:szCs w:val="28"/>
          <w:shd w:val="clear" w:color="auto" w:fill="FFFFFF"/>
          <w:lang w:val="en-US"/>
        </w:rPr>
        <w:t>bổ theo năng lực bồi dưỡng, tập huấn, thí điểm các mô hình về chuyển đổi số, ứng dụng AI có kiểm soát, dạy và học bằng tiếng Anh, giáo dục STEM/STEAM, phát triển tài năng, khởi nghiệp sáng tạo (</w:t>
      </w:r>
      <w:r>
        <w:rPr>
          <w:i/>
          <w:iCs/>
          <w:color w:val="000000"/>
          <w:sz w:val="28"/>
          <w:szCs w:val="28"/>
          <w:shd w:val="clear" w:color="auto" w:fill="FFFFFF"/>
          <w:lang w:val="en-US"/>
        </w:rPr>
        <w:t>H</w:t>
      </w:r>
      <w:r>
        <w:rPr>
          <w:color w:val="000000"/>
          <w:sz w:val="28"/>
          <w:szCs w:val="28"/>
          <w:shd w:val="clear" w:color="auto" w:fill="FFFFFF"/>
          <w:vertAlign w:val="subscript"/>
          <w:lang w:val="en-US"/>
        </w:rPr>
        <w:t>thí_điểm,</w:t>
      </w:r>
      <w:r>
        <w:rPr>
          <w:i/>
          <w:iCs/>
          <w:color w:val="000000"/>
          <w:sz w:val="28"/>
          <w:szCs w:val="28"/>
          <w:shd w:val="clear" w:color="auto" w:fill="FFFFFF"/>
          <w:vertAlign w:val="subscript"/>
          <w:lang w:val="en-US"/>
        </w:rPr>
        <w:t>j</w:t>
      </w:r>
      <w:r>
        <w:rPr>
          <w:color w:val="000000"/>
          <w:sz w:val="28"/>
          <w:szCs w:val="28"/>
          <w:shd w:val="clear" w:color="auto" w:fill="FFFFFF"/>
          <w:lang w:val="en-US"/>
        </w:rPr>
        <w:t>).</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Triển khai từ trên 01 trường thí điểm: hệ số 1,2</w:t>
      </w:r>
      <w:r>
        <w:rPr>
          <w:color w:val="000000"/>
          <w:sz w:val="28"/>
          <w:szCs w:val="28"/>
          <w:shd w:val="clear" w:color="auto" w:fill="FFFFFF"/>
          <w:lang w:val="en-US"/>
        </w:rPr>
        <w:t>;</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Không triển trường thí điểm: hệ số 1,0.</w:t>
      </w:r>
    </w:p>
    <w:p w:rsidR="007E35A7" w:rsidRDefault="004E23D9">
      <w:pPr>
        <w:pStyle w:val="NormalWeb"/>
        <w:numPr>
          <w:ilvl w:val="0"/>
          <w:numId w:val="4"/>
        </w:numPr>
        <w:tabs>
          <w:tab w:val="left" w:pos="851"/>
          <w:tab w:val="left" w:pos="993"/>
        </w:tabs>
        <w:spacing w:before="120" w:beforeAutospacing="0" w:after="120" w:afterAutospacing="0" w:line="264" w:lineRule="auto"/>
        <w:ind w:left="0" w:firstLine="518"/>
        <w:jc w:val="both"/>
        <w:rPr>
          <w:color w:val="000000"/>
          <w:sz w:val="28"/>
          <w:szCs w:val="28"/>
        </w:rPr>
      </w:pPr>
      <w:r>
        <w:rPr>
          <w:color w:val="000000"/>
          <w:sz w:val="28"/>
          <w:szCs w:val="28"/>
          <w:lang w:val="en-US"/>
        </w:rPr>
        <w:t xml:space="preserve">Tiêu chí 03: </w:t>
      </w:r>
      <w:r>
        <w:rPr>
          <w:color w:val="000000"/>
          <w:sz w:val="28"/>
          <w:szCs w:val="28"/>
          <w:lang w:val="en-GB"/>
        </w:rPr>
        <w:t>Mức độ khó khăn của địa bàn theo vùng, miền, bao gồm các yếu tố về điều kiện địa lý, địa hình, khí hậu, khoảng cách vận chuyển, điều kiện thi công, suất đầu tư xây dựng và các yếu tố chi phí khác có li</w:t>
      </w:r>
      <w:r>
        <w:rPr>
          <w:color w:val="000000"/>
          <w:sz w:val="28"/>
          <w:szCs w:val="28"/>
          <w:lang w:val="en-GB"/>
        </w:rPr>
        <w:t>ên quan. Hệ số ưu tiên theo vùng miền</w:t>
      </w:r>
      <w:r>
        <w:rPr>
          <w:rStyle w:val="apple-converted-space"/>
          <w:color w:val="000000"/>
          <w:sz w:val="28"/>
          <w:szCs w:val="28"/>
          <w:lang w:val="en-GB"/>
        </w:rPr>
        <w:t> </w:t>
      </w: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r>
        <w:rPr>
          <w:color w:val="000000"/>
          <w:sz w:val="28"/>
          <w:szCs w:val="28"/>
          <w:lang w:val="en-GB"/>
        </w:rPr>
        <w:t>được xác định như sau:</w:t>
      </w:r>
    </w:p>
    <w:p w:rsidR="007E35A7" w:rsidRDefault="004E23D9">
      <w:pPr>
        <w:pStyle w:val="NormalWeb"/>
        <w:spacing w:before="120" w:beforeAutospacing="0" w:after="120" w:afterAutospacing="0" w:line="264" w:lineRule="auto"/>
        <w:ind w:firstLine="720"/>
        <w:jc w:val="both"/>
        <w:rPr>
          <w:color w:val="000000"/>
          <w:sz w:val="28"/>
          <w:szCs w:val="28"/>
        </w:rPr>
      </w:pP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r>
        <w:rPr>
          <w:color w:val="000000"/>
          <w:sz w:val="28"/>
          <w:szCs w:val="28"/>
          <w:lang w:val="en-GB"/>
        </w:rPr>
        <w:t>= 1,2: Áp dụng đối với các xã</w:t>
      </w:r>
      <w:r>
        <w:rPr>
          <w:color w:val="000000"/>
          <w:sz w:val="28"/>
          <w:szCs w:val="28"/>
          <w:lang w:val="vi-VN"/>
        </w:rPr>
        <w:t xml:space="preserve"> thuộc khu vực III</w:t>
      </w:r>
      <w:r>
        <w:rPr>
          <w:color w:val="000000"/>
          <w:sz w:val="28"/>
          <w:szCs w:val="28"/>
          <w:lang w:val="en-GB"/>
        </w:rPr>
        <w:t>;</w:t>
      </w:r>
    </w:p>
    <w:p w:rsidR="007E35A7" w:rsidRDefault="004E23D9">
      <w:pPr>
        <w:pStyle w:val="NormalWeb"/>
        <w:spacing w:before="120" w:beforeAutospacing="0" w:after="120" w:afterAutospacing="0" w:line="264" w:lineRule="auto"/>
        <w:ind w:firstLine="720"/>
        <w:jc w:val="both"/>
        <w:rPr>
          <w:color w:val="000000"/>
          <w:sz w:val="28"/>
          <w:szCs w:val="28"/>
          <w:lang w:val="vi-VN"/>
        </w:rPr>
      </w:pP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r>
        <w:rPr>
          <w:color w:val="000000"/>
          <w:sz w:val="28"/>
          <w:szCs w:val="28"/>
          <w:lang w:val="en-GB"/>
        </w:rPr>
        <w:t>= 1,0: Áp dụng đối với các xã</w:t>
      </w:r>
      <w:r>
        <w:rPr>
          <w:color w:val="000000"/>
          <w:sz w:val="28"/>
          <w:szCs w:val="28"/>
          <w:lang w:val="vi-VN"/>
        </w:rPr>
        <w:t xml:space="preserve"> thuộc khu vực II</w:t>
      </w:r>
      <w:r>
        <w:rPr>
          <w:color w:val="000000"/>
          <w:sz w:val="28"/>
          <w:szCs w:val="28"/>
          <w:lang w:val="en-GB"/>
        </w:rPr>
        <w:t>.</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lang w:val="en-GB"/>
        </w:rPr>
      </w:pPr>
      <w:r>
        <w:rPr>
          <w:i/>
          <w:iCs/>
          <w:color w:val="000000"/>
          <w:sz w:val="28"/>
          <w:szCs w:val="28"/>
          <w:lang w:val="en-GB"/>
        </w:rPr>
        <w:t>K</w:t>
      </w:r>
      <w:r>
        <w:rPr>
          <w:i/>
          <w:iCs/>
          <w:color w:val="000000"/>
          <w:sz w:val="28"/>
          <w:szCs w:val="28"/>
          <w:vertAlign w:val="subscript"/>
          <w:lang w:val="en-GB"/>
        </w:rPr>
        <w:t>j</w:t>
      </w:r>
      <w:r>
        <w:rPr>
          <w:rStyle w:val="apple-converted-space"/>
          <w:color w:val="000000"/>
          <w:sz w:val="28"/>
          <w:szCs w:val="28"/>
          <w:lang w:val="en-GB"/>
        </w:rPr>
        <w:t> </w:t>
      </w:r>
      <w:r>
        <w:rPr>
          <w:color w:val="000000"/>
          <w:sz w:val="28"/>
          <w:szCs w:val="28"/>
          <w:lang w:val="en-GB"/>
        </w:rPr>
        <w:t xml:space="preserve">= </w:t>
      </w:r>
      <w:r>
        <w:rPr>
          <w:color w:val="000000"/>
          <w:sz w:val="28"/>
          <w:szCs w:val="28"/>
          <w:lang w:val="vi-VN"/>
        </w:rPr>
        <w:t>0,8</w:t>
      </w:r>
      <w:r>
        <w:rPr>
          <w:color w:val="000000"/>
          <w:sz w:val="28"/>
          <w:szCs w:val="28"/>
          <w:lang w:val="en-GB"/>
        </w:rPr>
        <w:t>: Áp dụng đối với các xã</w:t>
      </w:r>
      <w:r>
        <w:rPr>
          <w:color w:val="000000"/>
          <w:sz w:val="28"/>
          <w:szCs w:val="28"/>
          <w:lang w:val="vi-VN"/>
        </w:rPr>
        <w:t>, phường</w:t>
      </w:r>
      <w:r>
        <w:rPr>
          <w:color w:val="000000"/>
          <w:sz w:val="28"/>
          <w:szCs w:val="28"/>
          <w:lang w:val="en-GB"/>
        </w:rPr>
        <w:t xml:space="preserve"> còn lại thuộc đối tượng hỗ trợ.</w:t>
      </w:r>
    </w:p>
    <w:p w:rsidR="007E35A7" w:rsidRDefault="004E23D9">
      <w:pPr>
        <w:pStyle w:val="NormalWeb"/>
        <w:numPr>
          <w:ilvl w:val="0"/>
          <w:numId w:val="4"/>
        </w:numPr>
        <w:shd w:val="clear" w:color="auto" w:fill="FFFFFF"/>
        <w:tabs>
          <w:tab w:val="left" w:pos="1040"/>
        </w:tabs>
        <w:spacing w:before="120" w:beforeAutospacing="0" w:after="120" w:afterAutospacing="0" w:line="264" w:lineRule="auto"/>
        <w:ind w:left="0" w:firstLine="518"/>
        <w:jc w:val="both"/>
        <w:rPr>
          <w:color w:val="000000"/>
          <w:sz w:val="28"/>
          <w:szCs w:val="28"/>
        </w:rPr>
      </w:pPr>
      <w:r>
        <w:rPr>
          <w:color w:val="000000"/>
          <w:sz w:val="28"/>
          <w:szCs w:val="28"/>
          <w:shd w:val="clear" w:color="auto" w:fill="FFFFFF"/>
          <w:lang w:val="en-US"/>
        </w:rPr>
        <w:t xml:space="preserve">Cách xác định </w:t>
      </w:r>
      <w:r>
        <w:rPr>
          <w:color w:val="000000"/>
          <w:sz w:val="28"/>
          <w:szCs w:val="28"/>
          <w:shd w:val="clear" w:color="auto" w:fill="FFFFFF"/>
          <w:lang w:val="en-US"/>
        </w:rPr>
        <w:t>tổng điểm định mức quy đổi của địa phương </w:t>
      </w:r>
      <w:r>
        <w:rPr>
          <w:i/>
          <w:iCs/>
          <w:color w:val="000000"/>
          <w:sz w:val="28"/>
          <w:szCs w:val="28"/>
          <w:shd w:val="clear" w:color="auto" w:fill="FFFFFF"/>
          <w:lang w:val="en-US"/>
        </w:rPr>
        <w:t>j</w:t>
      </w:r>
      <w:r>
        <w:rPr>
          <w:color w:val="000000"/>
          <w:sz w:val="28"/>
          <w:szCs w:val="28"/>
          <w:shd w:val="clear" w:color="auto" w:fill="FFFFFF"/>
          <w:lang w:val="en-US"/>
        </w:rPr>
        <w:t> (</w:t>
      </w:r>
      <w:r>
        <w:rPr>
          <w:i/>
          <w:iCs/>
          <w:color w:val="000000"/>
          <w:sz w:val="28"/>
          <w:szCs w:val="28"/>
          <w:shd w:val="clear" w:color="auto" w:fill="FFFFFF"/>
          <w:lang w:val="en-US"/>
        </w:rPr>
        <w:t>T</w:t>
      </w:r>
      <w:r>
        <w:rPr>
          <w:i/>
          <w:iCs/>
          <w:color w:val="000000"/>
          <w:sz w:val="28"/>
          <w:szCs w:val="28"/>
          <w:shd w:val="clear" w:color="auto" w:fill="FFFFFF"/>
          <w:vertAlign w:val="subscript"/>
          <w:lang w:val="en-US"/>
        </w:rPr>
        <w:t>tx,j</w:t>
      </w:r>
      <w:r>
        <w:rPr>
          <w:color w:val="000000"/>
          <w:sz w:val="28"/>
          <w:szCs w:val="28"/>
          <w:shd w:val="clear" w:color="auto" w:fill="FFFFFF"/>
          <w:lang w:val="en-US"/>
        </w:rPr>
        <w:t>):</w:t>
      </w:r>
    </w:p>
    <w:p w:rsidR="007E35A7" w:rsidRDefault="004E23D9">
      <w:pPr>
        <w:pStyle w:val="NormalWeb"/>
        <w:shd w:val="clear" w:color="auto" w:fill="FFFFFF"/>
        <w:spacing w:before="120" w:beforeAutospacing="0" w:after="120" w:afterAutospacing="0" w:line="264" w:lineRule="auto"/>
        <w:jc w:val="center"/>
        <w:rPr>
          <w:color w:val="000000"/>
          <w:sz w:val="28"/>
          <w:szCs w:val="28"/>
        </w:rPr>
      </w:pPr>
      <w:r>
        <w:rPr>
          <w:i/>
          <w:iCs/>
          <w:color w:val="000000"/>
          <w:sz w:val="28"/>
          <w:szCs w:val="28"/>
          <w:shd w:val="clear" w:color="auto" w:fill="FFFFFF"/>
          <w:lang w:val="en-US"/>
        </w:rPr>
        <w:t>T</w:t>
      </w:r>
      <w:r>
        <w:rPr>
          <w:i/>
          <w:iCs/>
          <w:color w:val="000000"/>
          <w:sz w:val="28"/>
          <w:szCs w:val="28"/>
          <w:shd w:val="clear" w:color="auto" w:fill="FFFFFF"/>
          <w:vertAlign w:val="subscript"/>
          <w:lang w:val="en-US"/>
        </w:rPr>
        <w:t>tx,j</w:t>
      </w:r>
      <w:r>
        <w:rPr>
          <w:i/>
          <w:iCs/>
          <w:color w:val="000000"/>
          <w:sz w:val="28"/>
          <w:szCs w:val="28"/>
          <w:shd w:val="clear" w:color="auto" w:fill="FFFFFF"/>
          <w:lang w:val="en-US"/>
        </w:rPr>
        <w:t> </w:t>
      </w:r>
      <w:r>
        <w:rPr>
          <w:color w:val="000000"/>
          <w:sz w:val="28"/>
          <w:szCs w:val="28"/>
          <w:shd w:val="clear" w:color="auto" w:fill="FFFFFF"/>
          <w:lang w:val="en-US"/>
        </w:rPr>
        <w:t>= [(</w:t>
      </w:r>
      <w:r>
        <w:rPr>
          <w:i/>
          <w:iCs/>
          <w:color w:val="000000"/>
          <w:sz w:val="28"/>
          <w:szCs w:val="28"/>
          <w:shd w:val="clear" w:color="auto" w:fill="FFFFFF"/>
          <w:lang w:val="en-US"/>
        </w:rPr>
        <w:t>Q</w:t>
      </w:r>
      <w:r>
        <w:rPr>
          <w:i/>
          <w:iCs/>
          <w:color w:val="000000"/>
          <w:sz w:val="28"/>
          <w:szCs w:val="28"/>
          <w:shd w:val="clear" w:color="auto" w:fill="FFFFFF"/>
          <w:vertAlign w:val="subscript"/>
          <w:lang w:val="en-US"/>
        </w:rPr>
        <w:t>đội_ngũ,j</w:t>
      </w:r>
      <w:r>
        <w:rPr>
          <w:i/>
          <w:iCs/>
          <w:color w:val="000000"/>
          <w:sz w:val="28"/>
          <w:szCs w:val="28"/>
          <w:shd w:val="clear" w:color="auto" w:fill="FFFFFF"/>
          <w:lang w:val="en-US"/>
        </w:rPr>
        <w:t> </w:t>
      </w:r>
      <w:r>
        <w:rPr>
          <w:color w:val="000000"/>
          <w:sz w:val="28"/>
          <w:szCs w:val="28"/>
          <w:shd w:val="clear" w:color="auto" w:fill="FFFFFF"/>
          <w:lang w:val="en-US"/>
        </w:rPr>
        <w:t>x 1,3) +</w:t>
      </w:r>
      <w:r>
        <w:rPr>
          <w:i/>
          <w:iCs/>
          <w:color w:val="000000"/>
          <w:sz w:val="28"/>
          <w:szCs w:val="28"/>
          <w:shd w:val="clear" w:color="auto" w:fill="FFFFFF"/>
          <w:lang w:val="en-US"/>
        </w:rPr>
        <w:t> </w:t>
      </w:r>
      <w:r>
        <w:rPr>
          <w:color w:val="000000"/>
          <w:sz w:val="28"/>
          <w:szCs w:val="28"/>
          <w:shd w:val="clear" w:color="auto" w:fill="FFFFFF"/>
          <w:lang w:val="en-US"/>
        </w:rPr>
        <w:t>(</w:t>
      </w:r>
      <w:r>
        <w:rPr>
          <w:i/>
          <w:iCs/>
          <w:color w:val="000000"/>
          <w:sz w:val="28"/>
          <w:szCs w:val="28"/>
          <w:shd w:val="clear" w:color="auto" w:fill="FFFFFF"/>
          <w:lang w:val="en-US"/>
        </w:rPr>
        <w:t>Q</w:t>
      </w:r>
      <w:r>
        <w:rPr>
          <w:i/>
          <w:iCs/>
          <w:color w:val="000000"/>
          <w:sz w:val="28"/>
          <w:szCs w:val="28"/>
          <w:shd w:val="clear" w:color="auto" w:fill="FFFFFF"/>
          <w:vertAlign w:val="subscript"/>
          <w:lang w:val="en-US"/>
        </w:rPr>
        <w:t>người_học,j </w:t>
      </w:r>
      <w:r>
        <w:rPr>
          <w:color w:val="000000"/>
          <w:sz w:val="28"/>
          <w:szCs w:val="28"/>
          <w:shd w:val="clear" w:color="auto" w:fill="FFFFFF"/>
          <w:lang w:val="en-US"/>
        </w:rPr>
        <w:t>x 1,0)] x</w:t>
      </w:r>
      <w:r>
        <w:rPr>
          <w:i/>
          <w:iCs/>
          <w:color w:val="000000"/>
          <w:sz w:val="28"/>
          <w:szCs w:val="28"/>
          <w:shd w:val="clear" w:color="auto" w:fill="FFFFFF"/>
          <w:lang w:val="en-US"/>
        </w:rPr>
        <w:t> K</w:t>
      </w:r>
      <w:r>
        <w:rPr>
          <w:i/>
          <w:iCs/>
          <w:color w:val="000000"/>
          <w:sz w:val="28"/>
          <w:szCs w:val="28"/>
          <w:shd w:val="clear" w:color="auto" w:fill="FFFFFF"/>
          <w:vertAlign w:val="subscript"/>
          <w:lang w:val="en-US"/>
        </w:rPr>
        <w:t>j</w:t>
      </w:r>
      <w:r>
        <w:rPr>
          <w:i/>
          <w:iCs/>
          <w:color w:val="000000"/>
          <w:sz w:val="28"/>
          <w:szCs w:val="28"/>
          <w:shd w:val="clear" w:color="auto" w:fill="FFFFFF"/>
          <w:lang w:val="en-US"/>
        </w:rPr>
        <w:t> </w:t>
      </w:r>
      <w:r>
        <w:rPr>
          <w:color w:val="000000"/>
          <w:sz w:val="28"/>
          <w:szCs w:val="28"/>
          <w:shd w:val="clear" w:color="auto" w:fill="FFFFFF"/>
          <w:lang w:val="en-US"/>
        </w:rPr>
        <w:t>x</w:t>
      </w:r>
      <w:r>
        <w:rPr>
          <w:i/>
          <w:iCs/>
          <w:color w:val="000000"/>
          <w:sz w:val="28"/>
          <w:szCs w:val="28"/>
          <w:shd w:val="clear" w:color="auto" w:fill="FFFFFF"/>
          <w:lang w:val="en-US"/>
        </w:rPr>
        <w:t> H</w:t>
      </w:r>
      <w:r>
        <w:rPr>
          <w:i/>
          <w:iCs/>
          <w:color w:val="000000"/>
          <w:sz w:val="28"/>
          <w:szCs w:val="28"/>
          <w:shd w:val="clear" w:color="auto" w:fill="FFFFFF"/>
          <w:vertAlign w:val="subscript"/>
          <w:lang w:val="en-US"/>
        </w:rPr>
        <w:t>thí điểm,j</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Trong đó:</w:t>
      </w:r>
    </w:p>
    <w:p w:rsidR="007E35A7" w:rsidRDefault="004E23D9">
      <w:pPr>
        <w:pStyle w:val="NormalWeb"/>
        <w:shd w:val="clear" w:color="auto" w:fill="FFFFFF"/>
        <w:spacing w:before="120" w:beforeAutospacing="0" w:after="120" w:afterAutospacing="0" w:line="264" w:lineRule="auto"/>
        <w:ind w:leftChars="399" w:left="1037"/>
        <w:jc w:val="both"/>
        <w:rPr>
          <w:color w:val="000000"/>
          <w:sz w:val="28"/>
          <w:szCs w:val="28"/>
        </w:rPr>
      </w:pPr>
      <w:r>
        <w:rPr>
          <w:i/>
          <w:iCs/>
          <w:color w:val="000000"/>
          <w:sz w:val="28"/>
          <w:szCs w:val="28"/>
          <w:shd w:val="clear" w:color="auto" w:fill="FFFFFF"/>
          <w:lang w:val="en-US"/>
        </w:rPr>
        <w:t>- Q</w:t>
      </w:r>
      <w:r>
        <w:rPr>
          <w:i/>
          <w:iCs/>
          <w:color w:val="000000"/>
          <w:sz w:val="28"/>
          <w:szCs w:val="28"/>
          <w:shd w:val="clear" w:color="auto" w:fill="FFFFFF"/>
          <w:vertAlign w:val="subscript"/>
          <w:lang w:val="en-US"/>
        </w:rPr>
        <w:t>đội_ngũ,j</w:t>
      </w:r>
      <w:r>
        <w:rPr>
          <w:color w:val="000000"/>
          <w:sz w:val="28"/>
          <w:szCs w:val="28"/>
          <w:shd w:val="clear" w:color="auto" w:fill="FFFFFF"/>
          <w:lang w:val="en-US"/>
        </w:rPr>
        <w:t>: Tổng quy mô đội ngũ nhà giáo, cán bộ quản lý giáo dục thuộc đối tượng bồi dưỡng, tập huấn của Chương trình;</w:t>
      </w:r>
    </w:p>
    <w:p w:rsidR="007E35A7" w:rsidRDefault="004E23D9">
      <w:pPr>
        <w:pStyle w:val="NormalWeb"/>
        <w:shd w:val="clear" w:color="auto" w:fill="FFFFFF"/>
        <w:spacing w:before="120" w:beforeAutospacing="0" w:after="120" w:afterAutospacing="0" w:line="264" w:lineRule="auto"/>
        <w:ind w:leftChars="399" w:left="1037"/>
        <w:jc w:val="both"/>
        <w:rPr>
          <w:color w:val="000000"/>
          <w:sz w:val="28"/>
          <w:szCs w:val="28"/>
        </w:rPr>
      </w:pPr>
      <w:r>
        <w:rPr>
          <w:i/>
          <w:iCs/>
          <w:color w:val="000000"/>
          <w:sz w:val="28"/>
          <w:szCs w:val="28"/>
          <w:shd w:val="clear" w:color="auto" w:fill="FFFFFF"/>
          <w:lang w:val="en-US"/>
        </w:rPr>
        <w:lastRenderedPageBreak/>
        <w:t>- Q</w:t>
      </w:r>
      <w:r>
        <w:rPr>
          <w:i/>
          <w:iCs/>
          <w:color w:val="000000"/>
          <w:sz w:val="28"/>
          <w:szCs w:val="28"/>
          <w:shd w:val="clear" w:color="auto" w:fill="FFFFFF"/>
          <w:vertAlign w:val="subscript"/>
          <w:lang w:val="en-US"/>
        </w:rPr>
        <w:t>người_học,j</w:t>
      </w:r>
      <w:r>
        <w:rPr>
          <w:color w:val="000000"/>
          <w:sz w:val="28"/>
          <w:szCs w:val="28"/>
          <w:shd w:val="clear" w:color="auto" w:fill="FFFFFF"/>
          <w:lang w:val="en-US"/>
        </w:rPr>
        <w:t>: Tổng quy mô người học thuộc đối tượng trực tiếp thụ hưởng chính sách của Chương trình.</w:t>
      </w:r>
    </w:p>
    <w:p w:rsidR="007E35A7" w:rsidRDefault="004E23D9">
      <w:pPr>
        <w:pStyle w:val="NormalWeb"/>
        <w:numPr>
          <w:ilvl w:val="0"/>
          <w:numId w:val="6"/>
        </w:numPr>
        <w:shd w:val="clear" w:color="auto" w:fill="FFFFFF"/>
        <w:spacing w:before="120" w:beforeAutospacing="0" w:after="120" w:afterAutospacing="0" w:line="264" w:lineRule="auto"/>
        <w:ind w:firstLine="528"/>
        <w:jc w:val="both"/>
        <w:rPr>
          <w:color w:val="000000"/>
          <w:sz w:val="28"/>
          <w:szCs w:val="28"/>
          <w:shd w:val="clear" w:color="auto" w:fill="FFFFFF"/>
          <w:lang w:val="en-US"/>
        </w:rPr>
      </w:pPr>
      <w:r>
        <w:rPr>
          <w:color w:val="000000"/>
          <w:sz w:val="28"/>
          <w:szCs w:val="28"/>
          <w:lang w:val="en-GB"/>
        </w:rPr>
        <w:t>Phương pháp xác định mức vốn phân bổ cho từng địa phương</w:t>
      </w:r>
      <w:r>
        <w:rPr>
          <w:color w:val="000000"/>
          <w:sz w:val="28"/>
          <w:szCs w:val="28"/>
          <w:shd w:val="clear" w:color="auto" w:fill="FFFFFF"/>
          <w:lang w:val="en-US"/>
        </w:rPr>
        <w:t> </w:t>
      </w:r>
      <w:r>
        <w:rPr>
          <w:i/>
          <w:iCs/>
          <w:color w:val="000000"/>
          <w:sz w:val="28"/>
          <w:szCs w:val="28"/>
          <w:shd w:val="clear" w:color="auto" w:fill="FFFFFF"/>
          <w:lang w:val="en-US"/>
        </w:rPr>
        <w:t>j</w:t>
      </w:r>
      <w:r>
        <w:rPr>
          <w:color w:val="000000"/>
          <w:sz w:val="28"/>
          <w:szCs w:val="28"/>
          <w:shd w:val="clear" w:color="auto" w:fill="FFFFFF"/>
          <w:lang w:val="en-US"/>
        </w:rPr>
        <w:t> (V</w:t>
      </w:r>
      <w:r>
        <w:rPr>
          <w:i/>
          <w:iCs/>
          <w:color w:val="000000"/>
          <w:sz w:val="28"/>
          <w:szCs w:val="28"/>
          <w:shd w:val="clear" w:color="auto" w:fill="FFFFFF"/>
          <w:vertAlign w:val="subscript"/>
          <w:lang w:val="en-US"/>
        </w:rPr>
        <w:t>tx,j</w:t>
      </w:r>
      <w:r>
        <w:rPr>
          <w:color w:val="000000"/>
          <w:sz w:val="28"/>
          <w:szCs w:val="28"/>
          <w:shd w:val="clear" w:color="auto" w:fill="FFFFFF"/>
          <w:lang w:val="en-US"/>
        </w:rPr>
        <w:t>)</w:t>
      </w:r>
    </w:p>
    <w:p w:rsidR="007E35A7" w:rsidRDefault="004E23D9">
      <w:pPr>
        <w:pStyle w:val="NormalWeb"/>
        <w:shd w:val="clear" w:color="auto" w:fill="FFFFFF"/>
        <w:spacing w:before="120" w:beforeAutospacing="0" w:after="120" w:afterAutospacing="0" w:line="264" w:lineRule="auto"/>
        <w:ind w:left="528"/>
        <w:jc w:val="both"/>
        <w:rPr>
          <w:color w:val="000000"/>
          <w:sz w:val="28"/>
          <w:szCs w:val="28"/>
          <w:shd w:val="clear" w:color="auto" w:fill="FFFFFF"/>
          <w:lang w:val="en-US"/>
        </w:rPr>
      </w:pPr>
      <m:oMathPara>
        <m:oMath>
          <m:sSub>
            <m:sSubPr>
              <m:ctrlPr>
                <w:rPr>
                  <w:rFonts w:ascii="Cambria Math" w:eastAsia="Yu Mincho" w:hAnsi="Cambria Math"/>
                  <w:i/>
                  <w:lang w:eastAsia="ja-JP"/>
                </w:rPr>
              </m:ctrlPr>
            </m:sSubPr>
            <m:e>
              <m:r>
                <w:rPr>
                  <w:rFonts w:ascii="Cambria Math" w:eastAsia="Yu Mincho" w:hAnsi="Cambria Math"/>
                  <w:lang w:eastAsia="ja-JP"/>
                </w:rPr>
                <m:t>V</m:t>
              </m:r>
            </m:e>
            <m:sub>
              <m:r>
                <w:rPr>
                  <w:rFonts w:ascii="Cambria Math" w:eastAsia="Yu Mincho" w:hAnsi="Cambria Math"/>
                  <w:lang w:val="en-US" w:eastAsia="ja-JP"/>
                </w:rPr>
                <m:t>tx</m:t>
              </m:r>
              <m:r>
                <w:rPr>
                  <w:rFonts w:ascii="Cambria Math" w:eastAsia="Yu Mincho" w:hAnsi="Cambria Math"/>
                  <w:lang w:val="en-US" w:eastAsia="ja-JP"/>
                </w:rPr>
                <m:t>,</m:t>
              </m:r>
              <m:r>
                <w:rPr>
                  <w:rFonts w:ascii="Cambria Math" w:eastAsia="Yu Mincho" w:hAnsi="Cambria Math"/>
                  <w:lang w:eastAsia="ja-JP"/>
                </w:rPr>
                <m:t>j</m:t>
              </m:r>
            </m:sub>
          </m:sSub>
          <m:r>
            <w:rPr>
              <w:rFonts w:ascii="Cambria Math" w:eastAsia="Yu Mincho" w:hAnsi="Cambria Math"/>
              <w:lang w:eastAsia="ja-JP"/>
            </w:rPr>
            <m:t>=</m:t>
          </m:r>
          <m:d>
            <m:dPr>
              <m:ctrlPr>
                <w:rPr>
                  <w:rFonts w:ascii="Cambria Math" w:eastAsia="Yu Mincho" w:hAnsi="Cambria Math"/>
                  <w:lang w:eastAsia="ja-JP"/>
                </w:rPr>
              </m:ctrlPr>
            </m:dPr>
            <m:e>
              <m:f>
                <m:fPr>
                  <m:ctrlPr>
                    <w:rPr>
                      <w:rFonts w:ascii="Cambria Math" w:eastAsia="Yu Mincho" w:hAnsi="Cambria Math"/>
                      <w:i/>
                      <w:lang w:eastAsia="ja-JP"/>
                    </w:rPr>
                  </m:ctrlPr>
                </m:fPr>
                <m:num>
                  <m:r>
                    <w:rPr>
                      <w:rFonts w:ascii="Cambria Math" w:eastAsia="Yu Mincho" w:hAnsi="Cambria Math"/>
                      <w:lang w:eastAsia="ja-JP"/>
                    </w:rPr>
                    <m:t>T</m:t>
                  </m:r>
                  <m:r>
                    <w:rPr>
                      <w:rFonts w:ascii="Cambria Math" w:eastAsia="Yu Mincho" w:hAnsi="Cambria Math"/>
                      <w:lang w:val="en-US" w:eastAsia="ja-JP"/>
                    </w:rPr>
                    <m:t>tx</m:t>
                  </m:r>
                  <m:r>
                    <w:rPr>
                      <w:rFonts w:ascii="Cambria Math" w:eastAsia="Yu Mincho" w:hAnsi="Cambria Math"/>
                      <w:lang w:val="en-US" w:eastAsia="ja-JP"/>
                    </w:rPr>
                    <m:t>,</m:t>
                  </m:r>
                  <m:r>
                    <w:rPr>
                      <w:rFonts w:ascii="Cambria Math" w:eastAsia="Yu Mincho" w:hAnsi="Cambria Math"/>
                      <w:lang w:eastAsia="ja-JP"/>
                    </w:rPr>
                    <m:t>j</m:t>
                  </m:r>
                </m:num>
                <m:den>
                  <m:nary>
                    <m:naryPr>
                      <m:chr m:val="∑"/>
                      <m:ctrlPr>
                        <w:rPr>
                          <w:rFonts w:ascii="Cambria Math" w:eastAsia="Yu Mincho" w:hAnsi="Cambria Math"/>
                          <w:i/>
                          <w:lang w:eastAsia="ja-JP"/>
                        </w:rPr>
                      </m:ctrlPr>
                    </m:naryPr>
                    <m:sub>
                      <m:r>
                        <w:rPr>
                          <w:rFonts w:ascii="Cambria Math" w:eastAsia="Yu Mincho" w:hAnsi="Cambria Math"/>
                          <w:lang w:eastAsia="ja-JP"/>
                        </w:rPr>
                        <m:t>j</m:t>
                      </m:r>
                      <m:r>
                        <w:rPr>
                          <w:rFonts w:ascii="Cambria Math" w:eastAsia="Yu Mincho" w:hAnsi="Cambria Math"/>
                          <w:lang w:eastAsia="ja-JP"/>
                        </w:rPr>
                        <m:t>=1</m:t>
                      </m:r>
                    </m:sub>
                    <m:sup>
                      <m:r>
                        <w:rPr>
                          <w:rFonts w:ascii="Cambria Math" w:eastAsia="Yu Mincho" w:hAnsi="Cambria Math"/>
                          <w:lang w:eastAsia="ja-JP"/>
                        </w:rPr>
                        <m:t>n</m:t>
                      </m:r>
                    </m:sup>
                    <m:e>
                      <m:r>
                        <w:rPr>
                          <w:rFonts w:ascii="Cambria Math" w:eastAsia="Yu Mincho" w:hAnsi="Cambria Math"/>
                          <w:lang w:eastAsia="ja-JP"/>
                        </w:rPr>
                        <m:t>T</m:t>
                      </m:r>
                      <m:r>
                        <w:rPr>
                          <w:rFonts w:ascii="Cambria Math" w:eastAsia="Yu Mincho" w:hAnsi="Cambria Math"/>
                          <w:lang w:val="en-US" w:eastAsia="ja-JP"/>
                        </w:rPr>
                        <m:t>tx</m:t>
                      </m:r>
                      <m:r>
                        <w:rPr>
                          <w:rFonts w:ascii="Cambria Math" w:eastAsia="Yu Mincho" w:hAnsi="Cambria Math"/>
                          <w:lang w:val="en-US" w:eastAsia="ja-JP"/>
                        </w:rPr>
                        <m:t>,</m:t>
                      </m:r>
                      <m:r>
                        <w:rPr>
                          <w:rFonts w:ascii="Cambria Math" w:eastAsia="Yu Mincho" w:hAnsi="Cambria Math"/>
                          <w:lang w:eastAsia="ja-JP"/>
                        </w:rPr>
                        <m:t>j</m:t>
                      </m:r>
                    </m:e>
                  </m:nary>
                </m:den>
              </m:f>
            </m:e>
          </m:d>
          <m:r>
            <m:rPr>
              <m:sty m:val="p"/>
            </m:rPr>
            <w:rPr>
              <w:rFonts w:ascii="Cambria Math" w:eastAsia="Yu Mincho" w:hAnsi="Cambria Math"/>
              <w:lang w:eastAsia="ja-JP"/>
            </w:rPr>
            <m:t>x</m:t>
          </m:r>
          <m:sSub>
            <m:sSubPr>
              <m:ctrlPr>
                <w:rPr>
                  <w:rFonts w:ascii="Cambria Math" w:eastAsia="Yu Mincho" w:hAnsi="Cambria Math"/>
                  <w:i/>
                  <w:lang w:eastAsia="ja-JP"/>
                </w:rPr>
              </m:ctrlPr>
            </m:sSubPr>
            <m:e>
              <m:r>
                <w:rPr>
                  <w:rFonts w:ascii="Cambria Math" w:eastAsia="Yu Mincho" w:hAnsi="Cambria Math"/>
                  <w:lang w:eastAsia="ja-JP"/>
                </w:rPr>
                <m:t xml:space="preserve"> </m:t>
              </m:r>
              <m:r>
                <w:rPr>
                  <w:rFonts w:ascii="Cambria Math" w:eastAsia="Yu Mincho" w:hAnsi="Cambria Math"/>
                  <w:lang w:eastAsia="ja-JP"/>
                </w:rPr>
                <m:t>V</m:t>
              </m:r>
            </m:e>
            <m:sub>
              <m:r>
                <w:rPr>
                  <w:rFonts w:ascii="Cambria Math" w:eastAsia="Yu Mincho" w:hAnsi="Cambria Math"/>
                  <w:lang w:val="en-US" w:eastAsia="ja-JP"/>
                </w:rPr>
                <m:t>tx</m:t>
              </m:r>
            </m:sub>
          </m:sSub>
        </m:oMath>
      </m:oMathPara>
    </w:p>
    <w:p w:rsidR="007E35A7" w:rsidRDefault="004E23D9">
      <w:pPr>
        <w:pStyle w:val="NormalWeb"/>
        <w:shd w:val="clear" w:color="auto" w:fill="FFFFFF"/>
        <w:spacing w:before="120" w:beforeAutospacing="0" w:after="120" w:afterAutospacing="0" w:line="264" w:lineRule="auto"/>
        <w:ind w:left="528"/>
        <w:jc w:val="both"/>
        <w:rPr>
          <w:color w:val="000000"/>
          <w:sz w:val="28"/>
          <w:szCs w:val="28"/>
          <w:shd w:val="clear" w:color="auto" w:fill="FFFFFF"/>
          <w:lang w:val="en-US"/>
        </w:rPr>
      </w:pPr>
      <w:r>
        <w:rPr>
          <w:color w:val="000000"/>
          <w:sz w:val="28"/>
          <w:szCs w:val="28"/>
          <w:shd w:val="clear" w:color="auto" w:fill="FFFFFF"/>
          <w:lang w:val="en-US"/>
        </w:rPr>
        <w:t>Trong đó: </w:t>
      </w:r>
    </w:p>
    <w:p w:rsidR="007E35A7" w:rsidRDefault="004E23D9">
      <w:pPr>
        <w:pStyle w:val="NormalWeb"/>
        <w:shd w:val="clear" w:color="auto" w:fill="FFFFFF"/>
        <w:spacing w:before="120" w:beforeAutospacing="0" w:after="120" w:afterAutospacing="0" w:line="264" w:lineRule="auto"/>
        <w:ind w:left="1028" w:firstLine="9"/>
        <w:jc w:val="both"/>
        <w:rPr>
          <w:color w:val="000000"/>
          <w:sz w:val="28"/>
          <w:szCs w:val="28"/>
          <w:shd w:val="clear" w:color="auto" w:fill="FFFFFF"/>
          <w:lang w:val="en-US"/>
        </w:rPr>
      </w:pPr>
      <w:r>
        <w:rPr>
          <w:color w:val="000000"/>
          <w:sz w:val="28"/>
          <w:szCs w:val="28"/>
          <w:shd w:val="clear" w:color="auto" w:fill="FFFFFF"/>
          <w:lang w:val="en-US"/>
        </w:rPr>
        <w:t xml:space="preserve">- </w:t>
      </w:r>
      <m:oMath>
        <m:sSub>
          <m:sSubPr>
            <m:ctrlPr>
              <w:rPr>
                <w:rFonts w:ascii="Cambria Math" w:eastAsia="Yu Mincho" w:hAnsi="Cambria Math"/>
                <w:i/>
                <w:lang w:eastAsia="ja-JP"/>
              </w:rPr>
            </m:ctrlPr>
          </m:sSubPr>
          <m:e>
            <m:r>
              <w:rPr>
                <w:rFonts w:ascii="Cambria Math" w:eastAsia="Yu Mincho" w:hAnsi="Cambria Math"/>
                <w:lang w:eastAsia="ja-JP"/>
              </w:rPr>
              <m:t xml:space="preserve"> </m:t>
            </m:r>
            <m:r>
              <w:rPr>
                <w:rFonts w:ascii="Cambria Math" w:eastAsia="Yu Mincho" w:hAnsi="Cambria Math"/>
                <w:lang w:eastAsia="ja-JP"/>
              </w:rPr>
              <m:t>V</m:t>
            </m:r>
          </m:e>
          <m:sub>
            <m:r>
              <w:rPr>
                <w:rFonts w:ascii="Cambria Math" w:eastAsia="Yu Mincho" w:hAnsi="Cambria Math"/>
                <w:lang w:val="en-US" w:eastAsia="ja-JP"/>
              </w:rPr>
              <m:t>tx</m:t>
            </m:r>
          </m:sub>
        </m:sSub>
      </m:oMath>
      <w:r>
        <w:rPr>
          <w:color w:val="000000"/>
          <w:sz w:val="28"/>
          <w:szCs w:val="28"/>
          <w:shd w:val="clear" w:color="auto" w:fill="FFFFFF"/>
          <w:lang w:val="en-US"/>
        </w:rPr>
        <w:t xml:space="preserve"> là tổng kinh phí </w:t>
      </w:r>
      <w:r>
        <w:rPr>
          <w:color w:val="000000"/>
          <w:sz w:val="28"/>
          <w:szCs w:val="28"/>
          <w:shd w:val="clear" w:color="auto" w:fill="FFFFFF"/>
          <w:lang w:val="en-US"/>
        </w:rPr>
        <w:t>thường xuyên của Chương trình giao cho các xã, phường được cấp có thẩm quyền phê duyệt; </w:t>
      </w:r>
    </w:p>
    <w:p w:rsidR="007E35A7" w:rsidRDefault="004E23D9">
      <w:pPr>
        <w:pStyle w:val="NormalWeb"/>
        <w:shd w:val="clear" w:color="auto" w:fill="FFFFFF"/>
        <w:spacing w:before="120" w:beforeAutospacing="0" w:after="120" w:afterAutospacing="0" w:line="264" w:lineRule="auto"/>
        <w:ind w:left="1028" w:firstLine="9"/>
        <w:jc w:val="both"/>
        <w:rPr>
          <w:color w:val="000000"/>
          <w:sz w:val="28"/>
          <w:szCs w:val="28"/>
          <w:shd w:val="clear" w:color="auto" w:fill="FFFFFF"/>
          <w:lang w:val="en-US"/>
        </w:rPr>
      </w:pPr>
      <w:r>
        <w:rPr>
          <w:i/>
          <w:iCs/>
          <w:color w:val="000000"/>
          <w:sz w:val="28"/>
          <w:szCs w:val="28"/>
          <w:shd w:val="clear" w:color="auto" w:fill="FFFFFF"/>
          <w:lang w:val="en-US"/>
        </w:rPr>
        <w:t>- T</w:t>
      </w:r>
      <w:r>
        <w:rPr>
          <w:i/>
          <w:iCs/>
          <w:color w:val="000000"/>
          <w:sz w:val="28"/>
          <w:szCs w:val="28"/>
          <w:shd w:val="clear" w:color="auto" w:fill="FFFFFF"/>
          <w:vertAlign w:val="subscript"/>
          <w:lang w:val="en-US"/>
        </w:rPr>
        <w:t>tx,j</w:t>
      </w:r>
      <w:r>
        <w:rPr>
          <w:color w:val="000000"/>
          <w:sz w:val="28"/>
          <w:szCs w:val="28"/>
          <w:shd w:val="clear" w:color="auto" w:fill="FFFFFF"/>
          <w:lang w:val="en-US"/>
        </w:rPr>
        <w:t> là tổng điểm định mức quy đổi của địa phương </w:t>
      </w:r>
      <w:r>
        <w:rPr>
          <w:i/>
          <w:iCs/>
          <w:color w:val="000000"/>
          <w:sz w:val="28"/>
          <w:szCs w:val="28"/>
          <w:shd w:val="clear" w:color="auto" w:fill="FFFFFF"/>
          <w:lang w:val="en-US"/>
        </w:rPr>
        <w:t>j</w:t>
      </w:r>
      <w:r>
        <w:rPr>
          <w:color w:val="000000"/>
          <w:sz w:val="28"/>
          <w:szCs w:val="28"/>
          <w:shd w:val="clear" w:color="auto" w:fill="FFFFFF"/>
          <w:lang w:val="en-US"/>
        </w:rPr>
        <w:t>; </w:t>
      </w:r>
    </w:p>
    <w:p w:rsidR="007E35A7" w:rsidRDefault="004E23D9">
      <w:pPr>
        <w:pStyle w:val="NormalWeb"/>
        <w:shd w:val="clear" w:color="auto" w:fill="FFFFFF"/>
        <w:spacing w:before="120" w:beforeAutospacing="0" w:after="120" w:afterAutospacing="0" w:line="264" w:lineRule="auto"/>
        <w:ind w:left="1028" w:firstLine="9"/>
        <w:jc w:val="both"/>
        <w:rPr>
          <w:color w:val="000000"/>
          <w:sz w:val="28"/>
          <w:szCs w:val="28"/>
        </w:rPr>
      </w:pPr>
      <w:r>
        <w:rPr>
          <w:color w:val="000000"/>
          <w:sz w:val="28"/>
          <w:szCs w:val="28"/>
          <w:lang w:val="en-US"/>
        </w:rPr>
        <w:t>-</w:t>
      </w:r>
      <w:r>
        <w:rPr>
          <w:color w:val="000000"/>
          <w:sz w:val="28"/>
          <w:szCs w:val="28"/>
          <w:lang w:val="en-GB"/>
        </w:rPr>
        <w:t xml:space="preserve"> </w:t>
      </w:r>
      <m:oMath>
        <m:nary>
          <m:naryPr>
            <m:chr m:val="∑"/>
            <m:grow m:val="1"/>
            <m:ctrlPr>
              <w:rPr>
                <w:rFonts w:ascii="Cambria Math" w:eastAsia="Yu Mincho" w:hAnsi="Cambria Math"/>
                <w:sz w:val="28"/>
                <w:lang w:eastAsia="ja-JP"/>
              </w:rPr>
            </m:ctrlPr>
          </m:naryPr>
          <m:sub>
            <m:r>
              <w:rPr>
                <w:rFonts w:ascii="Cambria Math" w:eastAsia="Yu Mincho" w:hAnsi="Cambria Math"/>
                <w:sz w:val="28"/>
                <w:lang w:eastAsia="ja-JP"/>
              </w:rPr>
              <m:t>j</m:t>
            </m:r>
            <m:r>
              <w:rPr>
                <w:rFonts w:ascii="Cambria Math" w:eastAsia="Yu Mincho" w:hAnsi="Cambria Math"/>
                <w:sz w:val="28"/>
                <w:lang w:eastAsia="ja-JP"/>
              </w:rPr>
              <m:t>=1</m:t>
            </m:r>
          </m:sub>
          <m:sup>
            <m:r>
              <w:rPr>
                <w:rFonts w:ascii="Cambria Math" w:eastAsia="Yu Mincho" w:hAnsi="Cambria Math"/>
                <w:sz w:val="28"/>
                <w:lang w:eastAsia="ja-JP"/>
              </w:rPr>
              <m:t>n</m:t>
            </m:r>
          </m:sup>
          <m:e>
            <m:r>
              <w:rPr>
                <w:rFonts w:ascii="Cambria Math" w:eastAsia="Yu Mincho" w:hAnsi="Cambria Math"/>
                <w:sz w:val="28"/>
                <w:lang w:eastAsia="ja-JP"/>
              </w:rPr>
              <m:t>Tj</m:t>
            </m:r>
          </m:e>
        </m:nary>
      </m:oMath>
      <w:r>
        <w:rPr>
          <w:color w:val="000000"/>
          <w:sz w:val="28"/>
          <w:szCs w:val="28"/>
          <w:shd w:val="clear" w:color="auto" w:fill="FFFFFF"/>
          <w:lang w:val="en-US"/>
        </w:rPr>
        <w:t>là tổng điểm của tất cả các địa phương được hỗ trợ.</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3. Căn cứ xác định số liệu</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a) Số lượng đội ngũ</w:t>
      </w:r>
      <w:r>
        <w:rPr>
          <w:color w:val="000000"/>
          <w:sz w:val="28"/>
          <w:szCs w:val="28"/>
          <w:shd w:val="clear" w:color="auto" w:fill="FFFFFF"/>
          <w:lang w:val="en-US"/>
        </w:rPr>
        <w:t xml:space="preserve"> nhà giáo, cán bộ quản lý giáo dục thuộc đối tượng bồi dưỡng, tập huấn của Chương trình dựa trên báo cáo đề xuất của Ủy ban nhân dân cấp xã.</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lang w:val="en-US"/>
        </w:rPr>
      </w:pPr>
      <w:r>
        <w:rPr>
          <w:color w:val="000000"/>
          <w:sz w:val="28"/>
          <w:szCs w:val="28"/>
          <w:shd w:val="clear" w:color="auto" w:fill="FFFFFF"/>
          <w:lang w:val="en-US"/>
        </w:rPr>
        <w:t xml:space="preserve">b) Số lượng người học thuộc đối tượng trực tiếp thụ hưởng chính sách của Chương trình dựa trên báo cáo đề xuất của </w:t>
      </w:r>
      <w:r>
        <w:rPr>
          <w:color w:val="000000"/>
          <w:sz w:val="28"/>
          <w:szCs w:val="28"/>
          <w:shd w:val="clear" w:color="auto" w:fill="FFFFFF"/>
          <w:lang w:val="en-US"/>
        </w:rPr>
        <w:t>Ủy ban nhân dân cấp xã được Sở Giáo dục và Đào tạo phê duyệt.</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c) Số lượng cơ sở giáo dục được lựa chọn tham gia thí điểm các mô hình dựa trên báo cáo đề xuất của Ủy ban nhân dân cấp xã.</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rPr>
      </w:pPr>
      <w:r>
        <w:rPr>
          <w:color w:val="000000"/>
          <w:sz w:val="28"/>
          <w:szCs w:val="28"/>
          <w:shd w:val="clear" w:color="auto" w:fill="FFFFFF"/>
          <w:lang w:val="en-US"/>
        </w:rPr>
        <w:t xml:space="preserve">d) </w:t>
      </w:r>
      <w:r>
        <w:rPr>
          <w:color w:val="000000"/>
          <w:sz w:val="28"/>
          <w:szCs w:val="28"/>
        </w:rPr>
        <w:t>Số lượng xã, phường khu vực I, II, III vùng đồng bào dân</w:t>
      </w:r>
      <w:r>
        <w:rPr>
          <w:color w:val="000000"/>
          <w:sz w:val="28"/>
          <w:szCs w:val="28"/>
        </w:rPr>
        <w:t xml:space="preserve"> tộc thiểu số và miền núi theo Quyết định số 267/QĐ-UBND ngày 21/01/2026 của UBND tỉnh về việc phê duyệt danh sách thôn vùng đồng bào dân tộc thiểu số và miền núi, thôn đặc biệt khó khăn; xã vùng đồng bào dân tộc thiê</w:t>
      </w:r>
      <w:r>
        <w:rPr>
          <w:color w:val="000000"/>
          <w:sz w:val="28"/>
          <w:szCs w:val="28"/>
        </w:rPr>
        <w:t>̉u số và miền núi, xã khu vực I, II, III tỉnh Thanh Hoá, giai đoạn 2026 - 2030</w:t>
      </w:r>
      <w:r>
        <w:rPr>
          <w:color w:val="000000"/>
          <w:sz w:val="28"/>
          <w:szCs w:val="28"/>
          <w:lang w:val="en-GB"/>
        </w:rPr>
        <w:t>.</w:t>
      </w:r>
      <w:r>
        <w:rPr>
          <w:color w:val="000000"/>
          <w:sz w:val="28"/>
          <w:szCs w:val="28"/>
          <w:lang w:val="vi-VN"/>
        </w:rPr>
        <w:t xml:space="preserve"> </w:t>
      </w:r>
      <w:r>
        <w:rPr>
          <w:color w:val="C00000"/>
          <w:sz w:val="28"/>
          <w:szCs w:val="28"/>
          <w:lang w:val="vi-VN"/>
        </w:rPr>
        <w:t>Trường hợp có quy định khác thay thế thì áp dụng theo quy định mới.</w:t>
      </w:r>
    </w:p>
    <w:p w:rsidR="007E35A7" w:rsidRDefault="004E23D9">
      <w:pPr>
        <w:pStyle w:val="NormalWeb"/>
        <w:shd w:val="clear" w:color="auto" w:fill="FFFFFF"/>
        <w:spacing w:before="120" w:beforeAutospacing="0" w:after="120" w:afterAutospacing="0" w:line="264" w:lineRule="auto"/>
        <w:ind w:firstLine="720"/>
        <w:jc w:val="both"/>
        <w:rPr>
          <w:color w:val="000000"/>
          <w:sz w:val="28"/>
          <w:szCs w:val="28"/>
          <w:shd w:val="clear" w:color="auto" w:fill="FFFFFF"/>
          <w:lang w:val="en-US"/>
        </w:rPr>
      </w:pPr>
      <w:r>
        <w:rPr>
          <w:color w:val="000000"/>
          <w:sz w:val="28"/>
          <w:szCs w:val="28"/>
          <w:shd w:val="clear" w:color="auto" w:fill="FFFFFF"/>
          <w:lang w:val="en-US"/>
        </w:rPr>
        <w:t xml:space="preserve">đ) Các địa phương chịu trách nhiệm toàn diện trước pháp luật về tính chính xác, minh bạch của các </w:t>
      </w:r>
      <w:r>
        <w:rPr>
          <w:color w:val="000000"/>
          <w:sz w:val="28"/>
          <w:szCs w:val="28"/>
          <w:shd w:val="clear" w:color="auto" w:fill="FFFFFF"/>
          <w:lang w:val="en-US"/>
        </w:rPr>
        <w:t>số liệu minh chứng đầu vào làm căn cứ để tính toán định mức phân bổ vốn, các số liệu này được chốt tại thời điểm ngày 30 tháng 6 năm 2026 và áp dụng ổn định cho cả giai đoạn 2026 - 2030.</w:t>
      </w:r>
    </w:p>
    <w:p w:rsidR="007E35A7" w:rsidRDefault="004E23D9">
      <w:pPr>
        <w:pStyle w:val="NormalWeb"/>
        <w:shd w:val="clear" w:color="auto" w:fill="FFFFFF"/>
        <w:spacing w:before="120" w:beforeAutospacing="0" w:after="120" w:afterAutospacing="0" w:line="264" w:lineRule="auto"/>
        <w:ind w:firstLine="720"/>
        <w:jc w:val="both"/>
        <w:rPr>
          <w:b/>
          <w:bCs/>
          <w:color w:val="000000"/>
          <w:sz w:val="28"/>
          <w:szCs w:val="28"/>
          <w:shd w:val="clear" w:color="auto" w:fill="FFFFFF"/>
          <w:lang w:val="en-US"/>
        </w:rPr>
      </w:pPr>
      <w:r>
        <w:rPr>
          <w:b/>
          <w:bCs/>
          <w:color w:val="000000"/>
          <w:sz w:val="28"/>
          <w:szCs w:val="28"/>
          <w:shd w:val="clear" w:color="auto" w:fill="FFFFFF"/>
          <w:lang w:val="en-US"/>
        </w:rPr>
        <w:t>Điều 7. Tiêu chí phân bổ chi thường xuyên ngân sách trung ương cho cá</w:t>
      </w:r>
      <w:r>
        <w:rPr>
          <w:b/>
          <w:bCs/>
          <w:color w:val="000000"/>
          <w:sz w:val="28"/>
          <w:szCs w:val="28"/>
          <w:shd w:val="clear" w:color="auto" w:fill="FFFFFF"/>
          <w:lang w:val="en-US"/>
        </w:rPr>
        <w:t>c sở, ban, ngành, đơn vị, đoàn thể cấp tỉnh</w:t>
      </w:r>
    </w:p>
    <w:p w:rsidR="007E35A7" w:rsidRDefault="004E23D9">
      <w:pPr>
        <w:pStyle w:val="NormalWeb"/>
        <w:numPr>
          <w:ilvl w:val="0"/>
          <w:numId w:val="7"/>
        </w:numPr>
        <w:shd w:val="clear" w:color="auto" w:fill="FFFFFF"/>
        <w:spacing w:before="120" w:beforeAutospacing="0" w:after="120" w:afterAutospacing="0" w:line="264" w:lineRule="auto"/>
        <w:ind w:firstLine="720"/>
        <w:jc w:val="both"/>
        <w:rPr>
          <w:rFonts w:eastAsia="SimSun"/>
          <w:sz w:val="28"/>
          <w:szCs w:val="28"/>
        </w:rPr>
      </w:pPr>
      <w:r>
        <w:rPr>
          <w:rFonts w:eastAsia="SimSun"/>
          <w:sz w:val="28"/>
          <w:szCs w:val="28"/>
          <w:lang w:val="en-US"/>
        </w:rPr>
        <w:t xml:space="preserve"> </w:t>
      </w:r>
      <w:r>
        <w:rPr>
          <w:rFonts w:eastAsia="SimSun"/>
          <w:sz w:val="28"/>
          <w:szCs w:val="28"/>
        </w:rPr>
        <w:t xml:space="preserve">Ngân sách </w:t>
      </w:r>
      <w:r>
        <w:rPr>
          <w:rFonts w:eastAsia="SimSun"/>
          <w:sz w:val="28"/>
          <w:szCs w:val="28"/>
          <w:lang w:val="en-US"/>
        </w:rPr>
        <w:t>trung ương</w:t>
      </w:r>
      <w:r>
        <w:rPr>
          <w:rFonts w:eastAsia="SimSun"/>
          <w:sz w:val="28"/>
          <w:szCs w:val="28"/>
        </w:rPr>
        <w:t xml:space="preserve"> b</w:t>
      </w:r>
      <w:r>
        <w:rPr>
          <w:rFonts w:eastAsia="SimSun"/>
          <w:sz w:val="28"/>
          <w:szCs w:val="28"/>
        </w:rPr>
        <w:t>ố</w:t>
      </w:r>
      <w:r>
        <w:rPr>
          <w:rFonts w:eastAsia="SimSun"/>
          <w:sz w:val="28"/>
          <w:szCs w:val="28"/>
        </w:rPr>
        <w:t xml:space="preserve"> trí cho các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nh đ</w:t>
      </w:r>
      <w:r>
        <w:rPr>
          <w:rFonts w:eastAsia="SimSun"/>
          <w:sz w:val="28"/>
          <w:szCs w:val="28"/>
        </w:rPr>
        <w:t>ể</w:t>
      </w:r>
      <w:r>
        <w:rPr>
          <w:rFonts w:eastAsia="SimSun"/>
          <w:sz w:val="28"/>
          <w:szCs w:val="28"/>
        </w:rPr>
        <w:t xml:space="preserve">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Chương trình đư</w:t>
      </w:r>
      <w:r>
        <w:rPr>
          <w:rFonts w:eastAsia="SimSun"/>
          <w:sz w:val="28"/>
          <w:szCs w:val="28"/>
        </w:rPr>
        <w:t>ợ</w:t>
      </w:r>
      <w:r>
        <w:rPr>
          <w:rFonts w:eastAsia="SimSun"/>
          <w:sz w:val="28"/>
          <w:szCs w:val="28"/>
        </w:rPr>
        <w:t>c xác đ</w:t>
      </w:r>
      <w:r>
        <w:rPr>
          <w:rFonts w:eastAsia="SimSun"/>
          <w:sz w:val="28"/>
          <w:szCs w:val="28"/>
        </w:rPr>
        <w:t>ị</w:t>
      </w:r>
      <w:r>
        <w:rPr>
          <w:rFonts w:eastAsia="SimSun"/>
          <w:sz w:val="28"/>
          <w:szCs w:val="28"/>
        </w:rPr>
        <w:t>nh căn c</w:t>
      </w:r>
      <w:r>
        <w:rPr>
          <w:rFonts w:eastAsia="SimSun"/>
          <w:sz w:val="28"/>
          <w:szCs w:val="28"/>
        </w:rPr>
        <w:t>ứ</w:t>
      </w:r>
      <w:r>
        <w:rPr>
          <w:rFonts w:eastAsia="SimSun"/>
          <w:sz w:val="28"/>
          <w:szCs w:val="28"/>
        </w:rPr>
        <w:t xml:space="preserve"> các tiêu chí sau: </w:t>
      </w:r>
    </w:p>
    <w:p w:rsidR="007E35A7" w:rsidRDefault="004E23D9" w:rsidP="005322E3">
      <w:pPr>
        <w:pStyle w:val="NormalWeb"/>
        <w:numPr>
          <w:ilvl w:val="0"/>
          <w:numId w:val="8"/>
        </w:numPr>
        <w:shd w:val="clear" w:color="auto" w:fill="FFFFFF"/>
        <w:spacing w:before="120" w:beforeAutospacing="0" w:after="120" w:afterAutospacing="0" w:line="264" w:lineRule="auto"/>
        <w:ind w:firstLineChars="257" w:firstLine="720"/>
        <w:jc w:val="both"/>
        <w:rPr>
          <w:rFonts w:eastAsia="SimSun"/>
          <w:sz w:val="28"/>
          <w:szCs w:val="28"/>
        </w:rPr>
      </w:pPr>
      <w:r>
        <w:rPr>
          <w:rFonts w:eastAsia="SimSun"/>
          <w:sz w:val="28"/>
          <w:szCs w:val="28"/>
        </w:rPr>
        <w:lastRenderedPageBreak/>
        <w:t>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c</w:t>
      </w:r>
      <w:r>
        <w:rPr>
          <w:rFonts w:eastAsia="SimSun"/>
          <w:sz w:val="28"/>
          <w:szCs w:val="28"/>
        </w:rPr>
        <w:t>ủ</w:t>
      </w:r>
      <w:r>
        <w:rPr>
          <w:rFonts w:eastAsia="SimSun"/>
          <w:sz w:val="28"/>
          <w:szCs w:val="28"/>
        </w:rPr>
        <w:t>a các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nh đư</w:t>
      </w:r>
      <w:r>
        <w:rPr>
          <w:rFonts w:eastAsia="SimSun"/>
          <w:sz w:val="28"/>
          <w:szCs w:val="28"/>
        </w:rPr>
        <w:t>ợ</w:t>
      </w:r>
      <w:r>
        <w:rPr>
          <w:rFonts w:eastAsia="SimSun"/>
          <w:sz w:val="28"/>
          <w:szCs w:val="28"/>
        </w:rPr>
        <w:t>c gia</w:t>
      </w:r>
      <w:r>
        <w:rPr>
          <w:rFonts w:eastAsia="SimSun"/>
          <w:sz w:val="28"/>
          <w:szCs w:val="28"/>
        </w:rPr>
        <w:t>o ch</w:t>
      </w:r>
      <w:r>
        <w:rPr>
          <w:rFonts w:eastAsia="SimSun"/>
          <w:sz w:val="28"/>
          <w:szCs w:val="28"/>
        </w:rPr>
        <w:t>ủ</w:t>
      </w:r>
      <w:r>
        <w:rPr>
          <w:rFonts w:eastAsia="SimSun"/>
          <w:sz w:val="28"/>
          <w:szCs w:val="28"/>
        </w:rPr>
        <w:t xml:space="preserve"> trì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t</w:t>
      </w:r>
      <w:r>
        <w:rPr>
          <w:rFonts w:eastAsia="SimSun"/>
          <w:sz w:val="28"/>
          <w:szCs w:val="28"/>
        </w:rPr>
        <w:t>ạ</w:t>
      </w:r>
      <w:r>
        <w:rPr>
          <w:rFonts w:eastAsia="SimSun"/>
          <w:sz w:val="28"/>
          <w:szCs w:val="28"/>
        </w:rPr>
        <w:t>i K</w:t>
      </w:r>
      <w:r>
        <w:rPr>
          <w:rFonts w:eastAsia="SimSun"/>
          <w:sz w:val="28"/>
          <w:szCs w:val="28"/>
        </w:rPr>
        <w:t>ế</w:t>
      </w:r>
      <w:r>
        <w:rPr>
          <w:rFonts w:eastAsia="SimSun"/>
          <w:sz w:val="28"/>
          <w:szCs w:val="28"/>
        </w:rPr>
        <w:t xml:space="preserve"> ho</w:t>
      </w:r>
      <w:r>
        <w:rPr>
          <w:rFonts w:eastAsia="SimSun"/>
          <w:sz w:val="28"/>
          <w:szCs w:val="28"/>
        </w:rPr>
        <w:t>ạ</w:t>
      </w:r>
      <w:r>
        <w:rPr>
          <w:rFonts w:eastAsia="SimSun"/>
          <w:sz w:val="28"/>
          <w:szCs w:val="28"/>
        </w:rPr>
        <w:t>ch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Chương trình c</w:t>
      </w:r>
      <w:r>
        <w:rPr>
          <w:rFonts w:eastAsia="SimSun"/>
          <w:sz w:val="28"/>
          <w:szCs w:val="28"/>
        </w:rPr>
        <w:t>ủ</w:t>
      </w:r>
      <w:r>
        <w:rPr>
          <w:rFonts w:eastAsia="SimSun"/>
          <w:sz w:val="28"/>
          <w:szCs w:val="28"/>
        </w:rPr>
        <w:t>a c</w:t>
      </w:r>
      <w:r>
        <w:rPr>
          <w:rFonts w:eastAsia="SimSun"/>
          <w:sz w:val="28"/>
          <w:szCs w:val="28"/>
        </w:rPr>
        <w:t>ấ</w:t>
      </w:r>
      <w:r>
        <w:rPr>
          <w:rFonts w:eastAsia="SimSun"/>
          <w:sz w:val="28"/>
          <w:szCs w:val="28"/>
        </w:rPr>
        <w:t>p có th</w:t>
      </w:r>
      <w:r>
        <w:rPr>
          <w:rFonts w:eastAsia="SimSun"/>
          <w:sz w:val="28"/>
          <w:szCs w:val="28"/>
        </w:rPr>
        <w:t>ẩ</w:t>
      </w:r>
      <w:r>
        <w:rPr>
          <w:rFonts w:eastAsia="SimSun"/>
          <w:sz w:val="28"/>
          <w:szCs w:val="28"/>
        </w:rPr>
        <w:t>m quy</w:t>
      </w:r>
      <w:r>
        <w:rPr>
          <w:rFonts w:eastAsia="SimSun"/>
          <w:sz w:val="28"/>
          <w:szCs w:val="28"/>
        </w:rPr>
        <w:t>ề</w:t>
      </w:r>
      <w:r>
        <w:rPr>
          <w:rFonts w:eastAsia="SimSun"/>
          <w:sz w:val="28"/>
          <w:szCs w:val="28"/>
        </w:rPr>
        <w:t>n.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Chương trình ph</w:t>
      </w:r>
      <w:r>
        <w:rPr>
          <w:rFonts w:eastAsia="SimSun"/>
          <w:sz w:val="28"/>
          <w:szCs w:val="28"/>
        </w:rPr>
        <w:t>ả</w:t>
      </w:r>
      <w:r>
        <w:rPr>
          <w:rFonts w:eastAsia="SimSun"/>
          <w:sz w:val="28"/>
          <w:szCs w:val="28"/>
        </w:rPr>
        <w:t>i b</w:t>
      </w:r>
      <w:r>
        <w:rPr>
          <w:rFonts w:eastAsia="SimSun"/>
          <w:sz w:val="28"/>
          <w:szCs w:val="28"/>
        </w:rPr>
        <w:t>ả</w:t>
      </w:r>
      <w:r>
        <w:rPr>
          <w:rFonts w:eastAsia="SimSun"/>
          <w:sz w:val="28"/>
          <w:szCs w:val="28"/>
        </w:rPr>
        <w:t>o đ</w:t>
      </w:r>
      <w:r>
        <w:rPr>
          <w:rFonts w:eastAsia="SimSun"/>
          <w:sz w:val="28"/>
          <w:szCs w:val="28"/>
        </w:rPr>
        <w:t>ả</w:t>
      </w:r>
      <w:r>
        <w:rPr>
          <w:rFonts w:eastAsia="SimSun"/>
          <w:sz w:val="28"/>
          <w:szCs w:val="28"/>
        </w:rPr>
        <w:t>m tuân th</w:t>
      </w:r>
      <w:r>
        <w:rPr>
          <w:rFonts w:eastAsia="SimSun"/>
          <w:sz w:val="28"/>
          <w:szCs w:val="28"/>
        </w:rPr>
        <w:t>ủ</w:t>
      </w:r>
      <w:r>
        <w:rPr>
          <w:rFonts w:eastAsia="SimSun"/>
          <w:sz w:val="28"/>
          <w:szCs w:val="28"/>
        </w:rPr>
        <w:t xml:space="preserve"> đúng quy đ</w:t>
      </w:r>
      <w:r>
        <w:rPr>
          <w:rFonts w:eastAsia="SimSun"/>
          <w:sz w:val="28"/>
          <w:szCs w:val="28"/>
        </w:rPr>
        <w:t>ị</w:t>
      </w:r>
      <w:r>
        <w:rPr>
          <w:rFonts w:eastAsia="SimSun"/>
          <w:sz w:val="28"/>
          <w:szCs w:val="28"/>
        </w:rPr>
        <w:t>nh pháp lu</w:t>
      </w:r>
      <w:r>
        <w:rPr>
          <w:rFonts w:eastAsia="SimSun"/>
          <w:sz w:val="28"/>
          <w:szCs w:val="28"/>
        </w:rPr>
        <w:t>ậ</w:t>
      </w:r>
      <w:r>
        <w:rPr>
          <w:rFonts w:eastAsia="SimSun"/>
          <w:sz w:val="28"/>
          <w:szCs w:val="28"/>
        </w:rPr>
        <w:t>t ngân sách nhà nư</w:t>
      </w:r>
      <w:r>
        <w:rPr>
          <w:rFonts w:eastAsia="SimSun"/>
          <w:sz w:val="28"/>
          <w:szCs w:val="28"/>
        </w:rPr>
        <w:t>ớ</w:t>
      </w:r>
      <w:r>
        <w:rPr>
          <w:rFonts w:eastAsia="SimSun"/>
          <w:sz w:val="28"/>
          <w:szCs w:val="28"/>
        </w:rPr>
        <w:t>c, đ</w:t>
      </w:r>
      <w:r>
        <w:rPr>
          <w:rFonts w:eastAsia="SimSun"/>
          <w:sz w:val="28"/>
          <w:szCs w:val="28"/>
        </w:rPr>
        <w:t>ầ</w:t>
      </w:r>
      <w:r>
        <w:rPr>
          <w:rFonts w:eastAsia="SimSun"/>
          <w:sz w:val="28"/>
          <w:szCs w:val="28"/>
        </w:rPr>
        <w:t xml:space="preserve">u tư công. </w:t>
      </w:r>
    </w:p>
    <w:p w:rsidR="007E35A7" w:rsidRDefault="004E23D9" w:rsidP="005322E3">
      <w:pPr>
        <w:pStyle w:val="NormalWeb"/>
        <w:numPr>
          <w:ilvl w:val="0"/>
          <w:numId w:val="8"/>
        </w:numPr>
        <w:shd w:val="clear" w:color="auto" w:fill="FFFFFF"/>
        <w:spacing w:before="120" w:beforeAutospacing="0" w:after="120" w:afterAutospacing="0" w:line="264" w:lineRule="auto"/>
        <w:ind w:firstLineChars="257" w:firstLine="720"/>
        <w:jc w:val="both"/>
        <w:rPr>
          <w:rFonts w:eastAsia="SimSun"/>
          <w:sz w:val="28"/>
          <w:szCs w:val="28"/>
        </w:rPr>
      </w:pPr>
      <w:r>
        <w:rPr>
          <w:rFonts w:eastAsia="SimSun"/>
          <w:sz w:val="28"/>
          <w:szCs w:val="28"/>
        </w:rPr>
        <w:t>Kh</w:t>
      </w:r>
      <w:r>
        <w:rPr>
          <w:rFonts w:eastAsia="SimSun"/>
          <w:sz w:val="28"/>
          <w:szCs w:val="28"/>
        </w:rPr>
        <w:t>ố</w:t>
      </w:r>
      <w:r>
        <w:rPr>
          <w:rFonts w:eastAsia="SimSun"/>
          <w:sz w:val="28"/>
          <w:szCs w:val="28"/>
        </w:rPr>
        <w:t>i lư</w:t>
      </w:r>
      <w:r>
        <w:rPr>
          <w:rFonts w:eastAsia="SimSun"/>
          <w:sz w:val="28"/>
          <w:szCs w:val="28"/>
        </w:rPr>
        <w:t>ợ</w:t>
      </w:r>
      <w:r>
        <w:rPr>
          <w:rFonts w:eastAsia="SimSun"/>
          <w:sz w:val="28"/>
          <w:szCs w:val="28"/>
        </w:rPr>
        <w:t>ng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ti</w:t>
      </w:r>
      <w:r>
        <w:rPr>
          <w:rFonts w:eastAsia="SimSun"/>
          <w:sz w:val="28"/>
          <w:szCs w:val="28"/>
        </w:rPr>
        <w:t>ế</w:t>
      </w:r>
      <w:r>
        <w:rPr>
          <w:rFonts w:eastAsia="SimSun"/>
          <w:sz w:val="28"/>
          <w:szCs w:val="28"/>
        </w:rPr>
        <w:t>n đ</w:t>
      </w:r>
      <w:r>
        <w:rPr>
          <w:rFonts w:eastAsia="SimSun"/>
          <w:sz w:val="28"/>
          <w:szCs w:val="28"/>
        </w:rPr>
        <w:t>ộ</w:t>
      </w:r>
      <w:r>
        <w:rPr>
          <w:rFonts w:eastAsia="SimSun"/>
          <w:sz w:val="28"/>
          <w:szCs w:val="28"/>
        </w:rPr>
        <w:t xml:space="preserve">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và nhu c</w:t>
      </w:r>
      <w:r>
        <w:rPr>
          <w:rFonts w:eastAsia="SimSun"/>
          <w:sz w:val="28"/>
          <w:szCs w:val="28"/>
        </w:rPr>
        <w:t>ầ</w:t>
      </w:r>
      <w:r>
        <w:rPr>
          <w:rFonts w:eastAsia="SimSun"/>
          <w:sz w:val="28"/>
          <w:szCs w:val="28"/>
        </w:rPr>
        <w:t>u v</w:t>
      </w:r>
      <w:r>
        <w:rPr>
          <w:rFonts w:eastAsia="SimSun"/>
          <w:sz w:val="28"/>
          <w:szCs w:val="28"/>
        </w:rPr>
        <w:t>ố</w:t>
      </w:r>
      <w:r>
        <w:rPr>
          <w:rFonts w:eastAsia="SimSun"/>
          <w:sz w:val="28"/>
          <w:szCs w:val="28"/>
        </w:rPr>
        <w:t>n đ</w:t>
      </w:r>
      <w:r>
        <w:rPr>
          <w:rFonts w:eastAsia="SimSun"/>
          <w:sz w:val="28"/>
          <w:szCs w:val="28"/>
        </w:rPr>
        <w:t>ể</w:t>
      </w:r>
      <w:r>
        <w:rPr>
          <w:rFonts w:eastAsia="SimSun"/>
          <w:sz w:val="28"/>
          <w:szCs w:val="28"/>
        </w:rPr>
        <w:t xml:space="preserve">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c</w:t>
      </w:r>
      <w:r>
        <w:rPr>
          <w:rFonts w:eastAsia="SimSun"/>
          <w:sz w:val="28"/>
          <w:szCs w:val="28"/>
        </w:rPr>
        <w:t>ủ</w:t>
      </w:r>
      <w:r>
        <w:rPr>
          <w:rFonts w:eastAsia="SimSun"/>
          <w:sz w:val="28"/>
          <w:szCs w:val="28"/>
        </w:rPr>
        <w:t>a Chương trình theo d</w:t>
      </w:r>
      <w:r>
        <w:rPr>
          <w:rFonts w:eastAsia="SimSun"/>
          <w:sz w:val="28"/>
          <w:szCs w:val="28"/>
        </w:rPr>
        <w:t>ự</w:t>
      </w:r>
      <w:r>
        <w:rPr>
          <w:rFonts w:eastAsia="SimSun"/>
          <w:sz w:val="28"/>
          <w:szCs w:val="28"/>
        </w:rPr>
        <w:t xml:space="preserve"> toán ngân sách nhà nư</w:t>
      </w:r>
      <w:r>
        <w:rPr>
          <w:rFonts w:eastAsia="SimSun"/>
          <w:sz w:val="28"/>
          <w:szCs w:val="28"/>
        </w:rPr>
        <w:t>ớ</w:t>
      </w:r>
      <w:r>
        <w:rPr>
          <w:rFonts w:eastAsia="SimSun"/>
          <w:sz w:val="28"/>
          <w:szCs w:val="28"/>
        </w:rPr>
        <w:t>c h</w:t>
      </w:r>
      <w:r>
        <w:rPr>
          <w:rFonts w:eastAsia="SimSun"/>
          <w:sz w:val="28"/>
          <w:szCs w:val="28"/>
        </w:rPr>
        <w:t>ằ</w:t>
      </w:r>
      <w:r>
        <w:rPr>
          <w:rFonts w:eastAsia="SimSun"/>
          <w:sz w:val="28"/>
          <w:szCs w:val="28"/>
        </w:rPr>
        <w:t>ng năm đư</w:t>
      </w:r>
      <w:r>
        <w:rPr>
          <w:rFonts w:eastAsia="SimSun"/>
          <w:sz w:val="28"/>
          <w:szCs w:val="28"/>
        </w:rPr>
        <w:t>ợ</w:t>
      </w:r>
      <w:r>
        <w:rPr>
          <w:rFonts w:eastAsia="SimSun"/>
          <w:sz w:val="28"/>
          <w:szCs w:val="28"/>
        </w:rPr>
        <w:t>c c</w:t>
      </w:r>
      <w:r>
        <w:rPr>
          <w:rFonts w:eastAsia="SimSun"/>
          <w:sz w:val="28"/>
          <w:szCs w:val="28"/>
        </w:rPr>
        <w:t>ấ</w:t>
      </w:r>
      <w:r>
        <w:rPr>
          <w:rFonts w:eastAsia="SimSun"/>
          <w:sz w:val="28"/>
          <w:szCs w:val="28"/>
        </w:rPr>
        <w:t>p có th</w:t>
      </w:r>
      <w:r>
        <w:rPr>
          <w:rFonts w:eastAsia="SimSun"/>
          <w:sz w:val="28"/>
          <w:szCs w:val="28"/>
        </w:rPr>
        <w:t>ẩ</w:t>
      </w:r>
      <w:r>
        <w:rPr>
          <w:rFonts w:eastAsia="SimSun"/>
          <w:sz w:val="28"/>
          <w:szCs w:val="28"/>
        </w:rPr>
        <w:t>m quy</w:t>
      </w:r>
      <w:r>
        <w:rPr>
          <w:rFonts w:eastAsia="SimSun"/>
          <w:sz w:val="28"/>
          <w:szCs w:val="28"/>
        </w:rPr>
        <w:t>ề</w:t>
      </w:r>
      <w:r>
        <w:rPr>
          <w:rFonts w:eastAsia="SimSun"/>
          <w:sz w:val="28"/>
          <w:szCs w:val="28"/>
        </w:rPr>
        <w:t>n phê duy</w:t>
      </w:r>
      <w:r>
        <w:rPr>
          <w:rFonts w:eastAsia="SimSun"/>
          <w:sz w:val="28"/>
          <w:szCs w:val="28"/>
        </w:rPr>
        <w:t>ệ</w:t>
      </w:r>
      <w:r>
        <w:rPr>
          <w:rFonts w:eastAsia="SimSun"/>
          <w:sz w:val="28"/>
          <w:szCs w:val="28"/>
        </w:rPr>
        <w:t>t ho</w:t>
      </w:r>
      <w:r>
        <w:rPr>
          <w:rFonts w:eastAsia="SimSun"/>
          <w:sz w:val="28"/>
          <w:szCs w:val="28"/>
        </w:rPr>
        <w:t>ặ</w:t>
      </w:r>
      <w:r>
        <w:rPr>
          <w:rFonts w:eastAsia="SimSun"/>
          <w:sz w:val="28"/>
          <w:szCs w:val="28"/>
        </w:rPr>
        <w:t>c b</w:t>
      </w:r>
      <w:r>
        <w:rPr>
          <w:rFonts w:eastAsia="SimSun"/>
          <w:sz w:val="28"/>
          <w:szCs w:val="28"/>
        </w:rPr>
        <w:t>ổ</w:t>
      </w:r>
      <w:r>
        <w:rPr>
          <w:rFonts w:eastAsia="SimSun"/>
          <w:sz w:val="28"/>
          <w:szCs w:val="28"/>
        </w:rPr>
        <w:t xml:space="preserve"> sung, đi</w:t>
      </w:r>
      <w:r>
        <w:rPr>
          <w:rFonts w:eastAsia="SimSun"/>
          <w:sz w:val="28"/>
          <w:szCs w:val="28"/>
        </w:rPr>
        <w:t>ề</w:t>
      </w:r>
      <w:r>
        <w:rPr>
          <w:rFonts w:eastAsia="SimSun"/>
          <w:sz w:val="28"/>
          <w:szCs w:val="28"/>
        </w:rPr>
        <w:t>u ch</w:t>
      </w:r>
      <w:r>
        <w:rPr>
          <w:rFonts w:eastAsia="SimSun"/>
          <w:sz w:val="28"/>
          <w:szCs w:val="28"/>
        </w:rPr>
        <w:t>ỉ</w:t>
      </w:r>
      <w:r>
        <w:rPr>
          <w:rFonts w:eastAsia="SimSun"/>
          <w:sz w:val="28"/>
          <w:szCs w:val="28"/>
        </w:rPr>
        <w:t>nh theo quy đ</w:t>
      </w:r>
      <w:r>
        <w:rPr>
          <w:rFonts w:eastAsia="SimSun"/>
          <w:sz w:val="28"/>
          <w:szCs w:val="28"/>
        </w:rPr>
        <w:t>ị</w:t>
      </w:r>
      <w:r>
        <w:rPr>
          <w:rFonts w:eastAsia="SimSun"/>
          <w:sz w:val="28"/>
          <w:szCs w:val="28"/>
        </w:rPr>
        <w:t>nh c</w:t>
      </w:r>
      <w:r>
        <w:rPr>
          <w:rFonts w:eastAsia="SimSun"/>
          <w:sz w:val="28"/>
          <w:szCs w:val="28"/>
        </w:rPr>
        <w:t>ủ</w:t>
      </w:r>
      <w:r>
        <w:rPr>
          <w:rFonts w:eastAsia="SimSun"/>
          <w:sz w:val="28"/>
          <w:szCs w:val="28"/>
        </w:rPr>
        <w:t>a pháp lu</w:t>
      </w:r>
      <w:r>
        <w:rPr>
          <w:rFonts w:eastAsia="SimSun"/>
          <w:sz w:val="28"/>
          <w:szCs w:val="28"/>
        </w:rPr>
        <w:t>ậ</w:t>
      </w:r>
      <w:r>
        <w:rPr>
          <w:rFonts w:eastAsia="SimSun"/>
          <w:sz w:val="28"/>
          <w:szCs w:val="28"/>
        </w:rPr>
        <w:t xml:space="preserve">t. </w:t>
      </w:r>
    </w:p>
    <w:p w:rsidR="007E35A7" w:rsidRDefault="004E23D9" w:rsidP="005322E3">
      <w:pPr>
        <w:pStyle w:val="NormalWeb"/>
        <w:numPr>
          <w:ilvl w:val="0"/>
          <w:numId w:val="8"/>
        </w:numPr>
        <w:shd w:val="clear" w:color="auto" w:fill="FFFFFF"/>
        <w:spacing w:before="120" w:beforeAutospacing="0" w:after="120" w:afterAutospacing="0" w:line="264" w:lineRule="auto"/>
        <w:ind w:firstLineChars="257" w:firstLine="720"/>
        <w:jc w:val="both"/>
        <w:rPr>
          <w:b/>
          <w:bCs/>
          <w:color w:val="000000"/>
          <w:sz w:val="28"/>
          <w:szCs w:val="28"/>
          <w:shd w:val="clear" w:color="auto" w:fill="FFFFFF"/>
          <w:lang w:val="en-US"/>
        </w:rPr>
      </w:pPr>
      <w:r>
        <w:rPr>
          <w:rFonts w:eastAsia="SimSun"/>
          <w:sz w:val="28"/>
          <w:szCs w:val="28"/>
        </w:rPr>
        <w:t>N</w:t>
      </w:r>
      <w:r>
        <w:rPr>
          <w:rFonts w:eastAsia="SimSun"/>
          <w:sz w:val="28"/>
          <w:szCs w:val="28"/>
        </w:rPr>
        <w:t>ộ</w:t>
      </w:r>
      <w:r>
        <w:rPr>
          <w:rFonts w:eastAsia="SimSun"/>
          <w:sz w:val="28"/>
          <w:szCs w:val="28"/>
        </w:rPr>
        <w:t>i dung, tính ch</w:t>
      </w:r>
      <w:r>
        <w:rPr>
          <w:rFonts w:eastAsia="SimSun"/>
          <w:sz w:val="28"/>
          <w:szCs w:val="28"/>
        </w:rPr>
        <w:t>ấ</w:t>
      </w:r>
      <w:r>
        <w:rPr>
          <w:rFonts w:eastAsia="SimSun"/>
          <w:sz w:val="28"/>
          <w:szCs w:val="28"/>
        </w:rPr>
        <w:t>t và ph</w:t>
      </w:r>
      <w:r>
        <w:rPr>
          <w:rFonts w:eastAsia="SimSun"/>
          <w:sz w:val="28"/>
          <w:szCs w:val="28"/>
        </w:rPr>
        <w:t>ạ</w:t>
      </w:r>
      <w:r>
        <w:rPr>
          <w:rFonts w:eastAsia="SimSun"/>
          <w:sz w:val="28"/>
          <w:szCs w:val="28"/>
        </w:rPr>
        <w:t>m vi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c</w:t>
      </w:r>
      <w:r>
        <w:rPr>
          <w:rFonts w:eastAsia="SimSun"/>
          <w:sz w:val="28"/>
          <w:szCs w:val="28"/>
        </w:rPr>
        <w:t>ủ</w:t>
      </w:r>
      <w:r>
        <w:rPr>
          <w:rFonts w:eastAsia="SimSun"/>
          <w:sz w:val="28"/>
          <w:szCs w:val="28"/>
        </w:rPr>
        <w:t>a t</w:t>
      </w:r>
      <w:r>
        <w:rPr>
          <w:rFonts w:eastAsia="SimSun"/>
          <w:sz w:val="28"/>
          <w:szCs w:val="28"/>
        </w:rPr>
        <w:t>ừ</w:t>
      </w:r>
      <w:r>
        <w:rPr>
          <w:rFonts w:eastAsia="SimSun"/>
          <w:sz w:val="28"/>
          <w:szCs w:val="28"/>
        </w:rPr>
        <w:t>ng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nh ph</w:t>
      </w:r>
      <w:r>
        <w:rPr>
          <w:rFonts w:eastAsia="SimSun"/>
          <w:sz w:val="28"/>
          <w:szCs w:val="28"/>
        </w:rPr>
        <w:t>ả</w:t>
      </w:r>
      <w:r>
        <w:rPr>
          <w:rFonts w:eastAsia="SimSun"/>
          <w:sz w:val="28"/>
          <w:szCs w:val="28"/>
        </w:rPr>
        <w:t>i phù</w:t>
      </w:r>
      <w:r>
        <w:rPr>
          <w:rFonts w:eastAsia="SimSun"/>
          <w:sz w:val="28"/>
          <w:szCs w:val="28"/>
        </w:rPr>
        <w:t xml:space="preserve"> h</w:t>
      </w:r>
      <w:r>
        <w:rPr>
          <w:rFonts w:eastAsia="SimSun"/>
          <w:sz w:val="28"/>
          <w:szCs w:val="28"/>
        </w:rPr>
        <w:t>ợ</w:t>
      </w:r>
      <w:r>
        <w:rPr>
          <w:rFonts w:eastAsia="SimSun"/>
          <w:sz w:val="28"/>
          <w:szCs w:val="28"/>
        </w:rPr>
        <w:t>p v</w:t>
      </w:r>
      <w:r>
        <w:rPr>
          <w:rFonts w:eastAsia="SimSun"/>
          <w:sz w:val="28"/>
          <w:szCs w:val="28"/>
        </w:rPr>
        <w:t>ớ</w:t>
      </w:r>
      <w:r>
        <w:rPr>
          <w:rFonts w:eastAsia="SimSun"/>
          <w:sz w:val="28"/>
          <w:szCs w:val="28"/>
        </w:rPr>
        <w:t>i ch</w:t>
      </w:r>
      <w:r>
        <w:rPr>
          <w:rFonts w:eastAsia="SimSun"/>
          <w:sz w:val="28"/>
          <w:szCs w:val="28"/>
        </w:rPr>
        <w:t>ứ</w:t>
      </w:r>
      <w:r>
        <w:rPr>
          <w:rFonts w:eastAsia="SimSun"/>
          <w:sz w:val="28"/>
          <w:szCs w:val="28"/>
        </w:rPr>
        <w:t>c năng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không trùng l</w:t>
      </w:r>
      <w:r>
        <w:rPr>
          <w:rFonts w:eastAsia="SimSun"/>
          <w:sz w:val="28"/>
          <w:szCs w:val="28"/>
        </w:rPr>
        <w:t>ặ</w:t>
      </w:r>
      <w:r>
        <w:rPr>
          <w:rFonts w:eastAsia="SimSun"/>
          <w:sz w:val="28"/>
          <w:szCs w:val="28"/>
        </w:rPr>
        <w:t>p v</w:t>
      </w:r>
      <w:r>
        <w:rPr>
          <w:rFonts w:eastAsia="SimSun"/>
          <w:sz w:val="28"/>
          <w:szCs w:val="28"/>
        </w:rPr>
        <w:t>ề</w:t>
      </w:r>
      <w:r>
        <w:rPr>
          <w:rFonts w:eastAsia="SimSun"/>
          <w:sz w:val="28"/>
          <w:szCs w:val="28"/>
        </w:rPr>
        <w:t xml:space="preserve"> n</w:t>
      </w:r>
      <w:r>
        <w:rPr>
          <w:rFonts w:eastAsia="SimSun"/>
          <w:sz w:val="28"/>
          <w:szCs w:val="28"/>
        </w:rPr>
        <w:t>ộ</w:t>
      </w:r>
      <w:r>
        <w:rPr>
          <w:rFonts w:eastAsia="SimSun"/>
          <w:sz w:val="28"/>
          <w:szCs w:val="28"/>
        </w:rPr>
        <w:t>i dung chi và đ</w:t>
      </w:r>
      <w:r>
        <w:rPr>
          <w:rFonts w:eastAsia="SimSun"/>
          <w:sz w:val="28"/>
          <w:szCs w:val="28"/>
        </w:rPr>
        <w:t>ố</w:t>
      </w:r>
      <w:r>
        <w:rPr>
          <w:rFonts w:eastAsia="SimSun"/>
          <w:sz w:val="28"/>
          <w:szCs w:val="28"/>
        </w:rPr>
        <w:t>i tư</w:t>
      </w:r>
      <w:r>
        <w:rPr>
          <w:rFonts w:eastAsia="SimSun"/>
          <w:sz w:val="28"/>
          <w:szCs w:val="28"/>
        </w:rPr>
        <w:t>ợ</w:t>
      </w:r>
      <w:r>
        <w:rPr>
          <w:rFonts w:eastAsia="SimSun"/>
          <w:sz w:val="28"/>
          <w:szCs w:val="28"/>
        </w:rPr>
        <w:t>ng th</w:t>
      </w:r>
      <w:r>
        <w:rPr>
          <w:rFonts w:eastAsia="SimSun"/>
          <w:sz w:val="28"/>
          <w:szCs w:val="28"/>
        </w:rPr>
        <w:t>ụ</w:t>
      </w:r>
      <w:r>
        <w:rPr>
          <w:rFonts w:eastAsia="SimSun"/>
          <w:sz w:val="28"/>
          <w:szCs w:val="28"/>
        </w:rPr>
        <w:t xml:space="preserve"> hư</w:t>
      </w:r>
      <w:r>
        <w:rPr>
          <w:rFonts w:eastAsia="SimSun"/>
          <w:sz w:val="28"/>
          <w:szCs w:val="28"/>
        </w:rPr>
        <w:t>ở</w:t>
      </w:r>
      <w:r>
        <w:rPr>
          <w:rFonts w:eastAsia="SimSun"/>
          <w:sz w:val="28"/>
          <w:szCs w:val="28"/>
        </w:rPr>
        <w:t>ng v</w:t>
      </w:r>
      <w:r>
        <w:rPr>
          <w:rFonts w:eastAsia="SimSun"/>
          <w:sz w:val="28"/>
          <w:szCs w:val="28"/>
        </w:rPr>
        <w:t>ớ</w:t>
      </w:r>
      <w:r>
        <w:rPr>
          <w:rFonts w:eastAsia="SimSun"/>
          <w:sz w:val="28"/>
          <w:szCs w:val="28"/>
        </w:rPr>
        <w:t>i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đã phân c</w:t>
      </w:r>
      <w:r>
        <w:rPr>
          <w:rFonts w:eastAsia="SimSun"/>
          <w:sz w:val="28"/>
          <w:szCs w:val="28"/>
        </w:rPr>
        <w:t>ấ</w:t>
      </w:r>
      <w:r>
        <w:rPr>
          <w:rFonts w:eastAsia="SimSun"/>
          <w:sz w:val="28"/>
          <w:szCs w:val="28"/>
        </w:rPr>
        <w:t>p cho các xã, phư</w:t>
      </w:r>
      <w:r>
        <w:rPr>
          <w:rFonts w:eastAsia="SimSun"/>
          <w:sz w:val="28"/>
          <w:szCs w:val="28"/>
        </w:rPr>
        <w:t>ờ</w:t>
      </w:r>
      <w:r>
        <w:rPr>
          <w:rFonts w:eastAsia="SimSun"/>
          <w:sz w:val="28"/>
          <w:szCs w:val="28"/>
        </w:rPr>
        <w:t>ng,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thu</w:t>
      </w:r>
      <w:r>
        <w:rPr>
          <w:rFonts w:eastAsia="SimSun"/>
          <w:sz w:val="28"/>
          <w:szCs w:val="28"/>
        </w:rPr>
        <w:t>ộ</w:t>
      </w:r>
      <w:r>
        <w:rPr>
          <w:rFonts w:eastAsia="SimSun"/>
          <w:sz w:val="28"/>
          <w:szCs w:val="28"/>
        </w:rPr>
        <w:t>c các chương trình m</w:t>
      </w:r>
      <w:r>
        <w:rPr>
          <w:rFonts w:eastAsia="SimSun"/>
          <w:sz w:val="28"/>
          <w:szCs w:val="28"/>
        </w:rPr>
        <w:t>ụ</w:t>
      </w:r>
      <w:r>
        <w:rPr>
          <w:rFonts w:eastAsia="SimSun"/>
          <w:sz w:val="28"/>
          <w:szCs w:val="28"/>
        </w:rPr>
        <w:t>c tiêu qu</w:t>
      </w:r>
      <w:r>
        <w:rPr>
          <w:rFonts w:eastAsia="SimSun"/>
          <w:sz w:val="28"/>
          <w:szCs w:val="28"/>
        </w:rPr>
        <w:t>ố</w:t>
      </w:r>
      <w:r>
        <w:rPr>
          <w:rFonts w:eastAsia="SimSun"/>
          <w:sz w:val="28"/>
          <w:szCs w:val="28"/>
        </w:rPr>
        <w:t>c gia, các chương trình, d</w:t>
      </w:r>
      <w:r>
        <w:rPr>
          <w:rFonts w:eastAsia="SimSun"/>
          <w:sz w:val="28"/>
          <w:szCs w:val="28"/>
        </w:rPr>
        <w:t>ự</w:t>
      </w:r>
      <w:r>
        <w:rPr>
          <w:rFonts w:eastAsia="SimSun"/>
          <w:sz w:val="28"/>
          <w:szCs w:val="28"/>
        </w:rPr>
        <w:t xml:space="preserve"> án khác ho</w:t>
      </w:r>
      <w:r>
        <w:rPr>
          <w:rFonts w:eastAsia="SimSun"/>
          <w:sz w:val="28"/>
          <w:szCs w:val="28"/>
        </w:rPr>
        <w:t>ặ</w:t>
      </w:r>
      <w:r>
        <w:rPr>
          <w:rFonts w:eastAsia="SimSun"/>
          <w:sz w:val="28"/>
          <w:szCs w:val="28"/>
        </w:rPr>
        <w:t>c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chi khác đã đư</w:t>
      </w:r>
      <w:r>
        <w:rPr>
          <w:rFonts w:eastAsia="SimSun"/>
          <w:sz w:val="28"/>
          <w:szCs w:val="28"/>
        </w:rPr>
        <w:t>ợ</w:t>
      </w:r>
      <w:r>
        <w:rPr>
          <w:rFonts w:eastAsia="SimSun"/>
          <w:sz w:val="28"/>
          <w:szCs w:val="28"/>
        </w:rPr>
        <w:t>c b</w:t>
      </w:r>
      <w:r>
        <w:rPr>
          <w:rFonts w:eastAsia="SimSun"/>
          <w:sz w:val="28"/>
          <w:szCs w:val="28"/>
        </w:rPr>
        <w:t>ố</w:t>
      </w:r>
      <w:r>
        <w:rPr>
          <w:rFonts w:eastAsia="SimSun"/>
          <w:sz w:val="28"/>
          <w:szCs w:val="28"/>
        </w:rPr>
        <w:t xml:space="preserve"> trí kinh phí </w:t>
      </w:r>
      <w:r>
        <w:rPr>
          <w:rFonts w:eastAsia="SimSun"/>
          <w:sz w:val="28"/>
          <w:szCs w:val="28"/>
        </w:rPr>
        <w:t>trong d</w:t>
      </w:r>
      <w:r>
        <w:rPr>
          <w:rFonts w:eastAsia="SimSun"/>
          <w:sz w:val="28"/>
          <w:szCs w:val="28"/>
        </w:rPr>
        <w:t>ự</w:t>
      </w:r>
      <w:r>
        <w:rPr>
          <w:rFonts w:eastAsia="SimSun"/>
          <w:sz w:val="28"/>
          <w:szCs w:val="28"/>
        </w:rPr>
        <w:t xml:space="preserve"> toán ngân sách nhà nư</w:t>
      </w:r>
      <w:r>
        <w:rPr>
          <w:rFonts w:eastAsia="SimSun"/>
          <w:sz w:val="28"/>
          <w:szCs w:val="28"/>
        </w:rPr>
        <w:t>ớ</w:t>
      </w:r>
      <w:r>
        <w:rPr>
          <w:rFonts w:eastAsia="SimSun"/>
          <w:sz w:val="28"/>
          <w:szCs w:val="28"/>
        </w:rPr>
        <w:t>c h</w:t>
      </w:r>
      <w:r>
        <w:rPr>
          <w:rFonts w:eastAsia="SimSun"/>
          <w:sz w:val="28"/>
          <w:szCs w:val="28"/>
        </w:rPr>
        <w:t>ằ</w:t>
      </w:r>
      <w:r>
        <w:rPr>
          <w:rFonts w:eastAsia="SimSun"/>
          <w:sz w:val="28"/>
          <w:szCs w:val="28"/>
        </w:rPr>
        <w:t>ng năm c</w:t>
      </w:r>
      <w:r>
        <w:rPr>
          <w:rFonts w:eastAsia="SimSun"/>
          <w:sz w:val="28"/>
          <w:szCs w:val="28"/>
        </w:rPr>
        <w:t>ủ</w:t>
      </w:r>
      <w:r>
        <w:rPr>
          <w:rFonts w:eastAsia="SimSun"/>
          <w:sz w:val="28"/>
          <w:szCs w:val="28"/>
        </w:rPr>
        <w:t>a t</w:t>
      </w:r>
      <w:r>
        <w:rPr>
          <w:rFonts w:eastAsia="SimSun"/>
          <w:sz w:val="28"/>
          <w:szCs w:val="28"/>
        </w:rPr>
        <w:t>ừ</w:t>
      </w:r>
      <w:r>
        <w:rPr>
          <w:rFonts w:eastAsia="SimSun"/>
          <w:sz w:val="28"/>
          <w:szCs w:val="28"/>
        </w:rPr>
        <w:t>ng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 xml:space="preserve">nh. </w:t>
      </w:r>
    </w:p>
    <w:p w:rsidR="007E35A7" w:rsidRDefault="004E23D9" w:rsidP="005322E3">
      <w:pPr>
        <w:pStyle w:val="NormalWeb"/>
        <w:numPr>
          <w:ilvl w:val="0"/>
          <w:numId w:val="8"/>
        </w:numPr>
        <w:shd w:val="clear" w:color="auto" w:fill="FFFFFF"/>
        <w:spacing w:before="120" w:beforeAutospacing="0" w:after="120" w:afterAutospacing="0" w:line="264" w:lineRule="auto"/>
        <w:ind w:firstLineChars="257" w:firstLine="720"/>
        <w:jc w:val="both"/>
        <w:rPr>
          <w:b/>
          <w:bCs/>
          <w:color w:val="000000"/>
          <w:sz w:val="28"/>
          <w:szCs w:val="28"/>
          <w:shd w:val="clear" w:color="auto" w:fill="FFFFFF"/>
          <w:lang w:val="en-US"/>
        </w:rPr>
      </w:pPr>
      <w:r>
        <w:rPr>
          <w:rFonts w:eastAsia="SimSun"/>
          <w:sz w:val="28"/>
          <w:szCs w:val="28"/>
        </w:rPr>
        <w:t xml:space="preserve"> K</w:t>
      </w:r>
      <w:r>
        <w:rPr>
          <w:rFonts w:eastAsia="SimSun"/>
          <w:sz w:val="28"/>
          <w:szCs w:val="28"/>
        </w:rPr>
        <w:t>ế</w:t>
      </w:r>
      <w:r>
        <w:rPr>
          <w:rFonts w:eastAsia="SimSun"/>
          <w:sz w:val="28"/>
          <w:szCs w:val="28"/>
        </w:rPr>
        <w:t>t qu</w:t>
      </w:r>
      <w:r>
        <w:rPr>
          <w:rFonts w:eastAsia="SimSun"/>
          <w:sz w:val="28"/>
          <w:szCs w:val="28"/>
        </w:rPr>
        <w:t>ả</w:t>
      </w:r>
      <w:r>
        <w:rPr>
          <w:rFonts w:eastAsia="SimSun"/>
          <w:sz w:val="28"/>
          <w:szCs w:val="28"/>
        </w:rPr>
        <w:t xml:space="preserve">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và k</w:t>
      </w:r>
      <w:r>
        <w:rPr>
          <w:rFonts w:eastAsia="SimSun"/>
          <w:sz w:val="28"/>
          <w:szCs w:val="28"/>
        </w:rPr>
        <w:t>ế</w:t>
      </w:r>
      <w:r>
        <w:rPr>
          <w:rFonts w:eastAsia="SimSun"/>
          <w:sz w:val="28"/>
          <w:szCs w:val="28"/>
        </w:rPr>
        <w:t>t qu</w:t>
      </w:r>
      <w:r>
        <w:rPr>
          <w:rFonts w:eastAsia="SimSun"/>
          <w:sz w:val="28"/>
          <w:szCs w:val="28"/>
        </w:rPr>
        <w:t>ả</w:t>
      </w:r>
      <w:r>
        <w:rPr>
          <w:rFonts w:eastAsia="SimSun"/>
          <w:sz w:val="28"/>
          <w:szCs w:val="28"/>
        </w:rPr>
        <w:t xml:space="preserve"> gi</w:t>
      </w:r>
      <w:r>
        <w:rPr>
          <w:rFonts w:eastAsia="SimSun"/>
          <w:sz w:val="28"/>
          <w:szCs w:val="28"/>
        </w:rPr>
        <w:t>ả</w:t>
      </w:r>
      <w:r>
        <w:rPr>
          <w:rFonts w:eastAsia="SimSun"/>
          <w:sz w:val="28"/>
          <w:szCs w:val="28"/>
        </w:rPr>
        <w:t>i ngân v</w:t>
      </w:r>
      <w:r>
        <w:rPr>
          <w:rFonts w:eastAsia="SimSun"/>
          <w:sz w:val="28"/>
          <w:szCs w:val="28"/>
        </w:rPr>
        <w:t>ố</w:t>
      </w:r>
      <w:r>
        <w:rPr>
          <w:rFonts w:eastAsia="SimSun"/>
          <w:sz w:val="28"/>
          <w:szCs w:val="28"/>
        </w:rPr>
        <w:t>n c</w:t>
      </w:r>
      <w:r>
        <w:rPr>
          <w:rFonts w:eastAsia="SimSun"/>
          <w:sz w:val="28"/>
          <w:szCs w:val="28"/>
        </w:rPr>
        <w:t>ủ</w:t>
      </w:r>
      <w:r>
        <w:rPr>
          <w:rFonts w:eastAsia="SimSun"/>
          <w:sz w:val="28"/>
          <w:szCs w:val="28"/>
        </w:rPr>
        <w:t>a các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nh năm trư</w:t>
      </w:r>
      <w:r>
        <w:rPr>
          <w:rFonts w:eastAsia="SimSun"/>
          <w:sz w:val="28"/>
          <w:szCs w:val="28"/>
        </w:rPr>
        <w:t>ớ</w:t>
      </w:r>
      <w:r>
        <w:rPr>
          <w:rFonts w:eastAsia="SimSun"/>
          <w:sz w:val="28"/>
          <w:szCs w:val="28"/>
        </w:rPr>
        <w:t>c li</w:t>
      </w:r>
      <w:r>
        <w:rPr>
          <w:rFonts w:eastAsia="SimSun"/>
          <w:sz w:val="28"/>
          <w:szCs w:val="28"/>
        </w:rPr>
        <w:t>ề</w:t>
      </w:r>
      <w:r>
        <w:rPr>
          <w:rFonts w:eastAsia="SimSun"/>
          <w:sz w:val="28"/>
          <w:szCs w:val="28"/>
        </w:rPr>
        <w:t>n k</w:t>
      </w:r>
      <w:r>
        <w:rPr>
          <w:rFonts w:eastAsia="SimSun"/>
          <w:sz w:val="28"/>
          <w:szCs w:val="28"/>
        </w:rPr>
        <w:t>ề</w:t>
      </w:r>
      <w:r>
        <w:rPr>
          <w:rFonts w:eastAsia="SimSun"/>
          <w:sz w:val="28"/>
          <w:szCs w:val="28"/>
        </w:rPr>
        <w:t xml:space="preserve"> và 6 tháng đ</w:t>
      </w:r>
      <w:r>
        <w:rPr>
          <w:rFonts w:eastAsia="SimSun"/>
          <w:sz w:val="28"/>
          <w:szCs w:val="28"/>
        </w:rPr>
        <w:t>ầ</w:t>
      </w:r>
      <w:r>
        <w:rPr>
          <w:rFonts w:eastAsia="SimSun"/>
          <w:sz w:val="28"/>
          <w:szCs w:val="28"/>
        </w:rPr>
        <w:t>u năm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 xml:space="preserve">n. </w:t>
      </w:r>
    </w:p>
    <w:p w:rsidR="007E35A7" w:rsidRDefault="004E23D9">
      <w:pPr>
        <w:pStyle w:val="NormalWeb"/>
        <w:numPr>
          <w:ilvl w:val="0"/>
          <w:numId w:val="7"/>
        </w:numPr>
        <w:shd w:val="clear" w:color="auto" w:fill="FFFFFF"/>
        <w:spacing w:before="120" w:beforeAutospacing="0" w:after="120" w:afterAutospacing="0" w:line="264" w:lineRule="auto"/>
        <w:ind w:firstLine="720"/>
        <w:jc w:val="both"/>
        <w:rPr>
          <w:b/>
          <w:bCs/>
          <w:color w:val="000000"/>
          <w:sz w:val="28"/>
          <w:szCs w:val="28"/>
          <w:shd w:val="clear" w:color="auto" w:fill="FFFFFF"/>
          <w:lang w:val="en-US"/>
        </w:rPr>
      </w:pPr>
      <w:r>
        <w:rPr>
          <w:rFonts w:eastAsia="SimSun"/>
          <w:sz w:val="28"/>
          <w:szCs w:val="28"/>
        </w:rPr>
        <w:t>Trên cơ s</w:t>
      </w:r>
      <w:r>
        <w:rPr>
          <w:rFonts w:eastAsia="SimSun"/>
          <w:sz w:val="28"/>
          <w:szCs w:val="28"/>
        </w:rPr>
        <w:t>ở</w:t>
      </w:r>
      <w:r>
        <w:rPr>
          <w:rFonts w:eastAsia="SimSun"/>
          <w:sz w:val="28"/>
          <w:szCs w:val="28"/>
        </w:rPr>
        <w:t xml:space="preserve"> các </w:t>
      </w:r>
      <w:r>
        <w:rPr>
          <w:rFonts w:eastAsia="SimSun"/>
          <w:sz w:val="28"/>
          <w:szCs w:val="28"/>
          <w:lang w:val="en-US"/>
        </w:rPr>
        <w:t>n</w:t>
      </w:r>
      <w:r>
        <w:rPr>
          <w:rFonts w:eastAsia="SimSun"/>
          <w:sz w:val="28"/>
          <w:szCs w:val="28"/>
          <w:lang w:val="en-US"/>
        </w:rPr>
        <w:t>ộ</w:t>
      </w:r>
      <w:r>
        <w:rPr>
          <w:rFonts w:eastAsia="SimSun"/>
          <w:sz w:val="28"/>
          <w:szCs w:val="28"/>
          <w:lang w:val="en-US"/>
        </w:rPr>
        <w:t>i dung</w:t>
      </w:r>
      <w:r>
        <w:rPr>
          <w:rFonts w:eastAsia="SimSun"/>
          <w:sz w:val="28"/>
          <w:szCs w:val="28"/>
        </w:rPr>
        <w:t xml:space="preserve"> quy đ</w:t>
      </w:r>
      <w:r>
        <w:rPr>
          <w:rFonts w:eastAsia="SimSun"/>
          <w:sz w:val="28"/>
          <w:szCs w:val="28"/>
        </w:rPr>
        <w:t>ị</w:t>
      </w:r>
      <w:r>
        <w:rPr>
          <w:rFonts w:eastAsia="SimSun"/>
          <w:sz w:val="28"/>
          <w:szCs w:val="28"/>
        </w:rPr>
        <w:t>nh t</w:t>
      </w:r>
      <w:r>
        <w:rPr>
          <w:rFonts w:eastAsia="SimSun"/>
          <w:sz w:val="28"/>
          <w:szCs w:val="28"/>
        </w:rPr>
        <w:t>ạ</w:t>
      </w:r>
      <w:r>
        <w:rPr>
          <w:rFonts w:eastAsia="SimSun"/>
          <w:sz w:val="28"/>
          <w:szCs w:val="28"/>
        </w:rPr>
        <w:t>i kho</w:t>
      </w:r>
      <w:r>
        <w:rPr>
          <w:rFonts w:eastAsia="SimSun"/>
          <w:sz w:val="28"/>
          <w:szCs w:val="28"/>
        </w:rPr>
        <w:t>ả</w:t>
      </w:r>
      <w:r>
        <w:rPr>
          <w:rFonts w:eastAsia="SimSun"/>
          <w:sz w:val="28"/>
          <w:szCs w:val="28"/>
        </w:rPr>
        <w:t>n 1 Đi</w:t>
      </w:r>
      <w:r>
        <w:rPr>
          <w:rFonts w:eastAsia="SimSun"/>
          <w:sz w:val="28"/>
          <w:szCs w:val="28"/>
        </w:rPr>
        <w:t>ề</w:t>
      </w:r>
      <w:r>
        <w:rPr>
          <w:rFonts w:eastAsia="SimSun"/>
          <w:sz w:val="28"/>
          <w:szCs w:val="28"/>
        </w:rPr>
        <w:t xml:space="preserve">u </w:t>
      </w:r>
      <w:r>
        <w:rPr>
          <w:rFonts w:eastAsia="SimSun"/>
          <w:sz w:val="28"/>
          <w:szCs w:val="28"/>
          <w:lang w:val="en-US"/>
        </w:rPr>
        <w:t>7</w:t>
      </w:r>
      <w:r>
        <w:rPr>
          <w:rFonts w:eastAsia="SimSun"/>
          <w:sz w:val="28"/>
          <w:szCs w:val="28"/>
        </w:rPr>
        <w:t xml:space="preserve"> Ngh</w:t>
      </w:r>
      <w:r>
        <w:rPr>
          <w:rFonts w:eastAsia="SimSun"/>
          <w:sz w:val="28"/>
          <w:szCs w:val="28"/>
        </w:rPr>
        <w:t>ị</w:t>
      </w:r>
      <w:r>
        <w:rPr>
          <w:rFonts w:eastAsia="SimSun"/>
          <w:sz w:val="28"/>
          <w:szCs w:val="28"/>
        </w:rPr>
        <w:t xml:space="preserve"> quy</w:t>
      </w:r>
      <w:r>
        <w:rPr>
          <w:rFonts w:eastAsia="SimSun"/>
          <w:sz w:val="28"/>
          <w:szCs w:val="28"/>
        </w:rPr>
        <w:t>ế</w:t>
      </w:r>
      <w:r>
        <w:rPr>
          <w:rFonts w:eastAsia="SimSun"/>
          <w:sz w:val="28"/>
          <w:szCs w:val="28"/>
        </w:rPr>
        <w:t>t này, S</w:t>
      </w:r>
      <w:r>
        <w:rPr>
          <w:rFonts w:eastAsia="SimSun"/>
          <w:sz w:val="28"/>
          <w:szCs w:val="28"/>
        </w:rPr>
        <w:t>ở</w:t>
      </w:r>
      <w:r>
        <w:rPr>
          <w:rFonts w:eastAsia="SimSun"/>
          <w:sz w:val="28"/>
          <w:szCs w:val="28"/>
        </w:rPr>
        <w:t xml:space="preserve"> Tài chính ch</w:t>
      </w:r>
      <w:r>
        <w:rPr>
          <w:rFonts w:eastAsia="SimSun"/>
          <w:sz w:val="28"/>
          <w:szCs w:val="28"/>
        </w:rPr>
        <w:t>ủ</w:t>
      </w:r>
      <w:r>
        <w:rPr>
          <w:rFonts w:eastAsia="SimSun"/>
          <w:sz w:val="28"/>
          <w:szCs w:val="28"/>
        </w:rPr>
        <w:t xml:space="preserve"> trì, ph</w:t>
      </w:r>
      <w:r>
        <w:rPr>
          <w:rFonts w:eastAsia="SimSun"/>
          <w:sz w:val="28"/>
          <w:szCs w:val="28"/>
        </w:rPr>
        <w:t>ố</w:t>
      </w:r>
      <w:r>
        <w:rPr>
          <w:rFonts w:eastAsia="SimSun"/>
          <w:sz w:val="28"/>
          <w:szCs w:val="28"/>
        </w:rPr>
        <w:t>i h</w:t>
      </w:r>
      <w:r>
        <w:rPr>
          <w:rFonts w:eastAsia="SimSun"/>
          <w:sz w:val="28"/>
          <w:szCs w:val="28"/>
        </w:rPr>
        <w:t>ợ</w:t>
      </w:r>
      <w:r>
        <w:rPr>
          <w:rFonts w:eastAsia="SimSun"/>
          <w:sz w:val="28"/>
          <w:szCs w:val="28"/>
        </w:rPr>
        <w:t>p v</w:t>
      </w:r>
      <w:r>
        <w:rPr>
          <w:rFonts w:eastAsia="SimSun"/>
          <w:sz w:val="28"/>
          <w:szCs w:val="28"/>
        </w:rPr>
        <w:t>ớ</w:t>
      </w:r>
      <w:r>
        <w:rPr>
          <w:rFonts w:eastAsia="SimSun"/>
          <w:sz w:val="28"/>
          <w:szCs w:val="28"/>
        </w:rPr>
        <w:t>i S</w:t>
      </w:r>
      <w:r>
        <w:rPr>
          <w:rFonts w:eastAsia="SimSun"/>
          <w:sz w:val="28"/>
          <w:szCs w:val="28"/>
        </w:rPr>
        <w:t>ở</w:t>
      </w:r>
      <w:r>
        <w:rPr>
          <w:rFonts w:eastAsia="SimSun"/>
          <w:sz w:val="28"/>
          <w:szCs w:val="28"/>
        </w:rPr>
        <w:t xml:space="preserve"> </w:t>
      </w:r>
      <w:r>
        <w:rPr>
          <w:rFonts w:eastAsia="SimSun"/>
          <w:sz w:val="28"/>
          <w:szCs w:val="28"/>
          <w:lang w:val="en-US"/>
        </w:rPr>
        <w:t>Giáo d</w:t>
      </w:r>
      <w:r>
        <w:rPr>
          <w:rFonts w:eastAsia="SimSun"/>
          <w:sz w:val="28"/>
          <w:szCs w:val="28"/>
          <w:lang w:val="en-US"/>
        </w:rPr>
        <w:t>ụ</w:t>
      </w:r>
      <w:r>
        <w:rPr>
          <w:rFonts w:eastAsia="SimSun"/>
          <w:sz w:val="28"/>
          <w:szCs w:val="28"/>
          <w:lang w:val="en-US"/>
        </w:rPr>
        <w:t>c và Đào t</w:t>
      </w:r>
      <w:r>
        <w:rPr>
          <w:rFonts w:eastAsia="SimSun"/>
          <w:sz w:val="28"/>
          <w:szCs w:val="28"/>
          <w:lang w:val="en-US"/>
        </w:rPr>
        <w:t>ạ</w:t>
      </w:r>
      <w:r>
        <w:rPr>
          <w:rFonts w:eastAsia="SimSun"/>
          <w:sz w:val="28"/>
          <w:szCs w:val="28"/>
          <w:lang w:val="en-US"/>
        </w:rPr>
        <w:t>o</w:t>
      </w:r>
      <w:r>
        <w:rPr>
          <w:rFonts w:eastAsia="SimSun"/>
          <w:sz w:val="28"/>
          <w:szCs w:val="28"/>
        </w:rPr>
        <w:t xml:space="preserve"> t</w:t>
      </w:r>
      <w:r>
        <w:rPr>
          <w:rFonts w:eastAsia="SimSun"/>
          <w:sz w:val="28"/>
          <w:szCs w:val="28"/>
        </w:rPr>
        <w:t>ổ</w:t>
      </w:r>
      <w:r>
        <w:rPr>
          <w:rFonts w:eastAsia="SimSun"/>
          <w:sz w:val="28"/>
          <w:szCs w:val="28"/>
        </w:rPr>
        <w:t>ng h</w:t>
      </w:r>
      <w:r>
        <w:rPr>
          <w:rFonts w:eastAsia="SimSun"/>
          <w:sz w:val="28"/>
          <w:szCs w:val="28"/>
        </w:rPr>
        <w:t>ợ</w:t>
      </w:r>
      <w:r>
        <w:rPr>
          <w:rFonts w:eastAsia="SimSun"/>
          <w:sz w:val="28"/>
          <w:szCs w:val="28"/>
        </w:rPr>
        <w:t>p, đ</w:t>
      </w:r>
      <w:r>
        <w:rPr>
          <w:rFonts w:eastAsia="SimSun"/>
          <w:sz w:val="28"/>
          <w:szCs w:val="28"/>
        </w:rPr>
        <w:t>ề</w:t>
      </w:r>
      <w:r>
        <w:rPr>
          <w:rFonts w:eastAsia="SimSun"/>
          <w:sz w:val="28"/>
          <w:szCs w:val="28"/>
        </w:rPr>
        <w:t xml:space="preserve"> xu</w:t>
      </w:r>
      <w:r>
        <w:rPr>
          <w:rFonts w:eastAsia="SimSun"/>
          <w:sz w:val="28"/>
          <w:szCs w:val="28"/>
        </w:rPr>
        <w:t>ấ</w:t>
      </w:r>
      <w:r>
        <w:rPr>
          <w:rFonts w:eastAsia="SimSun"/>
          <w:sz w:val="28"/>
          <w:szCs w:val="28"/>
        </w:rPr>
        <w:t>t phương án phân b</w:t>
      </w:r>
      <w:r>
        <w:rPr>
          <w:rFonts w:eastAsia="SimSun"/>
          <w:sz w:val="28"/>
          <w:szCs w:val="28"/>
        </w:rPr>
        <w:t>ổ</w:t>
      </w:r>
      <w:r>
        <w:rPr>
          <w:rFonts w:eastAsia="SimSun"/>
          <w:sz w:val="28"/>
          <w:szCs w:val="28"/>
        </w:rPr>
        <w:t xml:space="preserve"> c</w:t>
      </w:r>
      <w:r>
        <w:rPr>
          <w:rFonts w:eastAsia="SimSun"/>
          <w:sz w:val="28"/>
          <w:szCs w:val="28"/>
        </w:rPr>
        <w:t>ụ</w:t>
      </w:r>
      <w:r>
        <w:rPr>
          <w:rFonts w:eastAsia="SimSun"/>
          <w:sz w:val="28"/>
          <w:szCs w:val="28"/>
        </w:rPr>
        <w:t xml:space="preserve"> th</w:t>
      </w:r>
      <w:r>
        <w:rPr>
          <w:rFonts w:eastAsia="SimSun"/>
          <w:sz w:val="28"/>
          <w:szCs w:val="28"/>
        </w:rPr>
        <w:t>ể</w:t>
      </w:r>
      <w:r>
        <w:rPr>
          <w:rFonts w:eastAsia="SimSun"/>
          <w:sz w:val="28"/>
          <w:szCs w:val="28"/>
        </w:rPr>
        <w:t xml:space="preserve"> d</w:t>
      </w:r>
      <w:r>
        <w:rPr>
          <w:rFonts w:eastAsia="SimSun"/>
          <w:sz w:val="28"/>
          <w:szCs w:val="28"/>
        </w:rPr>
        <w:t>ự</w:t>
      </w:r>
      <w:r>
        <w:rPr>
          <w:rFonts w:eastAsia="SimSun"/>
          <w:sz w:val="28"/>
          <w:szCs w:val="28"/>
        </w:rPr>
        <w:t xml:space="preserve"> toán chi </w:t>
      </w:r>
      <w:r>
        <w:rPr>
          <w:rFonts w:eastAsia="SimSun"/>
          <w:sz w:val="28"/>
          <w:szCs w:val="28"/>
          <w:lang w:val="en-US"/>
        </w:rPr>
        <w:t>thư</w:t>
      </w:r>
      <w:r>
        <w:rPr>
          <w:rFonts w:eastAsia="SimSun"/>
          <w:sz w:val="28"/>
          <w:szCs w:val="28"/>
          <w:lang w:val="en-US"/>
        </w:rPr>
        <w:t>ờ</w:t>
      </w:r>
      <w:r>
        <w:rPr>
          <w:rFonts w:eastAsia="SimSun"/>
          <w:sz w:val="28"/>
          <w:szCs w:val="28"/>
          <w:lang w:val="en-US"/>
        </w:rPr>
        <w:t xml:space="preserve">ng xuyên </w:t>
      </w:r>
      <w:r>
        <w:rPr>
          <w:rFonts w:eastAsia="SimSun"/>
          <w:sz w:val="28"/>
          <w:szCs w:val="28"/>
        </w:rPr>
        <w:t xml:space="preserve">ngân sách </w:t>
      </w:r>
      <w:r>
        <w:rPr>
          <w:rFonts w:eastAsia="SimSun"/>
          <w:sz w:val="28"/>
          <w:szCs w:val="28"/>
          <w:lang w:val="en-US"/>
        </w:rPr>
        <w:t>trung ương</w:t>
      </w:r>
      <w:r>
        <w:rPr>
          <w:rFonts w:eastAsia="SimSun"/>
          <w:sz w:val="28"/>
          <w:szCs w:val="28"/>
        </w:rPr>
        <w:t xml:space="preserve"> đ</w:t>
      </w:r>
      <w:r>
        <w:rPr>
          <w:rFonts w:eastAsia="SimSun"/>
          <w:sz w:val="28"/>
          <w:szCs w:val="28"/>
        </w:rPr>
        <w:t>ể</w:t>
      </w:r>
      <w:r>
        <w:rPr>
          <w:rFonts w:eastAsia="SimSun"/>
          <w:sz w:val="28"/>
          <w:szCs w:val="28"/>
        </w:rPr>
        <w:t xml:space="preserve">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Chương trình b</w:t>
      </w:r>
      <w:r>
        <w:rPr>
          <w:rFonts w:eastAsia="SimSun"/>
          <w:sz w:val="28"/>
          <w:szCs w:val="28"/>
        </w:rPr>
        <w:t>ả</w:t>
      </w:r>
      <w:r>
        <w:rPr>
          <w:rFonts w:eastAsia="SimSun"/>
          <w:sz w:val="28"/>
          <w:szCs w:val="28"/>
        </w:rPr>
        <w:t>o đ</w:t>
      </w:r>
      <w:r>
        <w:rPr>
          <w:rFonts w:eastAsia="SimSun"/>
          <w:sz w:val="28"/>
          <w:szCs w:val="28"/>
        </w:rPr>
        <w:t>ả</w:t>
      </w:r>
      <w:r>
        <w:rPr>
          <w:rFonts w:eastAsia="SimSun"/>
          <w:sz w:val="28"/>
          <w:szCs w:val="28"/>
        </w:rPr>
        <w:t>m không vư</w:t>
      </w:r>
      <w:r>
        <w:rPr>
          <w:rFonts w:eastAsia="SimSun"/>
          <w:sz w:val="28"/>
          <w:szCs w:val="28"/>
        </w:rPr>
        <w:t>ợ</w:t>
      </w:r>
      <w:r>
        <w:rPr>
          <w:rFonts w:eastAsia="SimSun"/>
          <w:sz w:val="28"/>
          <w:szCs w:val="28"/>
        </w:rPr>
        <w:t xml:space="preserve">t quá </w:t>
      </w:r>
      <w:r>
        <w:rPr>
          <w:rFonts w:eastAsia="SimSun"/>
          <w:color w:val="0000FF"/>
          <w:sz w:val="28"/>
          <w:szCs w:val="28"/>
        </w:rPr>
        <w:t>20%</w:t>
      </w:r>
      <w:r>
        <w:rPr>
          <w:rFonts w:eastAsia="SimSun"/>
          <w:sz w:val="28"/>
          <w:szCs w:val="28"/>
        </w:rPr>
        <w:t xml:space="preserve"> t</w:t>
      </w:r>
      <w:r>
        <w:rPr>
          <w:rFonts w:eastAsia="SimSun"/>
          <w:sz w:val="28"/>
          <w:szCs w:val="28"/>
        </w:rPr>
        <w:t>ổ</w:t>
      </w:r>
      <w:r>
        <w:rPr>
          <w:rFonts w:eastAsia="SimSun"/>
          <w:sz w:val="28"/>
          <w:szCs w:val="28"/>
        </w:rPr>
        <w:t>ng ngân sách b</w:t>
      </w:r>
      <w:r>
        <w:rPr>
          <w:rFonts w:eastAsia="SimSun"/>
          <w:sz w:val="28"/>
          <w:szCs w:val="28"/>
        </w:rPr>
        <w:t>ố</w:t>
      </w:r>
      <w:r>
        <w:rPr>
          <w:rFonts w:eastAsia="SimSun"/>
          <w:sz w:val="28"/>
          <w:szCs w:val="28"/>
        </w:rPr>
        <w:t xml:space="preserve"> trí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Chương trình giai đo</w:t>
      </w:r>
      <w:r>
        <w:rPr>
          <w:rFonts w:eastAsia="SimSun"/>
          <w:sz w:val="28"/>
          <w:szCs w:val="28"/>
        </w:rPr>
        <w:t>ạ</w:t>
      </w:r>
      <w:r>
        <w:rPr>
          <w:rFonts w:eastAsia="SimSun"/>
          <w:sz w:val="28"/>
          <w:szCs w:val="28"/>
        </w:rPr>
        <w:t>n 2026 - 2030 và h</w:t>
      </w:r>
      <w:r>
        <w:rPr>
          <w:rFonts w:eastAsia="SimSun"/>
          <w:sz w:val="28"/>
          <w:szCs w:val="28"/>
        </w:rPr>
        <w:t>ằ</w:t>
      </w:r>
      <w:r>
        <w:rPr>
          <w:rFonts w:eastAsia="SimSun"/>
          <w:sz w:val="28"/>
          <w:szCs w:val="28"/>
        </w:rPr>
        <w:t>ng năm trong giai đo</w:t>
      </w:r>
      <w:r>
        <w:rPr>
          <w:rFonts w:eastAsia="SimSun"/>
          <w:sz w:val="28"/>
          <w:szCs w:val="28"/>
        </w:rPr>
        <w:t>ạ</w:t>
      </w:r>
      <w:r>
        <w:rPr>
          <w:rFonts w:eastAsia="SimSun"/>
          <w:sz w:val="28"/>
          <w:szCs w:val="28"/>
        </w:rPr>
        <w:t>n.</w:t>
      </w:r>
    </w:p>
    <w:p w:rsidR="007E35A7" w:rsidRDefault="004E23D9" w:rsidP="005322E3">
      <w:pPr>
        <w:spacing w:before="120" w:after="120" w:line="264" w:lineRule="auto"/>
        <w:ind w:firstLineChars="185" w:firstLine="520"/>
        <w:jc w:val="both"/>
        <w:rPr>
          <w:sz w:val="28"/>
          <w:szCs w:val="28"/>
        </w:rPr>
      </w:pPr>
      <w:r>
        <w:rPr>
          <w:b/>
          <w:bCs/>
          <w:sz w:val="28"/>
          <w:szCs w:val="28"/>
        </w:rPr>
        <w:t xml:space="preserve">Điều </w:t>
      </w:r>
      <w:r>
        <w:rPr>
          <w:b/>
          <w:bCs/>
          <w:sz w:val="28"/>
          <w:szCs w:val="28"/>
          <w:lang w:val="en-US"/>
        </w:rPr>
        <w:t>8</w:t>
      </w:r>
      <w:r>
        <w:rPr>
          <w:b/>
          <w:bCs/>
          <w:sz w:val="28"/>
          <w:szCs w:val="28"/>
        </w:rPr>
        <w:t>. Tỷ lệ vốn đối ứng của ngân sách địa phương</w:t>
      </w:r>
    </w:p>
    <w:p w:rsidR="007E35A7" w:rsidRDefault="004E23D9">
      <w:pPr>
        <w:numPr>
          <w:ilvl w:val="0"/>
          <w:numId w:val="9"/>
        </w:numPr>
        <w:spacing w:before="120" w:after="120" w:line="264" w:lineRule="auto"/>
        <w:ind w:firstLineChars="185" w:firstLine="518"/>
        <w:jc w:val="both"/>
        <w:rPr>
          <w:sz w:val="28"/>
          <w:szCs w:val="28"/>
        </w:rPr>
      </w:pPr>
      <w:r>
        <w:rPr>
          <w:sz w:val="28"/>
          <w:szCs w:val="28"/>
          <w:lang w:val="en-US"/>
        </w:rPr>
        <w:t xml:space="preserve"> </w:t>
      </w:r>
      <w:r>
        <w:rPr>
          <w:sz w:val="28"/>
          <w:szCs w:val="28"/>
        </w:rPr>
        <w:t xml:space="preserve">Nguyên tắc xác định tỷ lệ đối ứng: </w:t>
      </w:r>
    </w:p>
    <w:p w:rsidR="007E35A7" w:rsidRDefault="004E23D9">
      <w:pPr>
        <w:numPr>
          <w:ilvl w:val="0"/>
          <w:numId w:val="10"/>
        </w:numPr>
        <w:spacing w:before="120" w:after="120" w:line="264" w:lineRule="auto"/>
        <w:ind w:firstLine="520"/>
        <w:jc w:val="both"/>
        <w:rPr>
          <w:sz w:val="28"/>
          <w:szCs w:val="28"/>
        </w:rPr>
      </w:pPr>
      <w:r>
        <w:rPr>
          <w:sz w:val="28"/>
          <w:szCs w:val="28"/>
        </w:rPr>
        <w:t>Tổng vốn đối ứng từ nguồn ngân sách tỉnh giai đoạn 2026 - 2030 bảo đ</w:t>
      </w:r>
      <w:r>
        <w:rPr>
          <w:sz w:val="28"/>
          <w:szCs w:val="28"/>
        </w:rPr>
        <w:t xml:space="preserve">ảm mức quy định tại </w:t>
      </w:r>
      <w:r>
        <w:rPr>
          <w:sz w:val="28"/>
          <w:szCs w:val="28"/>
        </w:rPr>
        <w:t>Nghị quyết số 249/2025/QH15 ngày 10 tháng 12 năm 2025 của Quốc hội phê duyệt chủ trương đầu tư Chương trình mục tiêu quốc gia hiện đại hóa, nâng cao chất lượng giáo dục và đào tạo giai đoạn 2026 - 2035</w:t>
      </w:r>
      <w:r>
        <w:rPr>
          <w:sz w:val="28"/>
          <w:szCs w:val="28"/>
          <w:lang w:val="en-US"/>
        </w:rPr>
        <w:t>; Quyết định số 36/2026/QĐ-TTg ngày</w:t>
      </w:r>
      <w:r>
        <w:rPr>
          <w:sz w:val="28"/>
          <w:szCs w:val="28"/>
          <w:lang w:val="en-US"/>
        </w:rPr>
        <w:t xml:space="preserve"> 14 tháng 7 năm 2026 của Thủ tướng Chính phủ quy định nguyên tắc, tiêu chí, định mức phân bổ ngân sách trung ương và tỷ lệ vốn đối ứng của ngân sách địa phương, các cơ sở giáo dục đại học, trường cao đẳng thực hiện Chương trình mục tiêu quốc gia hiện đại h</w:t>
      </w:r>
      <w:r>
        <w:rPr>
          <w:sz w:val="28"/>
          <w:szCs w:val="28"/>
          <w:lang w:val="en-US"/>
        </w:rPr>
        <w:t>óa, nâng cao chất lượng giáo dục và đào tạo giai đoạn 2026 - 2035, giai đoạn I: từ năm 2026 đến năm 2030.</w:t>
      </w:r>
    </w:p>
    <w:p w:rsidR="007E35A7" w:rsidRDefault="004E23D9">
      <w:pPr>
        <w:numPr>
          <w:ilvl w:val="0"/>
          <w:numId w:val="10"/>
        </w:numPr>
        <w:spacing w:before="120" w:after="120" w:line="264" w:lineRule="auto"/>
        <w:ind w:firstLine="520"/>
        <w:jc w:val="both"/>
        <w:rPr>
          <w:sz w:val="28"/>
          <w:szCs w:val="28"/>
        </w:rPr>
      </w:pPr>
      <w:r>
        <w:rPr>
          <w:sz w:val="28"/>
          <w:szCs w:val="28"/>
        </w:rPr>
        <w:t xml:space="preserve">Ủy ban nhân dân tỉnh có trách nhiệm cân đối, bố trí ngân sách địa phương không thấp hơn mức </w:t>
      </w:r>
      <w:r>
        <w:rPr>
          <w:color w:val="C00000"/>
          <w:sz w:val="28"/>
          <w:szCs w:val="28"/>
          <w:lang w:val="en-US"/>
        </w:rPr>
        <w:t>38,73%</w:t>
      </w:r>
      <w:r>
        <w:rPr>
          <w:sz w:val="28"/>
          <w:szCs w:val="28"/>
          <w:lang w:val="en-US"/>
        </w:rPr>
        <w:t xml:space="preserve"> tổng vốn ngân sách trung ương bổ sung có mục tiêu cho địa phương</w:t>
      </w:r>
      <w:r>
        <w:rPr>
          <w:sz w:val="28"/>
          <w:szCs w:val="28"/>
        </w:rPr>
        <w:t>.</w:t>
      </w:r>
    </w:p>
    <w:p w:rsidR="007E35A7" w:rsidRDefault="004E23D9">
      <w:pPr>
        <w:spacing w:before="120" w:after="120" w:line="264" w:lineRule="auto"/>
        <w:ind w:firstLineChars="185" w:firstLine="518"/>
        <w:jc w:val="both"/>
        <w:rPr>
          <w:sz w:val="28"/>
          <w:szCs w:val="28"/>
        </w:rPr>
      </w:pPr>
      <w:r>
        <w:rPr>
          <w:sz w:val="28"/>
          <w:szCs w:val="28"/>
        </w:rPr>
        <w:lastRenderedPageBreak/>
        <w:t xml:space="preserve">2. </w:t>
      </w:r>
      <w:r>
        <w:rPr>
          <w:sz w:val="28"/>
          <w:szCs w:val="28"/>
          <w:lang w:val="en-US"/>
        </w:rPr>
        <w:t>Các xã, phường trong khả năng cân đối ngân sách</w:t>
      </w:r>
      <w:r>
        <w:rPr>
          <w:sz w:val="28"/>
          <w:szCs w:val="28"/>
          <w:lang w:val="vi-VN"/>
        </w:rPr>
        <w:t xml:space="preserve"> </w:t>
      </w:r>
      <w:r>
        <w:rPr>
          <w:sz w:val="28"/>
          <w:szCs w:val="28"/>
          <w:lang w:val="en-US"/>
        </w:rPr>
        <w:t>chủ động bố trí vốn đối ứng để thực hiện các mục tiêu, nhiệm vụ của Chương trình</w:t>
      </w:r>
      <w:r>
        <w:rPr>
          <w:sz w:val="28"/>
          <w:szCs w:val="28"/>
        </w:rPr>
        <w:t>.</w:t>
      </w:r>
    </w:p>
    <w:p w:rsidR="007E35A7" w:rsidRDefault="004E23D9" w:rsidP="005322E3">
      <w:pPr>
        <w:spacing w:before="120" w:after="120" w:line="264" w:lineRule="auto"/>
        <w:ind w:firstLineChars="185" w:firstLine="520"/>
        <w:jc w:val="both"/>
        <w:rPr>
          <w:sz w:val="28"/>
          <w:szCs w:val="28"/>
        </w:rPr>
      </w:pPr>
      <w:r>
        <w:rPr>
          <w:b/>
          <w:bCs/>
          <w:sz w:val="28"/>
          <w:szCs w:val="28"/>
        </w:rPr>
        <w:t xml:space="preserve">Điều </w:t>
      </w:r>
      <w:r>
        <w:rPr>
          <w:b/>
          <w:bCs/>
          <w:sz w:val="28"/>
          <w:szCs w:val="28"/>
          <w:lang w:val="en-US"/>
        </w:rPr>
        <w:t>9</w:t>
      </w:r>
      <w:r>
        <w:rPr>
          <w:b/>
          <w:bCs/>
          <w:sz w:val="28"/>
          <w:szCs w:val="28"/>
        </w:rPr>
        <w:t xml:space="preserve">. Nguyên tắc, tiêu chí, định mức phân bổ vốn </w:t>
      </w:r>
      <w:r>
        <w:rPr>
          <w:b/>
          <w:bCs/>
          <w:sz w:val="28"/>
          <w:szCs w:val="28"/>
          <w:lang w:val="en-US"/>
        </w:rPr>
        <w:t>đố</w:t>
      </w:r>
      <w:r>
        <w:rPr>
          <w:b/>
          <w:bCs/>
          <w:sz w:val="28"/>
          <w:szCs w:val="28"/>
          <w:lang w:val="en-US"/>
        </w:rPr>
        <w:t>i ứ</w:t>
      </w:r>
      <w:r>
        <w:rPr>
          <w:b/>
          <w:bCs/>
          <w:sz w:val="28"/>
          <w:szCs w:val="28"/>
          <w:lang w:val="en-US"/>
        </w:rPr>
        <w:t xml:space="preserve">ng </w:t>
      </w:r>
      <w:r>
        <w:rPr>
          <w:b/>
          <w:bCs/>
          <w:sz w:val="28"/>
          <w:szCs w:val="28"/>
        </w:rPr>
        <w:t xml:space="preserve">ngân sách </w:t>
      </w:r>
      <w:r>
        <w:rPr>
          <w:b/>
          <w:bCs/>
          <w:sz w:val="28"/>
          <w:szCs w:val="28"/>
          <w:lang w:val="en-US"/>
        </w:rPr>
        <w:t>tỉnh</w:t>
      </w:r>
      <w:r>
        <w:rPr>
          <w:b/>
          <w:bCs/>
          <w:sz w:val="28"/>
          <w:szCs w:val="28"/>
        </w:rPr>
        <w:t xml:space="preserve"> thực hiện Chương trình</w:t>
      </w:r>
    </w:p>
    <w:p w:rsidR="007E35A7" w:rsidRDefault="004E23D9">
      <w:pPr>
        <w:spacing w:before="120" w:after="120" w:line="264" w:lineRule="auto"/>
        <w:ind w:firstLineChars="185" w:firstLine="518"/>
        <w:jc w:val="both"/>
        <w:rPr>
          <w:sz w:val="28"/>
          <w:szCs w:val="28"/>
        </w:rPr>
      </w:pPr>
      <w:r>
        <w:rPr>
          <w:sz w:val="28"/>
          <w:szCs w:val="28"/>
        </w:rPr>
        <w:t xml:space="preserve">1. Nguyên tắc: Vốn </w:t>
      </w:r>
      <w:r>
        <w:rPr>
          <w:sz w:val="28"/>
          <w:szCs w:val="28"/>
          <w:lang w:val="en-US"/>
        </w:rPr>
        <w:t>đố</w:t>
      </w:r>
      <w:r>
        <w:rPr>
          <w:sz w:val="28"/>
          <w:szCs w:val="28"/>
          <w:lang w:val="en-US"/>
        </w:rPr>
        <w:t xml:space="preserve">i ứng </w:t>
      </w:r>
      <w:r>
        <w:rPr>
          <w:sz w:val="28"/>
          <w:szCs w:val="28"/>
        </w:rPr>
        <w:t xml:space="preserve">ngân sách cấp tỉnh bố trí thực hiện Chương trình bao gồm vốn đối ứng theo tỷ lệ quy định tại Điều </w:t>
      </w:r>
      <w:r>
        <w:rPr>
          <w:sz w:val="28"/>
          <w:szCs w:val="28"/>
          <w:lang w:val="en-US"/>
        </w:rPr>
        <w:t>8</w:t>
      </w:r>
      <w:r>
        <w:rPr>
          <w:sz w:val="28"/>
          <w:szCs w:val="28"/>
        </w:rPr>
        <w:t xml:space="preserve"> Nghị quyết này và vốn ngân sách cấp tỉnh bố trí thêm (nếu có) để</w:t>
      </w:r>
      <w:r>
        <w:rPr>
          <w:sz w:val="28"/>
          <w:szCs w:val="28"/>
          <w:lang w:val="en-US"/>
        </w:rPr>
        <w:t xml:space="preserve"> thực hiện các mục tiêu, nhiệm vụ của Chương trình (bao gồm bố trí dự án đầu tư cho các trường cao đẳng thuộc phạm vi quản lý, hỗ trợ các cơ sở giáo dục đại học đóng trên địa bàn trong việc giải phóng mặt bằng, bồi thường hỗ trợ tái định cư hoặc đầu tư hạ </w:t>
      </w:r>
      <w:r>
        <w:rPr>
          <w:sz w:val="28"/>
          <w:szCs w:val="28"/>
          <w:lang w:val="en-US"/>
        </w:rPr>
        <w:t>tầng kỹ thuật kết nối nhằm mở rộng không gian phát triển, tạo điều kiện để các cơ sở này đầu tư xây dựng đạt chuẩn theo các mục tiêu của Chương trình và phục vụ trực tiếp mục tiêu phát triển kinh tế - xã hội của vùng và địa phương theo khoản 2, khoản 3 Điề</w:t>
      </w:r>
      <w:r>
        <w:rPr>
          <w:sz w:val="28"/>
          <w:szCs w:val="28"/>
          <w:lang w:val="en-US"/>
        </w:rPr>
        <w:t>u 11 Quyết định số 36/2026/QĐ-TTg (nếu có))</w:t>
      </w:r>
      <w:r>
        <w:rPr>
          <w:sz w:val="28"/>
          <w:szCs w:val="28"/>
        </w:rPr>
        <w:t xml:space="preserve"> </w:t>
      </w:r>
      <w:r>
        <w:rPr>
          <w:sz w:val="28"/>
          <w:szCs w:val="28"/>
          <w:lang w:val="en-US"/>
        </w:rPr>
        <w:t xml:space="preserve">và </w:t>
      </w:r>
      <w:r>
        <w:rPr>
          <w:sz w:val="28"/>
          <w:szCs w:val="28"/>
        </w:rPr>
        <w:t>đẩy nhanh tiến độ, nâng cao hiệu quả thực hiện các mục tiêu của Chương trình trên địa bàn; bảo đảm phù hợp với khả năng cân đối của ngân sách tỉnh trong từng thời kỳ ổn định ngân sách và kế hoạch đầu tư công t</w:t>
      </w:r>
      <w:r>
        <w:rPr>
          <w:sz w:val="28"/>
          <w:szCs w:val="28"/>
        </w:rPr>
        <w:t>rung hạn giai đoạn 2026 - 2030.</w:t>
      </w:r>
    </w:p>
    <w:p w:rsidR="007E35A7" w:rsidRDefault="004E23D9">
      <w:pPr>
        <w:spacing w:before="120" w:after="120" w:line="264" w:lineRule="auto"/>
        <w:ind w:firstLineChars="185" w:firstLine="518"/>
        <w:jc w:val="both"/>
        <w:rPr>
          <w:sz w:val="28"/>
          <w:szCs w:val="28"/>
        </w:rPr>
      </w:pPr>
      <w:r>
        <w:rPr>
          <w:sz w:val="28"/>
          <w:szCs w:val="28"/>
        </w:rPr>
        <w:t>2. Tiêu chí phân bổ vốn</w:t>
      </w:r>
      <w:r>
        <w:rPr>
          <w:sz w:val="28"/>
          <w:szCs w:val="28"/>
          <w:lang w:val="en-US"/>
        </w:rPr>
        <w:t xml:space="preserve"> đối ứng</w:t>
      </w:r>
      <w:r>
        <w:rPr>
          <w:sz w:val="28"/>
          <w:szCs w:val="28"/>
        </w:rPr>
        <w:t xml:space="preserve"> ngân sách tỉnh áp dụng tương tự hệ thống tiêu chí, điểm số quy định tại </w:t>
      </w:r>
      <w:r>
        <w:rPr>
          <w:sz w:val="28"/>
          <w:szCs w:val="28"/>
          <w:lang w:val="en-US"/>
        </w:rPr>
        <w:t>Đ</w:t>
      </w:r>
      <w:r>
        <w:rPr>
          <w:sz w:val="28"/>
          <w:szCs w:val="28"/>
          <w:lang w:val="en-US"/>
        </w:rPr>
        <w:t>iều 3, Điều 4, Điều 6, Điều 7</w:t>
      </w:r>
      <w:r>
        <w:rPr>
          <w:sz w:val="28"/>
          <w:szCs w:val="28"/>
        </w:rPr>
        <w:t xml:space="preserve"> Nghị quyết này, có điều chỉnh trọng số phù hợp với mục tiêu, nhiệm vụ ưu tiên của tỉnh tr</w:t>
      </w:r>
      <w:r>
        <w:rPr>
          <w:sz w:val="28"/>
          <w:szCs w:val="28"/>
        </w:rPr>
        <w:t>ong từng năm kế hoạch.</w:t>
      </w:r>
    </w:p>
    <w:p w:rsidR="007E35A7" w:rsidRDefault="004E23D9">
      <w:pPr>
        <w:spacing w:before="120" w:after="120" w:line="264" w:lineRule="auto"/>
        <w:ind w:firstLineChars="185" w:firstLine="518"/>
        <w:jc w:val="both"/>
        <w:rPr>
          <w:sz w:val="28"/>
          <w:szCs w:val="28"/>
        </w:rPr>
      </w:pPr>
      <w:r>
        <w:rPr>
          <w:sz w:val="28"/>
          <w:szCs w:val="28"/>
          <w:lang w:val="en-US"/>
        </w:rPr>
        <w:t>3</w:t>
      </w:r>
      <w:r>
        <w:rPr>
          <w:sz w:val="28"/>
          <w:szCs w:val="28"/>
        </w:rPr>
        <w:t>. Hằng năm, căn cứ khả năng cân đối ngân sách, mức độ hoàn thành mục tiêu và tiến độ giải ngân của các xã, phường, Ủy ban nhân dân tỉnh trình Hội đồng nhân dân tỉnh xem xét, quyết định điều chỉnh mức vốn ngân sách địa phương phân bổ</w:t>
      </w:r>
      <w:r>
        <w:rPr>
          <w:sz w:val="28"/>
          <w:szCs w:val="28"/>
        </w:rPr>
        <w:t xml:space="preserve"> cho phù hợp với thực tế.</w:t>
      </w:r>
    </w:p>
    <w:p w:rsidR="007E35A7" w:rsidRDefault="004E23D9">
      <w:pPr>
        <w:spacing w:before="120" w:after="120" w:line="264" w:lineRule="auto"/>
        <w:ind w:firstLineChars="185" w:firstLine="520"/>
        <w:jc w:val="both"/>
        <w:rPr>
          <w:rFonts w:eastAsia="SimSun"/>
          <w:b/>
          <w:bCs/>
          <w:sz w:val="28"/>
          <w:szCs w:val="28"/>
          <w:lang w:val="en-US"/>
        </w:rPr>
      </w:pPr>
      <w:r>
        <w:rPr>
          <w:rFonts w:eastAsia="SimSun"/>
          <w:b/>
          <w:bCs/>
          <w:sz w:val="28"/>
          <w:szCs w:val="28"/>
        </w:rPr>
        <w:t>Đi</w:t>
      </w:r>
      <w:r>
        <w:rPr>
          <w:rFonts w:eastAsia="SimSun"/>
          <w:b/>
          <w:bCs/>
          <w:sz w:val="28"/>
          <w:szCs w:val="28"/>
        </w:rPr>
        <w:t>ề</w:t>
      </w:r>
      <w:r>
        <w:rPr>
          <w:rFonts w:eastAsia="SimSun"/>
          <w:b/>
          <w:bCs/>
          <w:sz w:val="28"/>
          <w:szCs w:val="28"/>
        </w:rPr>
        <w:t xml:space="preserve">u </w:t>
      </w:r>
      <w:r>
        <w:rPr>
          <w:rFonts w:eastAsia="SimSun"/>
          <w:b/>
          <w:bCs/>
          <w:sz w:val="28"/>
          <w:szCs w:val="28"/>
          <w:lang w:val="en-US"/>
        </w:rPr>
        <w:t>10</w:t>
      </w:r>
      <w:r>
        <w:rPr>
          <w:rFonts w:eastAsia="SimSun"/>
          <w:b/>
          <w:bCs/>
          <w:sz w:val="28"/>
          <w:szCs w:val="28"/>
        </w:rPr>
        <w:t>. Đ</w:t>
      </w:r>
      <w:r>
        <w:rPr>
          <w:rFonts w:eastAsia="SimSun"/>
          <w:b/>
          <w:bCs/>
          <w:sz w:val="28"/>
          <w:szCs w:val="28"/>
        </w:rPr>
        <w:t>ị</w:t>
      </w:r>
      <w:r>
        <w:rPr>
          <w:rFonts w:eastAsia="SimSun"/>
          <w:b/>
          <w:bCs/>
          <w:sz w:val="28"/>
          <w:szCs w:val="28"/>
        </w:rPr>
        <w:t>nh m</w:t>
      </w:r>
      <w:r>
        <w:rPr>
          <w:rFonts w:eastAsia="SimSun"/>
          <w:b/>
          <w:bCs/>
          <w:sz w:val="28"/>
          <w:szCs w:val="28"/>
        </w:rPr>
        <w:t>ứ</w:t>
      </w:r>
      <w:r>
        <w:rPr>
          <w:rFonts w:eastAsia="SimSun"/>
          <w:b/>
          <w:bCs/>
          <w:sz w:val="28"/>
          <w:szCs w:val="28"/>
        </w:rPr>
        <w:t>c phân b</w:t>
      </w:r>
      <w:r>
        <w:rPr>
          <w:rFonts w:eastAsia="SimSun"/>
          <w:b/>
          <w:bCs/>
          <w:sz w:val="28"/>
          <w:szCs w:val="28"/>
        </w:rPr>
        <w:t>ổ</w:t>
      </w:r>
      <w:r>
        <w:rPr>
          <w:rFonts w:eastAsia="SimSun"/>
          <w:b/>
          <w:bCs/>
          <w:sz w:val="28"/>
          <w:szCs w:val="28"/>
        </w:rPr>
        <w:t xml:space="preserve"> ngân sách nhà nư</w:t>
      </w:r>
      <w:r>
        <w:rPr>
          <w:rFonts w:eastAsia="SimSun"/>
          <w:b/>
          <w:bCs/>
          <w:sz w:val="28"/>
          <w:szCs w:val="28"/>
        </w:rPr>
        <w:t>ớ</w:t>
      </w:r>
      <w:r>
        <w:rPr>
          <w:rFonts w:eastAsia="SimSun"/>
          <w:b/>
          <w:bCs/>
          <w:sz w:val="28"/>
          <w:szCs w:val="28"/>
        </w:rPr>
        <w:t xml:space="preserve">c </w:t>
      </w:r>
      <w:r>
        <w:rPr>
          <w:rFonts w:eastAsia="SimSun"/>
          <w:b/>
          <w:bCs/>
          <w:sz w:val="28"/>
          <w:szCs w:val="28"/>
          <w:lang w:val="en-US"/>
        </w:rPr>
        <w:t>(ngân sách trung ương và v</w:t>
      </w:r>
      <w:r>
        <w:rPr>
          <w:rFonts w:eastAsia="SimSun"/>
          <w:b/>
          <w:bCs/>
          <w:sz w:val="28"/>
          <w:szCs w:val="28"/>
          <w:lang w:val="en-US"/>
        </w:rPr>
        <w:t>ố</w:t>
      </w:r>
      <w:r>
        <w:rPr>
          <w:rFonts w:eastAsia="SimSun"/>
          <w:b/>
          <w:bCs/>
          <w:sz w:val="28"/>
          <w:szCs w:val="28"/>
          <w:lang w:val="en-US"/>
        </w:rPr>
        <w:t>n đ</w:t>
      </w:r>
      <w:r>
        <w:rPr>
          <w:rFonts w:eastAsia="SimSun"/>
          <w:b/>
          <w:bCs/>
          <w:sz w:val="28"/>
          <w:szCs w:val="28"/>
          <w:lang w:val="en-US"/>
        </w:rPr>
        <w:t>ố</w:t>
      </w:r>
      <w:r>
        <w:rPr>
          <w:rFonts w:eastAsia="SimSun"/>
          <w:b/>
          <w:bCs/>
          <w:sz w:val="28"/>
          <w:szCs w:val="28"/>
          <w:lang w:val="en-US"/>
        </w:rPr>
        <w:t xml:space="preserve">i </w:t>
      </w:r>
      <w:r>
        <w:rPr>
          <w:rFonts w:eastAsia="SimSun"/>
          <w:b/>
          <w:bCs/>
          <w:sz w:val="28"/>
          <w:szCs w:val="28"/>
          <w:lang w:val="en-US"/>
        </w:rPr>
        <w:t>ứ</w:t>
      </w:r>
      <w:r>
        <w:rPr>
          <w:rFonts w:eastAsia="SimSun"/>
          <w:b/>
          <w:bCs/>
          <w:sz w:val="28"/>
          <w:szCs w:val="28"/>
          <w:lang w:val="en-US"/>
        </w:rPr>
        <w:t>ng ngân sách t</w:t>
      </w:r>
      <w:r>
        <w:rPr>
          <w:rFonts w:eastAsia="SimSun"/>
          <w:b/>
          <w:bCs/>
          <w:sz w:val="28"/>
          <w:szCs w:val="28"/>
          <w:lang w:val="en-US"/>
        </w:rPr>
        <w:t>ỉ</w:t>
      </w:r>
      <w:r>
        <w:rPr>
          <w:rFonts w:eastAsia="SimSun"/>
          <w:b/>
          <w:bCs/>
          <w:sz w:val="28"/>
          <w:szCs w:val="28"/>
          <w:lang w:val="en-US"/>
        </w:rPr>
        <w:t>nh)</w:t>
      </w:r>
    </w:p>
    <w:p w:rsidR="007E35A7" w:rsidRDefault="004E23D9">
      <w:pPr>
        <w:numPr>
          <w:ilvl w:val="0"/>
          <w:numId w:val="11"/>
        </w:numPr>
        <w:spacing w:before="120" w:after="120" w:line="264" w:lineRule="auto"/>
        <w:ind w:firstLineChars="185" w:firstLine="518"/>
        <w:jc w:val="both"/>
        <w:rPr>
          <w:rFonts w:eastAsia="SimSun"/>
          <w:sz w:val="28"/>
          <w:szCs w:val="28"/>
        </w:rPr>
      </w:pPr>
      <w:r>
        <w:rPr>
          <w:rFonts w:eastAsia="SimSun"/>
          <w:sz w:val="28"/>
          <w:szCs w:val="28"/>
          <w:lang w:val="en-US"/>
        </w:rPr>
        <w:t xml:space="preserve"> </w:t>
      </w:r>
      <w:r>
        <w:rPr>
          <w:rFonts w:eastAsia="SimSun"/>
          <w:sz w:val="28"/>
          <w:szCs w:val="28"/>
        </w:rPr>
        <w:t>Đ</w:t>
      </w:r>
      <w:r>
        <w:rPr>
          <w:rFonts w:eastAsia="SimSun"/>
          <w:sz w:val="28"/>
          <w:szCs w:val="28"/>
        </w:rPr>
        <w:t>ị</w:t>
      </w:r>
      <w:r>
        <w:rPr>
          <w:rFonts w:eastAsia="SimSun"/>
          <w:sz w:val="28"/>
          <w:szCs w:val="28"/>
        </w:rPr>
        <w:t>nh m</w:t>
      </w:r>
      <w:r>
        <w:rPr>
          <w:rFonts w:eastAsia="SimSun"/>
          <w:sz w:val="28"/>
          <w:szCs w:val="28"/>
        </w:rPr>
        <w:t>ứ</w:t>
      </w:r>
      <w:r>
        <w:rPr>
          <w:rFonts w:eastAsia="SimSun"/>
          <w:sz w:val="28"/>
          <w:szCs w:val="28"/>
        </w:rPr>
        <w:t>c phân b</w:t>
      </w:r>
      <w:r>
        <w:rPr>
          <w:rFonts w:eastAsia="SimSun"/>
          <w:sz w:val="28"/>
          <w:szCs w:val="28"/>
        </w:rPr>
        <w:t>ổ</w:t>
      </w:r>
      <w:r>
        <w:rPr>
          <w:rFonts w:eastAsia="SimSun"/>
          <w:sz w:val="28"/>
          <w:szCs w:val="28"/>
        </w:rPr>
        <w:t xml:space="preserve"> ngân sách nhà nư</w:t>
      </w:r>
      <w:r>
        <w:rPr>
          <w:rFonts w:eastAsia="SimSun"/>
          <w:sz w:val="28"/>
          <w:szCs w:val="28"/>
        </w:rPr>
        <w:t>ớ</w:t>
      </w:r>
      <w:r>
        <w:rPr>
          <w:rFonts w:eastAsia="SimSun"/>
          <w:sz w:val="28"/>
          <w:szCs w:val="28"/>
        </w:rPr>
        <w:t>c</w:t>
      </w:r>
      <w:r>
        <w:rPr>
          <w:rFonts w:eastAsia="SimSun"/>
          <w:sz w:val="28"/>
          <w:szCs w:val="28"/>
          <w:lang w:val="en-US"/>
        </w:rPr>
        <w:t xml:space="preserve"> (ngân sách trung ương và v</w:t>
      </w:r>
      <w:r>
        <w:rPr>
          <w:rFonts w:eastAsia="SimSun"/>
          <w:sz w:val="28"/>
          <w:szCs w:val="28"/>
          <w:lang w:val="en-US"/>
        </w:rPr>
        <w:t>ố</w:t>
      </w:r>
      <w:r>
        <w:rPr>
          <w:rFonts w:eastAsia="SimSun"/>
          <w:sz w:val="28"/>
          <w:szCs w:val="28"/>
          <w:lang w:val="en-US"/>
        </w:rPr>
        <w:t>n đ</w:t>
      </w:r>
      <w:r>
        <w:rPr>
          <w:rFonts w:eastAsia="SimSun"/>
          <w:sz w:val="28"/>
          <w:szCs w:val="28"/>
          <w:lang w:val="en-US"/>
        </w:rPr>
        <w:t>ố</w:t>
      </w:r>
      <w:r>
        <w:rPr>
          <w:rFonts w:eastAsia="SimSun"/>
          <w:sz w:val="28"/>
          <w:szCs w:val="28"/>
          <w:lang w:val="en-US"/>
        </w:rPr>
        <w:t xml:space="preserve">i </w:t>
      </w:r>
      <w:r>
        <w:rPr>
          <w:rFonts w:eastAsia="SimSun"/>
          <w:sz w:val="28"/>
          <w:szCs w:val="28"/>
          <w:lang w:val="en-US"/>
        </w:rPr>
        <w:t>ứ</w:t>
      </w:r>
      <w:r>
        <w:rPr>
          <w:rFonts w:eastAsia="SimSun"/>
          <w:sz w:val="28"/>
          <w:szCs w:val="28"/>
          <w:lang w:val="en-US"/>
        </w:rPr>
        <w:t>ng ngân sách t</w:t>
      </w:r>
      <w:r>
        <w:rPr>
          <w:rFonts w:eastAsia="SimSun"/>
          <w:sz w:val="28"/>
          <w:szCs w:val="28"/>
          <w:lang w:val="en-US"/>
        </w:rPr>
        <w:t>ỉ</w:t>
      </w:r>
      <w:r>
        <w:rPr>
          <w:rFonts w:eastAsia="SimSun"/>
          <w:sz w:val="28"/>
          <w:szCs w:val="28"/>
          <w:lang w:val="en-US"/>
        </w:rPr>
        <w:t>nh)</w:t>
      </w:r>
      <w:r>
        <w:rPr>
          <w:rFonts w:eastAsia="SimSun"/>
          <w:sz w:val="28"/>
          <w:szCs w:val="28"/>
        </w:rPr>
        <w:t xml:space="preserve"> cho các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nh và các xã, phư</w:t>
      </w:r>
      <w:r>
        <w:rPr>
          <w:rFonts w:eastAsia="SimSun"/>
          <w:sz w:val="28"/>
          <w:szCs w:val="28"/>
        </w:rPr>
        <w:t>ờ</w:t>
      </w:r>
      <w:r>
        <w:rPr>
          <w:rFonts w:eastAsia="SimSun"/>
          <w:sz w:val="28"/>
          <w:szCs w:val="28"/>
        </w:rPr>
        <w:t xml:space="preserve">ng </w:t>
      </w:r>
    </w:p>
    <w:p w:rsidR="007E35A7" w:rsidRDefault="004E23D9">
      <w:pPr>
        <w:spacing w:before="120" w:after="120" w:line="264" w:lineRule="auto"/>
        <w:ind w:firstLineChars="185" w:firstLine="518"/>
        <w:jc w:val="both"/>
        <w:rPr>
          <w:rFonts w:eastAsia="SimSun"/>
          <w:sz w:val="28"/>
          <w:szCs w:val="28"/>
        </w:rPr>
      </w:pPr>
      <w:r>
        <w:rPr>
          <w:rFonts w:eastAsia="SimSun"/>
          <w:sz w:val="28"/>
          <w:szCs w:val="28"/>
        </w:rPr>
        <w:t>T</w:t>
      </w:r>
      <w:r>
        <w:rPr>
          <w:rFonts w:eastAsia="SimSun"/>
          <w:sz w:val="28"/>
          <w:szCs w:val="28"/>
        </w:rPr>
        <w:t>ổ</w:t>
      </w:r>
      <w:r>
        <w:rPr>
          <w:rFonts w:eastAsia="SimSun"/>
          <w:sz w:val="28"/>
          <w:szCs w:val="28"/>
        </w:rPr>
        <w:t>ng m</w:t>
      </w:r>
      <w:r>
        <w:rPr>
          <w:rFonts w:eastAsia="SimSun"/>
          <w:sz w:val="28"/>
          <w:szCs w:val="28"/>
        </w:rPr>
        <w:t>ứ</w:t>
      </w:r>
      <w:r>
        <w:rPr>
          <w:rFonts w:eastAsia="SimSun"/>
          <w:sz w:val="28"/>
          <w:szCs w:val="28"/>
        </w:rPr>
        <w:t>c ngân sách nhà nư</w:t>
      </w:r>
      <w:r>
        <w:rPr>
          <w:rFonts w:eastAsia="SimSun"/>
          <w:sz w:val="28"/>
          <w:szCs w:val="28"/>
        </w:rPr>
        <w:t>ớ</w:t>
      </w:r>
      <w:r>
        <w:rPr>
          <w:rFonts w:eastAsia="SimSun"/>
          <w:sz w:val="28"/>
          <w:szCs w:val="28"/>
        </w:rPr>
        <w:t>c c</w:t>
      </w:r>
      <w:r>
        <w:rPr>
          <w:rFonts w:eastAsia="SimSun"/>
          <w:sz w:val="28"/>
          <w:szCs w:val="28"/>
        </w:rPr>
        <w:t>ủ</w:t>
      </w:r>
      <w:r>
        <w:rPr>
          <w:rFonts w:eastAsia="SimSun"/>
          <w:sz w:val="28"/>
          <w:szCs w:val="28"/>
        </w:rPr>
        <w:t>a Chương trình = T</w:t>
      </w:r>
      <w:r>
        <w:rPr>
          <w:rFonts w:eastAsia="SimSun"/>
          <w:sz w:val="28"/>
          <w:szCs w:val="28"/>
        </w:rPr>
        <w:t>ổ</w:t>
      </w:r>
      <w:r>
        <w:rPr>
          <w:rFonts w:eastAsia="SimSun"/>
          <w:sz w:val="28"/>
          <w:szCs w:val="28"/>
        </w:rPr>
        <w:t>ng ngân sách nhà nư</w:t>
      </w:r>
      <w:r>
        <w:rPr>
          <w:rFonts w:eastAsia="SimSun"/>
          <w:sz w:val="28"/>
          <w:szCs w:val="28"/>
        </w:rPr>
        <w:t>ớ</w:t>
      </w:r>
      <w:r>
        <w:rPr>
          <w:rFonts w:eastAsia="SimSun"/>
          <w:sz w:val="28"/>
          <w:szCs w:val="28"/>
        </w:rPr>
        <w:t>c phân b</w:t>
      </w:r>
      <w:r>
        <w:rPr>
          <w:rFonts w:eastAsia="SimSun"/>
          <w:sz w:val="28"/>
          <w:szCs w:val="28"/>
        </w:rPr>
        <w:t>ổ</w:t>
      </w:r>
      <w:r>
        <w:rPr>
          <w:rFonts w:eastAsia="SimSun"/>
          <w:sz w:val="28"/>
          <w:szCs w:val="28"/>
        </w:rPr>
        <w:t xml:space="preserve"> cho các xã, phư</w:t>
      </w:r>
      <w:r>
        <w:rPr>
          <w:rFonts w:eastAsia="SimSun"/>
          <w:sz w:val="28"/>
          <w:szCs w:val="28"/>
        </w:rPr>
        <w:t>ờ</w:t>
      </w:r>
      <w:r>
        <w:rPr>
          <w:rFonts w:eastAsia="SimSun"/>
          <w:sz w:val="28"/>
          <w:szCs w:val="28"/>
        </w:rPr>
        <w:t>ng + T</w:t>
      </w:r>
      <w:r>
        <w:rPr>
          <w:rFonts w:eastAsia="SimSun"/>
          <w:sz w:val="28"/>
          <w:szCs w:val="28"/>
        </w:rPr>
        <w:t>ổ</w:t>
      </w:r>
      <w:r>
        <w:rPr>
          <w:rFonts w:eastAsia="SimSun"/>
          <w:sz w:val="28"/>
          <w:szCs w:val="28"/>
        </w:rPr>
        <w:t>ng ngân sách nhà nư</w:t>
      </w:r>
      <w:r>
        <w:rPr>
          <w:rFonts w:eastAsia="SimSun"/>
          <w:sz w:val="28"/>
          <w:szCs w:val="28"/>
        </w:rPr>
        <w:t>ớ</w:t>
      </w:r>
      <w:r>
        <w:rPr>
          <w:rFonts w:eastAsia="SimSun"/>
          <w:sz w:val="28"/>
          <w:szCs w:val="28"/>
        </w:rPr>
        <w:t>c phân b</w:t>
      </w:r>
      <w:r>
        <w:rPr>
          <w:rFonts w:eastAsia="SimSun"/>
          <w:sz w:val="28"/>
          <w:szCs w:val="28"/>
        </w:rPr>
        <w:t>ổ</w:t>
      </w:r>
      <w:r>
        <w:rPr>
          <w:rFonts w:eastAsia="SimSun"/>
          <w:sz w:val="28"/>
          <w:szCs w:val="28"/>
        </w:rPr>
        <w:t xml:space="preserve"> cho các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nh</w:t>
      </w:r>
      <w:r>
        <w:rPr>
          <w:rFonts w:eastAsia="SimSun"/>
          <w:sz w:val="28"/>
          <w:szCs w:val="28"/>
          <w:lang w:val="en-US"/>
        </w:rPr>
        <w:t xml:space="preserve"> (g</w:t>
      </w:r>
      <w:r>
        <w:rPr>
          <w:rFonts w:eastAsia="SimSun"/>
          <w:sz w:val="28"/>
          <w:szCs w:val="28"/>
          <w:lang w:val="en-US"/>
        </w:rPr>
        <w:t>ồ</w:t>
      </w:r>
      <w:r>
        <w:rPr>
          <w:rFonts w:eastAsia="SimSun"/>
          <w:sz w:val="28"/>
          <w:szCs w:val="28"/>
          <w:lang w:val="en-US"/>
        </w:rPr>
        <w:t>m Trư</w:t>
      </w:r>
      <w:r>
        <w:rPr>
          <w:rFonts w:eastAsia="SimSun"/>
          <w:sz w:val="28"/>
          <w:szCs w:val="28"/>
          <w:lang w:val="en-US"/>
        </w:rPr>
        <w:t>ờ</w:t>
      </w:r>
      <w:r>
        <w:rPr>
          <w:rFonts w:eastAsia="SimSun"/>
          <w:sz w:val="28"/>
          <w:szCs w:val="28"/>
          <w:lang w:val="en-US"/>
        </w:rPr>
        <w:t>ng Cao đ</w:t>
      </w:r>
      <w:r>
        <w:rPr>
          <w:rFonts w:eastAsia="SimSun"/>
          <w:sz w:val="28"/>
          <w:szCs w:val="28"/>
          <w:lang w:val="en-US"/>
        </w:rPr>
        <w:t>ẳ</w:t>
      </w:r>
      <w:r>
        <w:rPr>
          <w:rFonts w:eastAsia="SimSun"/>
          <w:sz w:val="28"/>
          <w:szCs w:val="28"/>
          <w:lang w:val="en-US"/>
        </w:rPr>
        <w:t>ng Y t</w:t>
      </w:r>
      <w:r>
        <w:rPr>
          <w:rFonts w:eastAsia="SimSun"/>
          <w:sz w:val="28"/>
          <w:szCs w:val="28"/>
          <w:lang w:val="en-US"/>
        </w:rPr>
        <w:t>ế</w:t>
      </w:r>
      <w:r>
        <w:rPr>
          <w:rFonts w:eastAsia="SimSun"/>
          <w:sz w:val="28"/>
          <w:szCs w:val="28"/>
          <w:lang w:val="en-US"/>
        </w:rPr>
        <w:t xml:space="preserve"> Thanh Hóa)</w:t>
      </w:r>
      <w:r>
        <w:rPr>
          <w:rFonts w:eastAsia="SimSun"/>
          <w:sz w:val="28"/>
          <w:szCs w:val="28"/>
        </w:rPr>
        <w:t xml:space="preserve">. </w:t>
      </w:r>
    </w:p>
    <w:p w:rsidR="007E35A7" w:rsidRDefault="004E23D9">
      <w:pPr>
        <w:spacing w:before="120" w:after="120" w:line="264" w:lineRule="auto"/>
        <w:ind w:firstLineChars="185" w:firstLine="518"/>
        <w:jc w:val="both"/>
        <w:rPr>
          <w:rFonts w:eastAsia="SimSun"/>
          <w:sz w:val="28"/>
          <w:szCs w:val="28"/>
          <w:lang w:val="en-US"/>
        </w:rPr>
      </w:pPr>
      <w:r>
        <w:rPr>
          <w:rFonts w:eastAsia="SimSun"/>
          <w:sz w:val="28"/>
          <w:szCs w:val="28"/>
        </w:rPr>
        <w:t>Căn c</w:t>
      </w:r>
      <w:r>
        <w:rPr>
          <w:rFonts w:eastAsia="SimSun"/>
          <w:sz w:val="28"/>
          <w:szCs w:val="28"/>
        </w:rPr>
        <w:t>ứ</w:t>
      </w:r>
      <w:r>
        <w:rPr>
          <w:rFonts w:eastAsia="SimSun"/>
          <w:sz w:val="28"/>
          <w:szCs w:val="28"/>
        </w:rPr>
        <w:t xml:space="preserve"> t</w:t>
      </w:r>
      <w:r>
        <w:rPr>
          <w:rFonts w:eastAsia="SimSun"/>
          <w:sz w:val="28"/>
          <w:szCs w:val="28"/>
        </w:rPr>
        <w:t>ổ</w:t>
      </w:r>
      <w:r>
        <w:rPr>
          <w:rFonts w:eastAsia="SimSun"/>
          <w:sz w:val="28"/>
          <w:szCs w:val="28"/>
        </w:rPr>
        <w:t>ng m</w:t>
      </w:r>
      <w:r>
        <w:rPr>
          <w:rFonts w:eastAsia="SimSun"/>
          <w:sz w:val="28"/>
          <w:szCs w:val="28"/>
        </w:rPr>
        <w:t>ứ</w:t>
      </w:r>
      <w:r>
        <w:rPr>
          <w:rFonts w:eastAsia="SimSun"/>
          <w:sz w:val="28"/>
          <w:szCs w:val="28"/>
        </w:rPr>
        <w:t>c ngân sách nhà nư</w:t>
      </w:r>
      <w:r>
        <w:rPr>
          <w:rFonts w:eastAsia="SimSun"/>
          <w:sz w:val="28"/>
          <w:szCs w:val="28"/>
        </w:rPr>
        <w:t>ớ</w:t>
      </w:r>
      <w:r>
        <w:rPr>
          <w:rFonts w:eastAsia="SimSun"/>
          <w:sz w:val="28"/>
          <w:szCs w:val="28"/>
        </w:rPr>
        <w:t>c c</w:t>
      </w:r>
      <w:r>
        <w:rPr>
          <w:rFonts w:eastAsia="SimSun"/>
          <w:sz w:val="28"/>
          <w:szCs w:val="28"/>
        </w:rPr>
        <w:t>ủ</w:t>
      </w:r>
      <w:r>
        <w:rPr>
          <w:rFonts w:eastAsia="SimSun"/>
          <w:sz w:val="28"/>
          <w:szCs w:val="28"/>
        </w:rPr>
        <w:t>a Chương trình (bao g</w:t>
      </w:r>
      <w:r>
        <w:rPr>
          <w:rFonts w:eastAsia="SimSun"/>
          <w:sz w:val="28"/>
          <w:szCs w:val="28"/>
        </w:rPr>
        <w:t>ồ</w:t>
      </w:r>
      <w:r>
        <w:rPr>
          <w:rFonts w:eastAsia="SimSun"/>
          <w:sz w:val="28"/>
          <w:szCs w:val="28"/>
        </w:rPr>
        <w:t>m ngân sách trung ương và v</w:t>
      </w:r>
      <w:r>
        <w:rPr>
          <w:rFonts w:eastAsia="SimSun"/>
          <w:sz w:val="28"/>
          <w:szCs w:val="28"/>
        </w:rPr>
        <w:t>ố</w:t>
      </w:r>
      <w:r>
        <w:rPr>
          <w:rFonts w:eastAsia="SimSun"/>
          <w:sz w:val="28"/>
          <w:szCs w:val="28"/>
        </w:rPr>
        <w:t>n đ</w:t>
      </w:r>
      <w:r>
        <w:rPr>
          <w:rFonts w:eastAsia="SimSun"/>
          <w:sz w:val="28"/>
          <w:szCs w:val="28"/>
        </w:rPr>
        <w:t>ố</w:t>
      </w:r>
      <w:r>
        <w:rPr>
          <w:rFonts w:eastAsia="SimSun"/>
          <w:sz w:val="28"/>
          <w:szCs w:val="28"/>
        </w:rPr>
        <w:t xml:space="preserve">i </w:t>
      </w:r>
      <w:r>
        <w:rPr>
          <w:rFonts w:eastAsia="SimSun"/>
          <w:sz w:val="28"/>
          <w:szCs w:val="28"/>
        </w:rPr>
        <w:t>ứ</w:t>
      </w:r>
      <w:r>
        <w:rPr>
          <w:rFonts w:eastAsia="SimSun"/>
          <w:sz w:val="28"/>
          <w:szCs w:val="28"/>
        </w:rPr>
        <w:t>ng ngân sách t</w:t>
      </w:r>
      <w:r>
        <w:rPr>
          <w:rFonts w:eastAsia="SimSun"/>
          <w:sz w:val="28"/>
          <w:szCs w:val="28"/>
        </w:rPr>
        <w:t>ỉ</w:t>
      </w:r>
      <w:r>
        <w:rPr>
          <w:rFonts w:eastAsia="SimSun"/>
          <w:sz w:val="28"/>
          <w:szCs w:val="28"/>
        </w:rPr>
        <w:t>nh) đư</w:t>
      </w:r>
      <w:r>
        <w:rPr>
          <w:rFonts w:eastAsia="SimSun"/>
          <w:sz w:val="28"/>
          <w:szCs w:val="28"/>
        </w:rPr>
        <w:t>ợ</w:t>
      </w:r>
      <w:r>
        <w:rPr>
          <w:rFonts w:eastAsia="SimSun"/>
          <w:sz w:val="28"/>
          <w:szCs w:val="28"/>
        </w:rPr>
        <w:t>c c</w:t>
      </w:r>
      <w:r>
        <w:rPr>
          <w:rFonts w:eastAsia="SimSun"/>
          <w:sz w:val="28"/>
          <w:szCs w:val="28"/>
        </w:rPr>
        <w:t>ấ</w:t>
      </w:r>
      <w:r>
        <w:rPr>
          <w:rFonts w:eastAsia="SimSun"/>
          <w:sz w:val="28"/>
          <w:szCs w:val="28"/>
        </w:rPr>
        <w:t>p có th</w:t>
      </w:r>
      <w:r>
        <w:rPr>
          <w:rFonts w:eastAsia="SimSun"/>
          <w:sz w:val="28"/>
          <w:szCs w:val="28"/>
        </w:rPr>
        <w:t>ẩ</w:t>
      </w:r>
      <w:r>
        <w:rPr>
          <w:rFonts w:eastAsia="SimSun"/>
          <w:sz w:val="28"/>
          <w:szCs w:val="28"/>
        </w:rPr>
        <w:t>m quy</w:t>
      </w:r>
      <w:r>
        <w:rPr>
          <w:rFonts w:eastAsia="SimSun"/>
          <w:sz w:val="28"/>
          <w:szCs w:val="28"/>
        </w:rPr>
        <w:t>ề</w:t>
      </w:r>
      <w:r>
        <w:rPr>
          <w:rFonts w:eastAsia="SimSun"/>
          <w:sz w:val="28"/>
          <w:szCs w:val="28"/>
        </w:rPr>
        <w:t>n giao và các nguyên t</w:t>
      </w:r>
      <w:r>
        <w:rPr>
          <w:rFonts w:eastAsia="SimSun"/>
          <w:sz w:val="28"/>
          <w:szCs w:val="28"/>
        </w:rPr>
        <w:t>ắ</w:t>
      </w:r>
      <w:r>
        <w:rPr>
          <w:rFonts w:eastAsia="SimSun"/>
          <w:sz w:val="28"/>
          <w:szCs w:val="28"/>
        </w:rPr>
        <w:t>c, tiêu chí phân b</w:t>
      </w:r>
      <w:r>
        <w:rPr>
          <w:rFonts w:eastAsia="SimSun"/>
          <w:sz w:val="28"/>
          <w:szCs w:val="28"/>
        </w:rPr>
        <w:t>ổ</w:t>
      </w:r>
      <w:r>
        <w:rPr>
          <w:rFonts w:eastAsia="SimSun"/>
          <w:sz w:val="28"/>
          <w:szCs w:val="28"/>
        </w:rPr>
        <w:t xml:space="preserve"> đư</w:t>
      </w:r>
      <w:r>
        <w:rPr>
          <w:rFonts w:eastAsia="SimSun"/>
          <w:sz w:val="28"/>
          <w:szCs w:val="28"/>
        </w:rPr>
        <w:t>ợ</w:t>
      </w:r>
      <w:r>
        <w:rPr>
          <w:rFonts w:eastAsia="SimSun"/>
          <w:sz w:val="28"/>
          <w:szCs w:val="28"/>
        </w:rPr>
        <w:t>c quy đ</w:t>
      </w:r>
      <w:r>
        <w:rPr>
          <w:rFonts w:eastAsia="SimSun"/>
          <w:sz w:val="28"/>
          <w:szCs w:val="28"/>
        </w:rPr>
        <w:t>ị</w:t>
      </w:r>
      <w:r>
        <w:rPr>
          <w:rFonts w:eastAsia="SimSun"/>
          <w:sz w:val="28"/>
          <w:szCs w:val="28"/>
        </w:rPr>
        <w:t>nh t</w:t>
      </w:r>
      <w:r>
        <w:rPr>
          <w:rFonts w:eastAsia="SimSun"/>
          <w:sz w:val="28"/>
          <w:szCs w:val="28"/>
        </w:rPr>
        <w:t>ạ</w:t>
      </w:r>
      <w:r>
        <w:rPr>
          <w:rFonts w:eastAsia="SimSun"/>
          <w:sz w:val="28"/>
          <w:szCs w:val="28"/>
        </w:rPr>
        <w:t>i Ngh</w:t>
      </w:r>
      <w:r>
        <w:rPr>
          <w:rFonts w:eastAsia="SimSun"/>
          <w:sz w:val="28"/>
          <w:szCs w:val="28"/>
        </w:rPr>
        <w:t>ị</w:t>
      </w:r>
      <w:r>
        <w:rPr>
          <w:rFonts w:eastAsia="SimSun"/>
          <w:sz w:val="28"/>
          <w:szCs w:val="28"/>
        </w:rPr>
        <w:t xml:space="preserve"> quy</w:t>
      </w:r>
      <w:r>
        <w:rPr>
          <w:rFonts w:eastAsia="SimSun"/>
          <w:sz w:val="28"/>
          <w:szCs w:val="28"/>
        </w:rPr>
        <w:t>ế</w:t>
      </w:r>
      <w:r>
        <w:rPr>
          <w:rFonts w:eastAsia="SimSun"/>
          <w:sz w:val="28"/>
          <w:szCs w:val="28"/>
        </w:rPr>
        <w:t>t này, ngân sách nhà nư</w:t>
      </w:r>
      <w:r>
        <w:rPr>
          <w:rFonts w:eastAsia="SimSun"/>
          <w:sz w:val="28"/>
          <w:szCs w:val="28"/>
        </w:rPr>
        <w:t>ớ</w:t>
      </w:r>
      <w:r>
        <w:rPr>
          <w:rFonts w:eastAsia="SimSun"/>
          <w:sz w:val="28"/>
          <w:szCs w:val="28"/>
        </w:rPr>
        <w:t>c đư</w:t>
      </w:r>
      <w:r>
        <w:rPr>
          <w:rFonts w:eastAsia="SimSun"/>
          <w:sz w:val="28"/>
          <w:szCs w:val="28"/>
        </w:rPr>
        <w:t>ợ</w:t>
      </w:r>
      <w:r>
        <w:rPr>
          <w:rFonts w:eastAsia="SimSun"/>
          <w:sz w:val="28"/>
          <w:szCs w:val="28"/>
        </w:rPr>
        <w:t>c phân b</w:t>
      </w:r>
      <w:r>
        <w:rPr>
          <w:rFonts w:eastAsia="SimSun"/>
          <w:sz w:val="28"/>
          <w:szCs w:val="28"/>
        </w:rPr>
        <w:t>ổ</w:t>
      </w:r>
      <w:r>
        <w:rPr>
          <w:rFonts w:eastAsia="SimSun"/>
          <w:sz w:val="28"/>
          <w:szCs w:val="28"/>
        </w:rPr>
        <w:t xml:space="preserve"> cho các s</w:t>
      </w:r>
      <w:r>
        <w:rPr>
          <w:rFonts w:eastAsia="SimSun"/>
          <w:sz w:val="28"/>
          <w:szCs w:val="28"/>
        </w:rPr>
        <w:t>ở</w:t>
      </w:r>
      <w:r>
        <w:rPr>
          <w:rFonts w:eastAsia="SimSun"/>
          <w:sz w:val="28"/>
          <w:szCs w:val="28"/>
        </w:rPr>
        <w:t>, b</w:t>
      </w:r>
      <w:r>
        <w:rPr>
          <w:rFonts w:eastAsia="SimSun"/>
          <w:sz w:val="28"/>
          <w:szCs w:val="28"/>
        </w:rPr>
        <w:t>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 xml:space="preserve">nh và các </w:t>
      </w:r>
      <w:r>
        <w:rPr>
          <w:rFonts w:eastAsia="SimSun"/>
          <w:sz w:val="28"/>
          <w:szCs w:val="28"/>
        </w:rPr>
        <w:lastRenderedPageBreak/>
        <w:t>xã, phư</w:t>
      </w:r>
      <w:r>
        <w:rPr>
          <w:rFonts w:eastAsia="SimSun"/>
          <w:sz w:val="28"/>
          <w:szCs w:val="28"/>
        </w:rPr>
        <w:t>ờ</w:t>
      </w:r>
      <w:r>
        <w:rPr>
          <w:rFonts w:eastAsia="SimSun"/>
          <w:sz w:val="28"/>
          <w:szCs w:val="28"/>
        </w:rPr>
        <w:t>ng đ</w:t>
      </w:r>
      <w:r>
        <w:rPr>
          <w:rFonts w:eastAsia="SimSun"/>
          <w:sz w:val="28"/>
          <w:szCs w:val="28"/>
        </w:rPr>
        <w:t>ể</w:t>
      </w:r>
      <w:r>
        <w:rPr>
          <w:rFonts w:eastAsia="SimSun"/>
          <w:sz w:val="28"/>
          <w:szCs w:val="28"/>
        </w:rPr>
        <w:t xml:space="preserve">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các m</w:t>
      </w:r>
      <w:r>
        <w:rPr>
          <w:rFonts w:eastAsia="SimSun"/>
          <w:sz w:val="28"/>
          <w:szCs w:val="28"/>
        </w:rPr>
        <w:t>ụ</w:t>
      </w:r>
      <w:r>
        <w:rPr>
          <w:rFonts w:eastAsia="SimSun"/>
          <w:sz w:val="28"/>
          <w:szCs w:val="28"/>
        </w:rPr>
        <w:t>c tiêu,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c</w:t>
      </w:r>
      <w:r>
        <w:rPr>
          <w:rFonts w:eastAsia="SimSun"/>
          <w:sz w:val="28"/>
          <w:szCs w:val="28"/>
        </w:rPr>
        <w:t>ủ</w:t>
      </w:r>
      <w:r>
        <w:rPr>
          <w:rFonts w:eastAsia="SimSun"/>
          <w:sz w:val="28"/>
          <w:szCs w:val="28"/>
        </w:rPr>
        <w:t>a Chương trình trong t</w:t>
      </w:r>
      <w:r>
        <w:rPr>
          <w:rFonts w:eastAsia="SimSun"/>
          <w:sz w:val="28"/>
          <w:szCs w:val="28"/>
        </w:rPr>
        <w:t>ừ</w:t>
      </w:r>
      <w:r>
        <w:rPr>
          <w:rFonts w:eastAsia="SimSun"/>
          <w:sz w:val="28"/>
          <w:szCs w:val="28"/>
        </w:rPr>
        <w:t>ng giai đo</w:t>
      </w:r>
      <w:r>
        <w:rPr>
          <w:rFonts w:eastAsia="SimSun"/>
          <w:sz w:val="28"/>
          <w:szCs w:val="28"/>
        </w:rPr>
        <w:t>ạ</w:t>
      </w:r>
      <w:r>
        <w:rPr>
          <w:rFonts w:eastAsia="SimSun"/>
          <w:sz w:val="28"/>
          <w:szCs w:val="28"/>
        </w:rPr>
        <w:t>n và h</w:t>
      </w:r>
      <w:r>
        <w:rPr>
          <w:rFonts w:eastAsia="SimSun"/>
          <w:sz w:val="28"/>
          <w:szCs w:val="28"/>
        </w:rPr>
        <w:t>ằ</w:t>
      </w:r>
      <w:r>
        <w:rPr>
          <w:rFonts w:eastAsia="SimSun"/>
          <w:sz w:val="28"/>
          <w:szCs w:val="28"/>
        </w:rPr>
        <w:t xml:space="preserve">ng năm. </w:t>
      </w:r>
    </w:p>
    <w:p w:rsidR="007E35A7" w:rsidRDefault="004E23D9">
      <w:pPr>
        <w:numPr>
          <w:ilvl w:val="0"/>
          <w:numId w:val="11"/>
        </w:numPr>
        <w:spacing w:before="120" w:after="120" w:line="264" w:lineRule="auto"/>
        <w:ind w:firstLineChars="185" w:firstLine="518"/>
        <w:jc w:val="both"/>
        <w:rPr>
          <w:rFonts w:eastAsia="SimSun"/>
          <w:sz w:val="28"/>
          <w:szCs w:val="28"/>
        </w:rPr>
      </w:pPr>
      <w:r>
        <w:rPr>
          <w:rFonts w:eastAsia="SimSun"/>
          <w:sz w:val="28"/>
          <w:szCs w:val="28"/>
          <w:lang w:val="en-US"/>
        </w:rPr>
        <w:t xml:space="preserve"> </w:t>
      </w:r>
      <w:r>
        <w:rPr>
          <w:rFonts w:eastAsia="SimSun"/>
          <w:sz w:val="28"/>
          <w:szCs w:val="28"/>
        </w:rPr>
        <w:t>Đ</w:t>
      </w:r>
      <w:r>
        <w:rPr>
          <w:rFonts w:eastAsia="SimSun"/>
          <w:sz w:val="28"/>
          <w:szCs w:val="28"/>
        </w:rPr>
        <w:t>ị</w:t>
      </w:r>
      <w:r>
        <w:rPr>
          <w:rFonts w:eastAsia="SimSun"/>
          <w:sz w:val="28"/>
          <w:szCs w:val="28"/>
        </w:rPr>
        <w:t>nh m</w:t>
      </w:r>
      <w:r>
        <w:rPr>
          <w:rFonts w:eastAsia="SimSun"/>
          <w:sz w:val="28"/>
          <w:szCs w:val="28"/>
        </w:rPr>
        <w:t>ứ</w:t>
      </w:r>
      <w:r>
        <w:rPr>
          <w:rFonts w:eastAsia="SimSun"/>
          <w:sz w:val="28"/>
          <w:szCs w:val="28"/>
        </w:rPr>
        <w:t>c phân b</w:t>
      </w:r>
      <w:r>
        <w:rPr>
          <w:rFonts w:eastAsia="SimSun"/>
          <w:sz w:val="28"/>
          <w:szCs w:val="28"/>
        </w:rPr>
        <w:t>ổ</w:t>
      </w:r>
      <w:r>
        <w:rPr>
          <w:rFonts w:eastAsia="SimSun"/>
          <w:sz w:val="28"/>
          <w:szCs w:val="28"/>
        </w:rPr>
        <w:t xml:space="preserve"> ngân sách nhà nư</w:t>
      </w:r>
      <w:r>
        <w:rPr>
          <w:rFonts w:eastAsia="SimSun"/>
          <w:sz w:val="28"/>
          <w:szCs w:val="28"/>
        </w:rPr>
        <w:t>ớ</w:t>
      </w:r>
      <w:r>
        <w:rPr>
          <w:rFonts w:eastAsia="SimSun"/>
          <w:sz w:val="28"/>
          <w:szCs w:val="28"/>
        </w:rPr>
        <w:t>c cho các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nh</w:t>
      </w:r>
    </w:p>
    <w:p w:rsidR="007E35A7" w:rsidRDefault="004E23D9">
      <w:pPr>
        <w:spacing w:before="120" w:after="120" w:line="264" w:lineRule="auto"/>
        <w:ind w:firstLineChars="185" w:firstLine="518"/>
        <w:jc w:val="both"/>
        <w:rPr>
          <w:rFonts w:eastAsia="SimSun"/>
          <w:sz w:val="28"/>
          <w:szCs w:val="28"/>
        </w:rPr>
      </w:pPr>
      <w:r>
        <w:rPr>
          <w:rFonts w:eastAsia="SimSun"/>
          <w:sz w:val="28"/>
          <w:szCs w:val="28"/>
        </w:rPr>
        <w:t xml:space="preserve"> Căn c</w:t>
      </w:r>
      <w:r>
        <w:rPr>
          <w:rFonts w:eastAsia="SimSun"/>
          <w:sz w:val="28"/>
          <w:szCs w:val="28"/>
        </w:rPr>
        <w:t>ứ</w:t>
      </w:r>
      <w:r>
        <w:rPr>
          <w:rFonts w:eastAsia="SimSun"/>
          <w:sz w:val="28"/>
          <w:szCs w:val="28"/>
        </w:rPr>
        <w:t xml:space="preserve"> t</w:t>
      </w:r>
      <w:r>
        <w:rPr>
          <w:rFonts w:eastAsia="SimSun"/>
          <w:sz w:val="28"/>
          <w:szCs w:val="28"/>
        </w:rPr>
        <w:t>ổ</w:t>
      </w:r>
      <w:r>
        <w:rPr>
          <w:rFonts w:eastAsia="SimSun"/>
          <w:sz w:val="28"/>
          <w:szCs w:val="28"/>
        </w:rPr>
        <w:t>ng d</w:t>
      </w:r>
      <w:r>
        <w:rPr>
          <w:rFonts w:eastAsia="SimSun"/>
          <w:sz w:val="28"/>
          <w:szCs w:val="28"/>
        </w:rPr>
        <w:t>ự</w:t>
      </w:r>
      <w:r>
        <w:rPr>
          <w:rFonts w:eastAsia="SimSun"/>
          <w:sz w:val="28"/>
          <w:szCs w:val="28"/>
        </w:rPr>
        <w:t xml:space="preserve"> toán, k</w:t>
      </w:r>
      <w:r>
        <w:rPr>
          <w:rFonts w:eastAsia="SimSun"/>
          <w:sz w:val="28"/>
          <w:szCs w:val="28"/>
        </w:rPr>
        <w:t>ế</w:t>
      </w:r>
      <w:r>
        <w:rPr>
          <w:rFonts w:eastAsia="SimSun"/>
          <w:sz w:val="28"/>
          <w:szCs w:val="28"/>
        </w:rPr>
        <w:t xml:space="preserve"> h</w:t>
      </w:r>
      <w:r>
        <w:rPr>
          <w:rFonts w:eastAsia="SimSun"/>
          <w:sz w:val="28"/>
          <w:szCs w:val="28"/>
        </w:rPr>
        <w:t>o</w:t>
      </w:r>
      <w:r>
        <w:rPr>
          <w:rFonts w:eastAsia="SimSun"/>
          <w:sz w:val="28"/>
          <w:szCs w:val="28"/>
        </w:rPr>
        <w:t>ạ</w:t>
      </w:r>
      <w:r>
        <w:rPr>
          <w:rFonts w:eastAsia="SimSun"/>
          <w:sz w:val="28"/>
          <w:szCs w:val="28"/>
        </w:rPr>
        <w:t>ch v</w:t>
      </w:r>
      <w:r>
        <w:rPr>
          <w:rFonts w:eastAsia="SimSun"/>
          <w:sz w:val="28"/>
          <w:szCs w:val="28"/>
        </w:rPr>
        <w:t>ố</w:t>
      </w:r>
      <w:r>
        <w:rPr>
          <w:rFonts w:eastAsia="SimSun"/>
          <w:sz w:val="28"/>
          <w:szCs w:val="28"/>
        </w:rPr>
        <w:t>n ngân sách nhà nư</w:t>
      </w:r>
      <w:r>
        <w:rPr>
          <w:rFonts w:eastAsia="SimSun"/>
          <w:sz w:val="28"/>
          <w:szCs w:val="28"/>
        </w:rPr>
        <w:t>ớ</w:t>
      </w:r>
      <w:r>
        <w:rPr>
          <w:rFonts w:eastAsia="SimSun"/>
          <w:sz w:val="28"/>
          <w:szCs w:val="28"/>
        </w:rPr>
        <w:t>c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Chương trình đư</w:t>
      </w:r>
      <w:r>
        <w:rPr>
          <w:rFonts w:eastAsia="SimSun"/>
          <w:sz w:val="28"/>
          <w:szCs w:val="28"/>
        </w:rPr>
        <w:t>ợ</w:t>
      </w:r>
      <w:r>
        <w:rPr>
          <w:rFonts w:eastAsia="SimSun"/>
          <w:sz w:val="28"/>
          <w:szCs w:val="28"/>
        </w:rPr>
        <w:t>c c</w:t>
      </w:r>
      <w:r>
        <w:rPr>
          <w:rFonts w:eastAsia="SimSun"/>
          <w:sz w:val="28"/>
          <w:szCs w:val="28"/>
        </w:rPr>
        <w:t>ấ</w:t>
      </w:r>
      <w:r>
        <w:rPr>
          <w:rFonts w:eastAsia="SimSun"/>
          <w:sz w:val="28"/>
          <w:szCs w:val="28"/>
        </w:rPr>
        <w:t>p có th</w:t>
      </w:r>
      <w:r>
        <w:rPr>
          <w:rFonts w:eastAsia="SimSun"/>
          <w:sz w:val="28"/>
          <w:szCs w:val="28"/>
        </w:rPr>
        <w:t>ẩ</w:t>
      </w:r>
      <w:r>
        <w:rPr>
          <w:rFonts w:eastAsia="SimSun"/>
          <w:sz w:val="28"/>
          <w:szCs w:val="28"/>
        </w:rPr>
        <w:t>m quy</w:t>
      </w:r>
      <w:r>
        <w:rPr>
          <w:rFonts w:eastAsia="SimSun"/>
          <w:sz w:val="28"/>
          <w:szCs w:val="28"/>
        </w:rPr>
        <w:t>ề</w:t>
      </w:r>
      <w:r>
        <w:rPr>
          <w:rFonts w:eastAsia="SimSun"/>
          <w:sz w:val="28"/>
          <w:szCs w:val="28"/>
        </w:rPr>
        <w:t>n giao, các s</w:t>
      </w:r>
      <w:r>
        <w:rPr>
          <w:rFonts w:eastAsia="SimSun"/>
          <w:sz w:val="28"/>
          <w:szCs w:val="28"/>
        </w:rPr>
        <w:t>ở</w:t>
      </w:r>
      <w:r>
        <w:rPr>
          <w:rFonts w:eastAsia="SimSun"/>
          <w:sz w:val="28"/>
          <w:szCs w:val="28"/>
        </w:rPr>
        <w:t>, ban, ngành, đơn v</w:t>
      </w:r>
      <w:r>
        <w:rPr>
          <w:rFonts w:eastAsia="SimSun"/>
          <w:sz w:val="28"/>
          <w:szCs w:val="28"/>
        </w:rPr>
        <w:t>ị</w:t>
      </w:r>
      <w:r>
        <w:rPr>
          <w:rFonts w:eastAsia="SimSun"/>
          <w:sz w:val="28"/>
          <w:szCs w:val="28"/>
        </w:rPr>
        <w:t>, đoàn th</w:t>
      </w:r>
      <w:r>
        <w:rPr>
          <w:rFonts w:eastAsia="SimSun"/>
          <w:sz w:val="28"/>
          <w:szCs w:val="28"/>
        </w:rPr>
        <w:t>ể</w:t>
      </w:r>
      <w:r>
        <w:rPr>
          <w:rFonts w:eastAsia="SimSun"/>
          <w:sz w:val="28"/>
          <w:szCs w:val="28"/>
        </w:rPr>
        <w:t xml:space="preserve"> </w:t>
      </w:r>
      <w:r>
        <w:rPr>
          <w:rFonts w:eastAsia="SimSun"/>
          <w:sz w:val="28"/>
          <w:szCs w:val="28"/>
        </w:rPr>
        <w:t>c</w:t>
      </w:r>
      <w:r>
        <w:rPr>
          <w:rFonts w:eastAsia="SimSun"/>
          <w:sz w:val="28"/>
          <w:szCs w:val="28"/>
        </w:rPr>
        <w:t>ấ</w:t>
      </w:r>
      <w:r>
        <w:rPr>
          <w:rFonts w:eastAsia="SimSun"/>
          <w:sz w:val="28"/>
          <w:szCs w:val="28"/>
        </w:rPr>
        <w:t>p t</w:t>
      </w:r>
      <w:r>
        <w:rPr>
          <w:rFonts w:eastAsia="SimSun"/>
          <w:sz w:val="28"/>
          <w:szCs w:val="28"/>
        </w:rPr>
        <w:t>ỉ</w:t>
      </w:r>
      <w:r>
        <w:rPr>
          <w:rFonts w:eastAsia="SimSun"/>
          <w:sz w:val="28"/>
          <w:szCs w:val="28"/>
        </w:rPr>
        <w:t>nh phân b</w:t>
      </w:r>
      <w:r>
        <w:rPr>
          <w:rFonts w:eastAsia="SimSun"/>
          <w:sz w:val="28"/>
          <w:szCs w:val="28"/>
        </w:rPr>
        <w:t>ổ</w:t>
      </w:r>
      <w:r>
        <w:rPr>
          <w:rFonts w:eastAsia="SimSun"/>
          <w:sz w:val="28"/>
          <w:szCs w:val="28"/>
        </w:rPr>
        <w:t xml:space="preserve"> cho các đơn v</w:t>
      </w:r>
      <w:r>
        <w:rPr>
          <w:rFonts w:eastAsia="SimSun"/>
          <w:sz w:val="28"/>
          <w:szCs w:val="28"/>
        </w:rPr>
        <w:t>ị</w:t>
      </w:r>
      <w:r>
        <w:rPr>
          <w:rFonts w:eastAsia="SimSun"/>
          <w:sz w:val="28"/>
          <w:szCs w:val="28"/>
        </w:rPr>
        <w:t xml:space="preserve"> s</w:t>
      </w:r>
      <w:r>
        <w:rPr>
          <w:rFonts w:eastAsia="SimSun"/>
          <w:sz w:val="28"/>
          <w:szCs w:val="28"/>
        </w:rPr>
        <w:t>ử</w:t>
      </w:r>
      <w:r>
        <w:rPr>
          <w:rFonts w:eastAsia="SimSun"/>
          <w:sz w:val="28"/>
          <w:szCs w:val="28"/>
        </w:rPr>
        <w:t xml:space="preserve"> d</w:t>
      </w:r>
      <w:r>
        <w:rPr>
          <w:rFonts w:eastAsia="SimSun"/>
          <w:sz w:val="28"/>
          <w:szCs w:val="28"/>
        </w:rPr>
        <w:t>ụ</w:t>
      </w:r>
      <w:r>
        <w:rPr>
          <w:rFonts w:eastAsia="SimSun"/>
          <w:sz w:val="28"/>
          <w:szCs w:val="28"/>
        </w:rPr>
        <w:t>ng ngân sách nhà nư</w:t>
      </w:r>
      <w:r>
        <w:rPr>
          <w:rFonts w:eastAsia="SimSun"/>
          <w:sz w:val="28"/>
          <w:szCs w:val="28"/>
        </w:rPr>
        <w:t>ớ</w:t>
      </w:r>
      <w:r>
        <w:rPr>
          <w:rFonts w:eastAsia="SimSun"/>
          <w:sz w:val="28"/>
          <w:szCs w:val="28"/>
        </w:rPr>
        <w:t>c đ</w:t>
      </w:r>
      <w:r>
        <w:rPr>
          <w:rFonts w:eastAsia="SimSun"/>
          <w:sz w:val="28"/>
          <w:szCs w:val="28"/>
        </w:rPr>
        <w:t>ể</w:t>
      </w:r>
      <w:r>
        <w:rPr>
          <w:rFonts w:eastAsia="SimSun"/>
          <w:sz w:val="28"/>
          <w:szCs w:val="28"/>
        </w:rPr>
        <w:t xml:space="preserve">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các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w:t>
      </w:r>
      <w:r>
        <w:rPr>
          <w:rFonts w:eastAsia="SimSun"/>
          <w:sz w:val="28"/>
          <w:szCs w:val="28"/>
          <w:lang w:val="en-US"/>
        </w:rPr>
        <w:t>đ</w:t>
      </w:r>
      <w:r>
        <w:rPr>
          <w:rFonts w:eastAsia="SimSun"/>
          <w:sz w:val="28"/>
          <w:szCs w:val="28"/>
          <w:lang w:val="en-US"/>
        </w:rPr>
        <w:t>ầ</w:t>
      </w:r>
      <w:r>
        <w:rPr>
          <w:rFonts w:eastAsia="SimSun"/>
          <w:sz w:val="28"/>
          <w:szCs w:val="28"/>
          <w:lang w:val="en-US"/>
        </w:rPr>
        <w:t>u tư cho giáo d</w:t>
      </w:r>
      <w:r>
        <w:rPr>
          <w:rFonts w:eastAsia="SimSun"/>
          <w:sz w:val="28"/>
          <w:szCs w:val="28"/>
          <w:lang w:val="en-US"/>
        </w:rPr>
        <w:t>ụ</w:t>
      </w:r>
      <w:r>
        <w:rPr>
          <w:rFonts w:eastAsia="SimSun"/>
          <w:sz w:val="28"/>
          <w:szCs w:val="28"/>
          <w:lang w:val="en-US"/>
        </w:rPr>
        <w:t>c trung h</w:t>
      </w:r>
      <w:r>
        <w:rPr>
          <w:rFonts w:eastAsia="SimSun"/>
          <w:sz w:val="28"/>
          <w:szCs w:val="28"/>
          <w:lang w:val="en-US"/>
        </w:rPr>
        <w:t>ọ</w:t>
      </w:r>
      <w:r>
        <w:rPr>
          <w:rFonts w:eastAsia="SimSun"/>
          <w:sz w:val="28"/>
          <w:szCs w:val="28"/>
          <w:lang w:val="en-US"/>
        </w:rPr>
        <w:t>c ph</w:t>
      </w:r>
      <w:r>
        <w:rPr>
          <w:rFonts w:eastAsia="SimSun"/>
          <w:sz w:val="28"/>
          <w:szCs w:val="28"/>
          <w:lang w:val="en-US"/>
        </w:rPr>
        <w:t>ổ</w:t>
      </w:r>
      <w:r>
        <w:rPr>
          <w:rFonts w:eastAsia="SimSun"/>
          <w:sz w:val="28"/>
          <w:szCs w:val="28"/>
          <w:lang w:val="en-US"/>
        </w:rPr>
        <w:t xml:space="preserve"> thông, cao đ</w:t>
      </w:r>
      <w:r>
        <w:rPr>
          <w:rFonts w:eastAsia="SimSun"/>
          <w:sz w:val="28"/>
          <w:szCs w:val="28"/>
          <w:lang w:val="en-US"/>
        </w:rPr>
        <w:t>ẳ</w:t>
      </w:r>
      <w:r>
        <w:rPr>
          <w:rFonts w:eastAsia="SimSun"/>
          <w:sz w:val="28"/>
          <w:szCs w:val="28"/>
          <w:lang w:val="en-US"/>
        </w:rPr>
        <w:t>ng, đ</w:t>
      </w:r>
      <w:r>
        <w:rPr>
          <w:rFonts w:eastAsia="SimSun"/>
          <w:sz w:val="28"/>
          <w:szCs w:val="28"/>
          <w:lang w:val="en-US"/>
        </w:rPr>
        <w:t>ạ</w:t>
      </w:r>
      <w:r>
        <w:rPr>
          <w:rFonts w:eastAsia="SimSun"/>
          <w:sz w:val="28"/>
          <w:szCs w:val="28"/>
          <w:lang w:val="en-US"/>
        </w:rPr>
        <w:t>i</w:t>
      </w:r>
      <w:r>
        <w:rPr>
          <w:rFonts w:eastAsia="SimSun"/>
          <w:sz w:val="28"/>
          <w:szCs w:val="28"/>
          <w:lang w:val="en-US"/>
        </w:rPr>
        <w:t xml:space="preserve"> h</w:t>
      </w:r>
      <w:r>
        <w:rPr>
          <w:rFonts w:eastAsia="SimSun"/>
          <w:sz w:val="28"/>
          <w:szCs w:val="28"/>
          <w:lang w:val="en-US"/>
        </w:rPr>
        <w:t>ọ</w:t>
      </w:r>
      <w:r>
        <w:rPr>
          <w:rFonts w:eastAsia="SimSun"/>
          <w:sz w:val="28"/>
          <w:szCs w:val="28"/>
          <w:lang w:val="en-US"/>
        </w:rPr>
        <w:t>c; nhi</w:t>
      </w:r>
      <w:r>
        <w:rPr>
          <w:rFonts w:eastAsia="SimSun"/>
          <w:sz w:val="28"/>
          <w:szCs w:val="28"/>
          <w:lang w:val="en-US"/>
        </w:rPr>
        <w:t>ệ</w:t>
      </w:r>
      <w:r>
        <w:rPr>
          <w:rFonts w:eastAsia="SimSun"/>
          <w:sz w:val="28"/>
          <w:szCs w:val="28"/>
          <w:lang w:val="en-US"/>
        </w:rPr>
        <w:t>m v</w:t>
      </w:r>
      <w:r>
        <w:rPr>
          <w:rFonts w:eastAsia="SimSun"/>
          <w:sz w:val="28"/>
          <w:szCs w:val="28"/>
          <w:lang w:val="en-US"/>
        </w:rPr>
        <w:t>ụ</w:t>
      </w:r>
      <w:r>
        <w:rPr>
          <w:rFonts w:eastAsia="SimSun"/>
          <w:sz w:val="28"/>
          <w:szCs w:val="28"/>
          <w:lang w:val="en-US"/>
        </w:rPr>
        <w:t xml:space="preserve"> thư</w:t>
      </w:r>
      <w:r>
        <w:rPr>
          <w:rFonts w:eastAsia="SimSun"/>
          <w:sz w:val="28"/>
          <w:szCs w:val="28"/>
          <w:lang w:val="en-US"/>
        </w:rPr>
        <w:t>ờ</w:t>
      </w:r>
      <w:r>
        <w:rPr>
          <w:rFonts w:eastAsia="SimSun"/>
          <w:sz w:val="28"/>
          <w:szCs w:val="28"/>
          <w:lang w:val="en-US"/>
        </w:rPr>
        <w:t xml:space="preserve">ng xuyên </w:t>
      </w:r>
      <w:r>
        <w:rPr>
          <w:rFonts w:eastAsia="SimSun"/>
          <w:sz w:val="28"/>
          <w:szCs w:val="28"/>
        </w:rPr>
        <w:t>mang tính ch</w:t>
      </w:r>
      <w:r>
        <w:rPr>
          <w:rFonts w:eastAsia="SimSun"/>
          <w:sz w:val="28"/>
          <w:szCs w:val="28"/>
        </w:rPr>
        <w:t>ấ</w:t>
      </w:r>
      <w:r>
        <w:rPr>
          <w:rFonts w:eastAsia="SimSun"/>
          <w:sz w:val="28"/>
          <w:szCs w:val="28"/>
        </w:rPr>
        <w:t>t n</w:t>
      </w:r>
      <w:r>
        <w:rPr>
          <w:rFonts w:eastAsia="SimSun"/>
          <w:sz w:val="28"/>
          <w:szCs w:val="28"/>
        </w:rPr>
        <w:t>ề</w:t>
      </w:r>
      <w:r>
        <w:rPr>
          <w:rFonts w:eastAsia="SimSun"/>
          <w:sz w:val="28"/>
          <w:szCs w:val="28"/>
        </w:rPr>
        <w:t>n t</w:t>
      </w:r>
      <w:r>
        <w:rPr>
          <w:rFonts w:eastAsia="SimSun"/>
          <w:sz w:val="28"/>
          <w:szCs w:val="28"/>
        </w:rPr>
        <w:t>ả</w:t>
      </w:r>
      <w:r>
        <w:rPr>
          <w:rFonts w:eastAsia="SimSun"/>
          <w:sz w:val="28"/>
          <w:szCs w:val="28"/>
        </w:rPr>
        <w:t>ng, b</w:t>
      </w:r>
      <w:r>
        <w:rPr>
          <w:rFonts w:eastAsia="SimSun"/>
          <w:sz w:val="28"/>
          <w:szCs w:val="28"/>
        </w:rPr>
        <w:t>ồ</w:t>
      </w:r>
      <w:r>
        <w:rPr>
          <w:rFonts w:eastAsia="SimSun"/>
          <w:sz w:val="28"/>
          <w:szCs w:val="28"/>
        </w:rPr>
        <w:t>i dư</w:t>
      </w:r>
      <w:r>
        <w:rPr>
          <w:rFonts w:eastAsia="SimSun"/>
          <w:sz w:val="28"/>
          <w:szCs w:val="28"/>
        </w:rPr>
        <w:t>ỡ</w:t>
      </w:r>
      <w:r>
        <w:rPr>
          <w:rFonts w:eastAsia="SimSun"/>
          <w:sz w:val="28"/>
          <w:szCs w:val="28"/>
        </w:rPr>
        <w:t>ng đ</w:t>
      </w:r>
      <w:r>
        <w:rPr>
          <w:rFonts w:eastAsia="SimSun"/>
          <w:sz w:val="28"/>
          <w:szCs w:val="28"/>
        </w:rPr>
        <w:t>ộ</w:t>
      </w:r>
      <w:r>
        <w:rPr>
          <w:rFonts w:eastAsia="SimSun"/>
          <w:sz w:val="28"/>
          <w:szCs w:val="28"/>
        </w:rPr>
        <w:t>i ngũ nhà giáo và cán b</w:t>
      </w:r>
      <w:r>
        <w:rPr>
          <w:rFonts w:eastAsia="SimSun"/>
          <w:sz w:val="28"/>
          <w:szCs w:val="28"/>
        </w:rPr>
        <w:t>ộ</w:t>
      </w:r>
      <w:r>
        <w:rPr>
          <w:rFonts w:eastAsia="SimSun"/>
          <w:sz w:val="28"/>
          <w:szCs w:val="28"/>
        </w:rPr>
        <w:t xml:space="preserve"> qu</w:t>
      </w:r>
      <w:r>
        <w:rPr>
          <w:rFonts w:eastAsia="SimSun"/>
          <w:sz w:val="28"/>
          <w:szCs w:val="28"/>
        </w:rPr>
        <w:t>ả</w:t>
      </w:r>
      <w:r>
        <w:rPr>
          <w:rFonts w:eastAsia="SimSun"/>
          <w:sz w:val="28"/>
          <w:szCs w:val="28"/>
        </w:rPr>
        <w:t>n lý giáo d</w:t>
      </w:r>
      <w:r>
        <w:rPr>
          <w:rFonts w:eastAsia="SimSun"/>
          <w:sz w:val="28"/>
          <w:szCs w:val="28"/>
        </w:rPr>
        <w:t>ụ</w:t>
      </w:r>
      <w:r>
        <w:rPr>
          <w:rFonts w:eastAsia="SimSun"/>
          <w:sz w:val="28"/>
          <w:szCs w:val="28"/>
        </w:rPr>
        <w:t>c, chuy</w:t>
      </w:r>
      <w:r>
        <w:rPr>
          <w:rFonts w:eastAsia="SimSun"/>
          <w:sz w:val="28"/>
          <w:szCs w:val="28"/>
        </w:rPr>
        <w:t>ể</w:t>
      </w:r>
      <w:r>
        <w:rPr>
          <w:rFonts w:eastAsia="SimSun"/>
          <w:sz w:val="28"/>
          <w:szCs w:val="28"/>
        </w:rPr>
        <w:t>n đ</w:t>
      </w:r>
      <w:r>
        <w:rPr>
          <w:rFonts w:eastAsia="SimSun"/>
          <w:sz w:val="28"/>
          <w:szCs w:val="28"/>
        </w:rPr>
        <w:t>ổ</w:t>
      </w:r>
      <w:r>
        <w:rPr>
          <w:rFonts w:eastAsia="SimSun"/>
          <w:sz w:val="28"/>
          <w:szCs w:val="28"/>
        </w:rPr>
        <w:t>i s</w:t>
      </w:r>
      <w:r>
        <w:rPr>
          <w:rFonts w:eastAsia="SimSun"/>
          <w:sz w:val="28"/>
          <w:szCs w:val="28"/>
        </w:rPr>
        <w:t>ố</w:t>
      </w:r>
      <w:r>
        <w:rPr>
          <w:rFonts w:eastAsia="SimSun"/>
          <w:sz w:val="28"/>
          <w:szCs w:val="28"/>
        </w:rPr>
        <w:t xml:space="preserve"> và </w:t>
      </w:r>
      <w:r>
        <w:rPr>
          <w:rFonts w:eastAsia="SimSun"/>
          <w:sz w:val="28"/>
          <w:szCs w:val="28"/>
        </w:rPr>
        <w:t>ứ</w:t>
      </w:r>
      <w:r>
        <w:rPr>
          <w:rFonts w:eastAsia="SimSun"/>
          <w:sz w:val="28"/>
          <w:szCs w:val="28"/>
        </w:rPr>
        <w:t>ng d</w:t>
      </w:r>
      <w:r>
        <w:rPr>
          <w:rFonts w:eastAsia="SimSun"/>
          <w:sz w:val="28"/>
          <w:szCs w:val="28"/>
        </w:rPr>
        <w:t>ụ</w:t>
      </w:r>
      <w:r>
        <w:rPr>
          <w:rFonts w:eastAsia="SimSun"/>
          <w:sz w:val="28"/>
          <w:szCs w:val="28"/>
        </w:rPr>
        <w:t>ng AI trong giáo d</w:t>
      </w:r>
      <w:r>
        <w:rPr>
          <w:rFonts w:eastAsia="SimSun"/>
          <w:sz w:val="28"/>
          <w:szCs w:val="28"/>
        </w:rPr>
        <w:t>ụ</w:t>
      </w:r>
      <w:r>
        <w:rPr>
          <w:rFonts w:eastAsia="SimSun"/>
          <w:sz w:val="28"/>
          <w:szCs w:val="28"/>
        </w:rPr>
        <w:t>c và các mô hình thí đi</w:t>
      </w:r>
      <w:r>
        <w:rPr>
          <w:rFonts w:eastAsia="SimSun"/>
          <w:sz w:val="28"/>
          <w:szCs w:val="28"/>
        </w:rPr>
        <w:t>ể</w:t>
      </w:r>
      <w:r>
        <w:rPr>
          <w:rFonts w:eastAsia="SimSun"/>
          <w:sz w:val="28"/>
          <w:szCs w:val="28"/>
        </w:rPr>
        <w:t>m, các ho</w:t>
      </w:r>
      <w:r>
        <w:rPr>
          <w:rFonts w:eastAsia="SimSun"/>
          <w:sz w:val="28"/>
          <w:szCs w:val="28"/>
        </w:rPr>
        <w:t>ạ</w:t>
      </w:r>
      <w:r>
        <w:rPr>
          <w:rFonts w:eastAsia="SimSun"/>
          <w:sz w:val="28"/>
          <w:szCs w:val="28"/>
        </w:rPr>
        <w:t>t đ</w:t>
      </w:r>
      <w:r>
        <w:rPr>
          <w:rFonts w:eastAsia="SimSun"/>
          <w:sz w:val="28"/>
          <w:szCs w:val="28"/>
        </w:rPr>
        <w:t>ộ</w:t>
      </w:r>
      <w:r>
        <w:rPr>
          <w:rFonts w:eastAsia="SimSun"/>
          <w:sz w:val="28"/>
          <w:szCs w:val="28"/>
        </w:rPr>
        <w:t>ng liên vùng, liên ngành, xây d</w:t>
      </w:r>
      <w:r>
        <w:rPr>
          <w:rFonts w:eastAsia="SimSun"/>
          <w:sz w:val="28"/>
          <w:szCs w:val="28"/>
        </w:rPr>
        <w:t>ự</w:t>
      </w:r>
      <w:r>
        <w:rPr>
          <w:rFonts w:eastAsia="SimSun"/>
          <w:sz w:val="28"/>
          <w:szCs w:val="28"/>
        </w:rPr>
        <w:t>ng th</w:t>
      </w:r>
      <w:r>
        <w:rPr>
          <w:rFonts w:eastAsia="SimSun"/>
          <w:sz w:val="28"/>
          <w:szCs w:val="28"/>
        </w:rPr>
        <w:t>ể</w:t>
      </w:r>
      <w:r>
        <w:rPr>
          <w:rFonts w:eastAsia="SimSun"/>
          <w:sz w:val="28"/>
          <w:szCs w:val="28"/>
        </w:rPr>
        <w:t xml:space="preserve"> ch</w:t>
      </w:r>
      <w:r>
        <w:rPr>
          <w:rFonts w:eastAsia="SimSun"/>
          <w:sz w:val="28"/>
          <w:szCs w:val="28"/>
        </w:rPr>
        <w:t>ế</w:t>
      </w:r>
      <w:r>
        <w:rPr>
          <w:rFonts w:eastAsia="SimSun"/>
          <w:sz w:val="28"/>
          <w:szCs w:val="28"/>
        </w:rPr>
        <w:t>, hư</w:t>
      </w:r>
      <w:r>
        <w:rPr>
          <w:rFonts w:eastAsia="SimSun"/>
          <w:sz w:val="28"/>
          <w:szCs w:val="28"/>
        </w:rPr>
        <w:t>ớ</w:t>
      </w:r>
      <w:r>
        <w:rPr>
          <w:rFonts w:eastAsia="SimSun"/>
          <w:sz w:val="28"/>
          <w:szCs w:val="28"/>
        </w:rPr>
        <w:t>ng d</w:t>
      </w:r>
      <w:r>
        <w:rPr>
          <w:rFonts w:eastAsia="SimSun"/>
          <w:sz w:val="28"/>
          <w:szCs w:val="28"/>
        </w:rPr>
        <w:t>ẫ</w:t>
      </w:r>
      <w:r>
        <w:rPr>
          <w:rFonts w:eastAsia="SimSun"/>
          <w:sz w:val="28"/>
          <w:szCs w:val="28"/>
        </w:rPr>
        <w:t xml:space="preserve">n chuyên môn và </w:t>
      </w:r>
      <w:r>
        <w:rPr>
          <w:rFonts w:eastAsia="SimSun"/>
          <w:sz w:val="28"/>
          <w:szCs w:val="28"/>
        </w:rPr>
        <w:t>các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đ</w:t>
      </w:r>
      <w:r>
        <w:rPr>
          <w:rFonts w:eastAsia="SimSun"/>
          <w:sz w:val="28"/>
          <w:szCs w:val="28"/>
        </w:rPr>
        <w:t>ặ</w:t>
      </w:r>
      <w:r>
        <w:rPr>
          <w:rFonts w:eastAsia="SimSun"/>
          <w:sz w:val="28"/>
          <w:szCs w:val="28"/>
        </w:rPr>
        <w:t>c thù c</w:t>
      </w:r>
      <w:r>
        <w:rPr>
          <w:rFonts w:eastAsia="SimSun"/>
          <w:sz w:val="28"/>
          <w:szCs w:val="28"/>
        </w:rPr>
        <w:t>ủ</w:t>
      </w:r>
      <w:r>
        <w:rPr>
          <w:rFonts w:eastAsia="SimSun"/>
          <w:sz w:val="28"/>
          <w:szCs w:val="28"/>
        </w:rPr>
        <w:t>a Chương trình; b</w:t>
      </w:r>
      <w:r>
        <w:rPr>
          <w:rFonts w:eastAsia="SimSun"/>
          <w:sz w:val="28"/>
          <w:szCs w:val="28"/>
        </w:rPr>
        <w:t>ả</w:t>
      </w:r>
      <w:r>
        <w:rPr>
          <w:rFonts w:eastAsia="SimSun"/>
          <w:sz w:val="28"/>
          <w:szCs w:val="28"/>
        </w:rPr>
        <w:t>o đ</w:t>
      </w:r>
      <w:r>
        <w:rPr>
          <w:rFonts w:eastAsia="SimSun"/>
          <w:sz w:val="28"/>
          <w:szCs w:val="28"/>
        </w:rPr>
        <w:t>ả</w:t>
      </w:r>
      <w:r>
        <w:rPr>
          <w:rFonts w:eastAsia="SimSun"/>
          <w:sz w:val="28"/>
          <w:szCs w:val="28"/>
        </w:rPr>
        <w:t xml:space="preserve">m không trùng </w:t>
      </w:r>
      <w:r>
        <w:rPr>
          <w:rFonts w:eastAsia="SimSun"/>
          <w:sz w:val="28"/>
          <w:szCs w:val="28"/>
        </w:rPr>
        <w:t>l</w:t>
      </w:r>
      <w:r>
        <w:rPr>
          <w:rFonts w:eastAsia="SimSun"/>
          <w:sz w:val="28"/>
          <w:szCs w:val="28"/>
        </w:rPr>
        <w:t>ặ</w:t>
      </w:r>
      <w:r>
        <w:rPr>
          <w:rFonts w:eastAsia="SimSun"/>
          <w:sz w:val="28"/>
          <w:szCs w:val="28"/>
        </w:rPr>
        <w:t>p n</w:t>
      </w:r>
      <w:r>
        <w:rPr>
          <w:rFonts w:eastAsia="SimSun"/>
          <w:sz w:val="28"/>
          <w:szCs w:val="28"/>
        </w:rPr>
        <w:t>ộ</w:t>
      </w:r>
      <w:r>
        <w:rPr>
          <w:rFonts w:eastAsia="SimSun"/>
          <w:sz w:val="28"/>
          <w:szCs w:val="28"/>
        </w:rPr>
        <w:t>i dung chi, đ</w:t>
      </w:r>
      <w:r>
        <w:rPr>
          <w:rFonts w:eastAsia="SimSun"/>
          <w:sz w:val="28"/>
          <w:szCs w:val="28"/>
        </w:rPr>
        <w:t>ố</w:t>
      </w:r>
      <w:r>
        <w:rPr>
          <w:rFonts w:eastAsia="SimSun"/>
          <w:sz w:val="28"/>
          <w:szCs w:val="28"/>
        </w:rPr>
        <w:t>i tư</w:t>
      </w:r>
      <w:r>
        <w:rPr>
          <w:rFonts w:eastAsia="SimSun"/>
          <w:sz w:val="28"/>
          <w:szCs w:val="28"/>
        </w:rPr>
        <w:t>ợ</w:t>
      </w:r>
      <w:r>
        <w:rPr>
          <w:rFonts w:eastAsia="SimSun"/>
          <w:sz w:val="28"/>
          <w:szCs w:val="28"/>
        </w:rPr>
        <w:t>ng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v</w:t>
      </w:r>
      <w:r>
        <w:rPr>
          <w:rFonts w:eastAsia="SimSun"/>
          <w:sz w:val="28"/>
          <w:szCs w:val="28"/>
        </w:rPr>
        <w:t>ớ</w:t>
      </w:r>
      <w:r>
        <w:rPr>
          <w:rFonts w:eastAsia="SimSun"/>
          <w:sz w:val="28"/>
          <w:szCs w:val="28"/>
        </w:rPr>
        <w:t>i các chương trình m</w:t>
      </w:r>
      <w:r>
        <w:rPr>
          <w:rFonts w:eastAsia="SimSun"/>
          <w:sz w:val="28"/>
          <w:szCs w:val="28"/>
        </w:rPr>
        <w:t>ụ</w:t>
      </w:r>
      <w:r>
        <w:rPr>
          <w:rFonts w:eastAsia="SimSun"/>
          <w:sz w:val="28"/>
          <w:szCs w:val="28"/>
        </w:rPr>
        <w:t>c tiêu qu</w:t>
      </w:r>
      <w:r>
        <w:rPr>
          <w:rFonts w:eastAsia="SimSun"/>
          <w:sz w:val="28"/>
          <w:szCs w:val="28"/>
        </w:rPr>
        <w:t>ố</w:t>
      </w:r>
      <w:r>
        <w:rPr>
          <w:rFonts w:eastAsia="SimSun"/>
          <w:sz w:val="28"/>
          <w:szCs w:val="28"/>
        </w:rPr>
        <w:t>c gia; các chương trình, d</w:t>
      </w:r>
      <w:r>
        <w:rPr>
          <w:rFonts w:eastAsia="SimSun"/>
          <w:sz w:val="28"/>
          <w:szCs w:val="28"/>
        </w:rPr>
        <w:t>ự</w:t>
      </w:r>
      <w:r>
        <w:rPr>
          <w:rFonts w:eastAsia="SimSun"/>
          <w:sz w:val="28"/>
          <w:szCs w:val="28"/>
        </w:rPr>
        <w:t xml:space="preserve"> án và các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chi khác. </w:t>
      </w:r>
    </w:p>
    <w:p w:rsidR="007E35A7" w:rsidRDefault="004E23D9">
      <w:pPr>
        <w:numPr>
          <w:ilvl w:val="0"/>
          <w:numId w:val="11"/>
        </w:numPr>
        <w:spacing w:before="120" w:after="120" w:line="264" w:lineRule="auto"/>
        <w:ind w:firstLineChars="185" w:firstLine="518"/>
        <w:jc w:val="both"/>
        <w:rPr>
          <w:rFonts w:eastAsia="SimSun"/>
          <w:sz w:val="28"/>
          <w:szCs w:val="28"/>
        </w:rPr>
      </w:pPr>
      <w:r>
        <w:rPr>
          <w:rFonts w:eastAsia="SimSun"/>
          <w:sz w:val="28"/>
          <w:szCs w:val="28"/>
          <w:lang w:val="en-US"/>
        </w:rPr>
        <w:t xml:space="preserve"> </w:t>
      </w:r>
      <w:r>
        <w:rPr>
          <w:rFonts w:eastAsia="SimSun"/>
          <w:sz w:val="28"/>
          <w:szCs w:val="28"/>
        </w:rPr>
        <w:t>Đ</w:t>
      </w:r>
      <w:r>
        <w:rPr>
          <w:rFonts w:eastAsia="SimSun"/>
          <w:sz w:val="28"/>
          <w:szCs w:val="28"/>
        </w:rPr>
        <w:t>ị</w:t>
      </w:r>
      <w:r>
        <w:rPr>
          <w:rFonts w:eastAsia="SimSun"/>
          <w:sz w:val="28"/>
          <w:szCs w:val="28"/>
        </w:rPr>
        <w:t>nh m</w:t>
      </w:r>
      <w:r>
        <w:rPr>
          <w:rFonts w:eastAsia="SimSun"/>
          <w:sz w:val="28"/>
          <w:szCs w:val="28"/>
        </w:rPr>
        <w:t>ứ</w:t>
      </w:r>
      <w:r>
        <w:rPr>
          <w:rFonts w:eastAsia="SimSun"/>
          <w:sz w:val="28"/>
          <w:szCs w:val="28"/>
        </w:rPr>
        <w:t>c phân b</w:t>
      </w:r>
      <w:r>
        <w:rPr>
          <w:rFonts w:eastAsia="SimSun"/>
          <w:sz w:val="28"/>
          <w:szCs w:val="28"/>
        </w:rPr>
        <w:t>ổ</w:t>
      </w:r>
      <w:r>
        <w:rPr>
          <w:rFonts w:eastAsia="SimSun"/>
          <w:sz w:val="28"/>
          <w:szCs w:val="28"/>
        </w:rPr>
        <w:t xml:space="preserve"> ngân sách nhà nư</w:t>
      </w:r>
      <w:r>
        <w:rPr>
          <w:rFonts w:eastAsia="SimSun"/>
          <w:sz w:val="28"/>
          <w:szCs w:val="28"/>
        </w:rPr>
        <w:t>ớ</w:t>
      </w:r>
      <w:r>
        <w:rPr>
          <w:rFonts w:eastAsia="SimSun"/>
          <w:sz w:val="28"/>
          <w:szCs w:val="28"/>
        </w:rPr>
        <w:t>c t</w:t>
      </w:r>
      <w:r>
        <w:rPr>
          <w:rFonts w:eastAsia="SimSun"/>
          <w:sz w:val="28"/>
          <w:szCs w:val="28"/>
        </w:rPr>
        <w:t>ạ</w:t>
      </w:r>
      <w:r>
        <w:rPr>
          <w:rFonts w:eastAsia="SimSun"/>
          <w:sz w:val="28"/>
          <w:szCs w:val="28"/>
        </w:rPr>
        <w:t>i các xã, phư</w:t>
      </w:r>
      <w:r>
        <w:rPr>
          <w:rFonts w:eastAsia="SimSun"/>
          <w:sz w:val="28"/>
          <w:szCs w:val="28"/>
        </w:rPr>
        <w:t>ờ</w:t>
      </w:r>
      <w:r>
        <w:rPr>
          <w:rFonts w:eastAsia="SimSun"/>
          <w:sz w:val="28"/>
          <w:szCs w:val="28"/>
        </w:rPr>
        <w:t xml:space="preserve">ng </w:t>
      </w:r>
    </w:p>
    <w:p w:rsidR="007E35A7" w:rsidRDefault="004E23D9">
      <w:pPr>
        <w:numPr>
          <w:ilvl w:val="0"/>
          <w:numId w:val="12"/>
        </w:numPr>
        <w:spacing w:before="120" w:after="120" w:line="264" w:lineRule="auto"/>
        <w:ind w:firstLineChars="185" w:firstLine="518"/>
        <w:jc w:val="both"/>
        <w:rPr>
          <w:rFonts w:eastAsia="SimSun"/>
          <w:sz w:val="28"/>
          <w:szCs w:val="28"/>
        </w:rPr>
      </w:pPr>
      <w:r>
        <w:rPr>
          <w:rFonts w:eastAsia="SimSun"/>
          <w:sz w:val="28"/>
          <w:szCs w:val="28"/>
        </w:rPr>
        <w:t>Căn c</w:t>
      </w:r>
      <w:r>
        <w:rPr>
          <w:rFonts w:eastAsia="SimSun"/>
          <w:sz w:val="28"/>
          <w:szCs w:val="28"/>
        </w:rPr>
        <w:t>ứ</w:t>
      </w:r>
      <w:r>
        <w:rPr>
          <w:rFonts w:eastAsia="SimSun"/>
          <w:sz w:val="28"/>
          <w:szCs w:val="28"/>
        </w:rPr>
        <w:t xml:space="preserve"> t</w:t>
      </w:r>
      <w:r>
        <w:rPr>
          <w:rFonts w:eastAsia="SimSun"/>
          <w:sz w:val="28"/>
          <w:szCs w:val="28"/>
        </w:rPr>
        <w:t>ổ</w:t>
      </w:r>
      <w:r>
        <w:rPr>
          <w:rFonts w:eastAsia="SimSun"/>
          <w:sz w:val="28"/>
          <w:szCs w:val="28"/>
        </w:rPr>
        <w:t>ng</w:t>
      </w:r>
      <w:r>
        <w:rPr>
          <w:rFonts w:eastAsia="SimSun"/>
          <w:sz w:val="28"/>
          <w:szCs w:val="28"/>
        </w:rPr>
        <w:t xml:space="preserve"> d</w:t>
      </w:r>
      <w:r>
        <w:rPr>
          <w:rFonts w:eastAsia="SimSun"/>
          <w:sz w:val="28"/>
          <w:szCs w:val="28"/>
        </w:rPr>
        <w:t>ự</w:t>
      </w:r>
      <w:r>
        <w:rPr>
          <w:rFonts w:eastAsia="SimSun"/>
          <w:sz w:val="28"/>
          <w:szCs w:val="28"/>
        </w:rPr>
        <w:t xml:space="preserve"> toán ngân sách nhà nư</w:t>
      </w:r>
      <w:r>
        <w:rPr>
          <w:rFonts w:eastAsia="SimSun"/>
          <w:sz w:val="28"/>
          <w:szCs w:val="28"/>
        </w:rPr>
        <w:t>ớ</w:t>
      </w:r>
      <w:r>
        <w:rPr>
          <w:rFonts w:eastAsia="SimSun"/>
          <w:sz w:val="28"/>
          <w:szCs w:val="28"/>
        </w:rPr>
        <w:t>c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Chương trình đư</w:t>
      </w:r>
      <w:r>
        <w:rPr>
          <w:rFonts w:eastAsia="SimSun"/>
          <w:sz w:val="28"/>
          <w:szCs w:val="28"/>
        </w:rPr>
        <w:t>ợ</w:t>
      </w:r>
      <w:r>
        <w:rPr>
          <w:rFonts w:eastAsia="SimSun"/>
          <w:sz w:val="28"/>
          <w:szCs w:val="28"/>
        </w:rPr>
        <w:t>c c</w:t>
      </w:r>
      <w:r>
        <w:rPr>
          <w:rFonts w:eastAsia="SimSun"/>
          <w:sz w:val="28"/>
          <w:szCs w:val="28"/>
        </w:rPr>
        <w:t>ấ</w:t>
      </w:r>
      <w:r>
        <w:rPr>
          <w:rFonts w:eastAsia="SimSun"/>
          <w:sz w:val="28"/>
          <w:szCs w:val="28"/>
        </w:rPr>
        <w:t>p có th</w:t>
      </w:r>
      <w:r>
        <w:rPr>
          <w:rFonts w:eastAsia="SimSun"/>
          <w:sz w:val="28"/>
          <w:szCs w:val="28"/>
        </w:rPr>
        <w:t>ẩ</w:t>
      </w:r>
      <w:r>
        <w:rPr>
          <w:rFonts w:eastAsia="SimSun"/>
          <w:sz w:val="28"/>
          <w:szCs w:val="28"/>
        </w:rPr>
        <w:t>m quy</w:t>
      </w:r>
      <w:r>
        <w:rPr>
          <w:rFonts w:eastAsia="SimSun"/>
          <w:sz w:val="28"/>
          <w:szCs w:val="28"/>
        </w:rPr>
        <w:t>ề</w:t>
      </w:r>
      <w:r>
        <w:rPr>
          <w:rFonts w:eastAsia="SimSun"/>
          <w:sz w:val="28"/>
          <w:szCs w:val="28"/>
        </w:rPr>
        <w:t>n giao và đi</w:t>
      </w:r>
      <w:r>
        <w:rPr>
          <w:rFonts w:eastAsia="SimSun"/>
          <w:sz w:val="28"/>
          <w:szCs w:val="28"/>
        </w:rPr>
        <w:t>ề</w:t>
      </w:r>
      <w:r>
        <w:rPr>
          <w:rFonts w:eastAsia="SimSun"/>
          <w:sz w:val="28"/>
          <w:szCs w:val="28"/>
        </w:rPr>
        <w:t>u ki</w:t>
      </w:r>
      <w:r>
        <w:rPr>
          <w:rFonts w:eastAsia="SimSun"/>
          <w:sz w:val="28"/>
          <w:szCs w:val="28"/>
        </w:rPr>
        <w:t>ệ</w:t>
      </w:r>
      <w:r>
        <w:rPr>
          <w:rFonts w:eastAsia="SimSun"/>
          <w:sz w:val="28"/>
          <w:szCs w:val="28"/>
        </w:rPr>
        <w:t>n th</w:t>
      </w:r>
      <w:r>
        <w:rPr>
          <w:rFonts w:eastAsia="SimSun"/>
          <w:sz w:val="28"/>
          <w:szCs w:val="28"/>
        </w:rPr>
        <w:t>ự</w:t>
      </w:r>
      <w:r>
        <w:rPr>
          <w:rFonts w:eastAsia="SimSun"/>
          <w:sz w:val="28"/>
          <w:szCs w:val="28"/>
        </w:rPr>
        <w:t>c t</w:t>
      </w:r>
      <w:r>
        <w:rPr>
          <w:rFonts w:eastAsia="SimSun"/>
          <w:sz w:val="28"/>
          <w:szCs w:val="28"/>
        </w:rPr>
        <w:t>ế</w:t>
      </w:r>
      <w:r>
        <w:rPr>
          <w:rFonts w:eastAsia="SimSun"/>
          <w:sz w:val="28"/>
          <w:szCs w:val="28"/>
        </w:rPr>
        <w:t xml:space="preserve"> c</w:t>
      </w:r>
      <w:r>
        <w:rPr>
          <w:rFonts w:eastAsia="SimSun"/>
          <w:sz w:val="28"/>
          <w:szCs w:val="28"/>
        </w:rPr>
        <w:t>ủ</w:t>
      </w:r>
      <w:r>
        <w:rPr>
          <w:rFonts w:eastAsia="SimSun"/>
          <w:sz w:val="28"/>
          <w:szCs w:val="28"/>
        </w:rPr>
        <w:t>a đ</w:t>
      </w:r>
      <w:r>
        <w:rPr>
          <w:rFonts w:eastAsia="SimSun"/>
          <w:sz w:val="28"/>
          <w:szCs w:val="28"/>
        </w:rPr>
        <w:t>ị</w:t>
      </w:r>
      <w:r>
        <w:rPr>
          <w:rFonts w:eastAsia="SimSun"/>
          <w:sz w:val="28"/>
          <w:szCs w:val="28"/>
        </w:rPr>
        <w:t>a phương, U</w:t>
      </w:r>
      <w:r>
        <w:rPr>
          <w:rFonts w:eastAsia="SimSun"/>
          <w:sz w:val="28"/>
          <w:szCs w:val="28"/>
        </w:rPr>
        <w:t>ỷ</w:t>
      </w:r>
      <w:r>
        <w:rPr>
          <w:rFonts w:eastAsia="SimSun"/>
          <w:sz w:val="28"/>
          <w:szCs w:val="28"/>
        </w:rPr>
        <w:t xml:space="preserve"> ban nhân dân t</w:t>
      </w:r>
      <w:r>
        <w:rPr>
          <w:rFonts w:eastAsia="SimSun"/>
          <w:sz w:val="28"/>
          <w:szCs w:val="28"/>
        </w:rPr>
        <w:t>ỉ</w:t>
      </w:r>
      <w:r>
        <w:rPr>
          <w:rFonts w:eastAsia="SimSun"/>
          <w:sz w:val="28"/>
          <w:szCs w:val="28"/>
        </w:rPr>
        <w:t>nh xây d</w:t>
      </w:r>
      <w:r>
        <w:rPr>
          <w:rFonts w:eastAsia="SimSun"/>
          <w:sz w:val="28"/>
          <w:szCs w:val="28"/>
        </w:rPr>
        <w:t>ự</w:t>
      </w:r>
      <w:r>
        <w:rPr>
          <w:rFonts w:eastAsia="SimSun"/>
          <w:sz w:val="28"/>
          <w:szCs w:val="28"/>
        </w:rPr>
        <w:t>ng phương án phân b</w:t>
      </w:r>
      <w:r>
        <w:rPr>
          <w:rFonts w:eastAsia="SimSun"/>
          <w:sz w:val="28"/>
          <w:szCs w:val="28"/>
        </w:rPr>
        <w:t>ổ</w:t>
      </w:r>
      <w:r>
        <w:rPr>
          <w:rFonts w:eastAsia="SimSun"/>
          <w:sz w:val="28"/>
          <w:szCs w:val="28"/>
        </w:rPr>
        <w:t xml:space="preserve"> ngân sách nhà nư</w:t>
      </w:r>
      <w:r>
        <w:rPr>
          <w:rFonts w:eastAsia="SimSun"/>
          <w:sz w:val="28"/>
          <w:szCs w:val="28"/>
        </w:rPr>
        <w:t>ớ</w:t>
      </w:r>
      <w:r>
        <w:rPr>
          <w:rFonts w:eastAsia="SimSun"/>
          <w:sz w:val="28"/>
          <w:szCs w:val="28"/>
        </w:rPr>
        <w:t>c c</w:t>
      </w:r>
      <w:r>
        <w:rPr>
          <w:rFonts w:eastAsia="SimSun"/>
          <w:sz w:val="28"/>
          <w:szCs w:val="28"/>
        </w:rPr>
        <w:t>ủ</w:t>
      </w:r>
      <w:r>
        <w:rPr>
          <w:rFonts w:eastAsia="SimSun"/>
          <w:sz w:val="28"/>
          <w:szCs w:val="28"/>
        </w:rPr>
        <w:t>a Chương trình, trình H</w:t>
      </w:r>
      <w:r>
        <w:rPr>
          <w:rFonts w:eastAsia="SimSun"/>
          <w:sz w:val="28"/>
          <w:szCs w:val="28"/>
        </w:rPr>
        <w:t>ộ</w:t>
      </w:r>
      <w:r>
        <w:rPr>
          <w:rFonts w:eastAsia="SimSun"/>
          <w:sz w:val="28"/>
          <w:szCs w:val="28"/>
        </w:rPr>
        <w:t>i đ</w:t>
      </w:r>
      <w:r>
        <w:rPr>
          <w:rFonts w:eastAsia="SimSun"/>
          <w:sz w:val="28"/>
          <w:szCs w:val="28"/>
        </w:rPr>
        <w:t>ồ</w:t>
      </w:r>
      <w:r>
        <w:rPr>
          <w:rFonts w:eastAsia="SimSun"/>
          <w:sz w:val="28"/>
          <w:szCs w:val="28"/>
        </w:rPr>
        <w:t>ng nhân dân t</w:t>
      </w:r>
      <w:r>
        <w:rPr>
          <w:rFonts w:eastAsia="SimSun"/>
          <w:sz w:val="28"/>
          <w:szCs w:val="28"/>
        </w:rPr>
        <w:t>ỉ</w:t>
      </w:r>
      <w:r>
        <w:rPr>
          <w:rFonts w:eastAsia="SimSun"/>
          <w:sz w:val="28"/>
          <w:szCs w:val="28"/>
        </w:rPr>
        <w:t>nh quy</w:t>
      </w:r>
      <w:r>
        <w:rPr>
          <w:rFonts w:eastAsia="SimSun"/>
          <w:sz w:val="28"/>
          <w:szCs w:val="28"/>
        </w:rPr>
        <w:t>ế</w:t>
      </w:r>
      <w:r>
        <w:rPr>
          <w:rFonts w:eastAsia="SimSun"/>
          <w:sz w:val="28"/>
          <w:szCs w:val="28"/>
        </w:rPr>
        <w:t>t đ</w:t>
      </w:r>
      <w:r>
        <w:rPr>
          <w:rFonts w:eastAsia="SimSun"/>
          <w:sz w:val="28"/>
          <w:szCs w:val="28"/>
        </w:rPr>
        <w:t>ị</w:t>
      </w:r>
      <w:r>
        <w:rPr>
          <w:rFonts w:eastAsia="SimSun"/>
          <w:sz w:val="28"/>
          <w:szCs w:val="28"/>
        </w:rPr>
        <w:t>nh theo quy đ</w:t>
      </w:r>
      <w:r>
        <w:rPr>
          <w:rFonts w:eastAsia="SimSun"/>
          <w:sz w:val="28"/>
          <w:szCs w:val="28"/>
        </w:rPr>
        <w:t>ị</w:t>
      </w:r>
      <w:r>
        <w:rPr>
          <w:rFonts w:eastAsia="SimSun"/>
          <w:sz w:val="28"/>
          <w:szCs w:val="28"/>
        </w:rPr>
        <w:t xml:space="preserve">nh. </w:t>
      </w:r>
      <w:r>
        <w:rPr>
          <w:rFonts w:eastAsia="SimSun"/>
          <w:sz w:val="28"/>
          <w:szCs w:val="28"/>
        </w:rPr>
        <w:t>Trư</w:t>
      </w:r>
      <w:r>
        <w:rPr>
          <w:rFonts w:eastAsia="SimSun"/>
          <w:sz w:val="28"/>
          <w:szCs w:val="28"/>
        </w:rPr>
        <w:t>ờ</w:t>
      </w:r>
      <w:r>
        <w:rPr>
          <w:rFonts w:eastAsia="SimSun"/>
          <w:sz w:val="28"/>
          <w:szCs w:val="28"/>
        </w:rPr>
        <w:t>ng h</w:t>
      </w:r>
      <w:r>
        <w:rPr>
          <w:rFonts w:eastAsia="SimSun"/>
          <w:sz w:val="28"/>
          <w:szCs w:val="28"/>
        </w:rPr>
        <w:t>ợ</w:t>
      </w:r>
      <w:r>
        <w:rPr>
          <w:rFonts w:eastAsia="SimSun"/>
          <w:sz w:val="28"/>
          <w:szCs w:val="28"/>
        </w:rPr>
        <w:t>p c</w:t>
      </w:r>
      <w:r>
        <w:rPr>
          <w:rFonts w:eastAsia="SimSun"/>
          <w:sz w:val="28"/>
          <w:szCs w:val="28"/>
        </w:rPr>
        <w:t>ầ</w:t>
      </w:r>
      <w:r>
        <w:rPr>
          <w:rFonts w:eastAsia="SimSun"/>
          <w:sz w:val="28"/>
          <w:szCs w:val="28"/>
        </w:rPr>
        <w:t>n phân c</w:t>
      </w:r>
      <w:r>
        <w:rPr>
          <w:rFonts w:eastAsia="SimSun"/>
          <w:sz w:val="28"/>
          <w:szCs w:val="28"/>
        </w:rPr>
        <w:t>ấ</w:t>
      </w:r>
      <w:r>
        <w:rPr>
          <w:rFonts w:eastAsia="SimSun"/>
          <w:sz w:val="28"/>
          <w:szCs w:val="28"/>
        </w:rPr>
        <w:t xml:space="preserve">p, </w:t>
      </w:r>
      <w:r>
        <w:rPr>
          <w:rFonts w:eastAsia="SimSun"/>
          <w:sz w:val="28"/>
          <w:szCs w:val="28"/>
        </w:rPr>
        <w:t>Ủ</w:t>
      </w:r>
      <w:r>
        <w:rPr>
          <w:rFonts w:eastAsia="SimSun"/>
          <w:sz w:val="28"/>
          <w:szCs w:val="28"/>
        </w:rPr>
        <w:t>y ban nhân dân t</w:t>
      </w:r>
      <w:r>
        <w:rPr>
          <w:rFonts w:eastAsia="SimSun"/>
          <w:sz w:val="28"/>
          <w:szCs w:val="28"/>
        </w:rPr>
        <w:t>ỉ</w:t>
      </w:r>
      <w:r>
        <w:rPr>
          <w:rFonts w:eastAsia="SimSun"/>
          <w:sz w:val="28"/>
          <w:szCs w:val="28"/>
        </w:rPr>
        <w:t>nh trình H</w:t>
      </w:r>
      <w:r>
        <w:rPr>
          <w:rFonts w:eastAsia="SimSun"/>
          <w:sz w:val="28"/>
          <w:szCs w:val="28"/>
        </w:rPr>
        <w:t>ộ</w:t>
      </w:r>
      <w:r>
        <w:rPr>
          <w:rFonts w:eastAsia="SimSun"/>
          <w:sz w:val="28"/>
          <w:szCs w:val="28"/>
        </w:rPr>
        <w:t>i đ</w:t>
      </w:r>
      <w:r>
        <w:rPr>
          <w:rFonts w:eastAsia="SimSun"/>
          <w:sz w:val="28"/>
          <w:szCs w:val="28"/>
        </w:rPr>
        <w:t>ồ</w:t>
      </w:r>
      <w:r>
        <w:rPr>
          <w:rFonts w:eastAsia="SimSun"/>
          <w:sz w:val="28"/>
          <w:szCs w:val="28"/>
        </w:rPr>
        <w:t>ng nhân dân t</w:t>
      </w:r>
      <w:r>
        <w:rPr>
          <w:rFonts w:eastAsia="SimSun"/>
          <w:sz w:val="28"/>
          <w:szCs w:val="28"/>
        </w:rPr>
        <w:t>ỉ</w:t>
      </w:r>
      <w:r>
        <w:rPr>
          <w:rFonts w:eastAsia="SimSun"/>
          <w:sz w:val="28"/>
          <w:szCs w:val="28"/>
        </w:rPr>
        <w:t>nh vi</w:t>
      </w:r>
      <w:r>
        <w:rPr>
          <w:rFonts w:eastAsia="SimSun"/>
          <w:sz w:val="28"/>
          <w:szCs w:val="28"/>
        </w:rPr>
        <w:t>ệ</w:t>
      </w:r>
      <w:r>
        <w:rPr>
          <w:rFonts w:eastAsia="SimSun"/>
          <w:sz w:val="28"/>
          <w:szCs w:val="28"/>
        </w:rPr>
        <w:t>c phân c</w:t>
      </w:r>
      <w:r>
        <w:rPr>
          <w:rFonts w:eastAsia="SimSun"/>
          <w:sz w:val="28"/>
          <w:szCs w:val="28"/>
        </w:rPr>
        <w:t>ấ</w:t>
      </w:r>
      <w:r>
        <w:rPr>
          <w:rFonts w:eastAsia="SimSun"/>
          <w:sz w:val="28"/>
          <w:szCs w:val="28"/>
        </w:rPr>
        <w:t>p cho H</w:t>
      </w:r>
      <w:r>
        <w:rPr>
          <w:rFonts w:eastAsia="SimSun"/>
          <w:sz w:val="28"/>
          <w:szCs w:val="28"/>
        </w:rPr>
        <w:t>ộ</w:t>
      </w:r>
      <w:r>
        <w:rPr>
          <w:rFonts w:eastAsia="SimSun"/>
          <w:sz w:val="28"/>
          <w:szCs w:val="28"/>
        </w:rPr>
        <w:t>i đ</w:t>
      </w:r>
      <w:r>
        <w:rPr>
          <w:rFonts w:eastAsia="SimSun"/>
          <w:sz w:val="28"/>
          <w:szCs w:val="28"/>
        </w:rPr>
        <w:t>ồ</w:t>
      </w:r>
      <w:r>
        <w:rPr>
          <w:rFonts w:eastAsia="SimSun"/>
          <w:sz w:val="28"/>
          <w:szCs w:val="28"/>
        </w:rPr>
        <w:t>ng nhân dân c</w:t>
      </w:r>
      <w:r>
        <w:rPr>
          <w:rFonts w:eastAsia="SimSun"/>
          <w:sz w:val="28"/>
          <w:szCs w:val="28"/>
        </w:rPr>
        <w:t>ấ</w:t>
      </w:r>
      <w:r>
        <w:rPr>
          <w:rFonts w:eastAsia="SimSun"/>
          <w:sz w:val="28"/>
          <w:szCs w:val="28"/>
        </w:rPr>
        <w:t>p xã quy</w:t>
      </w:r>
      <w:r>
        <w:rPr>
          <w:rFonts w:eastAsia="SimSun"/>
          <w:sz w:val="28"/>
          <w:szCs w:val="28"/>
        </w:rPr>
        <w:t>ế</w:t>
      </w:r>
      <w:r>
        <w:rPr>
          <w:rFonts w:eastAsia="SimSun"/>
          <w:sz w:val="28"/>
          <w:szCs w:val="28"/>
        </w:rPr>
        <w:t>t đ</w:t>
      </w:r>
      <w:r>
        <w:rPr>
          <w:rFonts w:eastAsia="SimSun"/>
          <w:sz w:val="28"/>
          <w:szCs w:val="28"/>
        </w:rPr>
        <w:t>ị</w:t>
      </w:r>
      <w:r>
        <w:rPr>
          <w:rFonts w:eastAsia="SimSun"/>
          <w:sz w:val="28"/>
          <w:szCs w:val="28"/>
        </w:rPr>
        <w:t>nh phân b</w:t>
      </w:r>
      <w:r>
        <w:rPr>
          <w:rFonts w:eastAsia="SimSun"/>
          <w:sz w:val="28"/>
          <w:szCs w:val="28"/>
        </w:rPr>
        <w:t>ổ</w:t>
      </w:r>
      <w:r>
        <w:rPr>
          <w:rFonts w:eastAsia="SimSun"/>
          <w:sz w:val="28"/>
          <w:szCs w:val="28"/>
        </w:rPr>
        <w:t>, đi</w:t>
      </w:r>
      <w:r>
        <w:rPr>
          <w:rFonts w:eastAsia="SimSun"/>
          <w:sz w:val="28"/>
          <w:szCs w:val="28"/>
        </w:rPr>
        <w:t>ề</w:t>
      </w:r>
      <w:r>
        <w:rPr>
          <w:rFonts w:eastAsia="SimSun"/>
          <w:sz w:val="28"/>
          <w:szCs w:val="28"/>
        </w:rPr>
        <w:t>u ch</w:t>
      </w:r>
      <w:r>
        <w:rPr>
          <w:rFonts w:eastAsia="SimSun"/>
          <w:sz w:val="28"/>
          <w:szCs w:val="28"/>
        </w:rPr>
        <w:t>ỉ</w:t>
      </w:r>
      <w:r>
        <w:rPr>
          <w:rFonts w:eastAsia="SimSun"/>
          <w:sz w:val="28"/>
          <w:szCs w:val="28"/>
        </w:rPr>
        <w:t>nh k</w:t>
      </w:r>
      <w:r>
        <w:rPr>
          <w:rFonts w:eastAsia="SimSun"/>
          <w:sz w:val="28"/>
          <w:szCs w:val="28"/>
        </w:rPr>
        <w:t>ế</w:t>
      </w:r>
      <w:r>
        <w:rPr>
          <w:rFonts w:eastAsia="SimSun"/>
          <w:sz w:val="28"/>
          <w:szCs w:val="28"/>
        </w:rPr>
        <w:t xml:space="preserve"> ho</w:t>
      </w:r>
      <w:r>
        <w:rPr>
          <w:rFonts w:eastAsia="SimSun"/>
          <w:sz w:val="28"/>
          <w:szCs w:val="28"/>
        </w:rPr>
        <w:t>ạ</w:t>
      </w:r>
      <w:r>
        <w:rPr>
          <w:rFonts w:eastAsia="SimSun"/>
          <w:sz w:val="28"/>
          <w:szCs w:val="28"/>
        </w:rPr>
        <w:t>ch đ</w:t>
      </w:r>
      <w:r>
        <w:rPr>
          <w:rFonts w:eastAsia="SimSun"/>
          <w:sz w:val="28"/>
          <w:szCs w:val="28"/>
        </w:rPr>
        <w:t>ầ</w:t>
      </w:r>
      <w:r>
        <w:rPr>
          <w:rFonts w:eastAsia="SimSun"/>
          <w:sz w:val="28"/>
          <w:szCs w:val="28"/>
        </w:rPr>
        <w:t>u tư công trung h</w:t>
      </w:r>
      <w:r>
        <w:rPr>
          <w:rFonts w:eastAsia="SimSun"/>
          <w:sz w:val="28"/>
          <w:szCs w:val="28"/>
        </w:rPr>
        <w:t>ạ</w:t>
      </w:r>
      <w:r>
        <w:rPr>
          <w:rFonts w:eastAsia="SimSun"/>
          <w:sz w:val="28"/>
          <w:szCs w:val="28"/>
        </w:rPr>
        <w:t>n, h</w:t>
      </w:r>
      <w:r>
        <w:rPr>
          <w:rFonts w:eastAsia="SimSun"/>
          <w:sz w:val="28"/>
          <w:szCs w:val="28"/>
        </w:rPr>
        <w:t>ằ</w:t>
      </w:r>
      <w:r>
        <w:rPr>
          <w:rFonts w:eastAsia="SimSun"/>
          <w:sz w:val="28"/>
          <w:szCs w:val="28"/>
        </w:rPr>
        <w:t>ng năm v</w:t>
      </w:r>
      <w:r>
        <w:rPr>
          <w:rFonts w:eastAsia="SimSun"/>
          <w:sz w:val="28"/>
          <w:szCs w:val="28"/>
        </w:rPr>
        <w:t>ố</w:t>
      </w:r>
      <w:r>
        <w:rPr>
          <w:rFonts w:eastAsia="SimSun"/>
          <w:sz w:val="28"/>
          <w:szCs w:val="28"/>
        </w:rPr>
        <w:t>n ngân sách trung ương chi ti</w:t>
      </w:r>
      <w:r>
        <w:rPr>
          <w:rFonts w:eastAsia="SimSun"/>
          <w:sz w:val="28"/>
          <w:szCs w:val="28"/>
        </w:rPr>
        <w:t>ế</w:t>
      </w:r>
      <w:r>
        <w:rPr>
          <w:rFonts w:eastAsia="SimSun"/>
          <w:sz w:val="28"/>
          <w:szCs w:val="28"/>
        </w:rPr>
        <w:t>t theo d</w:t>
      </w:r>
      <w:r>
        <w:rPr>
          <w:rFonts w:eastAsia="SimSun"/>
          <w:sz w:val="28"/>
          <w:szCs w:val="28"/>
        </w:rPr>
        <w:t>ự</w:t>
      </w:r>
      <w:r>
        <w:rPr>
          <w:rFonts w:eastAsia="SimSun"/>
          <w:sz w:val="28"/>
          <w:szCs w:val="28"/>
        </w:rPr>
        <w:t xml:space="preserve"> án thành ph</w:t>
      </w:r>
      <w:r>
        <w:rPr>
          <w:rFonts w:eastAsia="SimSun"/>
          <w:sz w:val="28"/>
          <w:szCs w:val="28"/>
        </w:rPr>
        <w:t>ầ</w:t>
      </w:r>
      <w:r>
        <w:rPr>
          <w:rFonts w:eastAsia="SimSun"/>
          <w:sz w:val="28"/>
          <w:szCs w:val="28"/>
        </w:rPr>
        <w:t>n, danh m</w:t>
      </w:r>
      <w:r>
        <w:rPr>
          <w:rFonts w:eastAsia="SimSun"/>
          <w:sz w:val="28"/>
          <w:szCs w:val="28"/>
        </w:rPr>
        <w:t>ụ</w:t>
      </w:r>
      <w:r>
        <w:rPr>
          <w:rFonts w:eastAsia="SimSun"/>
          <w:sz w:val="28"/>
          <w:szCs w:val="28"/>
        </w:rPr>
        <w:t xml:space="preserve">c </w:t>
      </w:r>
      <w:r>
        <w:rPr>
          <w:rFonts w:eastAsia="SimSun"/>
          <w:sz w:val="28"/>
          <w:szCs w:val="28"/>
        </w:rPr>
        <w:t>và m</w:t>
      </w:r>
      <w:r>
        <w:rPr>
          <w:rFonts w:eastAsia="SimSun"/>
          <w:sz w:val="28"/>
          <w:szCs w:val="28"/>
        </w:rPr>
        <w:t>ứ</w:t>
      </w:r>
      <w:r>
        <w:rPr>
          <w:rFonts w:eastAsia="SimSun"/>
          <w:sz w:val="28"/>
          <w:szCs w:val="28"/>
        </w:rPr>
        <w:t>c v</w:t>
      </w:r>
      <w:r>
        <w:rPr>
          <w:rFonts w:eastAsia="SimSun"/>
          <w:sz w:val="28"/>
          <w:szCs w:val="28"/>
        </w:rPr>
        <w:t>ố</w:t>
      </w:r>
      <w:r>
        <w:rPr>
          <w:rFonts w:eastAsia="SimSun"/>
          <w:sz w:val="28"/>
          <w:szCs w:val="28"/>
        </w:rPr>
        <w:t>n b</w:t>
      </w:r>
      <w:r>
        <w:rPr>
          <w:rFonts w:eastAsia="SimSun"/>
          <w:sz w:val="28"/>
          <w:szCs w:val="28"/>
        </w:rPr>
        <w:t>ố</w:t>
      </w:r>
      <w:r>
        <w:rPr>
          <w:rFonts w:eastAsia="SimSun"/>
          <w:sz w:val="28"/>
          <w:szCs w:val="28"/>
        </w:rPr>
        <w:t xml:space="preserve"> trí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d</w:t>
      </w:r>
      <w:r>
        <w:rPr>
          <w:rFonts w:eastAsia="SimSun"/>
          <w:sz w:val="28"/>
          <w:szCs w:val="28"/>
        </w:rPr>
        <w:t>ự</w:t>
      </w:r>
      <w:r>
        <w:rPr>
          <w:rFonts w:eastAsia="SimSun"/>
          <w:sz w:val="28"/>
          <w:szCs w:val="28"/>
        </w:rPr>
        <w:t xml:space="preserve"> án,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đ</w:t>
      </w:r>
      <w:r>
        <w:rPr>
          <w:rFonts w:eastAsia="SimSun"/>
          <w:sz w:val="28"/>
          <w:szCs w:val="28"/>
        </w:rPr>
        <w:t>ầ</w:t>
      </w:r>
      <w:r>
        <w:rPr>
          <w:rFonts w:eastAsia="SimSun"/>
          <w:sz w:val="28"/>
          <w:szCs w:val="28"/>
        </w:rPr>
        <w:t>u tư công c</w:t>
      </w:r>
      <w:r>
        <w:rPr>
          <w:rFonts w:eastAsia="SimSun"/>
          <w:sz w:val="28"/>
          <w:szCs w:val="28"/>
        </w:rPr>
        <w:t>ủ</w:t>
      </w:r>
      <w:r>
        <w:rPr>
          <w:rFonts w:eastAsia="SimSun"/>
          <w:sz w:val="28"/>
          <w:szCs w:val="28"/>
        </w:rPr>
        <w:t>a Chương trình theo quy đ</w:t>
      </w:r>
      <w:r>
        <w:rPr>
          <w:rFonts w:eastAsia="SimSun"/>
          <w:sz w:val="28"/>
          <w:szCs w:val="28"/>
        </w:rPr>
        <w:t>ị</w:t>
      </w:r>
      <w:r>
        <w:rPr>
          <w:rFonts w:eastAsia="SimSun"/>
          <w:sz w:val="28"/>
          <w:szCs w:val="28"/>
        </w:rPr>
        <w:t>nh c</w:t>
      </w:r>
      <w:r>
        <w:rPr>
          <w:rFonts w:eastAsia="SimSun"/>
          <w:sz w:val="28"/>
          <w:szCs w:val="28"/>
        </w:rPr>
        <w:t>ủ</w:t>
      </w:r>
      <w:r>
        <w:rPr>
          <w:rFonts w:eastAsia="SimSun"/>
          <w:sz w:val="28"/>
          <w:szCs w:val="28"/>
        </w:rPr>
        <w:t>a pháp lu</w:t>
      </w:r>
      <w:r>
        <w:rPr>
          <w:rFonts w:eastAsia="SimSun"/>
          <w:sz w:val="28"/>
          <w:szCs w:val="28"/>
        </w:rPr>
        <w:t>ậ</w:t>
      </w:r>
      <w:r>
        <w:rPr>
          <w:rFonts w:eastAsia="SimSun"/>
          <w:sz w:val="28"/>
          <w:szCs w:val="28"/>
        </w:rPr>
        <w:t>t v</w:t>
      </w:r>
      <w:r>
        <w:rPr>
          <w:rFonts w:eastAsia="SimSun"/>
          <w:sz w:val="28"/>
          <w:szCs w:val="28"/>
        </w:rPr>
        <w:t>ề</w:t>
      </w:r>
      <w:r>
        <w:rPr>
          <w:rFonts w:eastAsia="SimSun"/>
          <w:sz w:val="28"/>
          <w:szCs w:val="28"/>
        </w:rPr>
        <w:t xml:space="preserve"> ngân sách nhà nư</w:t>
      </w:r>
      <w:r>
        <w:rPr>
          <w:rFonts w:eastAsia="SimSun"/>
          <w:sz w:val="28"/>
          <w:szCs w:val="28"/>
        </w:rPr>
        <w:t>ớ</w:t>
      </w:r>
      <w:r>
        <w:rPr>
          <w:rFonts w:eastAsia="SimSun"/>
          <w:sz w:val="28"/>
          <w:szCs w:val="28"/>
        </w:rPr>
        <w:t>c, đ</w:t>
      </w:r>
      <w:r>
        <w:rPr>
          <w:rFonts w:eastAsia="SimSun"/>
          <w:sz w:val="28"/>
          <w:szCs w:val="28"/>
        </w:rPr>
        <w:t>ầ</w:t>
      </w:r>
      <w:r>
        <w:rPr>
          <w:rFonts w:eastAsia="SimSun"/>
          <w:sz w:val="28"/>
          <w:szCs w:val="28"/>
        </w:rPr>
        <w:t>u tư công và cơ ch</w:t>
      </w:r>
      <w:r>
        <w:rPr>
          <w:rFonts w:eastAsia="SimSun"/>
          <w:sz w:val="28"/>
          <w:szCs w:val="28"/>
        </w:rPr>
        <w:t>ế</w:t>
      </w:r>
      <w:r>
        <w:rPr>
          <w:rFonts w:eastAsia="SimSun"/>
          <w:sz w:val="28"/>
          <w:szCs w:val="28"/>
        </w:rPr>
        <w:t xml:space="preserve"> qu</w:t>
      </w:r>
      <w:r>
        <w:rPr>
          <w:rFonts w:eastAsia="SimSun"/>
          <w:sz w:val="28"/>
          <w:szCs w:val="28"/>
        </w:rPr>
        <w:t>ả</w:t>
      </w:r>
      <w:r>
        <w:rPr>
          <w:rFonts w:eastAsia="SimSun"/>
          <w:sz w:val="28"/>
          <w:szCs w:val="28"/>
        </w:rPr>
        <w:t>n lý, t</w:t>
      </w:r>
      <w:r>
        <w:rPr>
          <w:rFonts w:eastAsia="SimSun"/>
          <w:sz w:val="28"/>
          <w:szCs w:val="28"/>
        </w:rPr>
        <w:t>ổ</w:t>
      </w:r>
      <w:r>
        <w:rPr>
          <w:rFonts w:eastAsia="SimSun"/>
          <w:sz w:val="28"/>
          <w:szCs w:val="28"/>
        </w:rPr>
        <w:t xml:space="preserve"> ch</w:t>
      </w:r>
      <w:r>
        <w:rPr>
          <w:rFonts w:eastAsia="SimSun"/>
          <w:sz w:val="28"/>
          <w:szCs w:val="28"/>
        </w:rPr>
        <w:t>ứ</w:t>
      </w:r>
      <w:r>
        <w:rPr>
          <w:rFonts w:eastAsia="SimSun"/>
          <w:sz w:val="28"/>
          <w:szCs w:val="28"/>
        </w:rPr>
        <w:t>c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chương trình m</w:t>
      </w:r>
      <w:r>
        <w:rPr>
          <w:rFonts w:eastAsia="SimSun"/>
          <w:sz w:val="28"/>
          <w:szCs w:val="28"/>
        </w:rPr>
        <w:t>ụ</w:t>
      </w:r>
      <w:r>
        <w:rPr>
          <w:rFonts w:eastAsia="SimSun"/>
          <w:sz w:val="28"/>
          <w:szCs w:val="28"/>
        </w:rPr>
        <w:t>c tiêu qu</w:t>
      </w:r>
      <w:r>
        <w:rPr>
          <w:rFonts w:eastAsia="SimSun"/>
          <w:sz w:val="28"/>
          <w:szCs w:val="28"/>
        </w:rPr>
        <w:t>ố</w:t>
      </w:r>
      <w:r>
        <w:rPr>
          <w:rFonts w:eastAsia="SimSun"/>
          <w:sz w:val="28"/>
          <w:szCs w:val="28"/>
        </w:rPr>
        <w:t xml:space="preserve">c gia. </w:t>
      </w:r>
    </w:p>
    <w:p w:rsidR="007E35A7" w:rsidRDefault="004E23D9">
      <w:pPr>
        <w:spacing w:before="120" w:after="120" w:line="264" w:lineRule="auto"/>
        <w:ind w:firstLineChars="185" w:firstLine="518"/>
        <w:jc w:val="both"/>
        <w:rPr>
          <w:color w:val="0000FF"/>
          <w:sz w:val="28"/>
          <w:szCs w:val="28"/>
        </w:rPr>
      </w:pPr>
      <w:r>
        <w:rPr>
          <w:rFonts w:eastAsia="SimSun"/>
          <w:sz w:val="28"/>
          <w:szCs w:val="28"/>
        </w:rPr>
        <w:t>b) Vi</w:t>
      </w:r>
      <w:r>
        <w:rPr>
          <w:rFonts w:eastAsia="SimSun"/>
          <w:sz w:val="28"/>
          <w:szCs w:val="28"/>
        </w:rPr>
        <w:t>ệ</w:t>
      </w:r>
      <w:r>
        <w:rPr>
          <w:rFonts w:eastAsia="SimSun"/>
          <w:sz w:val="28"/>
          <w:szCs w:val="28"/>
        </w:rPr>
        <w:t>c phân b</w:t>
      </w:r>
      <w:r>
        <w:rPr>
          <w:rFonts w:eastAsia="SimSun"/>
          <w:sz w:val="28"/>
          <w:szCs w:val="28"/>
        </w:rPr>
        <w:t>ổ</w:t>
      </w:r>
      <w:r>
        <w:rPr>
          <w:rFonts w:eastAsia="SimSun"/>
          <w:sz w:val="28"/>
          <w:szCs w:val="28"/>
        </w:rPr>
        <w:t xml:space="preserve"> ngân sách nhà nư</w:t>
      </w:r>
      <w:r>
        <w:rPr>
          <w:rFonts w:eastAsia="SimSun"/>
          <w:sz w:val="28"/>
          <w:szCs w:val="28"/>
        </w:rPr>
        <w:t>ớ</w:t>
      </w:r>
      <w:r>
        <w:rPr>
          <w:rFonts w:eastAsia="SimSun"/>
          <w:sz w:val="28"/>
          <w:szCs w:val="28"/>
        </w:rPr>
        <w:t>c t</w:t>
      </w:r>
      <w:r>
        <w:rPr>
          <w:rFonts w:eastAsia="SimSun"/>
          <w:sz w:val="28"/>
          <w:szCs w:val="28"/>
        </w:rPr>
        <w:t>ạ</w:t>
      </w:r>
      <w:r>
        <w:rPr>
          <w:rFonts w:eastAsia="SimSun"/>
          <w:sz w:val="28"/>
          <w:szCs w:val="28"/>
        </w:rPr>
        <w:t>i xã, phư</w:t>
      </w:r>
      <w:r>
        <w:rPr>
          <w:rFonts w:eastAsia="SimSun"/>
          <w:sz w:val="28"/>
          <w:szCs w:val="28"/>
        </w:rPr>
        <w:t>ờ</w:t>
      </w:r>
      <w:r>
        <w:rPr>
          <w:rFonts w:eastAsia="SimSun"/>
          <w:sz w:val="28"/>
          <w:szCs w:val="28"/>
        </w:rPr>
        <w:t xml:space="preserve">ng </w:t>
      </w:r>
      <w:r>
        <w:rPr>
          <w:rFonts w:eastAsia="SimSun"/>
          <w:sz w:val="28"/>
          <w:szCs w:val="28"/>
        </w:rPr>
        <w:t>ph</w:t>
      </w:r>
      <w:r>
        <w:rPr>
          <w:rFonts w:eastAsia="SimSun"/>
          <w:sz w:val="28"/>
          <w:szCs w:val="28"/>
        </w:rPr>
        <w:t>ả</w:t>
      </w:r>
      <w:r>
        <w:rPr>
          <w:rFonts w:eastAsia="SimSun"/>
          <w:sz w:val="28"/>
          <w:szCs w:val="28"/>
        </w:rPr>
        <w:t>i b</w:t>
      </w:r>
      <w:r>
        <w:rPr>
          <w:rFonts w:eastAsia="SimSun"/>
          <w:sz w:val="28"/>
          <w:szCs w:val="28"/>
        </w:rPr>
        <w:t>ả</w:t>
      </w:r>
      <w:r>
        <w:rPr>
          <w:rFonts w:eastAsia="SimSun"/>
          <w:sz w:val="28"/>
          <w:szCs w:val="28"/>
        </w:rPr>
        <w:t>o đ</w:t>
      </w:r>
      <w:r>
        <w:rPr>
          <w:rFonts w:eastAsia="SimSun"/>
          <w:sz w:val="28"/>
          <w:szCs w:val="28"/>
        </w:rPr>
        <w:t>ả</w:t>
      </w:r>
      <w:r>
        <w:rPr>
          <w:rFonts w:eastAsia="SimSun"/>
          <w:sz w:val="28"/>
          <w:szCs w:val="28"/>
        </w:rPr>
        <w:t>m không trùng l</w:t>
      </w:r>
      <w:r>
        <w:rPr>
          <w:rFonts w:eastAsia="SimSun"/>
          <w:sz w:val="28"/>
          <w:szCs w:val="28"/>
        </w:rPr>
        <w:t>ặ</w:t>
      </w:r>
      <w:r>
        <w:rPr>
          <w:rFonts w:eastAsia="SimSun"/>
          <w:sz w:val="28"/>
          <w:szCs w:val="28"/>
        </w:rPr>
        <w:t>p n</w:t>
      </w:r>
      <w:r>
        <w:rPr>
          <w:rFonts w:eastAsia="SimSun"/>
          <w:sz w:val="28"/>
          <w:szCs w:val="28"/>
        </w:rPr>
        <w:t>ộ</w:t>
      </w:r>
      <w:r>
        <w:rPr>
          <w:rFonts w:eastAsia="SimSun"/>
          <w:sz w:val="28"/>
          <w:szCs w:val="28"/>
        </w:rPr>
        <w:t>i dung, đ</w:t>
      </w:r>
      <w:r>
        <w:rPr>
          <w:rFonts w:eastAsia="SimSun"/>
          <w:sz w:val="28"/>
          <w:szCs w:val="28"/>
        </w:rPr>
        <w:t>ố</w:t>
      </w:r>
      <w:r>
        <w:rPr>
          <w:rFonts w:eastAsia="SimSun"/>
          <w:sz w:val="28"/>
          <w:szCs w:val="28"/>
        </w:rPr>
        <w:t>i tư</w:t>
      </w:r>
      <w:r>
        <w:rPr>
          <w:rFonts w:eastAsia="SimSun"/>
          <w:sz w:val="28"/>
          <w:szCs w:val="28"/>
        </w:rPr>
        <w:t>ợ</w:t>
      </w:r>
      <w:r>
        <w:rPr>
          <w:rFonts w:eastAsia="SimSun"/>
          <w:sz w:val="28"/>
          <w:szCs w:val="28"/>
        </w:rPr>
        <w:t>ng v</w:t>
      </w:r>
      <w:r>
        <w:rPr>
          <w:rFonts w:eastAsia="SimSun"/>
          <w:sz w:val="28"/>
          <w:szCs w:val="28"/>
        </w:rPr>
        <w:t>ớ</w:t>
      </w:r>
      <w:r>
        <w:rPr>
          <w:rFonts w:eastAsia="SimSun"/>
          <w:sz w:val="28"/>
          <w:szCs w:val="28"/>
        </w:rPr>
        <w:t>i các chương trình m</w:t>
      </w:r>
      <w:r>
        <w:rPr>
          <w:rFonts w:eastAsia="SimSun"/>
          <w:sz w:val="28"/>
          <w:szCs w:val="28"/>
        </w:rPr>
        <w:t>ụ</w:t>
      </w:r>
      <w:r>
        <w:rPr>
          <w:rFonts w:eastAsia="SimSun"/>
          <w:sz w:val="28"/>
          <w:szCs w:val="28"/>
        </w:rPr>
        <w:t>c tiêu qu</w:t>
      </w:r>
      <w:r>
        <w:rPr>
          <w:rFonts w:eastAsia="SimSun"/>
          <w:sz w:val="28"/>
          <w:szCs w:val="28"/>
        </w:rPr>
        <w:t>ố</w:t>
      </w:r>
      <w:r>
        <w:rPr>
          <w:rFonts w:eastAsia="SimSun"/>
          <w:sz w:val="28"/>
          <w:szCs w:val="28"/>
        </w:rPr>
        <w:t>c gia, chương trình, d</w:t>
      </w:r>
      <w:r>
        <w:rPr>
          <w:rFonts w:eastAsia="SimSun"/>
          <w:sz w:val="28"/>
          <w:szCs w:val="28"/>
        </w:rPr>
        <w:t>ự</w:t>
      </w:r>
      <w:r>
        <w:rPr>
          <w:rFonts w:eastAsia="SimSun"/>
          <w:sz w:val="28"/>
          <w:szCs w:val="28"/>
        </w:rPr>
        <w:t xml:space="preserve"> án khác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trên cùng đ</w:t>
      </w:r>
      <w:r>
        <w:rPr>
          <w:rFonts w:eastAsia="SimSun"/>
          <w:sz w:val="28"/>
          <w:szCs w:val="28"/>
        </w:rPr>
        <w:t>ị</w:t>
      </w:r>
      <w:r>
        <w:rPr>
          <w:rFonts w:eastAsia="SimSun"/>
          <w:sz w:val="28"/>
          <w:szCs w:val="28"/>
        </w:rPr>
        <w:t>a bàn và ưu tiên vùng có đi</w:t>
      </w:r>
      <w:r>
        <w:rPr>
          <w:rFonts w:eastAsia="SimSun"/>
          <w:sz w:val="28"/>
          <w:szCs w:val="28"/>
        </w:rPr>
        <w:t>ề</w:t>
      </w:r>
      <w:r>
        <w:rPr>
          <w:rFonts w:eastAsia="SimSun"/>
          <w:sz w:val="28"/>
          <w:szCs w:val="28"/>
        </w:rPr>
        <w:t>u ki</w:t>
      </w:r>
      <w:r>
        <w:rPr>
          <w:rFonts w:eastAsia="SimSun"/>
          <w:sz w:val="28"/>
          <w:szCs w:val="28"/>
        </w:rPr>
        <w:t>ệ</w:t>
      </w:r>
      <w:r>
        <w:rPr>
          <w:rFonts w:eastAsia="SimSun"/>
          <w:sz w:val="28"/>
          <w:szCs w:val="28"/>
        </w:rPr>
        <w:t>n kinh t</w:t>
      </w:r>
      <w:r>
        <w:rPr>
          <w:rFonts w:eastAsia="SimSun"/>
          <w:sz w:val="28"/>
          <w:szCs w:val="28"/>
        </w:rPr>
        <w:t>ế</w:t>
      </w:r>
      <w:r>
        <w:rPr>
          <w:rFonts w:eastAsia="SimSun"/>
          <w:sz w:val="28"/>
          <w:szCs w:val="28"/>
        </w:rPr>
        <w:t xml:space="preserve"> - xã h</w:t>
      </w:r>
      <w:r>
        <w:rPr>
          <w:rFonts w:eastAsia="SimSun"/>
          <w:sz w:val="28"/>
          <w:szCs w:val="28"/>
        </w:rPr>
        <w:t>ộ</w:t>
      </w:r>
      <w:r>
        <w:rPr>
          <w:rFonts w:eastAsia="SimSun"/>
          <w:sz w:val="28"/>
          <w:szCs w:val="28"/>
        </w:rPr>
        <w:t>i khó khăn, vùng có đi</w:t>
      </w:r>
      <w:r>
        <w:rPr>
          <w:rFonts w:eastAsia="SimSun"/>
          <w:sz w:val="28"/>
          <w:szCs w:val="28"/>
        </w:rPr>
        <w:t>ề</w:t>
      </w:r>
      <w:r>
        <w:rPr>
          <w:rFonts w:eastAsia="SimSun"/>
          <w:sz w:val="28"/>
          <w:szCs w:val="28"/>
        </w:rPr>
        <w:t>u ki</w:t>
      </w:r>
      <w:r>
        <w:rPr>
          <w:rFonts w:eastAsia="SimSun"/>
          <w:sz w:val="28"/>
          <w:szCs w:val="28"/>
        </w:rPr>
        <w:t>ệ</w:t>
      </w:r>
      <w:r>
        <w:rPr>
          <w:rFonts w:eastAsia="SimSun"/>
          <w:sz w:val="28"/>
          <w:szCs w:val="28"/>
        </w:rPr>
        <w:t>n kinh t</w:t>
      </w:r>
      <w:r>
        <w:rPr>
          <w:rFonts w:eastAsia="SimSun"/>
          <w:sz w:val="28"/>
          <w:szCs w:val="28"/>
        </w:rPr>
        <w:t>ế</w:t>
      </w:r>
      <w:r>
        <w:rPr>
          <w:rFonts w:eastAsia="SimSun"/>
          <w:sz w:val="28"/>
          <w:szCs w:val="28"/>
        </w:rPr>
        <w:t xml:space="preserve"> - xã h</w:t>
      </w:r>
      <w:r>
        <w:rPr>
          <w:rFonts w:eastAsia="SimSun"/>
          <w:sz w:val="28"/>
          <w:szCs w:val="28"/>
        </w:rPr>
        <w:t>ộ</w:t>
      </w:r>
      <w:r>
        <w:rPr>
          <w:rFonts w:eastAsia="SimSun"/>
          <w:sz w:val="28"/>
          <w:szCs w:val="28"/>
        </w:rPr>
        <w:t>i đ</w:t>
      </w:r>
      <w:r>
        <w:rPr>
          <w:rFonts w:eastAsia="SimSun"/>
          <w:sz w:val="28"/>
          <w:szCs w:val="28"/>
        </w:rPr>
        <w:t>ặ</w:t>
      </w:r>
      <w:r>
        <w:rPr>
          <w:rFonts w:eastAsia="SimSun"/>
          <w:sz w:val="28"/>
          <w:szCs w:val="28"/>
        </w:rPr>
        <w:t>c bi</w:t>
      </w:r>
      <w:r>
        <w:rPr>
          <w:rFonts w:eastAsia="SimSun"/>
          <w:sz w:val="28"/>
          <w:szCs w:val="28"/>
        </w:rPr>
        <w:t>ệ</w:t>
      </w:r>
      <w:r>
        <w:rPr>
          <w:rFonts w:eastAsia="SimSun"/>
          <w:sz w:val="28"/>
          <w:szCs w:val="28"/>
        </w:rPr>
        <w:t>t khó khăn, mi</w:t>
      </w:r>
      <w:r>
        <w:rPr>
          <w:rFonts w:eastAsia="SimSun"/>
          <w:sz w:val="28"/>
          <w:szCs w:val="28"/>
        </w:rPr>
        <w:t>ề</w:t>
      </w:r>
      <w:r>
        <w:rPr>
          <w:rFonts w:eastAsia="SimSun"/>
          <w:sz w:val="28"/>
          <w:szCs w:val="28"/>
        </w:rPr>
        <w:t>n</w:t>
      </w:r>
      <w:r>
        <w:rPr>
          <w:rFonts w:eastAsia="SimSun"/>
          <w:sz w:val="28"/>
          <w:szCs w:val="28"/>
        </w:rPr>
        <w:t xml:space="preserve"> núi, biên gi</w:t>
      </w:r>
      <w:r>
        <w:rPr>
          <w:rFonts w:eastAsia="SimSun"/>
          <w:sz w:val="28"/>
          <w:szCs w:val="28"/>
        </w:rPr>
        <w:t>ớ</w:t>
      </w:r>
      <w:r>
        <w:rPr>
          <w:rFonts w:eastAsia="SimSun"/>
          <w:sz w:val="28"/>
          <w:szCs w:val="28"/>
        </w:rPr>
        <w:t>i, h</w:t>
      </w:r>
      <w:r>
        <w:rPr>
          <w:rFonts w:eastAsia="SimSun"/>
          <w:sz w:val="28"/>
          <w:szCs w:val="28"/>
        </w:rPr>
        <w:t>ả</w:t>
      </w:r>
      <w:r>
        <w:rPr>
          <w:rFonts w:eastAsia="SimSun"/>
          <w:sz w:val="28"/>
          <w:szCs w:val="28"/>
        </w:rPr>
        <w:t>i đ</w:t>
      </w:r>
      <w:r>
        <w:rPr>
          <w:rFonts w:eastAsia="SimSun"/>
          <w:sz w:val="28"/>
          <w:szCs w:val="28"/>
        </w:rPr>
        <w:t>ả</w:t>
      </w:r>
      <w:r>
        <w:rPr>
          <w:rFonts w:eastAsia="SimSun"/>
          <w:sz w:val="28"/>
          <w:szCs w:val="28"/>
        </w:rPr>
        <w:t>o.</w:t>
      </w:r>
    </w:p>
    <w:p w:rsidR="007E35A7" w:rsidRDefault="004E23D9" w:rsidP="005322E3">
      <w:pPr>
        <w:spacing w:before="120" w:after="120" w:line="264" w:lineRule="auto"/>
        <w:ind w:firstLineChars="185" w:firstLine="520"/>
        <w:jc w:val="both"/>
        <w:rPr>
          <w:sz w:val="28"/>
          <w:szCs w:val="28"/>
        </w:rPr>
      </w:pPr>
      <w:r>
        <w:rPr>
          <w:b/>
          <w:bCs/>
          <w:sz w:val="28"/>
          <w:szCs w:val="28"/>
        </w:rPr>
        <w:t xml:space="preserve">Điều </w:t>
      </w:r>
      <w:r>
        <w:rPr>
          <w:b/>
          <w:bCs/>
          <w:sz w:val="28"/>
          <w:szCs w:val="28"/>
          <w:lang w:val="en-US"/>
        </w:rPr>
        <w:t>11</w:t>
      </w:r>
      <w:r>
        <w:rPr>
          <w:b/>
          <w:bCs/>
          <w:sz w:val="28"/>
          <w:szCs w:val="28"/>
        </w:rPr>
        <w:t>. Tổ chức thực hiện</w:t>
      </w:r>
    </w:p>
    <w:p w:rsidR="007E35A7" w:rsidRDefault="004E23D9">
      <w:pPr>
        <w:numPr>
          <w:ilvl w:val="0"/>
          <w:numId w:val="13"/>
        </w:numPr>
        <w:spacing w:before="120" w:after="120" w:line="264" w:lineRule="auto"/>
        <w:ind w:firstLine="520"/>
        <w:jc w:val="both"/>
        <w:rPr>
          <w:rFonts w:eastAsia="SimSun"/>
          <w:sz w:val="28"/>
          <w:szCs w:val="28"/>
        </w:rPr>
      </w:pPr>
      <w:r>
        <w:rPr>
          <w:rFonts w:eastAsia="SimSun"/>
          <w:sz w:val="28"/>
          <w:szCs w:val="28"/>
          <w:lang w:val="en-US"/>
        </w:rPr>
        <w:t xml:space="preserve"> </w:t>
      </w:r>
      <w:r>
        <w:rPr>
          <w:rFonts w:eastAsia="SimSun"/>
          <w:sz w:val="28"/>
          <w:szCs w:val="28"/>
        </w:rPr>
        <w:t xml:space="preserve">Giao </w:t>
      </w:r>
      <w:r>
        <w:rPr>
          <w:rFonts w:eastAsia="SimSun"/>
          <w:sz w:val="28"/>
          <w:szCs w:val="28"/>
        </w:rPr>
        <w:t>Ủ</w:t>
      </w:r>
      <w:r>
        <w:rPr>
          <w:rFonts w:eastAsia="SimSun"/>
          <w:sz w:val="28"/>
          <w:szCs w:val="28"/>
        </w:rPr>
        <w:t>y ban nhân dân t</w:t>
      </w:r>
      <w:r>
        <w:rPr>
          <w:rFonts w:eastAsia="SimSun"/>
          <w:sz w:val="28"/>
          <w:szCs w:val="28"/>
        </w:rPr>
        <w:t>ỉ</w:t>
      </w:r>
      <w:r>
        <w:rPr>
          <w:rFonts w:eastAsia="SimSun"/>
          <w:sz w:val="28"/>
          <w:szCs w:val="28"/>
        </w:rPr>
        <w:t>nh căn c</w:t>
      </w:r>
      <w:r>
        <w:rPr>
          <w:rFonts w:eastAsia="SimSun"/>
          <w:sz w:val="28"/>
          <w:szCs w:val="28"/>
        </w:rPr>
        <w:t>ứ</w:t>
      </w:r>
      <w:r>
        <w:rPr>
          <w:rFonts w:eastAsia="SimSun"/>
          <w:sz w:val="28"/>
          <w:szCs w:val="28"/>
        </w:rPr>
        <w:t xml:space="preserve"> Ngh</w:t>
      </w:r>
      <w:r>
        <w:rPr>
          <w:rFonts w:eastAsia="SimSun"/>
          <w:sz w:val="28"/>
          <w:szCs w:val="28"/>
        </w:rPr>
        <w:t>ị</w:t>
      </w:r>
      <w:r>
        <w:rPr>
          <w:rFonts w:eastAsia="SimSun"/>
          <w:sz w:val="28"/>
          <w:szCs w:val="28"/>
        </w:rPr>
        <w:t xml:space="preserve"> quy</w:t>
      </w:r>
      <w:r>
        <w:rPr>
          <w:rFonts w:eastAsia="SimSun"/>
          <w:sz w:val="28"/>
          <w:szCs w:val="28"/>
        </w:rPr>
        <w:t>ế</w:t>
      </w:r>
      <w:r>
        <w:rPr>
          <w:rFonts w:eastAsia="SimSun"/>
          <w:sz w:val="28"/>
          <w:szCs w:val="28"/>
        </w:rPr>
        <w:t>t này và các quy đ</w:t>
      </w:r>
      <w:r>
        <w:rPr>
          <w:rFonts w:eastAsia="SimSun"/>
          <w:sz w:val="28"/>
          <w:szCs w:val="28"/>
        </w:rPr>
        <w:t>ị</w:t>
      </w:r>
      <w:r>
        <w:rPr>
          <w:rFonts w:eastAsia="SimSun"/>
          <w:sz w:val="28"/>
          <w:szCs w:val="28"/>
        </w:rPr>
        <w:t>nh c</w:t>
      </w:r>
      <w:r>
        <w:rPr>
          <w:rFonts w:eastAsia="SimSun"/>
          <w:sz w:val="28"/>
          <w:szCs w:val="28"/>
        </w:rPr>
        <w:t>ủ</w:t>
      </w:r>
      <w:r>
        <w:rPr>
          <w:rFonts w:eastAsia="SimSun"/>
          <w:sz w:val="28"/>
          <w:szCs w:val="28"/>
        </w:rPr>
        <w:t>a pháp lu</w:t>
      </w:r>
      <w:r>
        <w:rPr>
          <w:rFonts w:eastAsia="SimSun"/>
          <w:sz w:val="28"/>
          <w:szCs w:val="28"/>
        </w:rPr>
        <w:t>ậ</w:t>
      </w:r>
      <w:r>
        <w:rPr>
          <w:rFonts w:eastAsia="SimSun"/>
          <w:sz w:val="28"/>
          <w:szCs w:val="28"/>
        </w:rPr>
        <w:t>t, t</w:t>
      </w:r>
      <w:r>
        <w:rPr>
          <w:rFonts w:eastAsia="SimSun"/>
          <w:sz w:val="28"/>
          <w:szCs w:val="28"/>
        </w:rPr>
        <w:t>ổ</w:t>
      </w:r>
      <w:r>
        <w:rPr>
          <w:rFonts w:eastAsia="SimSun"/>
          <w:sz w:val="28"/>
          <w:szCs w:val="28"/>
        </w:rPr>
        <w:t xml:space="preserve"> ch</w:t>
      </w:r>
      <w:r>
        <w:rPr>
          <w:rFonts w:eastAsia="SimSun"/>
          <w:sz w:val="28"/>
          <w:szCs w:val="28"/>
        </w:rPr>
        <w:t>ứ</w:t>
      </w:r>
      <w:r>
        <w:rPr>
          <w:rFonts w:eastAsia="SimSun"/>
          <w:sz w:val="28"/>
          <w:szCs w:val="28"/>
        </w:rPr>
        <w:t>c tri</w:t>
      </w:r>
      <w:r>
        <w:rPr>
          <w:rFonts w:eastAsia="SimSun"/>
          <w:sz w:val="28"/>
          <w:szCs w:val="28"/>
        </w:rPr>
        <w:t>ể</w:t>
      </w:r>
      <w:r>
        <w:rPr>
          <w:rFonts w:eastAsia="SimSun"/>
          <w:sz w:val="28"/>
          <w:szCs w:val="28"/>
        </w:rPr>
        <w:t>n khai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 xml:space="preserve">n. </w:t>
      </w:r>
    </w:p>
    <w:p w:rsidR="007E35A7" w:rsidRDefault="004E23D9">
      <w:pPr>
        <w:numPr>
          <w:ilvl w:val="0"/>
          <w:numId w:val="13"/>
        </w:numPr>
        <w:spacing w:before="120" w:after="120" w:line="264" w:lineRule="auto"/>
        <w:ind w:firstLine="520"/>
        <w:jc w:val="both"/>
        <w:rPr>
          <w:rFonts w:eastAsia="SimSun"/>
          <w:sz w:val="28"/>
          <w:szCs w:val="28"/>
        </w:rPr>
      </w:pPr>
      <w:r>
        <w:rPr>
          <w:rFonts w:eastAsia="SimSun"/>
          <w:sz w:val="28"/>
          <w:szCs w:val="28"/>
          <w:lang w:val="en-US"/>
        </w:rPr>
        <w:t xml:space="preserve"> </w:t>
      </w:r>
      <w:r>
        <w:rPr>
          <w:rFonts w:eastAsia="SimSun"/>
          <w:sz w:val="28"/>
          <w:szCs w:val="28"/>
        </w:rPr>
        <w:t>Thư</w:t>
      </w:r>
      <w:r>
        <w:rPr>
          <w:rFonts w:eastAsia="SimSun"/>
          <w:sz w:val="28"/>
          <w:szCs w:val="28"/>
        </w:rPr>
        <w:t>ờ</w:t>
      </w:r>
      <w:r>
        <w:rPr>
          <w:rFonts w:eastAsia="SimSun"/>
          <w:sz w:val="28"/>
          <w:szCs w:val="28"/>
        </w:rPr>
        <w:t>ng tr</w:t>
      </w:r>
      <w:r>
        <w:rPr>
          <w:rFonts w:eastAsia="SimSun"/>
          <w:sz w:val="28"/>
          <w:szCs w:val="28"/>
        </w:rPr>
        <w:t>ự</w:t>
      </w:r>
      <w:r>
        <w:rPr>
          <w:rFonts w:eastAsia="SimSun"/>
          <w:sz w:val="28"/>
          <w:szCs w:val="28"/>
        </w:rPr>
        <w:t>c H</w:t>
      </w:r>
      <w:r>
        <w:rPr>
          <w:rFonts w:eastAsia="SimSun"/>
          <w:sz w:val="28"/>
          <w:szCs w:val="28"/>
        </w:rPr>
        <w:t>ộ</w:t>
      </w:r>
      <w:r>
        <w:rPr>
          <w:rFonts w:eastAsia="SimSun"/>
          <w:sz w:val="28"/>
          <w:szCs w:val="28"/>
        </w:rPr>
        <w:t>i đ</w:t>
      </w:r>
      <w:r>
        <w:rPr>
          <w:rFonts w:eastAsia="SimSun"/>
          <w:sz w:val="28"/>
          <w:szCs w:val="28"/>
        </w:rPr>
        <w:t>ồ</w:t>
      </w:r>
      <w:r>
        <w:rPr>
          <w:rFonts w:eastAsia="SimSun"/>
          <w:sz w:val="28"/>
          <w:szCs w:val="28"/>
        </w:rPr>
        <w:t>ng nhân dân t</w:t>
      </w:r>
      <w:r>
        <w:rPr>
          <w:rFonts w:eastAsia="SimSun"/>
          <w:sz w:val="28"/>
          <w:szCs w:val="28"/>
        </w:rPr>
        <w:t>ỉ</w:t>
      </w:r>
      <w:r>
        <w:rPr>
          <w:rFonts w:eastAsia="SimSun"/>
          <w:sz w:val="28"/>
          <w:szCs w:val="28"/>
        </w:rPr>
        <w:t>nh, các Ban c</w:t>
      </w:r>
      <w:r>
        <w:rPr>
          <w:rFonts w:eastAsia="SimSun"/>
          <w:sz w:val="28"/>
          <w:szCs w:val="28"/>
        </w:rPr>
        <w:t>ủ</w:t>
      </w:r>
      <w:r>
        <w:rPr>
          <w:rFonts w:eastAsia="SimSun"/>
          <w:sz w:val="28"/>
          <w:szCs w:val="28"/>
        </w:rPr>
        <w:t>a H</w:t>
      </w:r>
      <w:r>
        <w:rPr>
          <w:rFonts w:eastAsia="SimSun"/>
          <w:sz w:val="28"/>
          <w:szCs w:val="28"/>
        </w:rPr>
        <w:t>ộ</w:t>
      </w:r>
      <w:r>
        <w:rPr>
          <w:rFonts w:eastAsia="SimSun"/>
          <w:sz w:val="28"/>
          <w:szCs w:val="28"/>
        </w:rPr>
        <w:t>i đ</w:t>
      </w:r>
      <w:r>
        <w:rPr>
          <w:rFonts w:eastAsia="SimSun"/>
          <w:sz w:val="28"/>
          <w:szCs w:val="28"/>
        </w:rPr>
        <w:t>ồ</w:t>
      </w:r>
      <w:r>
        <w:rPr>
          <w:rFonts w:eastAsia="SimSun"/>
          <w:sz w:val="28"/>
          <w:szCs w:val="28"/>
        </w:rPr>
        <w:t>ng nhân dân t</w:t>
      </w:r>
      <w:r>
        <w:rPr>
          <w:rFonts w:eastAsia="SimSun"/>
          <w:sz w:val="28"/>
          <w:szCs w:val="28"/>
        </w:rPr>
        <w:t>ỉ</w:t>
      </w:r>
      <w:r>
        <w:rPr>
          <w:rFonts w:eastAsia="SimSun"/>
          <w:sz w:val="28"/>
          <w:szCs w:val="28"/>
        </w:rPr>
        <w:t>nh, các T</w:t>
      </w:r>
      <w:r>
        <w:rPr>
          <w:rFonts w:eastAsia="SimSun"/>
          <w:sz w:val="28"/>
          <w:szCs w:val="28"/>
        </w:rPr>
        <w:t>ổ</w:t>
      </w:r>
      <w:r>
        <w:rPr>
          <w:rFonts w:eastAsia="SimSun"/>
          <w:sz w:val="28"/>
          <w:szCs w:val="28"/>
        </w:rPr>
        <w:t xml:space="preserve"> đ</w:t>
      </w:r>
      <w:r>
        <w:rPr>
          <w:rFonts w:eastAsia="SimSun"/>
          <w:sz w:val="28"/>
          <w:szCs w:val="28"/>
        </w:rPr>
        <w:t>ạ</w:t>
      </w:r>
      <w:r>
        <w:rPr>
          <w:rFonts w:eastAsia="SimSun"/>
          <w:sz w:val="28"/>
          <w:szCs w:val="28"/>
        </w:rPr>
        <w:t>i bi</w:t>
      </w:r>
      <w:r>
        <w:rPr>
          <w:rFonts w:eastAsia="SimSun"/>
          <w:sz w:val="28"/>
          <w:szCs w:val="28"/>
        </w:rPr>
        <w:t>ể</w:t>
      </w:r>
      <w:r>
        <w:rPr>
          <w:rFonts w:eastAsia="SimSun"/>
          <w:sz w:val="28"/>
          <w:szCs w:val="28"/>
        </w:rPr>
        <w:t>u H</w:t>
      </w:r>
      <w:r>
        <w:rPr>
          <w:rFonts w:eastAsia="SimSun"/>
          <w:sz w:val="28"/>
          <w:szCs w:val="28"/>
        </w:rPr>
        <w:t>ộ</w:t>
      </w:r>
      <w:r>
        <w:rPr>
          <w:rFonts w:eastAsia="SimSun"/>
          <w:sz w:val="28"/>
          <w:szCs w:val="28"/>
        </w:rPr>
        <w:t>i</w:t>
      </w:r>
      <w:r>
        <w:rPr>
          <w:rFonts w:eastAsia="SimSun"/>
          <w:sz w:val="28"/>
          <w:szCs w:val="28"/>
        </w:rPr>
        <w:t xml:space="preserve"> đ</w:t>
      </w:r>
      <w:r>
        <w:rPr>
          <w:rFonts w:eastAsia="SimSun"/>
          <w:sz w:val="28"/>
          <w:szCs w:val="28"/>
        </w:rPr>
        <w:t>ồ</w:t>
      </w:r>
      <w:r>
        <w:rPr>
          <w:rFonts w:eastAsia="SimSun"/>
          <w:sz w:val="28"/>
          <w:szCs w:val="28"/>
        </w:rPr>
        <w:t>ng nhân dân t</w:t>
      </w:r>
      <w:r>
        <w:rPr>
          <w:rFonts w:eastAsia="SimSun"/>
          <w:sz w:val="28"/>
          <w:szCs w:val="28"/>
        </w:rPr>
        <w:t>ỉ</w:t>
      </w:r>
      <w:r>
        <w:rPr>
          <w:rFonts w:eastAsia="SimSun"/>
          <w:sz w:val="28"/>
          <w:szCs w:val="28"/>
        </w:rPr>
        <w:t>nh và đ</w:t>
      </w:r>
      <w:r>
        <w:rPr>
          <w:rFonts w:eastAsia="SimSun"/>
          <w:sz w:val="28"/>
          <w:szCs w:val="28"/>
        </w:rPr>
        <w:t>ạ</w:t>
      </w:r>
      <w:r>
        <w:rPr>
          <w:rFonts w:eastAsia="SimSun"/>
          <w:sz w:val="28"/>
          <w:szCs w:val="28"/>
        </w:rPr>
        <w:t>i bi</w:t>
      </w:r>
      <w:r>
        <w:rPr>
          <w:rFonts w:eastAsia="SimSun"/>
          <w:sz w:val="28"/>
          <w:szCs w:val="28"/>
        </w:rPr>
        <w:t>ể</w:t>
      </w:r>
      <w:r>
        <w:rPr>
          <w:rFonts w:eastAsia="SimSun"/>
          <w:sz w:val="28"/>
          <w:szCs w:val="28"/>
        </w:rPr>
        <w:t>u H</w:t>
      </w:r>
      <w:r>
        <w:rPr>
          <w:rFonts w:eastAsia="SimSun"/>
          <w:sz w:val="28"/>
          <w:szCs w:val="28"/>
        </w:rPr>
        <w:t>ộ</w:t>
      </w:r>
      <w:r>
        <w:rPr>
          <w:rFonts w:eastAsia="SimSun"/>
          <w:sz w:val="28"/>
          <w:szCs w:val="28"/>
        </w:rPr>
        <w:t>i đ</w:t>
      </w:r>
      <w:r>
        <w:rPr>
          <w:rFonts w:eastAsia="SimSun"/>
          <w:sz w:val="28"/>
          <w:szCs w:val="28"/>
        </w:rPr>
        <w:t>ồ</w:t>
      </w:r>
      <w:r>
        <w:rPr>
          <w:rFonts w:eastAsia="SimSun"/>
          <w:sz w:val="28"/>
          <w:szCs w:val="28"/>
        </w:rPr>
        <w:t>ng nhân dân t</w:t>
      </w:r>
      <w:r>
        <w:rPr>
          <w:rFonts w:eastAsia="SimSun"/>
          <w:sz w:val="28"/>
          <w:szCs w:val="28"/>
        </w:rPr>
        <w:t>ỉ</w:t>
      </w:r>
      <w:r>
        <w:rPr>
          <w:rFonts w:eastAsia="SimSun"/>
          <w:sz w:val="28"/>
          <w:szCs w:val="28"/>
        </w:rPr>
        <w:t>nh theo ch</w:t>
      </w:r>
      <w:r>
        <w:rPr>
          <w:rFonts w:eastAsia="SimSun"/>
          <w:sz w:val="28"/>
          <w:szCs w:val="28"/>
        </w:rPr>
        <w:t>ứ</w:t>
      </w:r>
      <w:r>
        <w:rPr>
          <w:rFonts w:eastAsia="SimSun"/>
          <w:sz w:val="28"/>
          <w:szCs w:val="28"/>
        </w:rPr>
        <w:t>c năng, nhi</w:t>
      </w:r>
      <w:r>
        <w:rPr>
          <w:rFonts w:eastAsia="SimSun"/>
          <w:sz w:val="28"/>
          <w:szCs w:val="28"/>
        </w:rPr>
        <w:t>ệ</w:t>
      </w:r>
      <w:r>
        <w:rPr>
          <w:rFonts w:eastAsia="SimSun"/>
          <w:sz w:val="28"/>
          <w:szCs w:val="28"/>
        </w:rPr>
        <w:t>m v</w:t>
      </w:r>
      <w:r>
        <w:rPr>
          <w:rFonts w:eastAsia="SimSun"/>
          <w:sz w:val="28"/>
          <w:szCs w:val="28"/>
        </w:rPr>
        <w:t>ụ</w:t>
      </w:r>
      <w:r>
        <w:rPr>
          <w:rFonts w:eastAsia="SimSun"/>
          <w:sz w:val="28"/>
          <w:szCs w:val="28"/>
        </w:rPr>
        <w:t xml:space="preserve"> c</w:t>
      </w:r>
      <w:r>
        <w:rPr>
          <w:rFonts w:eastAsia="SimSun"/>
          <w:sz w:val="28"/>
          <w:szCs w:val="28"/>
        </w:rPr>
        <w:t>ủ</w:t>
      </w:r>
      <w:r>
        <w:rPr>
          <w:rFonts w:eastAsia="SimSun"/>
          <w:sz w:val="28"/>
          <w:szCs w:val="28"/>
        </w:rPr>
        <w:t>a mình giám sát vi</w:t>
      </w:r>
      <w:r>
        <w:rPr>
          <w:rFonts w:eastAsia="SimSun"/>
          <w:sz w:val="28"/>
          <w:szCs w:val="28"/>
        </w:rPr>
        <w:t>ệ</w:t>
      </w:r>
      <w:r>
        <w:rPr>
          <w:rFonts w:eastAsia="SimSun"/>
          <w:sz w:val="28"/>
          <w:szCs w:val="28"/>
        </w:rPr>
        <w:t>c th</w:t>
      </w:r>
      <w:r>
        <w:rPr>
          <w:rFonts w:eastAsia="SimSun"/>
          <w:sz w:val="28"/>
          <w:szCs w:val="28"/>
        </w:rPr>
        <w:t>ự</w:t>
      </w:r>
      <w:r>
        <w:rPr>
          <w:rFonts w:eastAsia="SimSun"/>
          <w:sz w:val="28"/>
          <w:szCs w:val="28"/>
        </w:rPr>
        <w:t>c hi</w:t>
      </w:r>
      <w:r>
        <w:rPr>
          <w:rFonts w:eastAsia="SimSun"/>
          <w:sz w:val="28"/>
          <w:szCs w:val="28"/>
        </w:rPr>
        <w:t>ệ</w:t>
      </w:r>
      <w:r>
        <w:rPr>
          <w:rFonts w:eastAsia="SimSun"/>
          <w:sz w:val="28"/>
          <w:szCs w:val="28"/>
        </w:rPr>
        <w:t>n Ngh</w:t>
      </w:r>
      <w:r>
        <w:rPr>
          <w:rFonts w:eastAsia="SimSun"/>
          <w:sz w:val="28"/>
          <w:szCs w:val="28"/>
        </w:rPr>
        <w:t>ị</w:t>
      </w:r>
      <w:r>
        <w:rPr>
          <w:rFonts w:eastAsia="SimSun"/>
          <w:sz w:val="28"/>
          <w:szCs w:val="28"/>
        </w:rPr>
        <w:t xml:space="preserve"> quy</w:t>
      </w:r>
      <w:r>
        <w:rPr>
          <w:rFonts w:eastAsia="SimSun"/>
          <w:sz w:val="28"/>
          <w:szCs w:val="28"/>
        </w:rPr>
        <w:t>ế</w:t>
      </w:r>
      <w:r>
        <w:rPr>
          <w:rFonts w:eastAsia="SimSun"/>
          <w:sz w:val="28"/>
          <w:szCs w:val="28"/>
        </w:rPr>
        <w:t>t này.</w:t>
      </w:r>
    </w:p>
    <w:p w:rsidR="007E35A7" w:rsidRDefault="004E23D9" w:rsidP="005322E3">
      <w:pPr>
        <w:spacing w:before="120" w:after="120" w:line="264" w:lineRule="auto"/>
        <w:ind w:firstLineChars="185" w:firstLine="520"/>
        <w:jc w:val="both"/>
        <w:rPr>
          <w:sz w:val="28"/>
          <w:szCs w:val="28"/>
        </w:rPr>
      </w:pPr>
      <w:r>
        <w:rPr>
          <w:b/>
          <w:bCs/>
          <w:sz w:val="28"/>
          <w:szCs w:val="28"/>
        </w:rPr>
        <w:t xml:space="preserve">Điều </w:t>
      </w:r>
      <w:r>
        <w:rPr>
          <w:b/>
          <w:bCs/>
          <w:sz w:val="28"/>
          <w:szCs w:val="28"/>
          <w:lang w:val="en-US"/>
        </w:rPr>
        <w:t>12</w:t>
      </w:r>
      <w:r>
        <w:rPr>
          <w:b/>
          <w:bCs/>
          <w:sz w:val="28"/>
          <w:szCs w:val="28"/>
        </w:rPr>
        <w:t>. Điều khoản thi hành</w:t>
      </w:r>
    </w:p>
    <w:p w:rsidR="007E35A7" w:rsidRDefault="004E23D9">
      <w:pPr>
        <w:spacing w:before="120" w:after="120" w:line="264" w:lineRule="auto"/>
        <w:ind w:firstLineChars="185" w:firstLine="518"/>
        <w:jc w:val="both"/>
        <w:rPr>
          <w:sz w:val="28"/>
          <w:szCs w:val="28"/>
        </w:rPr>
      </w:pPr>
      <w:r>
        <w:rPr>
          <w:sz w:val="28"/>
          <w:szCs w:val="28"/>
        </w:rPr>
        <w:lastRenderedPageBreak/>
        <w:t>Nghị quyết này có hiệu lực thi hành kể từ ngày   tháng   năm 2026</w:t>
      </w:r>
    </w:p>
    <w:p w:rsidR="007E35A7" w:rsidRDefault="004E23D9">
      <w:pPr>
        <w:spacing w:before="120" w:after="120" w:line="264" w:lineRule="auto"/>
        <w:ind w:firstLineChars="185" w:firstLine="518"/>
        <w:jc w:val="both"/>
        <w:rPr>
          <w:sz w:val="28"/>
          <w:szCs w:val="28"/>
          <w:lang w:val="en-US"/>
        </w:rPr>
      </w:pPr>
      <w:r>
        <w:rPr>
          <w:sz w:val="28"/>
          <w:szCs w:val="28"/>
          <w:lang w:val="en-US"/>
        </w:rPr>
        <w:t xml:space="preserve">Nghị quyết này được Hội đồng </w:t>
      </w:r>
      <w:r>
        <w:rPr>
          <w:sz w:val="28"/>
          <w:szCs w:val="28"/>
          <w:lang w:val="en-US"/>
        </w:rPr>
        <w:t>nhân dân tỉnh Thanh Hóa khóa XIX, Kỳ họp thứ … thông qua ngày … tháng … năm 2026./.</w:t>
      </w:r>
    </w:p>
    <w:tbl>
      <w:tblPr>
        <w:tblW w:w="9638" w:type="dxa"/>
        <w:tblCellMar>
          <w:left w:w="10" w:type="dxa"/>
          <w:right w:w="10" w:type="dxa"/>
        </w:tblCellMar>
        <w:tblLook w:val="04A0" w:firstRow="1" w:lastRow="0" w:firstColumn="1" w:lastColumn="0" w:noHBand="0" w:noVBand="1"/>
      </w:tblPr>
      <w:tblGrid>
        <w:gridCol w:w="4800"/>
        <w:gridCol w:w="4838"/>
      </w:tblGrid>
      <w:tr w:rsidR="007E35A7">
        <w:tc>
          <w:tcPr>
            <w:tcW w:w="4800" w:type="dxa"/>
          </w:tcPr>
          <w:p w:rsidR="007E35A7" w:rsidRDefault="004E23D9">
            <w:r>
              <w:rPr>
                <w:b/>
                <w:bCs/>
                <w:i/>
                <w:iCs/>
              </w:rPr>
              <w:t>Nơi nhận:</w:t>
            </w:r>
          </w:p>
          <w:p w:rsidR="007E35A7" w:rsidRDefault="004E23D9">
            <w:pPr>
              <w:rPr>
                <w:sz w:val="20"/>
                <w:szCs w:val="20"/>
                <w:lang w:val="en-US"/>
              </w:rPr>
            </w:pPr>
            <w:r>
              <w:rPr>
                <w:sz w:val="20"/>
                <w:szCs w:val="20"/>
              </w:rPr>
              <w:t xml:space="preserve">- </w:t>
            </w:r>
            <w:r>
              <w:rPr>
                <w:sz w:val="20"/>
                <w:szCs w:val="20"/>
                <w:lang w:val="en-US"/>
              </w:rPr>
              <w:t>Như Điều 11;</w:t>
            </w:r>
          </w:p>
          <w:p w:rsidR="007E35A7" w:rsidRDefault="004E23D9">
            <w:pPr>
              <w:rPr>
                <w:sz w:val="20"/>
                <w:szCs w:val="20"/>
              </w:rPr>
            </w:pPr>
            <w:r>
              <w:rPr>
                <w:sz w:val="20"/>
                <w:szCs w:val="20"/>
                <w:lang w:val="en-US"/>
              </w:rPr>
              <w:t xml:space="preserve">- </w:t>
            </w:r>
            <w:r>
              <w:rPr>
                <w:sz w:val="20"/>
                <w:szCs w:val="20"/>
              </w:rPr>
              <w:t>Ủy ban Thường vụ Quốc hội;</w:t>
            </w:r>
          </w:p>
          <w:p w:rsidR="007E35A7" w:rsidRDefault="004E23D9">
            <w:pPr>
              <w:rPr>
                <w:sz w:val="20"/>
                <w:szCs w:val="20"/>
                <w:lang w:val="en-US"/>
              </w:rPr>
            </w:pPr>
            <w:r>
              <w:rPr>
                <w:sz w:val="20"/>
                <w:szCs w:val="20"/>
                <w:lang w:val="en-US"/>
              </w:rPr>
              <w:t>- Văn phòng: Quốc hội, Chính phủ;</w:t>
            </w:r>
          </w:p>
          <w:p w:rsidR="007E35A7" w:rsidRDefault="004E23D9">
            <w:r>
              <w:rPr>
                <w:sz w:val="20"/>
                <w:szCs w:val="20"/>
              </w:rPr>
              <w:t>- Bộ Tài chính, Bộ Giáo dục và Đào tạo</w:t>
            </w:r>
            <w:r>
              <w:rPr>
                <w:sz w:val="20"/>
                <w:szCs w:val="20"/>
                <w:lang w:val="en-US"/>
              </w:rPr>
              <w:t>, Bộ Tư Pháp</w:t>
            </w:r>
            <w:r>
              <w:rPr>
                <w:sz w:val="20"/>
                <w:szCs w:val="20"/>
              </w:rPr>
              <w:t>;</w:t>
            </w:r>
          </w:p>
          <w:p w:rsidR="007E35A7" w:rsidRDefault="004E23D9">
            <w:pPr>
              <w:rPr>
                <w:sz w:val="20"/>
                <w:szCs w:val="20"/>
              </w:rPr>
            </w:pPr>
            <w:r>
              <w:rPr>
                <w:sz w:val="20"/>
                <w:szCs w:val="20"/>
              </w:rPr>
              <w:t xml:space="preserve">- </w:t>
            </w:r>
            <w:r>
              <w:rPr>
                <w:sz w:val="20"/>
                <w:szCs w:val="20"/>
              </w:rPr>
              <w:t>Cục Kiểm tra văn bản và Tổ chứ</w:t>
            </w:r>
            <w:r>
              <w:rPr>
                <w:sz w:val="20"/>
                <w:szCs w:val="20"/>
              </w:rPr>
              <w:t>c thi hành pháp</w:t>
            </w:r>
          </w:p>
          <w:p w:rsidR="007E35A7" w:rsidRDefault="004E23D9">
            <w:pPr>
              <w:rPr>
                <w:sz w:val="20"/>
                <w:szCs w:val="20"/>
              </w:rPr>
            </w:pPr>
            <w:r>
              <w:rPr>
                <w:sz w:val="20"/>
                <w:szCs w:val="20"/>
              </w:rPr>
              <w:t>luật - Bộ Tư pháp;</w:t>
            </w:r>
          </w:p>
          <w:p w:rsidR="007E35A7" w:rsidRDefault="004E23D9">
            <w:pPr>
              <w:rPr>
                <w:sz w:val="20"/>
                <w:szCs w:val="20"/>
              </w:rPr>
            </w:pPr>
            <w:r>
              <w:rPr>
                <w:sz w:val="20"/>
                <w:szCs w:val="20"/>
              </w:rPr>
              <w:t>- Thường trực Tỉnh ủy;</w:t>
            </w:r>
          </w:p>
          <w:p w:rsidR="007E35A7" w:rsidRDefault="004E23D9">
            <w:pPr>
              <w:rPr>
                <w:sz w:val="20"/>
                <w:szCs w:val="20"/>
              </w:rPr>
            </w:pPr>
            <w:r>
              <w:rPr>
                <w:sz w:val="20"/>
                <w:szCs w:val="20"/>
              </w:rPr>
              <w:t>- Đoàn đại biểu Quốc hội tỉnh;</w:t>
            </w:r>
          </w:p>
          <w:p w:rsidR="007E35A7" w:rsidRDefault="004E23D9">
            <w:pPr>
              <w:rPr>
                <w:sz w:val="20"/>
                <w:szCs w:val="20"/>
              </w:rPr>
            </w:pPr>
            <w:r>
              <w:rPr>
                <w:sz w:val="20"/>
                <w:szCs w:val="20"/>
              </w:rPr>
              <w:t>- Ủy ban MTTQ Việt Nam tỉnh và các đoàn thể cấp tỉnh;</w:t>
            </w:r>
          </w:p>
          <w:p w:rsidR="007E35A7" w:rsidRDefault="004E23D9">
            <w:pPr>
              <w:rPr>
                <w:sz w:val="20"/>
                <w:szCs w:val="20"/>
              </w:rPr>
            </w:pPr>
            <w:r>
              <w:rPr>
                <w:sz w:val="20"/>
                <w:szCs w:val="20"/>
              </w:rPr>
              <w:t>- Các VP: Tỉnh ủy, Đoàn ĐBQH và HĐND tỉnh,</w:t>
            </w:r>
          </w:p>
          <w:p w:rsidR="007E35A7" w:rsidRDefault="004E23D9">
            <w:pPr>
              <w:rPr>
                <w:sz w:val="20"/>
                <w:szCs w:val="20"/>
              </w:rPr>
            </w:pPr>
            <w:r>
              <w:rPr>
                <w:sz w:val="20"/>
                <w:szCs w:val="20"/>
              </w:rPr>
              <w:t>UBND tỉnh;</w:t>
            </w:r>
          </w:p>
          <w:p w:rsidR="007E35A7" w:rsidRDefault="004E23D9">
            <w:pPr>
              <w:rPr>
                <w:sz w:val="20"/>
                <w:szCs w:val="20"/>
              </w:rPr>
            </w:pPr>
            <w:r>
              <w:rPr>
                <w:sz w:val="20"/>
                <w:szCs w:val="20"/>
              </w:rPr>
              <w:t>- Các sở, ban, ngành cấp tỉnh;</w:t>
            </w:r>
          </w:p>
          <w:p w:rsidR="007E35A7" w:rsidRDefault="004E23D9">
            <w:pPr>
              <w:rPr>
                <w:sz w:val="20"/>
                <w:szCs w:val="20"/>
              </w:rPr>
            </w:pPr>
            <w:r>
              <w:rPr>
                <w:sz w:val="20"/>
                <w:szCs w:val="20"/>
              </w:rPr>
              <w:t>- Đảng ủy, HĐND, UBND các xã</w:t>
            </w:r>
            <w:r>
              <w:rPr>
                <w:sz w:val="20"/>
                <w:szCs w:val="20"/>
              </w:rPr>
              <w:t>, phường;</w:t>
            </w:r>
          </w:p>
          <w:p w:rsidR="007E35A7" w:rsidRDefault="004E23D9">
            <w:pPr>
              <w:rPr>
                <w:sz w:val="20"/>
                <w:szCs w:val="20"/>
              </w:rPr>
            </w:pPr>
            <w:r>
              <w:rPr>
                <w:sz w:val="20"/>
                <w:szCs w:val="20"/>
              </w:rPr>
              <w:t>- Công báo tỉnh;</w:t>
            </w:r>
          </w:p>
          <w:p w:rsidR="007E35A7" w:rsidRDefault="004E23D9">
            <w:pPr>
              <w:rPr>
                <w:sz w:val="20"/>
                <w:szCs w:val="20"/>
              </w:rPr>
            </w:pPr>
            <w:r>
              <w:rPr>
                <w:sz w:val="20"/>
                <w:szCs w:val="20"/>
              </w:rPr>
              <w:t>- Cổng thông tin của Đoàn ĐBQH và HĐND tỉnh;</w:t>
            </w:r>
          </w:p>
          <w:p w:rsidR="007E35A7" w:rsidRDefault="004E23D9">
            <w:r>
              <w:rPr>
                <w:sz w:val="20"/>
                <w:szCs w:val="20"/>
              </w:rPr>
              <w:t>- Lưu: VT, VHXH</w:t>
            </w:r>
          </w:p>
        </w:tc>
        <w:tc>
          <w:tcPr>
            <w:tcW w:w="4838" w:type="dxa"/>
          </w:tcPr>
          <w:p w:rsidR="007E35A7" w:rsidRDefault="004E23D9">
            <w:pPr>
              <w:jc w:val="center"/>
            </w:pPr>
            <w:r>
              <w:rPr>
                <w:b/>
                <w:bCs/>
              </w:rPr>
              <w:t>CHỦ TỊCH</w:t>
            </w:r>
          </w:p>
          <w:p w:rsidR="007E35A7" w:rsidRDefault="007E35A7">
            <w:pPr>
              <w:spacing w:before="900"/>
              <w:jc w:val="center"/>
              <w:rPr>
                <w:b/>
                <w:bCs/>
                <w:sz w:val="28"/>
                <w:szCs w:val="28"/>
                <w:lang w:val="vi-VN"/>
              </w:rPr>
            </w:pPr>
          </w:p>
          <w:p w:rsidR="007E35A7" w:rsidRDefault="004E23D9">
            <w:pPr>
              <w:spacing w:before="900"/>
              <w:jc w:val="center"/>
              <w:rPr>
                <w:sz w:val="28"/>
                <w:szCs w:val="28"/>
              </w:rPr>
            </w:pPr>
            <w:r>
              <w:rPr>
                <w:b/>
                <w:bCs/>
                <w:sz w:val="28"/>
                <w:szCs w:val="28"/>
              </w:rPr>
              <w:t xml:space="preserve">Nguyễn Hồng Phong </w:t>
            </w:r>
          </w:p>
          <w:p w:rsidR="007E35A7" w:rsidRDefault="007E35A7">
            <w:pPr>
              <w:spacing w:before="900"/>
              <w:jc w:val="center"/>
              <w:rPr>
                <w:lang w:val="vi-VN"/>
              </w:rPr>
            </w:pPr>
          </w:p>
        </w:tc>
      </w:tr>
    </w:tbl>
    <w:p w:rsidR="007E35A7" w:rsidRDefault="007E35A7"/>
    <w:sectPr w:rsidR="007E35A7">
      <w:headerReference w:type="default" r:id="rId9"/>
      <w:footerReference w:type="default" r:id="rId10"/>
      <w:pgSz w:w="11907" w:h="16840"/>
      <w:pgMar w:top="1134" w:right="1134" w:bottom="1134" w:left="1701" w:header="708" w:footer="70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3D9" w:rsidRDefault="004E23D9">
      <w:r>
        <w:separator/>
      </w:r>
    </w:p>
  </w:endnote>
  <w:endnote w:type="continuationSeparator" w:id="0">
    <w:p w:rsidR="004E23D9" w:rsidRDefault="004E2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Yu Gothic UI Semilight"/>
    <w:charset w:val="80"/>
    <w:family w:val="roman"/>
    <w:pitch w:val="default"/>
    <w:sig w:usb0="00000000" w:usb1="00000000"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5A7" w:rsidRDefault="004E23D9">
    <w:pPr>
      <w:pStyle w:val="Footer"/>
    </w:pPr>
    <w:r>
      <w:rPr>
        <w:noProof/>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7E35A7" w:rsidRDefault="007E35A7">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Jm4xqbMAgAA&#10;IwYAAA4AAAAAAAAAAQAgAAAAHwEAAGRycy9lMm9Eb2MueG1sUEsFBgAAAAAGAAYAWQEAAF0GAAAA&#10;AA==&#10;">
              <v:fill on="f" focussize="0,0"/>
              <v:stroke on="f" weight="0.5pt"/>
              <v:imagedata o:title=""/>
              <o:lock v:ext="edit" aspectratio="f"/>
              <v:textbox inset="0mm,0mm,0mm,0mm" style="mso-fit-shape-to-text:t;">
                <w:txbxContent>
                  <w:p w14:paraId="135381BE">
                    <w:pPr>
                      <w:pStyle w:val="12"/>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3D9" w:rsidRDefault="004E23D9">
      <w:r>
        <w:separator/>
      </w:r>
    </w:p>
  </w:footnote>
  <w:footnote w:type="continuationSeparator" w:id="0">
    <w:p w:rsidR="004E23D9" w:rsidRDefault="004E23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5A7" w:rsidRDefault="004E23D9">
    <w:pPr>
      <w:pStyle w:val="Header"/>
    </w:pPr>
    <w:r>
      <w:rPr>
        <w:noProof/>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7E35A7" w:rsidRDefault="004E23D9">
                          <w:pPr>
                            <w:pStyle w:val="Header"/>
                          </w:pPr>
                          <w:r>
                            <w:fldChar w:fldCharType="begin"/>
                          </w:r>
                          <w:r>
                            <w:instrText xml:space="preserve"> PAGE  \* MERGEFORMAT </w:instrText>
                          </w:r>
                          <w:r>
                            <w:fldChar w:fldCharType="separate"/>
                          </w:r>
                          <w:r w:rsidR="005322E3">
                            <w:rPr>
                              <w:noProof/>
                            </w:rP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" filled="f" fillcolor="white [3201]" stroked="f" strokeweight=".5pt">
              <v:textbox style="mso-fit-shape-to-text:t" inset="0,0,0,0">
                <w:txbxContent>
                  <w:p w:rsidR="007E35A7" w:rsidRDefault="004E23D9">
                    <w:pPr>
                      <w:pStyle w:val="Header"/>
                    </w:pPr>
                    <w:r>
                      <w:fldChar w:fldCharType="begin"/>
                    </w:r>
                    <w:r>
                      <w:instrText xml:space="preserve"> PAGE  \* MERGEFORMAT </w:instrText>
                    </w:r>
                    <w:r>
                      <w:fldChar w:fldCharType="separate"/>
                    </w:r>
                    <w:r w:rsidR="005322E3">
                      <w:rPr>
                        <w:noProof/>
                      </w:rPr>
                      <w:t>12</w:t>
                    </w:r>
                    <w:r>
                      <w:fldChar w:fldCharType="end"/>
                    </w:r>
                  </w:p>
                </w:txbxContent>
              </v:textbox>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4FF338"/>
    <w:multiLevelType w:val="singleLevel"/>
    <w:tmpl w:val="864FF338"/>
    <w:lvl w:ilvl="0">
      <w:start w:val="1"/>
      <w:numFmt w:val="decimal"/>
      <w:suff w:val="space"/>
      <w:lvlText w:val="%1."/>
      <w:lvlJc w:val="left"/>
      <w:rPr>
        <w:rFonts w:hint="default"/>
        <w:b w:val="0"/>
        <w:bCs w:val="0"/>
        <w:sz w:val="28"/>
        <w:szCs w:val="28"/>
      </w:rPr>
    </w:lvl>
  </w:abstractNum>
  <w:abstractNum w:abstractNumId="1">
    <w:nsid w:val="DC622590"/>
    <w:multiLevelType w:val="singleLevel"/>
    <w:tmpl w:val="DC622590"/>
    <w:lvl w:ilvl="0">
      <w:start w:val="1"/>
      <w:numFmt w:val="lowerLetter"/>
      <w:suff w:val="space"/>
      <w:lvlText w:val="%1)"/>
      <w:lvlJc w:val="left"/>
    </w:lvl>
  </w:abstractNum>
  <w:abstractNum w:abstractNumId="2">
    <w:nsid w:val="F84AD85D"/>
    <w:multiLevelType w:val="singleLevel"/>
    <w:tmpl w:val="F84AD85D"/>
    <w:lvl w:ilvl="0">
      <w:start w:val="1"/>
      <w:numFmt w:val="decimal"/>
      <w:suff w:val="space"/>
      <w:lvlText w:val="%1."/>
      <w:lvlJc w:val="left"/>
    </w:lvl>
  </w:abstractNum>
  <w:abstractNum w:abstractNumId="3">
    <w:nsid w:val="048C0D72"/>
    <w:multiLevelType w:val="multilevel"/>
    <w:tmpl w:val="048C0D72"/>
    <w:lvl w:ilvl="0">
      <w:start w:val="1"/>
      <w:numFmt w:val="decimal"/>
      <w:lvlText w:val="%1."/>
      <w:lvlJc w:val="left"/>
      <w:pPr>
        <w:ind w:left="878" w:hanging="360"/>
      </w:pPr>
      <w:rPr>
        <w:rFonts w:hint="default"/>
      </w:rPr>
    </w:lvl>
    <w:lvl w:ilvl="1">
      <w:start w:val="1"/>
      <w:numFmt w:val="lowerLetter"/>
      <w:lvlText w:val="%2."/>
      <w:lvlJc w:val="left"/>
      <w:pPr>
        <w:ind w:left="1598" w:hanging="360"/>
      </w:pPr>
    </w:lvl>
    <w:lvl w:ilvl="2">
      <w:start w:val="1"/>
      <w:numFmt w:val="lowerRoman"/>
      <w:lvlText w:val="%3."/>
      <w:lvlJc w:val="right"/>
      <w:pPr>
        <w:ind w:left="2318" w:hanging="180"/>
      </w:pPr>
    </w:lvl>
    <w:lvl w:ilvl="3">
      <w:start w:val="1"/>
      <w:numFmt w:val="decimal"/>
      <w:lvlText w:val="%4."/>
      <w:lvlJc w:val="left"/>
      <w:pPr>
        <w:ind w:left="3038" w:hanging="360"/>
      </w:pPr>
    </w:lvl>
    <w:lvl w:ilvl="4">
      <w:start w:val="1"/>
      <w:numFmt w:val="lowerLetter"/>
      <w:lvlText w:val="%5."/>
      <w:lvlJc w:val="left"/>
      <w:pPr>
        <w:ind w:left="3758" w:hanging="360"/>
      </w:pPr>
    </w:lvl>
    <w:lvl w:ilvl="5">
      <w:start w:val="1"/>
      <w:numFmt w:val="lowerRoman"/>
      <w:lvlText w:val="%6."/>
      <w:lvlJc w:val="right"/>
      <w:pPr>
        <w:ind w:left="4478" w:hanging="180"/>
      </w:pPr>
    </w:lvl>
    <w:lvl w:ilvl="6">
      <w:start w:val="1"/>
      <w:numFmt w:val="decimal"/>
      <w:lvlText w:val="%7."/>
      <w:lvlJc w:val="left"/>
      <w:pPr>
        <w:ind w:left="5198" w:hanging="360"/>
      </w:pPr>
    </w:lvl>
    <w:lvl w:ilvl="7">
      <w:start w:val="1"/>
      <w:numFmt w:val="lowerLetter"/>
      <w:lvlText w:val="%8."/>
      <w:lvlJc w:val="left"/>
      <w:pPr>
        <w:ind w:left="5918" w:hanging="360"/>
      </w:pPr>
    </w:lvl>
    <w:lvl w:ilvl="8">
      <w:start w:val="1"/>
      <w:numFmt w:val="lowerRoman"/>
      <w:lvlText w:val="%9."/>
      <w:lvlJc w:val="right"/>
      <w:pPr>
        <w:ind w:left="6638" w:hanging="180"/>
      </w:pPr>
    </w:lvl>
  </w:abstractNum>
  <w:abstractNum w:abstractNumId="4">
    <w:nsid w:val="28656CD6"/>
    <w:multiLevelType w:val="singleLevel"/>
    <w:tmpl w:val="28656CD6"/>
    <w:lvl w:ilvl="0">
      <w:start w:val="1"/>
      <w:numFmt w:val="decimal"/>
      <w:suff w:val="space"/>
      <w:lvlText w:val="%1."/>
      <w:lvlJc w:val="left"/>
    </w:lvl>
  </w:abstractNum>
  <w:abstractNum w:abstractNumId="5">
    <w:nsid w:val="31DBD9F4"/>
    <w:multiLevelType w:val="singleLevel"/>
    <w:tmpl w:val="31DBD9F4"/>
    <w:lvl w:ilvl="0">
      <w:start w:val="1"/>
      <w:numFmt w:val="lowerLetter"/>
      <w:suff w:val="space"/>
      <w:lvlText w:val="%1)"/>
      <w:lvlJc w:val="left"/>
      <w:rPr>
        <w:rFonts w:hint="default"/>
        <w:b w:val="0"/>
        <w:bCs w:val="0"/>
      </w:rPr>
    </w:lvl>
  </w:abstractNum>
  <w:abstractNum w:abstractNumId="6">
    <w:nsid w:val="3B4E8F4A"/>
    <w:multiLevelType w:val="singleLevel"/>
    <w:tmpl w:val="3B4E8F4A"/>
    <w:lvl w:ilvl="0">
      <w:start w:val="1"/>
      <w:numFmt w:val="decimal"/>
      <w:suff w:val="space"/>
      <w:lvlText w:val="%1."/>
      <w:lvlJc w:val="left"/>
    </w:lvl>
  </w:abstractNum>
  <w:abstractNum w:abstractNumId="7">
    <w:nsid w:val="450B28ED"/>
    <w:multiLevelType w:val="singleLevel"/>
    <w:tmpl w:val="450B28ED"/>
    <w:lvl w:ilvl="0">
      <w:start w:val="1"/>
      <w:numFmt w:val="lowerLetter"/>
      <w:suff w:val="space"/>
      <w:lvlText w:val="%1)"/>
      <w:lvlJc w:val="left"/>
    </w:lvl>
  </w:abstractNum>
  <w:abstractNum w:abstractNumId="8">
    <w:nsid w:val="5357CC72"/>
    <w:multiLevelType w:val="singleLevel"/>
    <w:tmpl w:val="5357CC72"/>
    <w:lvl w:ilvl="0">
      <w:start w:val="1"/>
      <w:numFmt w:val="decimal"/>
      <w:suff w:val="space"/>
      <w:lvlText w:val="%1."/>
      <w:lvlJc w:val="left"/>
    </w:lvl>
  </w:abstractNum>
  <w:abstractNum w:abstractNumId="9">
    <w:nsid w:val="607A6371"/>
    <w:multiLevelType w:val="multilevel"/>
    <w:tmpl w:val="607A6371"/>
    <w:lvl w:ilvl="0">
      <w:start w:val="1"/>
      <w:numFmt w:val="lowerLetter"/>
      <w:lvlText w:val="%1)"/>
      <w:lvlJc w:val="left"/>
      <w:pPr>
        <w:ind w:left="878" w:hanging="360"/>
      </w:pPr>
      <w:rPr>
        <w:rFonts w:hint="default"/>
      </w:rPr>
    </w:lvl>
    <w:lvl w:ilvl="1">
      <w:start w:val="1"/>
      <w:numFmt w:val="lowerLetter"/>
      <w:lvlText w:val="%2."/>
      <w:lvlJc w:val="left"/>
      <w:pPr>
        <w:ind w:left="1598" w:hanging="360"/>
      </w:pPr>
    </w:lvl>
    <w:lvl w:ilvl="2">
      <w:start w:val="1"/>
      <w:numFmt w:val="lowerRoman"/>
      <w:lvlText w:val="%3."/>
      <w:lvlJc w:val="right"/>
      <w:pPr>
        <w:ind w:left="2318" w:hanging="180"/>
      </w:pPr>
    </w:lvl>
    <w:lvl w:ilvl="3">
      <w:start w:val="1"/>
      <w:numFmt w:val="decimal"/>
      <w:lvlText w:val="%4."/>
      <w:lvlJc w:val="left"/>
      <w:pPr>
        <w:ind w:left="3038" w:hanging="360"/>
      </w:pPr>
    </w:lvl>
    <w:lvl w:ilvl="4">
      <w:start w:val="1"/>
      <w:numFmt w:val="lowerLetter"/>
      <w:lvlText w:val="%5."/>
      <w:lvlJc w:val="left"/>
      <w:pPr>
        <w:ind w:left="3758" w:hanging="360"/>
      </w:pPr>
    </w:lvl>
    <w:lvl w:ilvl="5">
      <w:start w:val="1"/>
      <w:numFmt w:val="lowerRoman"/>
      <w:lvlText w:val="%6."/>
      <w:lvlJc w:val="right"/>
      <w:pPr>
        <w:ind w:left="4478" w:hanging="180"/>
      </w:pPr>
    </w:lvl>
    <w:lvl w:ilvl="6">
      <w:start w:val="1"/>
      <w:numFmt w:val="decimal"/>
      <w:lvlText w:val="%7."/>
      <w:lvlJc w:val="left"/>
      <w:pPr>
        <w:ind w:left="5198" w:hanging="360"/>
      </w:pPr>
    </w:lvl>
    <w:lvl w:ilvl="7">
      <w:start w:val="1"/>
      <w:numFmt w:val="lowerLetter"/>
      <w:lvlText w:val="%8."/>
      <w:lvlJc w:val="left"/>
      <w:pPr>
        <w:ind w:left="5918" w:hanging="360"/>
      </w:pPr>
    </w:lvl>
    <w:lvl w:ilvl="8">
      <w:start w:val="1"/>
      <w:numFmt w:val="lowerRoman"/>
      <w:lvlText w:val="%9."/>
      <w:lvlJc w:val="right"/>
      <w:pPr>
        <w:ind w:left="6638" w:hanging="180"/>
      </w:pPr>
    </w:lvl>
  </w:abstractNum>
  <w:abstractNum w:abstractNumId="10">
    <w:nsid w:val="6D325498"/>
    <w:multiLevelType w:val="multilevel"/>
    <w:tmpl w:val="6D325498"/>
    <w:lvl w:ilvl="0">
      <w:start w:val="2"/>
      <w:numFmt w:val="bullet"/>
      <w:lvlText w:val="-"/>
      <w:lvlJc w:val="left"/>
      <w:pPr>
        <w:ind w:left="928" w:hanging="360"/>
      </w:pPr>
      <w:rPr>
        <w:rFonts w:ascii="Times New Roman" w:eastAsia="Times New Roman" w:hAnsi="Times New Roman" w:cs="Times New Roman"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11">
    <w:nsid w:val="7BD34028"/>
    <w:multiLevelType w:val="singleLevel"/>
    <w:tmpl w:val="7BD34028"/>
    <w:lvl w:ilvl="0">
      <w:start w:val="1"/>
      <w:numFmt w:val="decimal"/>
      <w:suff w:val="space"/>
      <w:lvlText w:val="%1."/>
      <w:lvlJc w:val="left"/>
    </w:lvl>
  </w:abstractNum>
  <w:abstractNum w:abstractNumId="12">
    <w:nsid w:val="7D9215A6"/>
    <w:multiLevelType w:val="multilevel"/>
    <w:tmpl w:val="7D9215A6"/>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0"/>
  </w:num>
  <w:num w:numId="4">
    <w:abstractNumId w:val="9"/>
  </w:num>
  <w:num w:numId="5">
    <w:abstractNumId w:val="12"/>
  </w:num>
  <w:num w:numId="6">
    <w:abstractNumId w:val="4"/>
  </w:num>
  <w:num w:numId="7">
    <w:abstractNumId w:val="0"/>
  </w:num>
  <w:num w:numId="8">
    <w:abstractNumId w:val="5"/>
  </w:num>
  <w:num w:numId="9">
    <w:abstractNumId w:val="8"/>
  </w:num>
  <w:num w:numId="10">
    <w:abstractNumId w:val="1"/>
  </w:num>
  <w:num w:numId="11">
    <w:abstractNumId w:val="11"/>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DDE"/>
    <w:rsid w:val="00030759"/>
    <w:rsid w:val="001F7CA1"/>
    <w:rsid w:val="002E0DDE"/>
    <w:rsid w:val="003250D1"/>
    <w:rsid w:val="00437B93"/>
    <w:rsid w:val="004848F1"/>
    <w:rsid w:val="004E23D9"/>
    <w:rsid w:val="0051561D"/>
    <w:rsid w:val="005322E3"/>
    <w:rsid w:val="005558E9"/>
    <w:rsid w:val="007E35A7"/>
    <w:rsid w:val="009F7061"/>
    <w:rsid w:val="00A142A0"/>
    <w:rsid w:val="00BC2D44"/>
    <w:rsid w:val="00E441F4"/>
    <w:rsid w:val="0383489D"/>
    <w:rsid w:val="05174710"/>
    <w:rsid w:val="0D223618"/>
    <w:rsid w:val="1BBF631B"/>
    <w:rsid w:val="1BE67E3B"/>
    <w:rsid w:val="1C1439A1"/>
    <w:rsid w:val="229009C2"/>
    <w:rsid w:val="23FE28DB"/>
    <w:rsid w:val="29365CAD"/>
    <w:rsid w:val="2A24682F"/>
    <w:rsid w:val="30B11C7D"/>
    <w:rsid w:val="34796072"/>
    <w:rsid w:val="364D7A90"/>
    <w:rsid w:val="37CC6816"/>
    <w:rsid w:val="3A437DEA"/>
    <w:rsid w:val="463352C3"/>
    <w:rsid w:val="47431AC0"/>
    <w:rsid w:val="54545336"/>
    <w:rsid w:val="54F53A65"/>
    <w:rsid w:val="57AD1DA8"/>
    <w:rsid w:val="586A7C9A"/>
    <w:rsid w:val="5A494CAD"/>
    <w:rsid w:val="5E9F5041"/>
    <w:rsid w:val="61113F9C"/>
    <w:rsid w:val="63254B90"/>
    <w:rsid w:val="6D4266E3"/>
    <w:rsid w:val="73A81F4C"/>
    <w:rsid w:val="784B1F30"/>
    <w:rsid w:val="7F865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imes New Roman"/>
      <w:sz w:val="26"/>
      <w:szCs w:val="26"/>
      <w:lang w:val="zh-CN"/>
    </w:rPr>
  </w:style>
  <w:style w:type="paragraph" w:styleId="Heading1">
    <w:name w:val="heading 1"/>
    <w:next w:val="Normal"/>
    <w:qFormat/>
    <w:pPr>
      <w:outlineLvl w:val="0"/>
    </w:pPr>
    <w:rPr>
      <w:rFonts w:eastAsia="Times New Roman"/>
      <w:color w:val="2E74B5"/>
      <w:sz w:val="32"/>
      <w:szCs w:val="32"/>
      <w:lang w:val="zh-CN"/>
    </w:rPr>
  </w:style>
  <w:style w:type="paragraph" w:styleId="Heading2">
    <w:name w:val="heading 2"/>
    <w:next w:val="Normal"/>
    <w:qFormat/>
    <w:pPr>
      <w:outlineLvl w:val="1"/>
    </w:pPr>
    <w:rPr>
      <w:rFonts w:eastAsia="Times New Roman"/>
      <w:color w:val="2E74B5"/>
      <w:sz w:val="26"/>
      <w:szCs w:val="26"/>
      <w:lang w:val="zh-CN"/>
    </w:rPr>
  </w:style>
  <w:style w:type="paragraph" w:styleId="Heading3">
    <w:name w:val="heading 3"/>
    <w:next w:val="Normal"/>
    <w:qFormat/>
    <w:pPr>
      <w:outlineLvl w:val="2"/>
    </w:pPr>
    <w:rPr>
      <w:rFonts w:eastAsia="Times New Roman"/>
      <w:color w:val="1F4D78"/>
      <w:sz w:val="24"/>
      <w:szCs w:val="24"/>
      <w:lang w:val="zh-CN"/>
    </w:rPr>
  </w:style>
  <w:style w:type="paragraph" w:styleId="Heading4">
    <w:name w:val="heading 4"/>
    <w:next w:val="Normal"/>
    <w:qFormat/>
    <w:pPr>
      <w:outlineLvl w:val="3"/>
    </w:pPr>
    <w:rPr>
      <w:rFonts w:eastAsia="Times New Roman"/>
      <w:i/>
      <w:iCs/>
      <w:color w:val="2E74B5"/>
      <w:sz w:val="26"/>
      <w:szCs w:val="26"/>
      <w:lang w:val="zh-CN"/>
    </w:rPr>
  </w:style>
  <w:style w:type="paragraph" w:styleId="Heading5">
    <w:name w:val="heading 5"/>
    <w:next w:val="Normal"/>
    <w:qFormat/>
    <w:pPr>
      <w:outlineLvl w:val="4"/>
    </w:pPr>
    <w:rPr>
      <w:rFonts w:eastAsia="Times New Roman"/>
      <w:color w:val="2E74B5"/>
      <w:sz w:val="26"/>
      <w:szCs w:val="26"/>
      <w:lang w:val="zh-CN"/>
    </w:rPr>
  </w:style>
  <w:style w:type="paragraph" w:styleId="Heading6">
    <w:name w:val="heading 6"/>
    <w:next w:val="Normal"/>
    <w:qFormat/>
    <w:pPr>
      <w:outlineLvl w:val="5"/>
    </w:pPr>
    <w:rPr>
      <w:rFonts w:eastAsia="Times New Roman"/>
      <w:color w:val="1F4D78"/>
      <w:sz w:val="26"/>
      <w:szCs w:val="26"/>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rPr>
      <w:rFonts w:eastAsia="Times New Roman"/>
      <w:lang w:val="zh-CN"/>
    </w:rPr>
  </w:style>
  <w:style w:type="paragraph" w:styleId="Footer">
    <w:name w:val="footer"/>
    <w:basedOn w:val="Normal"/>
    <w:pPr>
      <w:tabs>
        <w:tab w:val="center" w:pos="4153"/>
        <w:tab w:val="right" w:pos="8306"/>
      </w:tabs>
      <w:snapToGrid w:val="0"/>
    </w:pPr>
    <w:rPr>
      <w:sz w:val="18"/>
      <w:szCs w:val="18"/>
    </w:rPr>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rPr>
      <w:rFonts w:eastAsia="Times New Roman"/>
      <w:lang w:val="zh-CN"/>
    </w:rPr>
  </w:style>
  <w:style w:type="paragraph" w:styleId="Header">
    <w:name w:val="header"/>
    <w:basedOn w:val="Normal"/>
    <w:pPr>
      <w:tabs>
        <w:tab w:val="center" w:pos="4153"/>
        <w:tab w:val="right" w:pos="8306"/>
      </w:tabs>
      <w:snapToGrid w:val="0"/>
    </w:pPr>
    <w:rPr>
      <w:sz w:val="18"/>
      <w:szCs w:val="18"/>
    </w:r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pPr>
      <w:spacing w:before="100" w:beforeAutospacing="1" w:after="100" w:afterAutospacing="1"/>
    </w:pPr>
    <w:rPr>
      <w:sz w:val="24"/>
      <w:szCs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qFormat/>
    <w:rPr>
      <w:rFonts w:eastAsia="Times New Roman"/>
      <w:sz w:val="56"/>
      <w:szCs w:val="56"/>
      <w:lang w:val="zh-CN"/>
    </w:rPr>
  </w:style>
  <w:style w:type="paragraph" w:styleId="ListParagraph">
    <w:name w:val="List Paragraph"/>
    <w:qFormat/>
    <w:rPr>
      <w:rFonts w:eastAsia="Times New Roman"/>
      <w:sz w:val="26"/>
      <w:szCs w:val="26"/>
      <w:lang w:val="zh-CN"/>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customStyle="1" w:styleId="apple-converted-space">
    <w:name w:val="apple-converted-spac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imes New Roman"/>
      <w:sz w:val="26"/>
      <w:szCs w:val="26"/>
      <w:lang w:val="zh-CN"/>
    </w:rPr>
  </w:style>
  <w:style w:type="paragraph" w:styleId="Heading1">
    <w:name w:val="heading 1"/>
    <w:next w:val="Normal"/>
    <w:qFormat/>
    <w:pPr>
      <w:outlineLvl w:val="0"/>
    </w:pPr>
    <w:rPr>
      <w:rFonts w:eastAsia="Times New Roman"/>
      <w:color w:val="2E74B5"/>
      <w:sz w:val="32"/>
      <w:szCs w:val="32"/>
      <w:lang w:val="zh-CN"/>
    </w:rPr>
  </w:style>
  <w:style w:type="paragraph" w:styleId="Heading2">
    <w:name w:val="heading 2"/>
    <w:next w:val="Normal"/>
    <w:qFormat/>
    <w:pPr>
      <w:outlineLvl w:val="1"/>
    </w:pPr>
    <w:rPr>
      <w:rFonts w:eastAsia="Times New Roman"/>
      <w:color w:val="2E74B5"/>
      <w:sz w:val="26"/>
      <w:szCs w:val="26"/>
      <w:lang w:val="zh-CN"/>
    </w:rPr>
  </w:style>
  <w:style w:type="paragraph" w:styleId="Heading3">
    <w:name w:val="heading 3"/>
    <w:next w:val="Normal"/>
    <w:qFormat/>
    <w:pPr>
      <w:outlineLvl w:val="2"/>
    </w:pPr>
    <w:rPr>
      <w:rFonts w:eastAsia="Times New Roman"/>
      <w:color w:val="1F4D78"/>
      <w:sz w:val="24"/>
      <w:szCs w:val="24"/>
      <w:lang w:val="zh-CN"/>
    </w:rPr>
  </w:style>
  <w:style w:type="paragraph" w:styleId="Heading4">
    <w:name w:val="heading 4"/>
    <w:next w:val="Normal"/>
    <w:qFormat/>
    <w:pPr>
      <w:outlineLvl w:val="3"/>
    </w:pPr>
    <w:rPr>
      <w:rFonts w:eastAsia="Times New Roman"/>
      <w:i/>
      <w:iCs/>
      <w:color w:val="2E74B5"/>
      <w:sz w:val="26"/>
      <w:szCs w:val="26"/>
      <w:lang w:val="zh-CN"/>
    </w:rPr>
  </w:style>
  <w:style w:type="paragraph" w:styleId="Heading5">
    <w:name w:val="heading 5"/>
    <w:next w:val="Normal"/>
    <w:qFormat/>
    <w:pPr>
      <w:outlineLvl w:val="4"/>
    </w:pPr>
    <w:rPr>
      <w:rFonts w:eastAsia="Times New Roman"/>
      <w:color w:val="2E74B5"/>
      <w:sz w:val="26"/>
      <w:szCs w:val="26"/>
      <w:lang w:val="zh-CN"/>
    </w:rPr>
  </w:style>
  <w:style w:type="paragraph" w:styleId="Heading6">
    <w:name w:val="heading 6"/>
    <w:next w:val="Normal"/>
    <w:qFormat/>
    <w:pPr>
      <w:outlineLvl w:val="5"/>
    </w:pPr>
    <w:rPr>
      <w:rFonts w:eastAsia="Times New Roman"/>
      <w:color w:val="1F4D78"/>
      <w:sz w:val="26"/>
      <w:szCs w:val="26"/>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rPr>
      <w:rFonts w:eastAsia="Times New Roman"/>
      <w:lang w:val="zh-CN"/>
    </w:rPr>
  </w:style>
  <w:style w:type="paragraph" w:styleId="Footer">
    <w:name w:val="footer"/>
    <w:basedOn w:val="Normal"/>
    <w:pPr>
      <w:tabs>
        <w:tab w:val="center" w:pos="4153"/>
        <w:tab w:val="right" w:pos="8306"/>
      </w:tabs>
      <w:snapToGrid w:val="0"/>
    </w:pPr>
    <w:rPr>
      <w:sz w:val="18"/>
      <w:szCs w:val="18"/>
    </w:rPr>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rPr>
      <w:rFonts w:eastAsia="Times New Roman"/>
      <w:lang w:val="zh-CN"/>
    </w:rPr>
  </w:style>
  <w:style w:type="paragraph" w:styleId="Header">
    <w:name w:val="header"/>
    <w:basedOn w:val="Normal"/>
    <w:pPr>
      <w:tabs>
        <w:tab w:val="center" w:pos="4153"/>
        <w:tab w:val="right" w:pos="8306"/>
      </w:tabs>
      <w:snapToGrid w:val="0"/>
    </w:pPr>
    <w:rPr>
      <w:sz w:val="18"/>
      <w:szCs w:val="18"/>
    </w:r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pPr>
      <w:spacing w:before="100" w:beforeAutospacing="1" w:after="100" w:afterAutospacing="1"/>
    </w:pPr>
    <w:rPr>
      <w:sz w:val="24"/>
      <w:szCs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qFormat/>
    <w:rPr>
      <w:rFonts w:eastAsia="Times New Roman"/>
      <w:sz w:val="56"/>
      <w:szCs w:val="56"/>
      <w:lang w:val="zh-CN"/>
    </w:rPr>
  </w:style>
  <w:style w:type="paragraph" w:styleId="ListParagraph">
    <w:name w:val="List Paragraph"/>
    <w:qFormat/>
    <w:rPr>
      <w:rFonts w:eastAsia="Times New Roman"/>
      <w:sz w:val="26"/>
      <w:szCs w:val="26"/>
      <w:lang w:val="zh-CN"/>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3856</Words>
  <Characters>21982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os</cp:lastModifiedBy>
  <cp:revision>2</cp:revision>
  <cp:lastPrinted>2026-08-05T08:12:00Z</cp:lastPrinted>
  <dcterms:created xsi:type="dcterms:W3CDTF">2026-08-07T01:24:00Z</dcterms:created>
  <dcterms:modified xsi:type="dcterms:W3CDTF">2026-08-07T01:24:00Z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eyJoZGlkIjoiMmJmODgyOTRkMWNjMGFkNjBmZjZjNmNkNDY0ZDYyOWMiLCJ1c2VySWQiOiIxMzc0NDAxMzY5NjcwIn0=</vt:lpwstr>
  </property>
  <property fmtid="{D5CDD505-2E9C-101B-9397-08002B2CF9AE}" pid="3" name="KSOProductBuildVer">
    <vt:lpwstr>1033-12.1.0.28032</vt:lpwstr>
  </property>
  <property fmtid="{D5CDD505-2E9C-101B-9397-08002B2CF9AE}" pid="4" name="ICV">
    <vt:lpwstr>299D6227C6084C57B7BD52C6C929957E_13</vt:lpwstr>
  </property>
</Properties>
</file>