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182F4" w14:textId="7B8FE2CE" w:rsidR="002B7076" w:rsidRPr="00B534F6" w:rsidRDefault="00350155" w:rsidP="006028B6">
      <w:pPr>
        <w:pStyle w:val="Caption"/>
        <w:spacing w:before="120" w:after="0" w:line="240" w:lineRule="auto"/>
        <w:ind w:left="0"/>
        <w:jc w:val="both"/>
        <w:rPr>
          <w:rFonts w:ascii="Times New Roman" w:hAnsi="Times New Roman"/>
          <w:bCs/>
          <w:noProof/>
          <w:szCs w:val="28"/>
        </w:rPr>
      </w:pPr>
      <w:r w:rsidRPr="00B534F6">
        <w:rPr>
          <w:rFonts w:ascii="Times New Roman" w:hAnsi="Times New Roman"/>
          <w:bCs/>
          <w:noProof/>
          <w:szCs w:val="28"/>
        </w:rPr>
        <mc:AlternateContent>
          <mc:Choice Requires="wps">
            <w:drawing>
              <wp:anchor distT="0" distB="0" distL="114300" distR="114300" simplePos="0" relativeHeight="251655680" behindDoc="0" locked="0" layoutInCell="1" allowOverlap="1" wp14:anchorId="7B24E471" wp14:editId="47900801">
                <wp:simplePos x="0" y="0"/>
                <wp:positionH relativeFrom="column">
                  <wp:posOffset>-69215</wp:posOffset>
                </wp:positionH>
                <wp:positionV relativeFrom="paragraph">
                  <wp:posOffset>93980</wp:posOffset>
                </wp:positionV>
                <wp:extent cx="5943600" cy="9392285"/>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39228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7946F5" id="Rectangle 3" o:spid="_x0000_s1026" style="position:absolute;margin-left:-5.45pt;margin-top:7.4pt;width:468pt;height:739.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" filled="f" strokeweight="4.5pt">
                <v:stroke linestyle="thinThick"/>
              </v:rect>
            </w:pict>
          </mc:Fallback>
        </mc:AlternateContent>
      </w:r>
    </w:p>
    <w:p w14:paraId="7737270C" w14:textId="77777777" w:rsidR="001711A3" w:rsidRPr="00B534F6" w:rsidRDefault="001711A3" w:rsidP="006028B6">
      <w:pPr>
        <w:spacing w:before="120"/>
        <w:jc w:val="center"/>
        <w:rPr>
          <w:rFonts w:ascii="Times New Roman" w:hAnsi="Times New Roman"/>
          <w:szCs w:val="28"/>
        </w:rPr>
      </w:pPr>
    </w:p>
    <w:p w14:paraId="0E3EF157" w14:textId="77777777" w:rsidR="001711A3" w:rsidRPr="00B534F6" w:rsidRDefault="001711A3" w:rsidP="006028B6">
      <w:pPr>
        <w:spacing w:before="120"/>
        <w:jc w:val="center"/>
        <w:rPr>
          <w:rFonts w:ascii="Times New Roman" w:hAnsi="Times New Roman"/>
          <w:szCs w:val="28"/>
        </w:rPr>
      </w:pPr>
    </w:p>
    <w:p w14:paraId="09527F65" w14:textId="02DA747C" w:rsidR="009E20EE" w:rsidRDefault="009E20EE" w:rsidP="00CC7D2D">
      <w:pPr>
        <w:spacing w:before="120"/>
        <w:rPr>
          <w:rFonts w:ascii="Times New Roman" w:hAnsi="Times New Roman"/>
          <w:szCs w:val="28"/>
        </w:rPr>
      </w:pPr>
    </w:p>
    <w:p w14:paraId="11B36A6E" w14:textId="2B06A5FA" w:rsidR="00F954E6" w:rsidRDefault="00F954E6" w:rsidP="00CC7D2D">
      <w:pPr>
        <w:spacing w:before="120"/>
        <w:rPr>
          <w:rFonts w:ascii="Times New Roman" w:hAnsi="Times New Roman"/>
          <w:szCs w:val="28"/>
        </w:rPr>
      </w:pPr>
    </w:p>
    <w:p w14:paraId="391A3226" w14:textId="6C4AB0AA" w:rsidR="00F954E6" w:rsidRDefault="00F954E6" w:rsidP="00CC7D2D">
      <w:pPr>
        <w:spacing w:before="120"/>
        <w:rPr>
          <w:rFonts w:ascii="Times New Roman" w:hAnsi="Times New Roman"/>
          <w:szCs w:val="28"/>
        </w:rPr>
      </w:pPr>
    </w:p>
    <w:p w14:paraId="086868B1" w14:textId="6025F16D" w:rsidR="00F954E6" w:rsidRDefault="00F954E6" w:rsidP="00CC7D2D">
      <w:pPr>
        <w:spacing w:before="120"/>
        <w:rPr>
          <w:rFonts w:ascii="Times New Roman" w:hAnsi="Times New Roman"/>
          <w:szCs w:val="28"/>
        </w:rPr>
      </w:pPr>
    </w:p>
    <w:p w14:paraId="4D570475" w14:textId="12B58628" w:rsidR="00F954E6" w:rsidRPr="00B534F6" w:rsidRDefault="00F954E6" w:rsidP="00CC7D2D">
      <w:pPr>
        <w:spacing w:before="120"/>
        <w:rPr>
          <w:rFonts w:ascii="Times New Roman" w:hAnsi="Times New Roman"/>
          <w:szCs w:val="28"/>
        </w:rPr>
      </w:pPr>
    </w:p>
    <w:p w14:paraId="3CEE07A1" w14:textId="0A38D9EA" w:rsidR="00A9205F" w:rsidRPr="00BF1872" w:rsidRDefault="00BF1872" w:rsidP="006028B6">
      <w:pPr>
        <w:pStyle w:val="Caption"/>
        <w:tabs>
          <w:tab w:val="left" w:pos="90"/>
        </w:tabs>
        <w:spacing w:before="120" w:after="0" w:line="240" w:lineRule="auto"/>
        <w:ind w:left="0"/>
        <w:jc w:val="center"/>
        <w:rPr>
          <w:rFonts w:ascii="Times New Roman" w:hAnsi="Times New Roman"/>
          <w:bCs/>
          <w:sz w:val="36"/>
          <w:szCs w:val="36"/>
        </w:rPr>
      </w:pPr>
      <w:r w:rsidRPr="00BF1872">
        <w:rPr>
          <w:rFonts w:ascii="Times New Roman" w:hAnsi="Times New Roman"/>
          <w:bCs/>
          <w:sz w:val="36"/>
          <w:szCs w:val="36"/>
        </w:rPr>
        <w:t>THUYẾT MINH</w:t>
      </w:r>
    </w:p>
    <w:p w14:paraId="2D451FE1" w14:textId="7ECD51DB" w:rsidR="00B37C3A" w:rsidRDefault="00BF1872" w:rsidP="00B37C3A">
      <w:pPr>
        <w:pStyle w:val="Caption"/>
        <w:tabs>
          <w:tab w:val="left" w:pos="90"/>
        </w:tabs>
        <w:spacing w:before="120" w:after="0" w:line="240" w:lineRule="auto"/>
        <w:ind w:left="0"/>
        <w:jc w:val="center"/>
        <w:rPr>
          <w:rFonts w:ascii="Times New Roman" w:hAnsi="Times New Roman"/>
          <w:bCs/>
          <w:szCs w:val="28"/>
        </w:rPr>
      </w:pPr>
      <w:r>
        <w:rPr>
          <w:rFonts w:ascii="Times New Roman" w:hAnsi="Times New Roman"/>
          <w:bCs/>
          <w:szCs w:val="28"/>
        </w:rPr>
        <w:t xml:space="preserve">NHIỆM VỤ </w:t>
      </w:r>
      <w:r w:rsidR="00E7619E" w:rsidRPr="00B534F6">
        <w:rPr>
          <w:rFonts w:ascii="Times New Roman" w:hAnsi="Times New Roman"/>
          <w:bCs/>
          <w:szCs w:val="28"/>
        </w:rPr>
        <w:t xml:space="preserve">QUY HOẠCH </w:t>
      </w:r>
      <w:r w:rsidR="006F12AF" w:rsidRPr="00B534F6">
        <w:rPr>
          <w:rFonts w:ascii="Times New Roman" w:hAnsi="Times New Roman"/>
          <w:bCs/>
          <w:szCs w:val="28"/>
        </w:rPr>
        <w:t>CHI TIẾT</w:t>
      </w:r>
      <w:r w:rsidR="00E7619E" w:rsidRPr="00B534F6">
        <w:rPr>
          <w:rFonts w:ascii="Times New Roman" w:hAnsi="Times New Roman"/>
          <w:bCs/>
          <w:szCs w:val="28"/>
        </w:rPr>
        <w:t xml:space="preserve"> </w:t>
      </w:r>
      <w:r w:rsidR="001711A3" w:rsidRPr="00B534F6">
        <w:rPr>
          <w:rFonts w:ascii="Times New Roman" w:hAnsi="Times New Roman"/>
          <w:bCs/>
          <w:szCs w:val="28"/>
        </w:rPr>
        <w:t>TỶ LỆ 1/500</w:t>
      </w:r>
      <w:r w:rsidR="00B37C3A">
        <w:rPr>
          <w:rFonts w:ascii="Times New Roman" w:hAnsi="Times New Roman"/>
          <w:bCs/>
          <w:szCs w:val="28"/>
        </w:rPr>
        <w:t xml:space="preserve"> </w:t>
      </w:r>
      <w:r w:rsidR="00CD1FA8" w:rsidRPr="00B534F6">
        <w:rPr>
          <w:rFonts w:ascii="Times New Roman" w:hAnsi="Times New Roman"/>
          <w:bCs/>
          <w:szCs w:val="28"/>
        </w:rPr>
        <w:t>KHU</w:t>
      </w:r>
      <w:r w:rsidR="00B37C3A">
        <w:rPr>
          <w:rFonts w:ascii="Times New Roman" w:hAnsi="Times New Roman"/>
          <w:bCs/>
          <w:szCs w:val="28"/>
        </w:rPr>
        <w:t xml:space="preserve"> ĐÔ THỊ SỐ 1, </w:t>
      </w:r>
    </w:p>
    <w:p w14:paraId="33ABF99B" w14:textId="03C0AF21" w:rsidR="00CD1FA8" w:rsidRPr="00B534F6" w:rsidRDefault="00B37C3A" w:rsidP="00B37C3A">
      <w:pPr>
        <w:pStyle w:val="Caption"/>
        <w:tabs>
          <w:tab w:val="left" w:pos="90"/>
        </w:tabs>
        <w:spacing w:before="120" w:after="0" w:line="240" w:lineRule="auto"/>
        <w:ind w:left="0"/>
        <w:jc w:val="center"/>
        <w:rPr>
          <w:rFonts w:ascii="Times New Roman" w:hAnsi="Times New Roman"/>
          <w:bCs/>
          <w:szCs w:val="28"/>
        </w:rPr>
      </w:pPr>
      <w:r>
        <w:rPr>
          <w:rFonts w:ascii="Times New Roman" w:hAnsi="Times New Roman"/>
          <w:bCs/>
          <w:szCs w:val="28"/>
        </w:rPr>
        <w:t>PHƯỜNG BÁCH QUANG,</w:t>
      </w:r>
      <w:r w:rsidR="00CD1FA8" w:rsidRPr="00B534F6">
        <w:rPr>
          <w:rFonts w:ascii="Times New Roman" w:hAnsi="Times New Roman"/>
          <w:bCs/>
          <w:szCs w:val="28"/>
        </w:rPr>
        <w:t xml:space="preserve"> THÀNH PHỐ </w:t>
      </w:r>
      <w:r>
        <w:rPr>
          <w:rFonts w:ascii="Times New Roman" w:hAnsi="Times New Roman"/>
          <w:bCs/>
          <w:szCs w:val="28"/>
        </w:rPr>
        <w:t>SÔNG CÔNG</w:t>
      </w:r>
    </w:p>
    <w:p w14:paraId="41E7DEB4" w14:textId="2CBA164E" w:rsidR="00CD1FA8" w:rsidRPr="00B534F6" w:rsidRDefault="00CD1FA8" w:rsidP="006028B6">
      <w:pPr>
        <w:pStyle w:val="BodyTextIndent3"/>
        <w:tabs>
          <w:tab w:val="left" w:pos="90"/>
        </w:tabs>
        <w:spacing w:before="120"/>
        <w:ind w:left="0"/>
        <w:jc w:val="center"/>
        <w:rPr>
          <w:rFonts w:ascii="Times New Roman" w:hAnsi="Times New Roman"/>
          <w:szCs w:val="28"/>
        </w:rPr>
      </w:pPr>
      <w:r w:rsidRPr="00B534F6">
        <w:rPr>
          <w:rFonts w:ascii="Times New Roman" w:hAnsi="Times New Roman"/>
          <w:szCs w:val="28"/>
        </w:rPr>
        <w:t>Đ</w:t>
      </w:r>
      <w:r w:rsidRPr="00B534F6">
        <w:rPr>
          <w:rFonts w:ascii="Times New Roman" w:hAnsi="Times New Roman"/>
          <w:szCs w:val="28"/>
          <w:lang w:val="en-US"/>
        </w:rPr>
        <w:t>ịa điểm</w:t>
      </w:r>
      <w:r w:rsidRPr="00B534F6">
        <w:rPr>
          <w:rFonts w:ascii="Times New Roman" w:hAnsi="Times New Roman"/>
          <w:szCs w:val="28"/>
        </w:rPr>
        <w:t xml:space="preserve">: </w:t>
      </w:r>
      <w:r w:rsidRPr="00B534F6">
        <w:rPr>
          <w:rFonts w:ascii="Times New Roman" w:hAnsi="Times New Roman"/>
          <w:szCs w:val="28"/>
          <w:lang w:val="en-US"/>
        </w:rPr>
        <w:t xml:space="preserve">Phường </w:t>
      </w:r>
      <w:r w:rsidR="00B37C3A">
        <w:rPr>
          <w:rFonts w:ascii="Times New Roman" w:hAnsi="Times New Roman"/>
          <w:szCs w:val="28"/>
          <w:lang w:val="en-US"/>
        </w:rPr>
        <w:t>Bách Quang</w:t>
      </w:r>
      <w:r w:rsidRPr="00B534F6">
        <w:rPr>
          <w:rFonts w:ascii="Times New Roman" w:hAnsi="Times New Roman"/>
          <w:szCs w:val="28"/>
          <w:lang w:val="en-US"/>
        </w:rPr>
        <w:t xml:space="preserve">, thành phố </w:t>
      </w:r>
      <w:r w:rsidR="00B37C3A">
        <w:rPr>
          <w:rFonts w:ascii="Times New Roman" w:hAnsi="Times New Roman"/>
          <w:szCs w:val="28"/>
          <w:lang w:val="en-US"/>
        </w:rPr>
        <w:t>Sông Công</w:t>
      </w:r>
      <w:r w:rsidR="00F724C7" w:rsidRPr="00B534F6">
        <w:rPr>
          <w:rFonts w:ascii="Times New Roman" w:hAnsi="Times New Roman"/>
          <w:szCs w:val="28"/>
          <w:lang w:val="en-US"/>
        </w:rPr>
        <w:t xml:space="preserve">, tỉnh </w:t>
      </w:r>
      <w:r w:rsidR="00B37C3A">
        <w:rPr>
          <w:rFonts w:ascii="Times New Roman" w:hAnsi="Times New Roman"/>
          <w:szCs w:val="28"/>
          <w:lang w:val="en-US"/>
        </w:rPr>
        <w:t>Thái Nguyên</w:t>
      </w:r>
      <w:r w:rsidRPr="00B534F6">
        <w:rPr>
          <w:rFonts w:ascii="Times New Roman" w:hAnsi="Times New Roman"/>
          <w:bCs/>
          <w:kern w:val="36"/>
          <w:szCs w:val="28"/>
          <w:lang w:val="en-US"/>
        </w:rPr>
        <w:t>.</w:t>
      </w:r>
    </w:p>
    <w:p w14:paraId="5E60C0E7" w14:textId="77777777" w:rsidR="002B751E" w:rsidRDefault="002B751E" w:rsidP="006028B6">
      <w:pPr>
        <w:pStyle w:val="BodyTextIndent3"/>
        <w:tabs>
          <w:tab w:val="left" w:pos="90"/>
        </w:tabs>
        <w:spacing w:before="120"/>
        <w:ind w:left="0"/>
        <w:jc w:val="center"/>
        <w:rPr>
          <w:rFonts w:ascii="Times New Roman" w:hAnsi="Times New Roman"/>
          <w:szCs w:val="28"/>
        </w:rPr>
      </w:pPr>
    </w:p>
    <w:p w14:paraId="2BBA6703" w14:textId="77777777" w:rsidR="00CC7D2D" w:rsidRDefault="00CC7D2D" w:rsidP="006028B6">
      <w:pPr>
        <w:pStyle w:val="BodyTextIndent3"/>
        <w:tabs>
          <w:tab w:val="left" w:pos="90"/>
        </w:tabs>
        <w:spacing w:before="120"/>
        <w:ind w:left="0"/>
        <w:jc w:val="center"/>
        <w:rPr>
          <w:rFonts w:ascii="Times New Roman" w:hAnsi="Times New Roman"/>
          <w:szCs w:val="28"/>
        </w:rPr>
      </w:pPr>
    </w:p>
    <w:p w14:paraId="2D5F7E08" w14:textId="77777777" w:rsidR="00CC7D2D" w:rsidRPr="00B534F6" w:rsidRDefault="00CC7D2D" w:rsidP="006028B6">
      <w:pPr>
        <w:pStyle w:val="BodyTextIndent3"/>
        <w:tabs>
          <w:tab w:val="left" w:pos="90"/>
        </w:tabs>
        <w:spacing w:before="120"/>
        <w:ind w:left="0"/>
        <w:jc w:val="center"/>
        <w:rPr>
          <w:rFonts w:ascii="Times New Roman" w:hAnsi="Times New Roman"/>
          <w:szCs w:val="28"/>
        </w:rPr>
      </w:pPr>
    </w:p>
    <w:p w14:paraId="40F8DC9F" w14:textId="7721CD52" w:rsidR="0031737E" w:rsidRDefault="0031737E" w:rsidP="006028B6">
      <w:pPr>
        <w:pStyle w:val="NormalWeb"/>
        <w:jc w:val="center"/>
        <w:rPr>
          <w:noProof/>
          <w:sz w:val="28"/>
          <w:szCs w:val="28"/>
        </w:rPr>
      </w:pPr>
    </w:p>
    <w:p w14:paraId="5999D689" w14:textId="77777777" w:rsidR="0088359B" w:rsidRDefault="0088359B" w:rsidP="006028B6">
      <w:pPr>
        <w:pStyle w:val="NormalWeb"/>
        <w:jc w:val="center"/>
        <w:rPr>
          <w:noProof/>
          <w:sz w:val="28"/>
          <w:szCs w:val="28"/>
        </w:rPr>
      </w:pPr>
    </w:p>
    <w:p w14:paraId="6103AF66" w14:textId="77777777" w:rsidR="0088359B" w:rsidRDefault="0088359B" w:rsidP="006028B6">
      <w:pPr>
        <w:pStyle w:val="NormalWeb"/>
        <w:jc w:val="center"/>
        <w:rPr>
          <w:noProof/>
          <w:sz w:val="28"/>
          <w:szCs w:val="28"/>
        </w:rPr>
      </w:pPr>
    </w:p>
    <w:p w14:paraId="19370516" w14:textId="77777777" w:rsidR="0088359B" w:rsidRDefault="0088359B" w:rsidP="006028B6">
      <w:pPr>
        <w:pStyle w:val="NormalWeb"/>
        <w:jc w:val="center"/>
        <w:rPr>
          <w:noProof/>
          <w:sz w:val="28"/>
          <w:szCs w:val="28"/>
        </w:rPr>
      </w:pPr>
    </w:p>
    <w:p w14:paraId="78194154" w14:textId="77777777" w:rsidR="0088359B" w:rsidRDefault="0088359B" w:rsidP="006028B6">
      <w:pPr>
        <w:pStyle w:val="NormalWeb"/>
        <w:jc w:val="center"/>
        <w:rPr>
          <w:noProof/>
          <w:sz w:val="28"/>
          <w:szCs w:val="28"/>
        </w:rPr>
      </w:pPr>
    </w:p>
    <w:p w14:paraId="2E52798F" w14:textId="77777777" w:rsidR="0088359B" w:rsidRDefault="0088359B" w:rsidP="006028B6">
      <w:pPr>
        <w:pStyle w:val="NormalWeb"/>
        <w:jc w:val="center"/>
        <w:rPr>
          <w:noProof/>
          <w:sz w:val="28"/>
          <w:szCs w:val="28"/>
        </w:rPr>
      </w:pPr>
    </w:p>
    <w:p w14:paraId="0D0FF9B4" w14:textId="78A4FA32" w:rsidR="00B2441E" w:rsidRDefault="00B2441E" w:rsidP="006028B6">
      <w:pPr>
        <w:pStyle w:val="NormalWeb"/>
        <w:jc w:val="center"/>
        <w:rPr>
          <w:noProof/>
          <w:sz w:val="28"/>
          <w:szCs w:val="28"/>
        </w:rPr>
      </w:pPr>
    </w:p>
    <w:p w14:paraId="6C1F4E6A" w14:textId="77777777" w:rsidR="00F954E6" w:rsidRDefault="00F954E6" w:rsidP="006028B6">
      <w:pPr>
        <w:pStyle w:val="NormalWeb"/>
        <w:jc w:val="center"/>
        <w:rPr>
          <w:noProof/>
          <w:sz w:val="28"/>
          <w:szCs w:val="28"/>
        </w:rPr>
      </w:pPr>
    </w:p>
    <w:p w14:paraId="2EB8EC9C" w14:textId="2301124E" w:rsidR="007853DE" w:rsidRDefault="007853DE" w:rsidP="006028B6">
      <w:pPr>
        <w:spacing w:before="120"/>
        <w:rPr>
          <w:rFonts w:ascii="Times New Roman" w:hAnsi="Times New Roman"/>
          <w:b/>
          <w:bCs/>
          <w:szCs w:val="28"/>
        </w:rPr>
      </w:pPr>
    </w:p>
    <w:p w14:paraId="7B27ED22" w14:textId="77777777" w:rsidR="00F954E6" w:rsidRPr="00B534F6" w:rsidRDefault="00F954E6" w:rsidP="006028B6">
      <w:pPr>
        <w:spacing w:before="120"/>
        <w:rPr>
          <w:rFonts w:ascii="Times New Roman" w:hAnsi="Times New Roman"/>
          <w:b/>
          <w:bCs/>
          <w:szCs w:val="28"/>
        </w:rPr>
      </w:pPr>
    </w:p>
    <w:p w14:paraId="063971D0" w14:textId="3357628D" w:rsidR="00175572" w:rsidRDefault="00175572" w:rsidP="006028B6">
      <w:pPr>
        <w:spacing w:before="120"/>
        <w:rPr>
          <w:rFonts w:ascii="Times New Roman" w:hAnsi="Times New Roman"/>
          <w:b/>
          <w:bCs/>
          <w:szCs w:val="28"/>
        </w:rPr>
      </w:pPr>
    </w:p>
    <w:p w14:paraId="640495AB" w14:textId="77777777" w:rsidR="002B751E" w:rsidRDefault="002B751E" w:rsidP="006028B6">
      <w:pPr>
        <w:spacing w:before="120"/>
        <w:rPr>
          <w:rFonts w:ascii="Times New Roman" w:hAnsi="Times New Roman"/>
          <w:b/>
          <w:bCs/>
          <w:szCs w:val="28"/>
        </w:rPr>
      </w:pPr>
    </w:p>
    <w:p w14:paraId="12759F80" w14:textId="77777777" w:rsidR="002B7076" w:rsidRPr="00B534F6" w:rsidRDefault="002B7076" w:rsidP="006028B6">
      <w:pPr>
        <w:rPr>
          <w:rFonts w:ascii="Times New Roman" w:hAnsi="Times New Roman"/>
          <w:b/>
          <w:bCs/>
          <w:szCs w:val="28"/>
        </w:rPr>
      </w:pPr>
    </w:p>
    <w:p w14:paraId="28E6A59A" w14:textId="646C72D1" w:rsidR="00A70B8B" w:rsidRPr="00C82419" w:rsidRDefault="00B2441E" w:rsidP="00C82419">
      <w:pPr>
        <w:spacing w:before="120"/>
        <w:jc w:val="center"/>
        <w:rPr>
          <w:rFonts w:ascii="Times New Roman" w:hAnsi="Times New Roman"/>
          <w:b/>
          <w:bCs/>
          <w:szCs w:val="28"/>
        </w:rPr>
        <w:sectPr w:rsidR="00A70B8B" w:rsidRPr="00C82419" w:rsidSect="00CC4FA2">
          <w:footerReference w:type="even" r:id="rId8"/>
          <w:footerReference w:type="default" r:id="rId9"/>
          <w:pgSz w:w="11907" w:h="16840" w:code="9"/>
          <w:pgMar w:top="900" w:right="1107" w:bottom="1170" w:left="1699" w:header="720" w:footer="418" w:gutter="0"/>
          <w:paperSrc w:other="7"/>
          <w:pgNumType w:start="1"/>
          <w:cols w:space="720"/>
          <w:titlePg/>
          <w:docGrid w:linePitch="381"/>
        </w:sectPr>
      </w:pPr>
      <w:r>
        <w:rPr>
          <w:rFonts w:ascii="Times New Roman" w:hAnsi="Times New Roman"/>
          <w:b/>
          <w:bCs/>
          <w:szCs w:val="28"/>
        </w:rPr>
        <w:t>THÁI NGUYÊN</w:t>
      </w:r>
      <w:r w:rsidR="00E353A6" w:rsidRPr="00B534F6">
        <w:rPr>
          <w:rFonts w:ascii="Times New Roman" w:hAnsi="Times New Roman"/>
          <w:b/>
          <w:bCs/>
          <w:szCs w:val="28"/>
        </w:rPr>
        <w:t xml:space="preserve">, </w:t>
      </w:r>
      <w:r w:rsidR="00AF1B59" w:rsidRPr="00B534F6">
        <w:rPr>
          <w:rFonts w:ascii="Times New Roman" w:hAnsi="Times New Roman"/>
          <w:b/>
          <w:bCs/>
          <w:szCs w:val="28"/>
        </w:rPr>
        <w:t>20</w:t>
      </w:r>
      <w:r w:rsidR="00507A7D" w:rsidRPr="00B534F6">
        <w:rPr>
          <w:rFonts w:ascii="Times New Roman" w:hAnsi="Times New Roman"/>
          <w:b/>
          <w:bCs/>
          <w:szCs w:val="28"/>
        </w:rPr>
        <w:t>2</w:t>
      </w:r>
      <w:r w:rsidR="007F66C8" w:rsidRPr="00B534F6">
        <w:rPr>
          <w:rFonts w:ascii="Times New Roman" w:hAnsi="Times New Roman"/>
          <w:b/>
          <w:bCs/>
          <w:szCs w:val="28"/>
        </w:rPr>
        <w:t>4</w:t>
      </w:r>
    </w:p>
    <w:p w14:paraId="7E208AE3" w14:textId="0C939816" w:rsidR="00325970" w:rsidRPr="00B534F6" w:rsidRDefault="00325970" w:rsidP="00C82419">
      <w:pPr>
        <w:spacing w:before="120"/>
        <w:rPr>
          <w:rFonts w:ascii="Times New Roman" w:hAnsi="Times New Roman"/>
          <w:b/>
          <w:szCs w:val="28"/>
        </w:rPr>
      </w:pPr>
    </w:p>
    <w:p w14:paraId="417D2000" w14:textId="0F1572B5" w:rsidR="00A9205F" w:rsidRPr="00BF1872" w:rsidRDefault="00BF1872" w:rsidP="006028B6">
      <w:pPr>
        <w:pStyle w:val="Caption"/>
        <w:tabs>
          <w:tab w:val="left" w:pos="90"/>
        </w:tabs>
        <w:spacing w:before="120" w:after="0" w:line="240" w:lineRule="auto"/>
        <w:ind w:left="0"/>
        <w:jc w:val="center"/>
        <w:rPr>
          <w:rFonts w:ascii="Times New Roman" w:hAnsi="Times New Roman"/>
          <w:bCs/>
          <w:sz w:val="32"/>
          <w:szCs w:val="32"/>
        </w:rPr>
      </w:pPr>
      <w:r w:rsidRPr="00BF1872">
        <w:rPr>
          <w:rFonts w:ascii="Times New Roman" w:hAnsi="Times New Roman"/>
          <w:bCs/>
          <w:sz w:val="32"/>
          <w:szCs w:val="32"/>
        </w:rPr>
        <w:t>THUYẾT MINH</w:t>
      </w:r>
    </w:p>
    <w:p w14:paraId="27AD471D" w14:textId="5F783A80" w:rsidR="007B479C" w:rsidRPr="00B534F6" w:rsidRDefault="00BF1872" w:rsidP="00CF0C99">
      <w:pPr>
        <w:pStyle w:val="Caption"/>
        <w:tabs>
          <w:tab w:val="left" w:pos="90"/>
        </w:tabs>
        <w:spacing w:before="0" w:after="0" w:line="240" w:lineRule="auto"/>
        <w:ind w:left="0"/>
        <w:jc w:val="center"/>
        <w:rPr>
          <w:rFonts w:ascii="Times New Roman" w:hAnsi="Times New Roman"/>
          <w:bCs/>
          <w:szCs w:val="28"/>
        </w:rPr>
      </w:pPr>
      <w:r>
        <w:rPr>
          <w:rFonts w:ascii="Times New Roman" w:hAnsi="Times New Roman"/>
          <w:bCs/>
          <w:szCs w:val="28"/>
        </w:rPr>
        <w:t xml:space="preserve">NHIỆM VỤ </w:t>
      </w:r>
      <w:r w:rsidR="00911E5D" w:rsidRPr="00B534F6">
        <w:rPr>
          <w:rFonts w:ascii="Times New Roman" w:hAnsi="Times New Roman"/>
          <w:bCs/>
          <w:szCs w:val="28"/>
        </w:rPr>
        <w:t xml:space="preserve">QUY HOẠCH </w:t>
      </w:r>
      <w:r w:rsidR="00BF071F" w:rsidRPr="00B534F6">
        <w:rPr>
          <w:rFonts w:ascii="Times New Roman" w:hAnsi="Times New Roman"/>
          <w:bCs/>
          <w:szCs w:val="28"/>
        </w:rPr>
        <w:t>CHI TIẾT</w:t>
      </w:r>
      <w:r w:rsidR="0059764F" w:rsidRPr="00B534F6">
        <w:rPr>
          <w:rFonts w:ascii="Times New Roman" w:hAnsi="Times New Roman"/>
          <w:bCs/>
          <w:szCs w:val="28"/>
        </w:rPr>
        <w:t xml:space="preserve"> </w:t>
      </w:r>
      <w:r w:rsidR="00BF071F" w:rsidRPr="00B534F6">
        <w:rPr>
          <w:rFonts w:ascii="Times New Roman" w:hAnsi="Times New Roman"/>
          <w:bCs/>
          <w:szCs w:val="28"/>
        </w:rPr>
        <w:t>TỶ LỆ 1/500</w:t>
      </w:r>
      <w:r w:rsidR="00CF0C99">
        <w:rPr>
          <w:rFonts w:ascii="Times New Roman" w:hAnsi="Times New Roman"/>
          <w:bCs/>
          <w:szCs w:val="28"/>
        </w:rPr>
        <w:t xml:space="preserve"> </w:t>
      </w:r>
      <w:r w:rsidR="007B479C" w:rsidRPr="00B534F6">
        <w:rPr>
          <w:rFonts w:ascii="Times New Roman" w:hAnsi="Times New Roman"/>
          <w:bCs/>
          <w:szCs w:val="28"/>
        </w:rPr>
        <w:t xml:space="preserve">KHU </w:t>
      </w:r>
      <w:r w:rsidR="00B37C3A">
        <w:rPr>
          <w:rFonts w:ascii="Times New Roman" w:hAnsi="Times New Roman"/>
          <w:bCs/>
          <w:szCs w:val="28"/>
        </w:rPr>
        <w:t>ĐÔ THỊ SỐ 1</w:t>
      </w:r>
      <w:r w:rsidR="00C115E0">
        <w:rPr>
          <w:rFonts w:ascii="Times New Roman" w:hAnsi="Times New Roman"/>
          <w:bCs/>
          <w:szCs w:val="28"/>
        </w:rPr>
        <w:t>,</w:t>
      </w:r>
      <w:r w:rsidR="007B479C" w:rsidRPr="00B534F6">
        <w:rPr>
          <w:rFonts w:ascii="Times New Roman" w:hAnsi="Times New Roman"/>
          <w:bCs/>
          <w:szCs w:val="28"/>
        </w:rPr>
        <w:t xml:space="preserve"> </w:t>
      </w:r>
    </w:p>
    <w:p w14:paraId="3D8DF189" w14:textId="34EB704F" w:rsidR="007B479C" w:rsidRPr="00B534F6" w:rsidRDefault="007B479C" w:rsidP="006028B6">
      <w:pPr>
        <w:pStyle w:val="Caption"/>
        <w:tabs>
          <w:tab w:val="left" w:pos="90"/>
        </w:tabs>
        <w:spacing w:before="120" w:after="0" w:line="240" w:lineRule="auto"/>
        <w:ind w:left="0"/>
        <w:jc w:val="center"/>
        <w:rPr>
          <w:rFonts w:ascii="Times New Roman" w:hAnsi="Times New Roman"/>
          <w:bCs/>
          <w:szCs w:val="28"/>
        </w:rPr>
      </w:pPr>
      <w:r w:rsidRPr="00B534F6">
        <w:rPr>
          <w:rFonts w:ascii="Times New Roman" w:hAnsi="Times New Roman"/>
          <w:bCs/>
          <w:szCs w:val="28"/>
        </w:rPr>
        <w:t>PH</w:t>
      </w:r>
      <w:r w:rsidR="00CF0C99">
        <w:rPr>
          <w:rFonts w:ascii="Times New Roman" w:hAnsi="Times New Roman"/>
          <w:bCs/>
          <w:szCs w:val="28"/>
        </w:rPr>
        <w:t>ƯỜNG BÁCH QUANG, THÀNH PHỐ SÔNG CÔNG</w:t>
      </w:r>
    </w:p>
    <w:p w14:paraId="4B669750" w14:textId="77777777" w:rsidR="00903418" w:rsidRPr="00B534F6" w:rsidRDefault="00903418" w:rsidP="006028B6">
      <w:pPr>
        <w:rPr>
          <w:rFonts w:ascii="Times New Roman" w:hAnsi="Times New Roman"/>
          <w:szCs w:val="28"/>
        </w:rPr>
      </w:pPr>
    </w:p>
    <w:p w14:paraId="075B98D9" w14:textId="28D58969" w:rsidR="00325970" w:rsidRPr="00B534F6" w:rsidRDefault="0084269D" w:rsidP="006028B6">
      <w:pPr>
        <w:pStyle w:val="BodyTextIndent3"/>
        <w:tabs>
          <w:tab w:val="left" w:pos="90"/>
        </w:tabs>
        <w:spacing w:before="120"/>
        <w:ind w:left="0"/>
        <w:jc w:val="center"/>
        <w:rPr>
          <w:rFonts w:ascii="Times New Roman" w:hAnsi="Times New Roman"/>
          <w:bCs/>
          <w:szCs w:val="28"/>
        </w:rPr>
      </w:pPr>
      <w:r w:rsidRPr="00B534F6">
        <w:rPr>
          <w:rFonts w:ascii="Times New Roman" w:hAnsi="Times New Roman"/>
          <w:szCs w:val="28"/>
        </w:rPr>
        <w:t>Địa điểm</w:t>
      </w:r>
      <w:r w:rsidR="00582ED1" w:rsidRPr="00B534F6">
        <w:rPr>
          <w:rFonts w:ascii="Times New Roman" w:hAnsi="Times New Roman"/>
          <w:bCs/>
          <w:szCs w:val="28"/>
        </w:rPr>
        <w:t xml:space="preserve">: </w:t>
      </w:r>
      <w:r w:rsidR="007B479C" w:rsidRPr="00B534F6">
        <w:rPr>
          <w:rFonts w:ascii="Times New Roman" w:hAnsi="Times New Roman"/>
          <w:szCs w:val="28"/>
          <w:lang w:val="en-US"/>
        </w:rPr>
        <w:t xml:space="preserve">Phường </w:t>
      </w:r>
      <w:r w:rsidR="00CF0C99">
        <w:rPr>
          <w:rFonts w:ascii="Times New Roman" w:hAnsi="Times New Roman"/>
          <w:szCs w:val="28"/>
          <w:lang w:val="en-US"/>
        </w:rPr>
        <w:t>Bách Quang</w:t>
      </w:r>
      <w:r w:rsidR="007B479C" w:rsidRPr="00B534F6">
        <w:rPr>
          <w:rFonts w:ascii="Times New Roman" w:hAnsi="Times New Roman"/>
          <w:szCs w:val="28"/>
          <w:lang w:val="en-US"/>
        </w:rPr>
        <w:t xml:space="preserve">, thành phố </w:t>
      </w:r>
      <w:r w:rsidR="00CF0C99">
        <w:rPr>
          <w:rFonts w:ascii="Times New Roman" w:hAnsi="Times New Roman"/>
          <w:szCs w:val="28"/>
          <w:lang w:val="en-US"/>
        </w:rPr>
        <w:t>Sông Công</w:t>
      </w:r>
      <w:r w:rsidR="00DD0B50" w:rsidRPr="00B534F6">
        <w:rPr>
          <w:rFonts w:ascii="Times New Roman" w:hAnsi="Times New Roman"/>
          <w:szCs w:val="28"/>
        </w:rPr>
        <w:t>, tỉnh</w:t>
      </w:r>
      <w:r w:rsidR="00CF0C99">
        <w:rPr>
          <w:rFonts w:ascii="Times New Roman" w:hAnsi="Times New Roman"/>
          <w:szCs w:val="28"/>
          <w:lang w:val="en-US"/>
        </w:rPr>
        <w:t xml:space="preserve"> Thái Nguyên</w:t>
      </w:r>
      <w:r w:rsidR="00DD0B50" w:rsidRPr="00B534F6">
        <w:rPr>
          <w:rFonts w:ascii="Times New Roman" w:hAnsi="Times New Roman"/>
          <w:szCs w:val="28"/>
        </w:rPr>
        <w:t>.</w:t>
      </w:r>
    </w:p>
    <w:p w14:paraId="3DE3D260" w14:textId="77777777" w:rsidR="00903418" w:rsidRPr="00B534F6" w:rsidRDefault="00903418" w:rsidP="006028B6">
      <w:pPr>
        <w:spacing w:before="120"/>
        <w:jc w:val="both"/>
        <w:rPr>
          <w:rFonts w:ascii="Times New Roman" w:hAnsi="Times New Roman"/>
          <w:b/>
          <w:szCs w:val="28"/>
        </w:rPr>
      </w:pPr>
    </w:p>
    <w:p w14:paraId="64A2E0E0" w14:textId="77777777" w:rsidR="003D7A76" w:rsidRPr="00B534F6" w:rsidRDefault="003D7A76" w:rsidP="006028B6">
      <w:pPr>
        <w:spacing w:before="120"/>
        <w:jc w:val="both"/>
        <w:rPr>
          <w:rFonts w:ascii="Times New Roman" w:hAnsi="Times New Roman"/>
          <w:b/>
          <w:szCs w:val="28"/>
        </w:rPr>
      </w:pPr>
    </w:p>
    <w:tbl>
      <w:tblPr>
        <w:tblW w:w="5218"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0"/>
        <w:gridCol w:w="4822"/>
      </w:tblGrid>
      <w:tr w:rsidR="00E42041" w:rsidRPr="00B534F6" w14:paraId="335F0DD5" w14:textId="77777777" w:rsidTr="0067558B">
        <w:trPr>
          <w:trHeight w:val="3625"/>
        </w:trPr>
        <w:tc>
          <w:tcPr>
            <w:tcW w:w="2538" w:type="pct"/>
            <w:tcBorders>
              <w:top w:val="nil"/>
              <w:left w:val="nil"/>
              <w:bottom w:val="nil"/>
              <w:right w:val="nil"/>
            </w:tcBorders>
          </w:tcPr>
          <w:p w14:paraId="0C0FD8F5" w14:textId="77777777" w:rsidR="00A30CA4" w:rsidRPr="00B534F6" w:rsidRDefault="00A30CA4" w:rsidP="006028B6">
            <w:pPr>
              <w:pStyle w:val="BodyTextIndent"/>
              <w:spacing w:before="120"/>
              <w:ind w:firstLine="0"/>
              <w:jc w:val="center"/>
              <w:rPr>
                <w:rFonts w:ascii="Times New Roman" w:hAnsi="Times New Roman"/>
                <w:bCs/>
                <w:iCs/>
                <w:szCs w:val="28"/>
                <w:lang w:val="en-US" w:eastAsia="en-US"/>
              </w:rPr>
            </w:pPr>
            <w:r w:rsidRPr="00B534F6">
              <w:rPr>
                <w:rFonts w:ascii="Times New Roman" w:hAnsi="Times New Roman"/>
                <w:bCs/>
                <w:iCs/>
                <w:szCs w:val="28"/>
                <w:lang w:val="en-US" w:eastAsia="en-US"/>
              </w:rPr>
              <w:t>CƠ QUAN PHÊ DUYỆT</w:t>
            </w:r>
          </w:p>
          <w:p w14:paraId="5702E95F" w14:textId="4F9502E3" w:rsidR="00A30CA4" w:rsidRPr="00B534F6" w:rsidRDefault="00A30CA4" w:rsidP="006028B6">
            <w:pPr>
              <w:pStyle w:val="BodyTextIndent"/>
              <w:spacing w:before="120"/>
              <w:ind w:firstLine="0"/>
              <w:jc w:val="center"/>
              <w:rPr>
                <w:rFonts w:ascii="Times New Roman" w:hAnsi="Times New Roman"/>
                <w:b/>
                <w:szCs w:val="28"/>
                <w:lang w:val="en-US" w:eastAsia="en-US"/>
              </w:rPr>
            </w:pPr>
            <w:r w:rsidRPr="00B534F6">
              <w:rPr>
                <w:rFonts w:ascii="Times New Roman" w:hAnsi="Times New Roman"/>
                <w:b/>
                <w:szCs w:val="28"/>
                <w:lang w:val="en-US" w:eastAsia="en-US"/>
              </w:rPr>
              <w:t xml:space="preserve">UỶ BAN NHÂN DÂN </w:t>
            </w:r>
            <w:r w:rsidRPr="00B534F6">
              <w:rPr>
                <w:rFonts w:ascii="Times New Roman" w:hAnsi="Times New Roman"/>
                <w:b/>
                <w:szCs w:val="28"/>
                <w:lang w:val="en-US" w:eastAsia="en-US"/>
              </w:rPr>
              <w:br/>
            </w:r>
            <w:r w:rsidR="00B3333F" w:rsidRPr="00B534F6">
              <w:rPr>
                <w:rFonts w:ascii="Times New Roman" w:hAnsi="Times New Roman"/>
                <w:b/>
                <w:szCs w:val="28"/>
                <w:lang w:val="en-US" w:eastAsia="en-US"/>
              </w:rPr>
              <w:t xml:space="preserve">THÀNH PHỐ </w:t>
            </w:r>
            <w:r w:rsidR="00CF0C99">
              <w:rPr>
                <w:rFonts w:ascii="Times New Roman" w:hAnsi="Times New Roman"/>
                <w:b/>
                <w:szCs w:val="28"/>
                <w:lang w:val="en-US" w:eastAsia="en-US"/>
              </w:rPr>
              <w:t>SÔNG CÔNG</w:t>
            </w:r>
          </w:p>
          <w:p w14:paraId="5000253B" w14:textId="77777777" w:rsidR="008743A1" w:rsidRPr="00B534F6" w:rsidRDefault="008743A1" w:rsidP="006028B6">
            <w:pPr>
              <w:spacing w:before="120"/>
              <w:jc w:val="center"/>
              <w:rPr>
                <w:rFonts w:ascii="Times New Roman" w:hAnsi="Times New Roman"/>
                <w:b/>
                <w:szCs w:val="28"/>
              </w:rPr>
            </w:pPr>
          </w:p>
          <w:p w14:paraId="17D5C460" w14:textId="77777777" w:rsidR="002214DD" w:rsidRPr="00B534F6" w:rsidRDefault="002214DD" w:rsidP="006028B6">
            <w:pPr>
              <w:spacing w:before="120"/>
              <w:rPr>
                <w:rFonts w:ascii="Times New Roman" w:hAnsi="Times New Roman"/>
                <w:b/>
                <w:szCs w:val="28"/>
              </w:rPr>
            </w:pPr>
          </w:p>
        </w:tc>
        <w:tc>
          <w:tcPr>
            <w:tcW w:w="2462" w:type="pct"/>
            <w:tcBorders>
              <w:top w:val="nil"/>
              <w:left w:val="nil"/>
              <w:bottom w:val="nil"/>
              <w:right w:val="nil"/>
            </w:tcBorders>
          </w:tcPr>
          <w:p w14:paraId="7827581A" w14:textId="77777777" w:rsidR="00A30CA4" w:rsidRPr="00B534F6" w:rsidRDefault="00A30CA4" w:rsidP="006028B6">
            <w:pPr>
              <w:pStyle w:val="BodyTextIndent"/>
              <w:spacing w:before="120"/>
              <w:ind w:firstLine="0"/>
              <w:jc w:val="center"/>
              <w:rPr>
                <w:rFonts w:ascii="Times New Roman" w:hAnsi="Times New Roman"/>
                <w:bCs/>
                <w:iCs/>
                <w:szCs w:val="28"/>
                <w:lang w:val="en-US" w:eastAsia="en-US"/>
              </w:rPr>
            </w:pPr>
            <w:r w:rsidRPr="00B534F6">
              <w:rPr>
                <w:rFonts w:ascii="Times New Roman" w:hAnsi="Times New Roman"/>
                <w:bCs/>
                <w:iCs/>
                <w:szCs w:val="28"/>
                <w:lang w:val="en-US" w:eastAsia="en-US"/>
              </w:rPr>
              <w:t>CƠ QUAN THẨM ĐỊNH</w:t>
            </w:r>
          </w:p>
          <w:p w14:paraId="3E29E3B3" w14:textId="77777777" w:rsidR="00C115E0" w:rsidRDefault="00B3333F" w:rsidP="00C115E0">
            <w:pPr>
              <w:pStyle w:val="BodyTextIndent"/>
              <w:spacing w:before="120"/>
              <w:ind w:firstLine="0"/>
              <w:jc w:val="center"/>
              <w:rPr>
                <w:rFonts w:ascii="Times New Roman" w:hAnsi="Times New Roman"/>
                <w:b/>
                <w:szCs w:val="28"/>
                <w:lang w:val="en-US" w:eastAsia="en-US"/>
              </w:rPr>
            </w:pPr>
            <w:r w:rsidRPr="00B534F6">
              <w:rPr>
                <w:rFonts w:ascii="Times New Roman" w:hAnsi="Times New Roman"/>
                <w:b/>
                <w:szCs w:val="28"/>
                <w:lang w:val="en-US" w:eastAsia="en-US"/>
              </w:rPr>
              <w:t xml:space="preserve">PHÒNG QUẢN LÝ ĐÔ THỊ </w:t>
            </w:r>
          </w:p>
          <w:p w14:paraId="521CBBD7" w14:textId="221296A4" w:rsidR="008743A1" w:rsidRPr="00B534F6" w:rsidRDefault="00B3333F" w:rsidP="00C115E0">
            <w:pPr>
              <w:pStyle w:val="BodyTextIndent"/>
              <w:spacing w:before="120"/>
              <w:ind w:firstLine="0"/>
              <w:jc w:val="center"/>
              <w:rPr>
                <w:rFonts w:ascii="Times New Roman" w:hAnsi="Times New Roman"/>
                <w:b/>
                <w:szCs w:val="28"/>
              </w:rPr>
            </w:pPr>
            <w:r w:rsidRPr="00B534F6">
              <w:rPr>
                <w:rFonts w:ascii="Times New Roman" w:hAnsi="Times New Roman"/>
                <w:b/>
                <w:szCs w:val="28"/>
                <w:lang w:val="en-US" w:eastAsia="en-US"/>
              </w:rPr>
              <w:t xml:space="preserve">THÀNH PHỐ </w:t>
            </w:r>
            <w:r w:rsidR="00CF0C99">
              <w:rPr>
                <w:rFonts w:ascii="Times New Roman" w:hAnsi="Times New Roman"/>
                <w:b/>
                <w:szCs w:val="28"/>
                <w:lang w:val="en-US" w:eastAsia="en-US"/>
              </w:rPr>
              <w:t>SÔNG CÔNG</w:t>
            </w:r>
          </w:p>
        </w:tc>
      </w:tr>
      <w:tr w:rsidR="00CF6E60" w:rsidRPr="00B534F6" w14:paraId="2BBE9D73" w14:textId="77777777" w:rsidTr="0067558B">
        <w:trPr>
          <w:trHeight w:val="3393"/>
        </w:trPr>
        <w:tc>
          <w:tcPr>
            <w:tcW w:w="2538" w:type="pct"/>
            <w:tcBorders>
              <w:top w:val="nil"/>
              <w:left w:val="nil"/>
              <w:bottom w:val="nil"/>
              <w:right w:val="nil"/>
            </w:tcBorders>
          </w:tcPr>
          <w:p w14:paraId="6C413CA1" w14:textId="56BD437B" w:rsidR="00675F1E" w:rsidRPr="00B534F6" w:rsidRDefault="00E37417" w:rsidP="006028B6">
            <w:pPr>
              <w:pStyle w:val="BodyTextIndent"/>
              <w:spacing w:before="120"/>
              <w:ind w:firstLine="0"/>
              <w:jc w:val="center"/>
              <w:rPr>
                <w:rFonts w:ascii="Times New Roman" w:hAnsi="Times New Roman"/>
                <w:bCs/>
                <w:iCs/>
                <w:szCs w:val="28"/>
                <w:lang w:val="en-US" w:eastAsia="en-US"/>
              </w:rPr>
            </w:pPr>
            <w:r w:rsidRPr="00B534F6">
              <w:rPr>
                <w:rFonts w:ascii="Times New Roman" w:hAnsi="Times New Roman"/>
                <w:bCs/>
                <w:iCs/>
                <w:szCs w:val="28"/>
                <w:lang w:val="en-US" w:eastAsia="en-US"/>
              </w:rPr>
              <w:t>CƠ QUAN</w:t>
            </w:r>
            <w:r w:rsidR="00675F1E" w:rsidRPr="00B534F6">
              <w:rPr>
                <w:rFonts w:ascii="Times New Roman" w:hAnsi="Times New Roman"/>
                <w:bCs/>
                <w:iCs/>
                <w:szCs w:val="28"/>
                <w:lang w:val="en-US" w:eastAsia="en-US"/>
              </w:rPr>
              <w:t xml:space="preserve"> TỔ CHỨC </w:t>
            </w:r>
            <w:r w:rsidR="0055410A" w:rsidRPr="00B534F6">
              <w:rPr>
                <w:rFonts w:ascii="Times New Roman" w:hAnsi="Times New Roman"/>
                <w:bCs/>
                <w:iCs/>
                <w:szCs w:val="28"/>
                <w:lang w:val="en-US" w:eastAsia="en-US"/>
              </w:rPr>
              <w:br/>
            </w:r>
            <w:r w:rsidR="00675F1E" w:rsidRPr="00B534F6">
              <w:rPr>
                <w:rFonts w:ascii="Times New Roman" w:hAnsi="Times New Roman"/>
                <w:bCs/>
                <w:iCs/>
                <w:szCs w:val="28"/>
                <w:lang w:val="en-US" w:eastAsia="en-US"/>
              </w:rPr>
              <w:t>LẬP NHIỆM VỤ QUY HOẠCH</w:t>
            </w:r>
          </w:p>
          <w:p w14:paraId="6F1FA712" w14:textId="77777777" w:rsidR="00C115E0" w:rsidRDefault="00E37417" w:rsidP="001C5613">
            <w:pPr>
              <w:pStyle w:val="BodyTextIndent"/>
              <w:spacing w:before="120"/>
              <w:ind w:firstLine="0"/>
              <w:jc w:val="center"/>
              <w:rPr>
                <w:rFonts w:ascii="Times New Roman" w:hAnsi="Times New Roman"/>
                <w:b/>
                <w:szCs w:val="28"/>
                <w:lang w:val="en-US" w:eastAsia="en-US"/>
              </w:rPr>
            </w:pPr>
            <w:r w:rsidRPr="00B534F6">
              <w:rPr>
                <w:rFonts w:ascii="Times New Roman" w:hAnsi="Times New Roman"/>
                <w:b/>
                <w:szCs w:val="28"/>
                <w:lang w:val="en-US" w:eastAsia="en-US"/>
              </w:rPr>
              <w:t>PHÒNG QUẢN LÝ ĐÔ THỊ</w:t>
            </w:r>
            <w:r w:rsidR="0067558B">
              <w:rPr>
                <w:rFonts w:ascii="Times New Roman" w:hAnsi="Times New Roman"/>
                <w:b/>
                <w:szCs w:val="28"/>
                <w:lang w:val="en-US" w:eastAsia="en-US"/>
              </w:rPr>
              <w:t xml:space="preserve"> </w:t>
            </w:r>
          </w:p>
          <w:p w14:paraId="24E10947" w14:textId="45191AA3" w:rsidR="00E93481" w:rsidRDefault="00E37417" w:rsidP="001C5613">
            <w:pPr>
              <w:pStyle w:val="BodyTextIndent"/>
              <w:spacing w:before="120"/>
              <w:ind w:firstLine="0"/>
              <w:jc w:val="center"/>
              <w:rPr>
                <w:rFonts w:ascii="Times New Roman" w:hAnsi="Times New Roman"/>
                <w:b/>
                <w:szCs w:val="28"/>
                <w:lang w:val="en-US" w:eastAsia="en-US"/>
              </w:rPr>
            </w:pPr>
            <w:r w:rsidRPr="00B534F6">
              <w:rPr>
                <w:rFonts w:ascii="Times New Roman" w:hAnsi="Times New Roman"/>
                <w:b/>
                <w:szCs w:val="28"/>
                <w:lang w:val="en-US" w:eastAsia="en-US"/>
              </w:rPr>
              <w:t xml:space="preserve">THÀNH PHỐ </w:t>
            </w:r>
            <w:r w:rsidR="00CF0C99">
              <w:rPr>
                <w:rFonts w:ascii="Times New Roman" w:hAnsi="Times New Roman"/>
                <w:b/>
                <w:szCs w:val="28"/>
                <w:lang w:val="en-US" w:eastAsia="en-US"/>
              </w:rPr>
              <w:t>SÔNG CÔNG</w:t>
            </w:r>
          </w:p>
          <w:p w14:paraId="2543D6AE" w14:textId="77777777" w:rsidR="001C5613" w:rsidRDefault="001C5613" w:rsidP="001C5613">
            <w:pPr>
              <w:pStyle w:val="BodyTextIndent"/>
              <w:spacing w:before="120"/>
              <w:ind w:firstLine="0"/>
              <w:jc w:val="center"/>
              <w:rPr>
                <w:rFonts w:ascii="Times New Roman" w:hAnsi="Times New Roman"/>
                <w:b/>
                <w:szCs w:val="28"/>
                <w:lang w:val="en-US" w:eastAsia="en-US"/>
              </w:rPr>
            </w:pPr>
          </w:p>
          <w:p w14:paraId="3DD063DB" w14:textId="77777777" w:rsidR="001C5613" w:rsidRDefault="001C5613" w:rsidP="001C5613">
            <w:pPr>
              <w:pStyle w:val="BodyTextIndent"/>
              <w:spacing w:before="120"/>
              <w:ind w:firstLine="0"/>
              <w:jc w:val="center"/>
              <w:rPr>
                <w:rFonts w:ascii="Times New Roman" w:hAnsi="Times New Roman"/>
                <w:b/>
                <w:szCs w:val="28"/>
                <w:lang w:val="en-US" w:eastAsia="en-US"/>
              </w:rPr>
            </w:pPr>
          </w:p>
          <w:p w14:paraId="008217F7" w14:textId="77777777" w:rsidR="001C5613" w:rsidRDefault="001C5613" w:rsidP="001C5613">
            <w:pPr>
              <w:pStyle w:val="BodyTextIndent"/>
              <w:spacing w:before="120"/>
              <w:ind w:firstLine="0"/>
              <w:jc w:val="center"/>
              <w:rPr>
                <w:rFonts w:ascii="Times New Roman" w:hAnsi="Times New Roman"/>
                <w:b/>
                <w:szCs w:val="28"/>
                <w:lang w:val="en-US" w:eastAsia="en-US"/>
              </w:rPr>
            </w:pPr>
          </w:p>
          <w:p w14:paraId="75902264" w14:textId="77777777" w:rsidR="001C5613" w:rsidRDefault="001C5613" w:rsidP="001C5613">
            <w:pPr>
              <w:pStyle w:val="BodyTextIndent"/>
              <w:spacing w:before="120"/>
              <w:ind w:firstLine="0"/>
              <w:jc w:val="center"/>
              <w:rPr>
                <w:rFonts w:ascii="Times New Roman" w:hAnsi="Times New Roman"/>
                <w:b/>
                <w:szCs w:val="28"/>
                <w:lang w:val="en-US" w:eastAsia="en-US"/>
              </w:rPr>
            </w:pPr>
          </w:p>
          <w:p w14:paraId="08FB4645" w14:textId="2BBA308D" w:rsidR="001C5613" w:rsidRPr="00B534F6" w:rsidRDefault="001C5613" w:rsidP="001C5613">
            <w:pPr>
              <w:pStyle w:val="BodyTextIndent"/>
              <w:spacing w:before="120"/>
              <w:ind w:firstLine="0"/>
              <w:jc w:val="center"/>
              <w:rPr>
                <w:rFonts w:ascii="Times New Roman" w:hAnsi="Times New Roman"/>
                <w:b/>
                <w:i/>
                <w:szCs w:val="28"/>
                <w:lang w:val="en-US" w:eastAsia="en-US"/>
              </w:rPr>
            </w:pPr>
          </w:p>
        </w:tc>
        <w:tc>
          <w:tcPr>
            <w:tcW w:w="2462" w:type="pct"/>
            <w:tcBorders>
              <w:top w:val="nil"/>
              <w:left w:val="nil"/>
              <w:bottom w:val="nil"/>
              <w:right w:val="nil"/>
            </w:tcBorders>
          </w:tcPr>
          <w:p w14:paraId="7B2A785C" w14:textId="77777777" w:rsidR="001C5613" w:rsidRPr="00741E70" w:rsidRDefault="001C5613" w:rsidP="001C5613">
            <w:pPr>
              <w:pStyle w:val="BodyTextIndent"/>
              <w:spacing w:before="120"/>
              <w:ind w:firstLine="0"/>
              <w:jc w:val="center"/>
              <w:rPr>
                <w:rFonts w:ascii="Times New Roman" w:hAnsi="Times New Roman"/>
                <w:bCs/>
                <w:iCs/>
                <w:szCs w:val="28"/>
                <w:lang w:val="en-US" w:eastAsia="en-US"/>
              </w:rPr>
            </w:pPr>
            <w:r w:rsidRPr="00741E70">
              <w:rPr>
                <w:rFonts w:ascii="Times New Roman" w:hAnsi="Times New Roman"/>
                <w:bCs/>
                <w:iCs/>
                <w:szCs w:val="28"/>
                <w:lang w:val="en-US" w:eastAsia="en-US"/>
              </w:rPr>
              <w:t>CƠ QUAN THỎA THUẬN</w:t>
            </w:r>
          </w:p>
          <w:p w14:paraId="2758685F" w14:textId="2EA24291" w:rsidR="001C5613" w:rsidRPr="00741E70" w:rsidRDefault="001C5613" w:rsidP="001C5613">
            <w:pPr>
              <w:pStyle w:val="BodyTextIndent"/>
              <w:spacing w:before="120"/>
              <w:ind w:firstLine="0"/>
              <w:jc w:val="center"/>
              <w:rPr>
                <w:rFonts w:ascii="Times New Roman" w:hAnsi="Times New Roman"/>
                <w:b/>
                <w:szCs w:val="28"/>
                <w:lang w:val="en-US" w:eastAsia="en-US"/>
              </w:rPr>
            </w:pPr>
            <w:r w:rsidRPr="00741E70">
              <w:rPr>
                <w:rFonts w:ascii="Times New Roman" w:hAnsi="Times New Roman"/>
                <w:b/>
                <w:szCs w:val="28"/>
                <w:lang w:val="en-US" w:eastAsia="en-US"/>
              </w:rPr>
              <w:t xml:space="preserve">SỞ XÂY DỰNG </w:t>
            </w:r>
            <w:r w:rsidR="00CF0C99">
              <w:rPr>
                <w:rFonts w:ascii="Times New Roman" w:hAnsi="Times New Roman"/>
                <w:b/>
                <w:szCs w:val="28"/>
                <w:lang w:val="en-US" w:eastAsia="en-US"/>
              </w:rPr>
              <w:t>THÁI NGUYÊN</w:t>
            </w:r>
          </w:p>
          <w:p w14:paraId="0DD7D2CC" w14:textId="2992AE03" w:rsidR="00CF6E60" w:rsidRPr="00B534F6" w:rsidRDefault="00CF6E60" w:rsidP="001C5613">
            <w:pPr>
              <w:pStyle w:val="BodyTextIndent"/>
              <w:spacing w:before="120"/>
              <w:ind w:firstLine="0"/>
              <w:jc w:val="center"/>
              <w:rPr>
                <w:rFonts w:ascii="Times New Roman" w:hAnsi="Times New Roman"/>
                <w:b/>
                <w:szCs w:val="28"/>
                <w:lang w:val="en-US" w:eastAsia="en-US"/>
              </w:rPr>
            </w:pPr>
          </w:p>
        </w:tc>
      </w:tr>
      <w:tr w:rsidR="001C5613" w:rsidRPr="00B534F6" w14:paraId="19A84C9A" w14:textId="77777777" w:rsidTr="0067558B">
        <w:trPr>
          <w:trHeight w:val="2542"/>
        </w:trPr>
        <w:tc>
          <w:tcPr>
            <w:tcW w:w="5000" w:type="pct"/>
            <w:gridSpan w:val="2"/>
            <w:tcBorders>
              <w:top w:val="nil"/>
              <w:left w:val="nil"/>
              <w:bottom w:val="nil"/>
              <w:right w:val="nil"/>
            </w:tcBorders>
          </w:tcPr>
          <w:p w14:paraId="4A63EA19" w14:textId="77777777" w:rsidR="001C5613" w:rsidRPr="00B534F6" w:rsidRDefault="001C5613" w:rsidP="001C5613">
            <w:pPr>
              <w:pStyle w:val="BodyTextIndent"/>
              <w:spacing w:before="120"/>
              <w:ind w:firstLine="0"/>
              <w:jc w:val="center"/>
              <w:rPr>
                <w:rFonts w:ascii="Times New Roman" w:hAnsi="Times New Roman"/>
                <w:bCs/>
                <w:iCs/>
                <w:szCs w:val="28"/>
                <w:lang w:val="en-US" w:eastAsia="en-US"/>
              </w:rPr>
            </w:pPr>
            <w:r w:rsidRPr="00B534F6">
              <w:rPr>
                <w:rFonts w:ascii="Times New Roman" w:hAnsi="Times New Roman"/>
                <w:bCs/>
                <w:iCs/>
                <w:szCs w:val="28"/>
                <w:lang w:val="en-US" w:eastAsia="en-US"/>
              </w:rPr>
              <w:t xml:space="preserve">ĐƠN VỊ TƯ VẤN </w:t>
            </w:r>
            <w:r w:rsidRPr="00B534F6">
              <w:rPr>
                <w:rFonts w:ascii="Times New Roman" w:hAnsi="Times New Roman"/>
                <w:bCs/>
                <w:iCs/>
                <w:szCs w:val="28"/>
                <w:lang w:val="en-US" w:eastAsia="en-US"/>
              </w:rPr>
              <w:br/>
              <w:t>LẬP NHIỆM VỤ QUY HOẠCH</w:t>
            </w:r>
          </w:p>
          <w:p w14:paraId="4317E18F" w14:textId="2940FB47" w:rsidR="001C5613" w:rsidRDefault="001C5613" w:rsidP="001C5613">
            <w:pPr>
              <w:pStyle w:val="BodyTextIndent"/>
              <w:spacing w:before="120"/>
              <w:ind w:firstLine="0"/>
              <w:jc w:val="center"/>
              <w:rPr>
                <w:rFonts w:ascii="Times New Roman" w:hAnsi="Times New Roman"/>
                <w:b/>
                <w:szCs w:val="28"/>
                <w:lang w:val="en-US" w:eastAsia="en-US"/>
              </w:rPr>
            </w:pPr>
            <w:r w:rsidRPr="00B534F6">
              <w:rPr>
                <w:rFonts w:ascii="Times New Roman" w:hAnsi="Times New Roman"/>
                <w:b/>
                <w:szCs w:val="28"/>
                <w:lang w:val="en-US" w:eastAsia="en-US"/>
              </w:rPr>
              <w:t xml:space="preserve">CÔNG TY CỔ PHẦN </w:t>
            </w:r>
            <w:r w:rsidR="00CF0C99">
              <w:rPr>
                <w:rFonts w:ascii="Times New Roman" w:hAnsi="Times New Roman"/>
                <w:b/>
                <w:szCs w:val="28"/>
                <w:lang w:val="en-US" w:eastAsia="en-US"/>
              </w:rPr>
              <w:t>R&amp;D QUY HOẠCH</w:t>
            </w:r>
          </w:p>
          <w:p w14:paraId="3A4213D9" w14:textId="77777777" w:rsidR="001C5613" w:rsidRDefault="001C5613" w:rsidP="001C5613">
            <w:pPr>
              <w:pStyle w:val="BodyTextIndent"/>
              <w:spacing w:before="120"/>
              <w:ind w:firstLine="0"/>
              <w:jc w:val="center"/>
              <w:rPr>
                <w:rFonts w:ascii="Times New Roman" w:hAnsi="Times New Roman"/>
                <w:b/>
                <w:bCs/>
                <w:iCs/>
                <w:szCs w:val="28"/>
                <w:lang w:val="en-US" w:eastAsia="en-US"/>
              </w:rPr>
            </w:pPr>
          </w:p>
          <w:p w14:paraId="5C17F673" w14:textId="77777777" w:rsidR="001C5613" w:rsidRDefault="001C5613" w:rsidP="001C5613">
            <w:pPr>
              <w:pStyle w:val="BodyTextIndent"/>
              <w:spacing w:before="120"/>
              <w:ind w:firstLine="0"/>
              <w:jc w:val="center"/>
              <w:rPr>
                <w:rFonts w:ascii="Times New Roman" w:hAnsi="Times New Roman"/>
                <w:b/>
                <w:bCs/>
                <w:iCs/>
                <w:szCs w:val="28"/>
                <w:lang w:val="en-US" w:eastAsia="en-US"/>
              </w:rPr>
            </w:pPr>
          </w:p>
          <w:p w14:paraId="75E06318" w14:textId="77777777" w:rsidR="001C5613" w:rsidRDefault="001C5613" w:rsidP="001C5613">
            <w:pPr>
              <w:pStyle w:val="BodyTextIndent"/>
              <w:spacing w:before="120"/>
              <w:ind w:firstLine="0"/>
              <w:jc w:val="center"/>
              <w:rPr>
                <w:rFonts w:ascii="Times New Roman" w:hAnsi="Times New Roman"/>
                <w:b/>
                <w:bCs/>
                <w:iCs/>
                <w:szCs w:val="28"/>
                <w:lang w:val="en-US" w:eastAsia="en-US"/>
              </w:rPr>
            </w:pPr>
          </w:p>
          <w:p w14:paraId="77462259" w14:textId="77777777" w:rsidR="001C5613" w:rsidRDefault="001C5613" w:rsidP="001C5613">
            <w:pPr>
              <w:pStyle w:val="BodyTextIndent"/>
              <w:spacing w:before="120"/>
              <w:ind w:firstLine="0"/>
              <w:jc w:val="center"/>
              <w:rPr>
                <w:rFonts w:ascii="Times New Roman" w:hAnsi="Times New Roman"/>
                <w:b/>
                <w:bCs/>
                <w:iCs/>
                <w:szCs w:val="28"/>
                <w:lang w:val="en-US" w:eastAsia="en-US"/>
              </w:rPr>
            </w:pPr>
          </w:p>
          <w:p w14:paraId="653683B4" w14:textId="77777777" w:rsidR="001C5613" w:rsidRDefault="001C5613" w:rsidP="001C5613">
            <w:pPr>
              <w:pStyle w:val="BodyTextIndent"/>
              <w:spacing w:before="120"/>
              <w:ind w:firstLine="0"/>
              <w:jc w:val="center"/>
              <w:rPr>
                <w:rFonts w:ascii="Times New Roman" w:hAnsi="Times New Roman"/>
                <w:bCs/>
                <w:iCs/>
                <w:szCs w:val="28"/>
                <w:lang w:val="en-US" w:eastAsia="en-US"/>
              </w:rPr>
            </w:pPr>
          </w:p>
          <w:p w14:paraId="5E9F2055" w14:textId="07FF38E6" w:rsidR="00C115E0" w:rsidRPr="00B534F6" w:rsidRDefault="00C115E0" w:rsidP="001C5613">
            <w:pPr>
              <w:pStyle w:val="BodyTextIndent"/>
              <w:spacing w:before="120"/>
              <w:ind w:firstLine="0"/>
              <w:jc w:val="center"/>
              <w:rPr>
                <w:rFonts w:ascii="Times New Roman" w:hAnsi="Times New Roman"/>
                <w:bCs/>
                <w:iCs/>
                <w:szCs w:val="28"/>
                <w:lang w:val="en-US" w:eastAsia="en-US"/>
              </w:rPr>
            </w:pPr>
          </w:p>
        </w:tc>
      </w:tr>
    </w:tbl>
    <w:p w14:paraId="53DB2F0A" w14:textId="7AB0BAC5" w:rsidR="002F741B" w:rsidRPr="00574C34" w:rsidRDefault="00AF1B59" w:rsidP="00A95092">
      <w:pPr>
        <w:tabs>
          <w:tab w:val="center" w:pos="4550"/>
          <w:tab w:val="left" w:pos="5610"/>
        </w:tabs>
        <w:spacing w:before="120"/>
        <w:ind w:left="540" w:hanging="540"/>
        <w:jc w:val="center"/>
        <w:rPr>
          <w:rFonts w:ascii="Times New Roman" w:hAnsi="Times New Roman"/>
          <w:bCs/>
          <w:sz w:val="25"/>
          <w:szCs w:val="25"/>
        </w:rPr>
      </w:pPr>
      <w:r w:rsidRPr="00574C34">
        <w:rPr>
          <w:rFonts w:ascii="Times New Roman" w:hAnsi="Times New Roman"/>
          <w:bCs/>
          <w:sz w:val="25"/>
          <w:szCs w:val="25"/>
        </w:rPr>
        <w:lastRenderedPageBreak/>
        <w:t>Mục lục</w:t>
      </w:r>
    </w:p>
    <w:p w14:paraId="240B5023" w14:textId="1B086427" w:rsidR="00574C34" w:rsidRPr="00574C34" w:rsidRDefault="00990C7A">
      <w:pPr>
        <w:pStyle w:val="TOC1"/>
        <w:rPr>
          <w:rFonts w:eastAsiaTheme="minorEastAsia"/>
          <w:b w:val="0"/>
          <w:bCs w:val="0"/>
          <w:sz w:val="25"/>
          <w:szCs w:val="25"/>
        </w:rPr>
      </w:pPr>
      <w:r w:rsidRPr="00574C34">
        <w:rPr>
          <w:b w:val="0"/>
          <w:bCs w:val="0"/>
          <w:sz w:val="25"/>
          <w:szCs w:val="25"/>
        </w:rPr>
        <w:fldChar w:fldCharType="begin"/>
      </w:r>
      <w:r w:rsidRPr="00574C34">
        <w:rPr>
          <w:b w:val="0"/>
          <w:bCs w:val="0"/>
          <w:sz w:val="25"/>
          <w:szCs w:val="25"/>
        </w:rPr>
        <w:instrText xml:space="preserve"> TOC \o "1-3" \h \z \u </w:instrText>
      </w:r>
      <w:r w:rsidRPr="00574C34">
        <w:rPr>
          <w:b w:val="0"/>
          <w:bCs w:val="0"/>
          <w:sz w:val="25"/>
          <w:szCs w:val="25"/>
        </w:rPr>
        <w:fldChar w:fldCharType="separate"/>
      </w:r>
      <w:hyperlink w:anchor="_Toc175661681" w:history="1">
        <w:r w:rsidR="00574C34" w:rsidRPr="00574C34">
          <w:rPr>
            <w:rStyle w:val="Hyperlink"/>
            <w:b w:val="0"/>
            <w:sz w:val="25"/>
            <w:szCs w:val="25"/>
          </w:rPr>
          <w:t>I. LÝ DO, SỰ CẦN THIẾT, CĂN CỨ LẬP QUY HOẠCH.</w:t>
        </w:r>
        <w:r w:rsidR="00574C34" w:rsidRPr="00574C34">
          <w:rPr>
            <w:b w:val="0"/>
            <w:webHidden/>
            <w:sz w:val="25"/>
            <w:szCs w:val="25"/>
          </w:rPr>
          <w:tab/>
        </w:r>
        <w:r w:rsidR="00574C34" w:rsidRPr="00574C34">
          <w:rPr>
            <w:b w:val="0"/>
            <w:webHidden/>
            <w:sz w:val="25"/>
            <w:szCs w:val="25"/>
          </w:rPr>
          <w:fldChar w:fldCharType="begin"/>
        </w:r>
        <w:r w:rsidR="00574C34" w:rsidRPr="00574C34">
          <w:rPr>
            <w:b w:val="0"/>
            <w:webHidden/>
            <w:sz w:val="25"/>
            <w:szCs w:val="25"/>
          </w:rPr>
          <w:instrText xml:space="preserve"> PAGEREF _Toc175661681 \h </w:instrText>
        </w:r>
        <w:r w:rsidR="00574C34" w:rsidRPr="00574C34">
          <w:rPr>
            <w:b w:val="0"/>
            <w:webHidden/>
            <w:sz w:val="25"/>
            <w:szCs w:val="25"/>
          </w:rPr>
        </w:r>
        <w:r w:rsidR="00574C34" w:rsidRPr="00574C34">
          <w:rPr>
            <w:b w:val="0"/>
            <w:webHidden/>
            <w:sz w:val="25"/>
            <w:szCs w:val="25"/>
          </w:rPr>
          <w:fldChar w:fldCharType="separate"/>
        </w:r>
        <w:r w:rsidR="00F954E6">
          <w:rPr>
            <w:b w:val="0"/>
            <w:webHidden/>
            <w:sz w:val="25"/>
            <w:szCs w:val="25"/>
          </w:rPr>
          <w:t>4</w:t>
        </w:r>
        <w:r w:rsidR="00574C34" w:rsidRPr="00574C34">
          <w:rPr>
            <w:b w:val="0"/>
            <w:webHidden/>
            <w:sz w:val="25"/>
            <w:szCs w:val="25"/>
          </w:rPr>
          <w:fldChar w:fldCharType="end"/>
        </w:r>
      </w:hyperlink>
    </w:p>
    <w:p w14:paraId="610E05EF" w14:textId="16328674" w:rsidR="00574C34" w:rsidRPr="00574C34" w:rsidRDefault="007C7B18">
      <w:pPr>
        <w:pStyle w:val="TOC2"/>
        <w:rPr>
          <w:rFonts w:eastAsiaTheme="minorEastAsia"/>
          <w:noProof/>
          <w:sz w:val="25"/>
          <w:szCs w:val="25"/>
        </w:rPr>
      </w:pPr>
      <w:hyperlink w:anchor="_Toc175661682" w:history="1">
        <w:r w:rsidR="00574C34" w:rsidRPr="00574C34">
          <w:rPr>
            <w:rStyle w:val="Hyperlink"/>
            <w:noProof/>
            <w:sz w:val="25"/>
            <w:szCs w:val="25"/>
          </w:rPr>
          <w:t>1.1. Lý do và sự cần thiết lập quy hoạch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_Toc175661682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4</w:t>
        </w:r>
        <w:r w:rsidR="00574C34" w:rsidRPr="00574C34">
          <w:rPr>
            <w:noProof/>
            <w:webHidden/>
            <w:sz w:val="25"/>
            <w:szCs w:val="25"/>
          </w:rPr>
          <w:fldChar w:fldCharType="end"/>
        </w:r>
      </w:hyperlink>
    </w:p>
    <w:p w14:paraId="72069D01" w14:textId="220867B8" w:rsidR="00574C34" w:rsidRPr="00574C34" w:rsidRDefault="007C7B18">
      <w:pPr>
        <w:pStyle w:val="TOC2"/>
        <w:rPr>
          <w:rFonts w:eastAsiaTheme="minorEastAsia"/>
          <w:noProof/>
          <w:sz w:val="25"/>
          <w:szCs w:val="25"/>
        </w:rPr>
      </w:pPr>
      <w:hyperlink w:anchor="_Toc175661683" w:history="1">
        <w:r w:rsidR="00574C34" w:rsidRPr="00574C34">
          <w:rPr>
            <w:rStyle w:val="Hyperlink"/>
            <w:noProof/>
            <w:sz w:val="25"/>
            <w:szCs w:val="25"/>
          </w:rPr>
          <w:t>1.2. Các căn cứ cơ sở lập quy hoạch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_Toc175661683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4</w:t>
        </w:r>
        <w:r w:rsidR="00574C34" w:rsidRPr="00574C34">
          <w:rPr>
            <w:noProof/>
            <w:webHidden/>
            <w:sz w:val="25"/>
            <w:szCs w:val="25"/>
          </w:rPr>
          <w:fldChar w:fldCharType="end"/>
        </w:r>
      </w:hyperlink>
    </w:p>
    <w:p w14:paraId="02C220E2" w14:textId="39214432" w:rsidR="00574C34" w:rsidRPr="00574C34" w:rsidRDefault="007C7B18">
      <w:pPr>
        <w:pStyle w:val="TOC3"/>
        <w:rPr>
          <w:rFonts w:eastAsiaTheme="minorEastAsia"/>
          <w:noProof/>
          <w:sz w:val="25"/>
          <w:szCs w:val="25"/>
        </w:rPr>
      </w:pPr>
      <w:hyperlink w:anchor="_Toc175661684" w:history="1">
        <w:r w:rsidR="00574C34" w:rsidRPr="00574C34">
          <w:rPr>
            <w:rStyle w:val="Hyperlink"/>
            <w:i/>
            <w:noProof/>
            <w:sz w:val="25"/>
            <w:szCs w:val="25"/>
          </w:rPr>
          <w:t>1.2.1. Hệ thống văn bản pháp quy hiện hành: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_Toc175661684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4</w:t>
        </w:r>
        <w:r w:rsidR="00574C34" w:rsidRPr="00574C34">
          <w:rPr>
            <w:noProof/>
            <w:webHidden/>
            <w:sz w:val="25"/>
            <w:szCs w:val="25"/>
          </w:rPr>
          <w:fldChar w:fldCharType="end"/>
        </w:r>
      </w:hyperlink>
    </w:p>
    <w:p w14:paraId="6C7438C5" w14:textId="19A018E5" w:rsidR="00574C34" w:rsidRPr="00574C34" w:rsidRDefault="007C7B18">
      <w:pPr>
        <w:pStyle w:val="TOC3"/>
        <w:rPr>
          <w:rFonts w:eastAsiaTheme="minorEastAsia"/>
          <w:noProof/>
          <w:sz w:val="25"/>
          <w:szCs w:val="25"/>
        </w:rPr>
      </w:pPr>
      <w:hyperlink w:anchor="_Toc175661685" w:history="1">
        <w:r w:rsidR="00574C34" w:rsidRPr="00574C34">
          <w:rPr>
            <w:rStyle w:val="Hyperlink"/>
            <w:i/>
            <w:noProof/>
            <w:sz w:val="25"/>
            <w:szCs w:val="25"/>
          </w:rPr>
          <w:t>1.2.2. Hệ thống Quy chuẩn, Tiêu chuẩn xây dựng hiện hành được áp dụng: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_Toc175661685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5</w:t>
        </w:r>
        <w:r w:rsidR="00574C34" w:rsidRPr="00574C34">
          <w:rPr>
            <w:noProof/>
            <w:webHidden/>
            <w:sz w:val="25"/>
            <w:szCs w:val="25"/>
          </w:rPr>
          <w:fldChar w:fldCharType="end"/>
        </w:r>
      </w:hyperlink>
    </w:p>
    <w:p w14:paraId="41B2C006" w14:textId="31B5F5D5" w:rsidR="00574C34" w:rsidRPr="00574C34" w:rsidRDefault="007C7B18">
      <w:pPr>
        <w:pStyle w:val="TOC3"/>
        <w:rPr>
          <w:rFonts w:eastAsiaTheme="minorEastAsia"/>
          <w:noProof/>
          <w:sz w:val="25"/>
          <w:szCs w:val="25"/>
        </w:rPr>
      </w:pPr>
      <w:hyperlink w:anchor="_Toc175661686" w:history="1">
        <w:r w:rsidR="00574C34" w:rsidRPr="00574C34">
          <w:rPr>
            <w:rStyle w:val="Hyperlink"/>
            <w:noProof/>
            <w:sz w:val="25"/>
            <w:szCs w:val="25"/>
          </w:rPr>
          <w:t>1.2.3.</w:t>
        </w:r>
        <w:r w:rsidR="00574C34" w:rsidRPr="00574C34">
          <w:rPr>
            <w:rStyle w:val="Hyperlink"/>
            <w:i/>
            <w:noProof/>
            <w:sz w:val="25"/>
            <w:szCs w:val="25"/>
          </w:rPr>
          <w:t xml:space="preserve"> Hệ thống văn bản pháp lý tại dự án</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_Toc175661686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5</w:t>
        </w:r>
        <w:r w:rsidR="00574C34" w:rsidRPr="00574C34">
          <w:rPr>
            <w:noProof/>
            <w:webHidden/>
            <w:sz w:val="25"/>
            <w:szCs w:val="25"/>
          </w:rPr>
          <w:fldChar w:fldCharType="end"/>
        </w:r>
      </w:hyperlink>
    </w:p>
    <w:p w14:paraId="017D8AAA" w14:textId="47275198" w:rsidR="00574C34" w:rsidRPr="00574C34" w:rsidRDefault="007C7B18">
      <w:pPr>
        <w:pStyle w:val="TOC3"/>
        <w:rPr>
          <w:rFonts w:eastAsiaTheme="minorEastAsia"/>
          <w:noProof/>
          <w:sz w:val="25"/>
          <w:szCs w:val="25"/>
        </w:rPr>
      </w:pPr>
      <w:hyperlink w:anchor="_Toc175661687" w:history="1">
        <w:r w:rsidR="00574C34" w:rsidRPr="00574C34">
          <w:rPr>
            <w:rStyle w:val="Hyperlink"/>
            <w:i/>
            <w:noProof/>
            <w:sz w:val="25"/>
            <w:szCs w:val="25"/>
          </w:rPr>
          <w:t>1.2.4. Nguồn tài liệu, số liệu và bản đồ:</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_Toc175661687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5</w:t>
        </w:r>
        <w:r w:rsidR="00574C34" w:rsidRPr="00574C34">
          <w:rPr>
            <w:noProof/>
            <w:webHidden/>
            <w:sz w:val="25"/>
            <w:szCs w:val="25"/>
          </w:rPr>
          <w:fldChar w:fldCharType="end"/>
        </w:r>
      </w:hyperlink>
    </w:p>
    <w:p w14:paraId="483D3F20" w14:textId="161BF568" w:rsidR="00574C34" w:rsidRPr="00574C34" w:rsidRDefault="007C7B18">
      <w:pPr>
        <w:pStyle w:val="TOC2"/>
        <w:rPr>
          <w:rFonts w:eastAsiaTheme="minorEastAsia"/>
          <w:noProof/>
          <w:sz w:val="25"/>
          <w:szCs w:val="25"/>
        </w:rPr>
      </w:pPr>
      <w:hyperlink w:anchor="_Toc175661688" w:history="1">
        <w:r w:rsidR="00574C34" w:rsidRPr="00574C34">
          <w:rPr>
            <w:rStyle w:val="Hyperlink"/>
            <w:noProof/>
            <w:sz w:val="25"/>
            <w:szCs w:val="25"/>
            <w:lang w:val="nb-NO"/>
          </w:rPr>
          <w:t>1.3. Vị trí, phạm vi ranh giới, quy mô nghiên cứu</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_Toc175661688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6</w:t>
        </w:r>
        <w:r w:rsidR="00574C34" w:rsidRPr="00574C34">
          <w:rPr>
            <w:noProof/>
            <w:webHidden/>
            <w:sz w:val="25"/>
            <w:szCs w:val="25"/>
          </w:rPr>
          <w:fldChar w:fldCharType="end"/>
        </w:r>
      </w:hyperlink>
    </w:p>
    <w:p w14:paraId="70AB7E46" w14:textId="739725AB" w:rsidR="00574C34" w:rsidRPr="00574C34" w:rsidRDefault="007C7B18">
      <w:pPr>
        <w:pStyle w:val="TOC3"/>
        <w:rPr>
          <w:rFonts w:eastAsiaTheme="minorEastAsia"/>
          <w:noProof/>
          <w:sz w:val="25"/>
          <w:szCs w:val="25"/>
        </w:rPr>
      </w:pPr>
      <w:hyperlink w:anchor="_Toc175661689" w:history="1">
        <w:r w:rsidR="00574C34" w:rsidRPr="00574C34">
          <w:rPr>
            <w:rStyle w:val="Hyperlink"/>
            <w:i/>
            <w:noProof/>
            <w:sz w:val="25"/>
            <w:szCs w:val="25"/>
          </w:rPr>
          <w:t>1.3.1. Vị trí, phạm vi ranh giới:</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_Toc175661689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6</w:t>
        </w:r>
        <w:r w:rsidR="00574C34" w:rsidRPr="00574C34">
          <w:rPr>
            <w:noProof/>
            <w:webHidden/>
            <w:sz w:val="25"/>
            <w:szCs w:val="25"/>
          </w:rPr>
          <w:fldChar w:fldCharType="end"/>
        </w:r>
      </w:hyperlink>
    </w:p>
    <w:p w14:paraId="7E182BF4" w14:textId="2731CB13" w:rsidR="00574C34" w:rsidRPr="00574C34" w:rsidRDefault="007C7B18">
      <w:pPr>
        <w:pStyle w:val="TOC3"/>
        <w:rPr>
          <w:rFonts w:eastAsiaTheme="minorEastAsia"/>
          <w:noProof/>
          <w:sz w:val="25"/>
          <w:szCs w:val="25"/>
        </w:rPr>
      </w:pPr>
      <w:hyperlink w:anchor="_Toc175661690" w:history="1">
        <w:r w:rsidR="00574C34" w:rsidRPr="00574C34">
          <w:rPr>
            <w:rStyle w:val="Hyperlink"/>
            <w:i/>
            <w:noProof/>
            <w:sz w:val="25"/>
            <w:szCs w:val="25"/>
          </w:rPr>
          <w:t>1.3.2. Quy mô nghiên cứu:</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_Toc175661690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6</w:t>
        </w:r>
        <w:r w:rsidR="00574C34" w:rsidRPr="00574C34">
          <w:rPr>
            <w:noProof/>
            <w:webHidden/>
            <w:sz w:val="25"/>
            <w:szCs w:val="25"/>
          </w:rPr>
          <w:fldChar w:fldCharType="end"/>
        </w:r>
      </w:hyperlink>
    </w:p>
    <w:p w14:paraId="005B1878" w14:textId="4185801A" w:rsidR="00574C34" w:rsidRPr="00574C34" w:rsidRDefault="007C7B18">
      <w:pPr>
        <w:pStyle w:val="TOC2"/>
        <w:rPr>
          <w:rFonts w:eastAsiaTheme="minorEastAsia"/>
          <w:noProof/>
          <w:sz w:val="25"/>
          <w:szCs w:val="25"/>
        </w:rPr>
      </w:pPr>
      <w:hyperlink w:anchor="_Toc175661691" w:history="1">
        <w:r w:rsidR="00574C34" w:rsidRPr="00574C34">
          <w:rPr>
            <w:rStyle w:val="Hyperlink"/>
            <w:noProof/>
            <w:sz w:val="25"/>
            <w:szCs w:val="25"/>
            <w:lang w:val="nb-NO"/>
          </w:rPr>
          <w:t>1.4. Tính chất, mục tiêu, chức năng dự kiến trong khu vực lập quy hoạch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_Toc175661691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6</w:t>
        </w:r>
        <w:r w:rsidR="00574C34" w:rsidRPr="00574C34">
          <w:rPr>
            <w:noProof/>
            <w:webHidden/>
            <w:sz w:val="25"/>
            <w:szCs w:val="25"/>
          </w:rPr>
          <w:fldChar w:fldCharType="end"/>
        </w:r>
      </w:hyperlink>
    </w:p>
    <w:p w14:paraId="41C66B91" w14:textId="6DAD8721" w:rsidR="00574C34" w:rsidRPr="00574C34" w:rsidRDefault="007C7B18">
      <w:pPr>
        <w:pStyle w:val="TOC3"/>
        <w:rPr>
          <w:rFonts w:eastAsiaTheme="minorEastAsia"/>
          <w:noProof/>
          <w:sz w:val="25"/>
          <w:szCs w:val="25"/>
        </w:rPr>
      </w:pPr>
      <w:hyperlink w:anchor="_Toc175661692" w:history="1">
        <w:r w:rsidR="00574C34" w:rsidRPr="00574C34">
          <w:rPr>
            <w:rStyle w:val="Hyperlink"/>
            <w:i/>
            <w:noProof/>
            <w:sz w:val="25"/>
            <w:szCs w:val="25"/>
          </w:rPr>
          <w:t>1.4.1. Tính chất :</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_Toc175661692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6</w:t>
        </w:r>
        <w:r w:rsidR="00574C34" w:rsidRPr="00574C34">
          <w:rPr>
            <w:noProof/>
            <w:webHidden/>
            <w:sz w:val="25"/>
            <w:szCs w:val="25"/>
          </w:rPr>
          <w:fldChar w:fldCharType="end"/>
        </w:r>
      </w:hyperlink>
    </w:p>
    <w:p w14:paraId="74196773" w14:textId="0B21CD23" w:rsidR="00574C34" w:rsidRPr="00574C34" w:rsidRDefault="007C7B18">
      <w:pPr>
        <w:pStyle w:val="TOC3"/>
        <w:rPr>
          <w:rFonts w:eastAsiaTheme="minorEastAsia"/>
          <w:noProof/>
          <w:sz w:val="25"/>
          <w:szCs w:val="25"/>
        </w:rPr>
      </w:pPr>
      <w:hyperlink w:anchor="_Toc175661693" w:history="1">
        <w:r w:rsidR="00574C34" w:rsidRPr="00574C34">
          <w:rPr>
            <w:rStyle w:val="Hyperlink"/>
            <w:i/>
            <w:noProof/>
            <w:sz w:val="25"/>
            <w:szCs w:val="25"/>
          </w:rPr>
          <w:t>1.4.2. Mục tiêu :</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_Toc175661693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6</w:t>
        </w:r>
        <w:r w:rsidR="00574C34" w:rsidRPr="00574C34">
          <w:rPr>
            <w:noProof/>
            <w:webHidden/>
            <w:sz w:val="25"/>
            <w:szCs w:val="25"/>
          </w:rPr>
          <w:fldChar w:fldCharType="end"/>
        </w:r>
      </w:hyperlink>
    </w:p>
    <w:p w14:paraId="0DA2A3D6" w14:textId="418D0FC6" w:rsidR="00574C34" w:rsidRPr="00574C34" w:rsidRDefault="007C7B18">
      <w:pPr>
        <w:pStyle w:val="TOC3"/>
        <w:rPr>
          <w:rFonts w:eastAsiaTheme="minorEastAsia"/>
          <w:noProof/>
          <w:sz w:val="25"/>
          <w:szCs w:val="25"/>
        </w:rPr>
      </w:pPr>
      <w:hyperlink w:anchor="_Toc175661694" w:history="1">
        <w:r w:rsidR="00574C34" w:rsidRPr="00574C34">
          <w:rPr>
            <w:rStyle w:val="Hyperlink"/>
            <w:i/>
            <w:noProof/>
            <w:sz w:val="25"/>
            <w:szCs w:val="25"/>
          </w:rPr>
          <w:t>1.4.3. Chức năng dự kiến:</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_Toc175661694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7</w:t>
        </w:r>
        <w:r w:rsidR="00574C34" w:rsidRPr="00574C34">
          <w:rPr>
            <w:noProof/>
            <w:webHidden/>
            <w:sz w:val="25"/>
            <w:szCs w:val="25"/>
          </w:rPr>
          <w:fldChar w:fldCharType="end"/>
        </w:r>
      </w:hyperlink>
    </w:p>
    <w:p w14:paraId="3374025D" w14:textId="1323724A" w:rsidR="00574C34" w:rsidRPr="00574C34" w:rsidRDefault="007C7B18">
      <w:pPr>
        <w:pStyle w:val="TOC2"/>
        <w:rPr>
          <w:rFonts w:eastAsiaTheme="minorEastAsia"/>
          <w:noProof/>
          <w:sz w:val="25"/>
          <w:szCs w:val="25"/>
        </w:rPr>
      </w:pPr>
      <w:hyperlink w:anchor="_Toc175661695" w:history="1">
        <w:r w:rsidR="00574C34" w:rsidRPr="00574C34">
          <w:rPr>
            <w:rStyle w:val="Hyperlink"/>
            <w:noProof/>
            <w:sz w:val="25"/>
            <w:szCs w:val="25"/>
            <w:lang w:val="nb-NO"/>
          </w:rPr>
          <w:t>1.5. Sơ bộ các định hướng phát triển tại quy hoạch chung đô thị và nội dung quy hoạch phân khu đã được phê duyệt có tác động đến phạm vi lập quy hoạch.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_Toc175661695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7</w:t>
        </w:r>
        <w:r w:rsidR="00574C34" w:rsidRPr="00574C34">
          <w:rPr>
            <w:noProof/>
            <w:webHidden/>
            <w:sz w:val="25"/>
            <w:szCs w:val="25"/>
          </w:rPr>
          <w:fldChar w:fldCharType="end"/>
        </w:r>
      </w:hyperlink>
    </w:p>
    <w:p w14:paraId="048B776A" w14:textId="3B4C1880" w:rsidR="00574C34" w:rsidRPr="00574C34" w:rsidRDefault="007C7B18">
      <w:pPr>
        <w:pStyle w:val="TOC2"/>
        <w:rPr>
          <w:rFonts w:eastAsiaTheme="minorEastAsia"/>
          <w:noProof/>
          <w:sz w:val="25"/>
          <w:szCs w:val="25"/>
        </w:rPr>
      </w:pPr>
      <w:hyperlink w:anchor="_Toc175661696" w:history="1">
        <w:r w:rsidR="00574C34" w:rsidRPr="00574C34">
          <w:rPr>
            <w:rStyle w:val="Hyperlink"/>
            <w:noProof/>
            <w:sz w:val="25"/>
            <w:szCs w:val="25"/>
            <w:lang w:val="nb-NO"/>
          </w:rPr>
          <w:t>1.6. Nhu cầu quản lý và đầu tư phát triển đối với khu vực lập quy hoạch.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_Toc175661696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7</w:t>
        </w:r>
        <w:r w:rsidR="00574C34" w:rsidRPr="00574C34">
          <w:rPr>
            <w:noProof/>
            <w:webHidden/>
            <w:sz w:val="25"/>
            <w:szCs w:val="25"/>
          </w:rPr>
          <w:fldChar w:fldCharType="end"/>
        </w:r>
      </w:hyperlink>
    </w:p>
    <w:p w14:paraId="7570D7E0" w14:textId="58921BBD" w:rsidR="00574C34" w:rsidRPr="00574C34" w:rsidRDefault="007C7B18">
      <w:pPr>
        <w:pStyle w:val="TOC2"/>
        <w:rPr>
          <w:rFonts w:eastAsiaTheme="minorEastAsia"/>
          <w:noProof/>
          <w:sz w:val="25"/>
          <w:szCs w:val="25"/>
        </w:rPr>
      </w:pPr>
      <w:hyperlink w:anchor="_Toc175661697" w:history="1">
        <w:r w:rsidR="00574C34" w:rsidRPr="00574C34">
          <w:rPr>
            <w:rStyle w:val="Hyperlink"/>
            <w:noProof/>
            <w:sz w:val="25"/>
            <w:szCs w:val="25"/>
            <w:lang w:val="nb-NO"/>
          </w:rPr>
          <w:t>1.7. Quy hoạch chi tiết phải thống nhất, cụ thể hóa QHPK đã được duyệt:</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_Toc175661697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7</w:t>
        </w:r>
        <w:r w:rsidR="00574C34" w:rsidRPr="00574C34">
          <w:rPr>
            <w:noProof/>
            <w:webHidden/>
            <w:sz w:val="25"/>
            <w:szCs w:val="25"/>
          </w:rPr>
          <w:fldChar w:fldCharType="end"/>
        </w:r>
      </w:hyperlink>
    </w:p>
    <w:p w14:paraId="05169953" w14:textId="22FE3247" w:rsidR="00574C34" w:rsidRPr="00574C34" w:rsidRDefault="007C7B18">
      <w:pPr>
        <w:pStyle w:val="TOC1"/>
        <w:rPr>
          <w:rFonts w:eastAsiaTheme="minorEastAsia"/>
          <w:b w:val="0"/>
          <w:bCs w:val="0"/>
          <w:sz w:val="25"/>
          <w:szCs w:val="25"/>
        </w:rPr>
      </w:pPr>
      <w:hyperlink w:anchor="_Toc175661698" w:history="1">
        <w:r w:rsidR="00574C34" w:rsidRPr="00574C34">
          <w:rPr>
            <w:rStyle w:val="Hyperlink"/>
            <w:b w:val="0"/>
            <w:sz w:val="25"/>
            <w:szCs w:val="25"/>
          </w:rPr>
          <w:t>II. KHÁI QUÁT ĐẶC ĐIỂM TỰ NHIÊN VÀ HIỆN TRẠNG, SƠ BỘ NHỮNG VẤN ĐỀ, NỘI DUNG CƠ BẢN CẦN GIẢI QUYẾT TRONG ĐỒ ÁN QUY HOẠCH.</w:t>
        </w:r>
        <w:r w:rsidR="00574C34" w:rsidRPr="00574C34">
          <w:rPr>
            <w:b w:val="0"/>
            <w:webHidden/>
            <w:sz w:val="25"/>
            <w:szCs w:val="25"/>
          </w:rPr>
          <w:tab/>
        </w:r>
        <w:r w:rsidR="00574C34" w:rsidRPr="00574C34">
          <w:rPr>
            <w:b w:val="0"/>
            <w:webHidden/>
            <w:sz w:val="25"/>
            <w:szCs w:val="25"/>
          </w:rPr>
          <w:fldChar w:fldCharType="begin"/>
        </w:r>
        <w:r w:rsidR="00574C34" w:rsidRPr="00574C34">
          <w:rPr>
            <w:b w:val="0"/>
            <w:webHidden/>
            <w:sz w:val="25"/>
            <w:szCs w:val="25"/>
          </w:rPr>
          <w:instrText xml:space="preserve"> PAGEREF _Toc175661698 \h </w:instrText>
        </w:r>
        <w:r w:rsidR="00574C34" w:rsidRPr="00574C34">
          <w:rPr>
            <w:b w:val="0"/>
            <w:webHidden/>
            <w:sz w:val="25"/>
            <w:szCs w:val="25"/>
          </w:rPr>
        </w:r>
        <w:r w:rsidR="00574C34" w:rsidRPr="00574C34">
          <w:rPr>
            <w:b w:val="0"/>
            <w:webHidden/>
            <w:sz w:val="25"/>
            <w:szCs w:val="25"/>
          </w:rPr>
          <w:fldChar w:fldCharType="separate"/>
        </w:r>
        <w:r w:rsidR="00F954E6">
          <w:rPr>
            <w:b w:val="0"/>
            <w:webHidden/>
            <w:sz w:val="25"/>
            <w:szCs w:val="25"/>
          </w:rPr>
          <w:t>8</w:t>
        </w:r>
        <w:r w:rsidR="00574C34" w:rsidRPr="00574C34">
          <w:rPr>
            <w:b w:val="0"/>
            <w:webHidden/>
            <w:sz w:val="25"/>
            <w:szCs w:val="25"/>
          </w:rPr>
          <w:fldChar w:fldCharType="end"/>
        </w:r>
      </w:hyperlink>
    </w:p>
    <w:p w14:paraId="4F04BCD3" w14:textId="5F425FF9" w:rsidR="00574C34" w:rsidRPr="00574C34" w:rsidRDefault="007C7B18">
      <w:pPr>
        <w:pStyle w:val="TOC2"/>
        <w:rPr>
          <w:rFonts w:eastAsiaTheme="minorEastAsia"/>
          <w:noProof/>
          <w:sz w:val="25"/>
          <w:szCs w:val="25"/>
        </w:rPr>
      </w:pPr>
      <w:hyperlink w:anchor="_Toc175661699" w:history="1">
        <w:r w:rsidR="00574C34" w:rsidRPr="00574C34">
          <w:rPr>
            <w:rStyle w:val="Hyperlink"/>
            <w:noProof/>
            <w:sz w:val="25"/>
            <w:szCs w:val="25"/>
          </w:rPr>
          <w:t>2.1. Khái quát đặc điểm tự nhiên và hiện trạng của khu vực lập quy hoạch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_Toc175661699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8</w:t>
        </w:r>
        <w:r w:rsidR="00574C34" w:rsidRPr="00574C34">
          <w:rPr>
            <w:noProof/>
            <w:webHidden/>
            <w:sz w:val="25"/>
            <w:szCs w:val="25"/>
          </w:rPr>
          <w:fldChar w:fldCharType="end"/>
        </w:r>
      </w:hyperlink>
    </w:p>
    <w:p w14:paraId="03CCC2EC" w14:textId="1E5F2528" w:rsidR="00574C34" w:rsidRPr="00574C34" w:rsidRDefault="007C7B18">
      <w:pPr>
        <w:pStyle w:val="TOC3"/>
        <w:rPr>
          <w:rFonts w:eastAsiaTheme="minorEastAsia"/>
          <w:noProof/>
          <w:sz w:val="25"/>
          <w:szCs w:val="25"/>
        </w:rPr>
      </w:pPr>
      <w:hyperlink w:anchor="_Toc175661700" w:history="1">
        <w:r w:rsidR="00574C34" w:rsidRPr="00574C34">
          <w:rPr>
            <w:rStyle w:val="Hyperlink"/>
            <w:i/>
            <w:noProof/>
            <w:sz w:val="25"/>
            <w:szCs w:val="25"/>
          </w:rPr>
          <w:t>2.1.1. Vị trí địa lý:</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_Toc175661700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8</w:t>
        </w:r>
        <w:r w:rsidR="00574C34" w:rsidRPr="00574C34">
          <w:rPr>
            <w:noProof/>
            <w:webHidden/>
            <w:sz w:val="25"/>
            <w:szCs w:val="25"/>
          </w:rPr>
          <w:fldChar w:fldCharType="end"/>
        </w:r>
      </w:hyperlink>
    </w:p>
    <w:p w14:paraId="615E8A29" w14:textId="6E0B9E90" w:rsidR="00574C34" w:rsidRPr="00574C34" w:rsidRDefault="007C7B18">
      <w:pPr>
        <w:pStyle w:val="TOC3"/>
        <w:rPr>
          <w:rFonts w:eastAsiaTheme="minorEastAsia"/>
          <w:noProof/>
          <w:sz w:val="25"/>
          <w:szCs w:val="25"/>
        </w:rPr>
      </w:pPr>
      <w:hyperlink w:anchor="_Toc175661701" w:history="1">
        <w:r w:rsidR="00574C34" w:rsidRPr="00574C34">
          <w:rPr>
            <w:rStyle w:val="Hyperlink"/>
            <w:i/>
            <w:noProof/>
            <w:sz w:val="25"/>
            <w:szCs w:val="25"/>
          </w:rPr>
          <w:t>2.1.2. Đặc điểm địa hình địa mạo:</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_Toc175661701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8</w:t>
        </w:r>
        <w:r w:rsidR="00574C34" w:rsidRPr="00574C34">
          <w:rPr>
            <w:noProof/>
            <w:webHidden/>
            <w:sz w:val="25"/>
            <w:szCs w:val="25"/>
          </w:rPr>
          <w:fldChar w:fldCharType="end"/>
        </w:r>
      </w:hyperlink>
    </w:p>
    <w:p w14:paraId="02E72A1B" w14:textId="723750AF" w:rsidR="00574C34" w:rsidRPr="00574C34" w:rsidRDefault="007C7B18">
      <w:pPr>
        <w:pStyle w:val="TOC3"/>
        <w:rPr>
          <w:rFonts w:eastAsiaTheme="minorEastAsia"/>
          <w:noProof/>
          <w:sz w:val="25"/>
          <w:szCs w:val="25"/>
        </w:rPr>
      </w:pPr>
      <w:hyperlink w:anchor="_Toc175661702" w:history="1">
        <w:r w:rsidR="00574C34" w:rsidRPr="00574C34">
          <w:rPr>
            <w:rStyle w:val="Hyperlink"/>
            <w:bCs/>
            <w:i/>
            <w:iCs/>
            <w:noProof/>
            <w:sz w:val="25"/>
            <w:szCs w:val="25"/>
          </w:rPr>
          <w:t>2.1.3. Đặc điểm khí hậu:</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_Toc175661702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8</w:t>
        </w:r>
        <w:r w:rsidR="00574C34" w:rsidRPr="00574C34">
          <w:rPr>
            <w:noProof/>
            <w:webHidden/>
            <w:sz w:val="25"/>
            <w:szCs w:val="25"/>
          </w:rPr>
          <w:fldChar w:fldCharType="end"/>
        </w:r>
      </w:hyperlink>
    </w:p>
    <w:p w14:paraId="7946EDCD" w14:textId="7DC01013" w:rsidR="00574C34" w:rsidRPr="00574C34" w:rsidRDefault="007C7B18">
      <w:pPr>
        <w:pStyle w:val="TOC3"/>
        <w:rPr>
          <w:rFonts w:eastAsiaTheme="minorEastAsia"/>
          <w:noProof/>
          <w:sz w:val="25"/>
          <w:szCs w:val="25"/>
        </w:rPr>
      </w:pPr>
      <w:hyperlink w:anchor="_Toc175661703" w:history="1">
        <w:r w:rsidR="00574C34" w:rsidRPr="00574C34">
          <w:rPr>
            <w:rStyle w:val="Hyperlink"/>
            <w:bCs/>
            <w:i/>
            <w:iCs/>
            <w:noProof/>
            <w:sz w:val="25"/>
            <w:szCs w:val="25"/>
          </w:rPr>
          <w:t>2.1.4. Đặc điểm thủy văn:</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_Toc175661703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8</w:t>
        </w:r>
        <w:r w:rsidR="00574C34" w:rsidRPr="00574C34">
          <w:rPr>
            <w:noProof/>
            <w:webHidden/>
            <w:sz w:val="25"/>
            <w:szCs w:val="25"/>
          </w:rPr>
          <w:fldChar w:fldCharType="end"/>
        </w:r>
      </w:hyperlink>
    </w:p>
    <w:p w14:paraId="311DC0D2" w14:textId="410CE97C" w:rsidR="00574C34" w:rsidRPr="00574C34" w:rsidRDefault="007C7B18">
      <w:pPr>
        <w:pStyle w:val="TOC3"/>
        <w:rPr>
          <w:rFonts w:eastAsiaTheme="minorEastAsia"/>
          <w:noProof/>
          <w:sz w:val="25"/>
          <w:szCs w:val="25"/>
        </w:rPr>
      </w:pPr>
      <w:hyperlink w:anchor="_Toc175661704" w:history="1">
        <w:r w:rsidR="00574C34" w:rsidRPr="00574C34">
          <w:rPr>
            <w:rStyle w:val="Hyperlink"/>
            <w:bCs/>
            <w:i/>
            <w:iCs/>
            <w:noProof/>
            <w:sz w:val="25"/>
            <w:szCs w:val="25"/>
          </w:rPr>
          <w:t>2.1.5. Đặc điểm địa chất công trình: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_Toc175661704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8</w:t>
        </w:r>
        <w:r w:rsidR="00574C34" w:rsidRPr="00574C34">
          <w:rPr>
            <w:noProof/>
            <w:webHidden/>
            <w:sz w:val="25"/>
            <w:szCs w:val="25"/>
          </w:rPr>
          <w:fldChar w:fldCharType="end"/>
        </w:r>
      </w:hyperlink>
    </w:p>
    <w:p w14:paraId="5D7AFFB2" w14:textId="1257DA2A" w:rsidR="00574C34" w:rsidRPr="00574C34" w:rsidRDefault="007C7B18">
      <w:pPr>
        <w:pStyle w:val="TOC2"/>
        <w:rPr>
          <w:rFonts w:eastAsiaTheme="minorEastAsia"/>
          <w:noProof/>
          <w:sz w:val="25"/>
          <w:szCs w:val="25"/>
        </w:rPr>
      </w:pPr>
      <w:hyperlink w:anchor="_Toc175661705" w:history="1">
        <w:r w:rsidR="00574C34" w:rsidRPr="00574C34">
          <w:rPr>
            <w:rStyle w:val="Hyperlink"/>
            <w:noProof/>
            <w:sz w:val="25"/>
            <w:szCs w:val="25"/>
          </w:rPr>
          <w:t>2.2. Hiện trạng sử dụng đất</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_Toc175661705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9</w:t>
        </w:r>
        <w:r w:rsidR="00574C34" w:rsidRPr="00574C34">
          <w:rPr>
            <w:noProof/>
            <w:webHidden/>
            <w:sz w:val="25"/>
            <w:szCs w:val="25"/>
          </w:rPr>
          <w:fldChar w:fldCharType="end"/>
        </w:r>
      </w:hyperlink>
    </w:p>
    <w:p w14:paraId="52B02D79" w14:textId="2EA92BB3" w:rsidR="00574C34" w:rsidRPr="00574C34" w:rsidRDefault="007C7B18">
      <w:pPr>
        <w:pStyle w:val="TOC2"/>
        <w:rPr>
          <w:rFonts w:eastAsiaTheme="minorEastAsia"/>
          <w:noProof/>
          <w:sz w:val="25"/>
          <w:szCs w:val="25"/>
        </w:rPr>
      </w:pPr>
      <w:hyperlink w:anchor="_Toc175661706" w:history="1">
        <w:r w:rsidR="00574C34" w:rsidRPr="00574C34">
          <w:rPr>
            <w:rStyle w:val="Hyperlink"/>
            <w:noProof/>
            <w:sz w:val="25"/>
            <w:szCs w:val="25"/>
          </w:rPr>
          <w:t>2.3. Hiện trạng dân số, lao động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_Toc175661706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9</w:t>
        </w:r>
        <w:r w:rsidR="00574C34" w:rsidRPr="00574C34">
          <w:rPr>
            <w:noProof/>
            <w:webHidden/>
            <w:sz w:val="25"/>
            <w:szCs w:val="25"/>
          </w:rPr>
          <w:fldChar w:fldCharType="end"/>
        </w:r>
      </w:hyperlink>
    </w:p>
    <w:p w14:paraId="4BCD64AE" w14:textId="75F11501" w:rsidR="00574C34" w:rsidRPr="00574C34" w:rsidRDefault="007C7B18">
      <w:pPr>
        <w:pStyle w:val="TOC2"/>
        <w:rPr>
          <w:rFonts w:eastAsiaTheme="minorEastAsia"/>
          <w:noProof/>
          <w:sz w:val="25"/>
          <w:szCs w:val="25"/>
        </w:rPr>
      </w:pPr>
      <w:hyperlink w:anchor="_Toc175661707" w:history="1">
        <w:r w:rsidR="00574C34" w:rsidRPr="00574C34">
          <w:rPr>
            <w:rStyle w:val="Hyperlink"/>
            <w:noProof/>
            <w:sz w:val="25"/>
            <w:szCs w:val="25"/>
          </w:rPr>
          <w:t>2.4. Hiện trạng hạ tầng xã hội</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_Toc175661707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9</w:t>
        </w:r>
        <w:r w:rsidR="00574C34" w:rsidRPr="00574C34">
          <w:rPr>
            <w:noProof/>
            <w:webHidden/>
            <w:sz w:val="25"/>
            <w:szCs w:val="25"/>
          </w:rPr>
          <w:fldChar w:fldCharType="end"/>
        </w:r>
      </w:hyperlink>
    </w:p>
    <w:p w14:paraId="219C4C5E" w14:textId="205B6543" w:rsidR="00574C34" w:rsidRPr="00574C34" w:rsidRDefault="007C7B18">
      <w:pPr>
        <w:pStyle w:val="TOC2"/>
        <w:rPr>
          <w:rFonts w:eastAsiaTheme="minorEastAsia"/>
          <w:noProof/>
          <w:sz w:val="25"/>
          <w:szCs w:val="25"/>
        </w:rPr>
      </w:pPr>
      <w:hyperlink w:anchor="_Toc175661708" w:history="1">
        <w:r w:rsidR="00574C34" w:rsidRPr="00574C34">
          <w:rPr>
            <w:rStyle w:val="Hyperlink"/>
            <w:noProof/>
            <w:sz w:val="25"/>
            <w:szCs w:val="25"/>
          </w:rPr>
          <w:t>2.5. Hiện trạng kiến trúc cảnh quan và hạ tầng kỹ thuật</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_Toc175661708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9</w:t>
        </w:r>
        <w:r w:rsidR="00574C34" w:rsidRPr="00574C34">
          <w:rPr>
            <w:noProof/>
            <w:webHidden/>
            <w:sz w:val="25"/>
            <w:szCs w:val="25"/>
          </w:rPr>
          <w:fldChar w:fldCharType="end"/>
        </w:r>
      </w:hyperlink>
    </w:p>
    <w:p w14:paraId="042A6DDF" w14:textId="0F853174" w:rsidR="00574C34" w:rsidRPr="00574C34" w:rsidRDefault="007C7B18">
      <w:pPr>
        <w:pStyle w:val="TOC3"/>
        <w:rPr>
          <w:rFonts w:eastAsiaTheme="minorEastAsia"/>
          <w:noProof/>
          <w:sz w:val="25"/>
          <w:szCs w:val="25"/>
        </w:rPr>
      </w:pPr>
      <w:hyperlink w:anchor="_Toc175661709" w:history="1">
        <w:r w:rsidR="00574C34" w:rsidRPr="00574C34">
          <w:rPr>
            <w:rStyle w:val="Hyperlink"/>
            <w:bCs/>
            <w:i/>
            <w:iCs/>
            <w:noProof/>
            <w:sz w:val="25"/>
            <w:szCs w:val="25"/>
          </w:rPr>
          <w:t>2.5.1. Hiện trạng kiến trúc cảnh quan và xây dựng công trình: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_Toc175661709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9</w:t>
        </w:r>
        <w:r w:rsidR="00574C34" w:rsidRPr="00574C34">
          <w:rPr>
            <w:noProof/>
            <w:webHidden/>
            <w:sz w:val="25"/>
            <w:szCs w:val="25"/>
          </w:rPr>
          <w:fldChar w:fldCharType="end"/>
        </w:r>
      </w:hyperlink>
    </w:p>
    <w:p w14:paraId="6AC5AE92" w14:textId="01384A55" w:rsidR="00574C34" w:rsidRPr="00574C34" w:rsidRDefault="007C7B18">
      <w:pPr>
        <w:pStyle w:val="TOC3"/>
        <w:rPr>
          <w:rFonts w:eastAsiaTheme="minorEastAsia"/>
          <w:noProof/>
          <w:sz w:val="25"/>
          <w:szCs w:val="25"/>
        </w:rPr>
      </w:pPr>
      <w:hyperlink w:anchor="_Toc175661710" w:history="1">
        <w:r w:rsidR="00574C34" w:rsidRPr="00574C34">
          <w:rPr>
            <w:rStyle w:val="Hyperlink"/>
            <w:bCs/>
            <w:i/>
            <w:iCs/>
            <w:noProof/>
            <w:sz w:val="25"/>
            <w:szCs w:val="25"/>
          </w:rPr>
          <w:t>2.5.2. Hiện trạng hạ tầng kỹ thuật:</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_Toc175661710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9</w:t>
        </w:r>
        <w:r w:rsidR="00574C34" w:rsidRPr="00574C34">
          <w:rPr>
            <w:noProof/>
            <w:webHidden/>
            <w:sz w:val="25"/>
            <w:szCs w:val="25"/>
          </w:rPr>
          <w:fldChar w:fldCharType="end"/>
        </w:r>
      </w:hyperlink>
    </w:p>
    <w:p w14:paraId="3CC6F779" w14:textId="7250CFCD" w:rsidR="00574C34" w:rsidRPr="00574C34" w:rsidRDefault="007C7B18">
      <w:pPr>
        <w:pStyle w:val="TOC2"/>
        <w:rPr>
          <w:rFonts w:eastAsiaTheme="minorEastAsia"/>
          <w:noProof/>
          <w:sz w:val="25"/>
          <w:szCs w:val="25"/>
        </w:rPr>
      </w:pPr>
      <w:hyperlink w:anchor="_Toc175661711" w:history="1">
        <w:r w:rsidR="00574C34" w:rsidRPr="00574C34">
          <w:rPr>
            <w:rStyle w:val="Hyperlink"/>
            <w:noProof/>
            <w:sz w:val="25"/>
            <w:szCs w:val="25"/>
          </w:rPr>
          <w:t>2.6. Hiện trạng các dự án trong khu vực lập quy hoạch.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_Toc175661711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10</w:t>
        </w:r>
        <w:r w:rsidR="00574C34" w:rsidRPr="00574C34">
          <w:rPr>
            <w:noProof/>
            <w:webHidden/>
            <w:sz w:val="25"/>
            <w:szCs w:val="25"/>
          </w:rPr>
          <w:fldChar w:fldCharType="end"/>
        </w:r>
      </w:hyperlink>
    </w:p>
    <w:p w14:paraId="3810AE1B" w14:textId="4F8D60FA" w:rsidR="00574C34" w:rsidRPr="00574C34" w:rsidRDefault="007C7B18">
      <w:pPr>
        <w:pStyle w:val="TOC2"/>
        <w:rPr>
          <w:rFonts w:eastAsiaTheme="minorEastAsia"/>
          <w:noProof/>
          <w:sz w:val="25"/>
          <w:szCs w:val="25"/>
        </w:rPr>
      </w:pPr>
      <w:hyperlink w:anchor="_Toc175661712" w:history="1">
        <w:r w:rsidR="00574C34" w:rsidRPr="00574C34">
          <w:rPr>
            <w:rStyle w:val="Hyperlink"/>
            <w:noProof/>
            <w:sz w:val="25"/>
            <w:szCs w:val="25"/>
          </w:rPr>
          <w:t>2.7. Tổng hợp đánh giá hiện trạng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_Toc175661712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10</w:t>
        </w:r>
        <w:r w:rsidR="00574C34" w:rsidRPr="00574C34">
          <w:rPr>
            <w:noProof/>
            <w:webHidden/>
            <w:sz w:val="25"/>
            <w:szCs w:val="25"/>
          </w:rPr>
          <w:fldChar w:fldCharType="end"/>
        </w:r>
      </w:hyperlink>
    </w:p>
    <w:p w14:paraId="72F410C8" w14:textId="68534A67" w:rsidR="00574C34" w:rsidRPr="00574C34" w:rsidRDefault="007C7B18">
      <w:pPr>
        <w:pStyle w:val="TOC3"/>
        <w:rPr>
          <w:rFonts w:eastAsiaTheme="minorEastAsia"/>
          <w:noProof/>
          <w:sz w:val="25"/>
          <w:szCs w:val="25"/>
        </w:rPr>
      </w:pPr>
      <w:hyperlink w:anchor="_Toc175661713" w:history="1">
        <w:r w:rsidR="00574C34" w:rsidRPr="00574C34">
          <w:rPr>
            <w:rStyle w:val="Hyperlink"/>
            <w:bCs/>
            <w:i/>
            <w:iCs/>
            <w:noProof/>
            <w:sz w:val="25"/>
            <w:szCs w:val="25"/>
          </w:rPr>
          <w:t>2.7.1. Thuận lợi:</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_Toc175661713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10</w:t>
        </w:r>
        <w:r w:rsidR="00574C34" w:rsidRPr="00574C34">
          <w:rPr>
            <w:noProof/>
            <w:webHidden/>
            <w:sz w:val="25"/>
            <w:szCs w:val="25"/>
          </w:rPr>
          <w:fldChar w:fldCharType="end"/>
        </w:r>
      </w:hyperlink>
    </w:p>
    <w:p w14:paraId="1834B3BB" w14:textId="48566551" w:rsidR="00574C34" w:rsidRPr="00574C34" w:rsidRDefault="007C7B18">
      <w:pPr>
        <w:pStyle w:val="TOC3"/>
        <w:rPr>
          <w:rFonts w:eastAsiaTheme="minorEastAsia"/>
          <w:noProof/>
          <w:sz w:val="25"/>
          <w:szCs w:val="25"/>
        </w:rPr>
      </w:pPr>
      <w:hyperlink w:anchor="_Toc175661714" w:history="1">
        <w:r w:rsidR="00574C34" w:rsidRPr="00574C34">
          <w:rPr>
            <w:rStyle w:val="Hyperlink"/>
            <w:bCs/>
            <w:i/>
            <w:iCs/>
            <w:noProof/>
            <w:sz w:val="25"/>
            <w:szCs w:val="25"/>
          </w:rPr>
          <w:t>2.7.2. Điểm yếu:</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_Toc175661714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10</w:t>
        </w:r>
        <w:r w:rsidR="00574C34" w:rsidRPr="00574C34">
          <w:rPr>
            <w:noProof/>
            <w:webHidden/>
            <w:sz w:val="25"/>
            <w:szCs w:val="25"/>
          </w:rPr>
          <w:fldChar w:fldCharType="end"/>
        </w:r>
      </w:hyperlink>
    </w:p>
    <w:p w14:paraId="38DFD624" w14:textId="163C4E1B" w:rsidR="00574C34" w:rsidRPr="00574C34" w:rsidRDefault="007C7B18">
      <w:pPr>
        <w:pStyle w:val="TOC3"/>
        <w:rPr>
          <w:rFonts w:eastAsiaTheme="minorEastAsia"/>
          <w:noProof/>
          <w:sz w:val="25"/>
          <w:szCs w:val="25"/>
        </w:rPr>
      </w:pPr>
      <w:hyperlink w:anchor="_Toc175661715" w:history="1">
        <w:r w:rsidR="00574C34" w:rsidRPr="00574C34">
          <w:rPr>
            <w:rStyle w:val="Hyperlink"/>
            <w:bCs/>
            <w:i/>
            <w:iCs/>
            <w:noProof/>
            <w:sz w:val="25"/>
            <w:szCs w:val="25"/>
          </w:rPr>
          <w:t>2.7.3. Cơ hội:</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_Toc175661715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11</w:t>
        </w:r>
        <w:r w:rsidR="00574C34" w:rsidRPr="00574C34">
          <w:rPr>
            <w:noProof/>
            <w:webHidden/>
            <w:sz w:val="25"/>
            <w:szCs w:val="25"/>
          </w:rPr>
          <w:fldChar w:fldCharType="end"/>
        </w:r>
      </w:hyperlink>
    </w:p>
    <w:p w14:paraId="7E26E84F" w14:textId="19AA20DE" w:rsidR="00574C34" w:rsidRPr="00574C34" w:rsidRDefault="007C7B18">
      <w:pPr>
        <w:pStyle w:val="TOC3"/>
        <w:rPr>
          <w:rFonts w:eastAsiaTheme="minorEastAsia"/>
          <w:noProof/>
          <w:sz w:val="25"/>
          <w:szCs w:val="25"/>
        </w:rPr>
      </w:pPr>
      <w:hyperlink w:anchor="_Toc175661716" w:history="1">
        <w:r w:rsidR="00574C34" w:rsidRPr="00574C34">
          <w:rPr>
            <w:rStyle w:val="Hyperlink"/>
            <w:bCs/>
            <w:i/>
            <w:iCs/>
            <w:noProof/>
            <w:sz w:val="25"/>
            <w:szCs w:val="25"/>
          </w:rPr>
          <w:t>2.7.4. Thách thức:</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_Toc175661716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11</w:t>
        </w:r>
        <w:r w:rsidR="00574C34" w:rsidRPr="00574C34">
          <w:rPr>
            <w:noProof/>
            <w:webHidden/>
            <w:sz w:val="25"/>
            <w:szCs w:val="25"/>
          </w:rPr>
          <w:fldChar w:fldCharType="end"/>
        </w:r>
      </w:hyperlink>
    </w:p>
    <w:p w14:paraId="35AB189C" w14:textId="6E1851AC" w:rsidR="00574C34" w:rsidRPr="00574C34" w:rsidRDefault="007C7B18">
      <w:pPr>
        <w:pStyle w:val="TOC2"/>
        <w:rPr>
          <w:rFonts w:eastAsiaTheme="minorEastAsia"/>
          <w:noProof/>
          <w:sz w:val="25"/>
          <w:szCs w:val="25"/>
        </w:rPr>
      </w:pPr>
      <w:hyperlink w:anchor="_Toc175661717" w:history="1">
        <w:r w:rsidR="00574C34" w:rsidRPr="00574C34">
          <w:rPr>
            <w:rStyle w:val="Hyperlink"/>
            <w:noProof/>
            <w:sz w:val="25"/>
            <w:szCs w:val="25"/>
          </w:rPr>
          <w:t>2.8. Xác định những vấn đề chính cần giải quyết trong quy hoạch chi tiết.</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_Toc175661717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11</w:t>
        </w:r>
        <w:r w:rsidR="00574C34" w:rsidRPr="00574C34">
          <w:rPr>
            <w:noProof/>
            <w:webHidden/>
            <w:sz w:val="25"/>
            <w:szCs w:val="25"/>
          </w:rPr>
          <w:fldChar w:fldCharType="end"/>
        </w:r>
      </w:hyperlink>
    </w:p>
    <w:p w14:paraId="7FDBE086" w14:textId="0D68F9FB" w:rsidR="00574C34" w:rsidRPr="00574C34" w:rsidRDefault="007C7B18">
      <w:pPr>
        <w:pStyle w:val="TOC2"/>
        <w:rPr>
          <w:rFonts w:eastAsiaTheme="minorEastAsia"/>
          <w:noProof/>
          <w:sz w:val="25"/>
          <w:szCs w:val="25"/>
        </w:rPr>
      </w:pPr>
      <w:hyperlink w:anchor="_Toc175661718" w:history="1">
        <w:r w:rsidR="00574C34" w:rsidRPr="00574C34">
          <w:rPr>
            <w:rStyle w:val="Hyperlink"/>
            <w:noProof/>
            <w:sz w:val="25"/>
            <w:szCs w:val="25"/>
          </w:rPr>
          <w:t>2.9. Yêu cầu về việc cụ thể hóa quy hoạch phân khu đã được phê duyệt</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_Toc175661718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11</w:t>
        </w:r>
        <w:r w:rsidR="00574C34" w:rsidRPr="00574C34">
          <w:rPr>
            <w:noProof/>
            <w:webHidden/>
            <w:sz w:val="25"/>
            <w:szCs w:val="25"/>
          </w:rPr>
          <w:fldChar w:fldCharType="end"/>
        </w:r>
      </w:hyperlink>
    </w:p>
    <w:p w14:paraId="31417C4D" w14:textId="43F505E7" w:rsidR="00574C34" w:rsidRPr="00574C34" w:rsidRDefault="007C7B18">
      <w:pPr>
        <w:pStyle w:val="TOC1"/>
        <w:rPr>
          <w:rFonts w:eastAsiaTheme="minorEastAsia"/>
          <w:b w:val="0"/>
          <w:bCs w:val="0"/>
          <w:sz w:val="25"/>
          <w:szCs w:val="25"/>
        </w:rPr>
      </w:pPr>
      <w:hyperlink w:anchor="_Toc175661719" w:history="1">
        <w:r w:rsidR="00574C34" w:rsidRPr="00574C34">
          <w:rPr>
            <w:rStyle w:val="Hyperlink"/>
            <w:b w:val="0"/>
            <w:sz w:val="25"/>
            <w:szCs w:val="25"/>
          </w:rPr>
          <w:t>III. CÁC CHỈ TIÊU KINH TẾ KỸ THUẬT CỦA ĐỒ ÁN.</w:t>
        </w:r>
        <w:r w:rsidR="00574C34" w:rsidRPr="00574C34">
          <w:rPr>
            <w:b w:val="0"/>
            <w:webHidden/>
            <w:sz w:val="25"/>
            <w:szCs w:val="25"/>
          </w:rPr>
          <w:tab/>
        </w:r>
        <w:r w:rsidR="00574C34" w:rsidRPr="00574C34">
          <w:rPr>
            <w:b w:val="0"/>
            <w:webHidden/>
            <w:sz w:val="25"/>
            <w:szCs w:val="25"/>
          </w:rPr>
          <w:fldChar w:fldCharType="begin"/>
        </w:r>
        <w:r w:rsidR="00574C34" w:rsidRPr="00574C34">
          <w:rPr>
            <w:b w:val="0"/>
            <w:webHidden/>
            <w:sz w:val="25"/>
            <w:szCs w:val="25"/>
          </w:rPr>
          <w:instrText xml:space="preserve"> PAGEREF _Toc175661719 \h </w:instrText>
        </w:r>
        <w:r w:rsidR="00574C34" w:rsidRPr="00574C34">
          <w:rPr>
            <w:b w:val="0"/>
            <w:webHidden/>
            <w:sz w:val="25"/>
            <w:szCs w:val="25"/>
          </w:rPr>
        </w:r>
        <w:r w:rsidR="00574C34" w:rsidRPr="00574C34">
          <w:rPr>
            <w:b w:val="0"/>
            <w:webHidden/>
            <w:sz w:val="25"/>
            <w:szCs w:val="25"/>
          </w:rPr>
          <w:fldChar w:fldCharType="separate"/>
        </w:r>
        <w:r w:rsidR="00F954E6">
          <w:rPr>
            <w:b w:val="0"/>
            <w:webHidden/>
            <w:sz w:val="25"/>
            <w:szCs w:val="25"/>
          </w:rPr>
          <w:t>11</w:t>
        </w:r>
        <w:r w:rsidR="00574C34" w:rsidRPr="00574C34">
          <w:rPr>
            <w:b w:val="0"/>
            <w:webHidden/>
            <w:sz w:val="25"/>
            <w:szCs w:val="25"/>
          </w:rPr>
          <w:fldChar w:fldCharType="end"/>
        </w:r>
      </w:hyperlink>
    </w:p>
    <w:p w14:paraId="384A671F" w14:textId="7F9D493E" w:rsidR="00574C34" w:rsidRPr="00574C34" w:rsidRDefault="007C7B18">
      <w:pPr>
        <w:pStyle w:val="TOC1"/>
        <w:rPr>
          <w:rFonts w:eastAsiaTheme="minorEastAsia"/>
          <w:b w:val="0"/>
          <w:bCs w:val="0"/>
          <w:sz w:val="25"/>
          <w:szCs w:val="25"/>
        </w:rPr>
      </w:pPr>
      <w:hyperlink w:anchor="_Toc175661720" w:history="1">
        <w:r w:rsidR="00574C34" w:rsidRPr="00574C34">
          <w:rPr>
            <w:rStyle w:val="Hyperlink"/>
            <w:b w:val="0"/>
            <w:sz w:val="25"/>
            <w:szCs w:val="25"/>
          </w:rPr>
          <w:t>IV. YÊU CẦU CỤ THỂ VỀ ĐIỀU TRA KHẢO SÁT, THU THẬP TÀI LIỆU, SỐ LIỆU, ĐÁNH GIÁ HIỆN TRẠNG; YÊU CẦU VỀ CƠ SỞ DỮ LIỆU HIỆN TRẠNG.</w:t>
        </w:r>
        <w:r w:rsidR="00574C34" w:rsidRPr="00574C34">
          <w:rPr>
            <w:b w:val="0"/>
            <w:webHidden/>
            <w:sz w:val="25"/>
            <w:szCs w:val="25"/>
          </w:rPr>
          <w:tab/>
        </w:r>
        <w:r w:rsidR="00574C34" w:rsidRPr="00574C34">
          <w:rPr>
            <w:b w:val="0"/>
            <w:webHidden/>
            <w:sz w:val="25"/>
            <w:szCs w:val="25"/>
          </w:rPr>
          <w:fldChar w:fldCharType="begin"/>
        </w:r>
        <w:r w:rsidR="00574C34" w:rsidRPr="00574C34">
          <w:rPr>
            <w:b w:val="0"/>
            <w:webHidden/>
            <w:sz w:val="25"/>
            <w:szCs w:val="25"/>
          </w:rPr>
          <w:instrText xml:space="preserve"> PAGEREF _Toc175661720 \h </w:instrText>
        </w:r>
        <w:r w:rsidR="00574C34" w:rsidRPr="00574C34">
          <w:rPr>
            <w:b w:val="0"/>
            <w:webHidden/>
            <w:sz w:val="25"/>
            <w:szCs w:val="25"/>
          </w:rPr>
        </w:r>
        <w:r w:rsidR="00574C34" w:rsidRPr="00574C34">
          <w:rPr>
            <w:b w:val="0"/>
            <w:webHidden/>
            <w:sz w:val="25"/>
            <w:szCs w:val="25"/>
          </w:rPr>
          <w:fldChar w:fldCharType="separate"/>
        </w:r>
        <w:r w:rsidR="00F954E6">
          <w:rPr>
            <w:b w:val="0"/>
            <w:webHidden/>
            <w:sz w:val="25"/>
            <w:szCs w:val="25"/>
          </w:rPr>
          <w:t>13</w:t>
        </w:r>
        <w:r w:rsidR="00574C34" w:rsidRPr="00574C34">
          <w:rPr>
            <w:b w:val="0"/>
            <w:webHidden/>
            <w:sz w:val="25"/>
            <w:szCs w:val="25"/>
          </w:rPr>
          <w:fldChar w:fldCharType="end"/>
        </w:r>
      </w:hyperlink>
    </w:p>
    <w:p w14:paraId="1962DF3D" w14:textId="0A89B9C5" w:rsidR="00574C34" w:rsidRPr="00574C34" w:rsidRDefault="007C7B18">
      <w:pPr>
        <w:pStyle w:val="TOC2"/>
        <w:rPr>
          <w:rFonts w:eastAsiaTheme="minorEastAsia"/>
          <w:noProof/>
          <w:sz w:val="25"/>
          <w:szCs w:val="25"/>
        </w:rPr>
      </w:pPr>
      <w:hyperlink w:anchor="_Toc175661721" w:history="1">
        <w:r w:rsidR="00574C34" w:rsidRPr="00574C34">
          <w:rPr>
            <w:rStyle w:val="Hyperlink"/>
            <w:noProof/>
            <w:sz w:val="25"/>
            <w:szCs w:val="25"/>
          </w:rPr>
          <w:t>4.1. Các yêu cầu chung: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_Toc175661721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13</w:t>
        </w:r>
        <w:r w:rsidR="00574C34" w:rsidRPr="00574C34">
          <w:rPr>
            <w:noProof/>
            <w:webHidden/>
            <w:sz w:val="25"/>
            <w:szCs w:val="25"/>
          </w:rPr>
          <w:fldChar w:fldCharType="end"/>
        </w:r>
      </w:hyperlink>
    </w:p>
    <w:p w14:paraId="011AEBE0" w14:textId="3A38FAA8" w:rsidR="00574C34" w:rsidRPr="00574C34" w:rsidRDefault="007C7B18">
      <w:pPr>
        <w:pStyle w:val="TOC2"/>
        <w:rPr>
          <w:rFonts w:eastAsiaTheme="minorEastAsia"/>
          <w:noProof/>
          <w:sz w:val="25"/>
          <w:szCs w:val="25"/>
        </w:rPr>
      </w:pPr>
      <w:hyperlink w:anchor="_Toc175661722" w:history="1">
        <w:r w:rsidR="00574C34" w:rsidRPr="00574C34">
          <w:rPr>
            <w:rStyle w:val="Hyperlink"/>
            <w:noProof/>
            <w:sz w:val="25"/>
            <w:szCs w:val="25"/>
          </w:rPr>
          <w:t>4.2. Đánh giá điều kiện tự nhiên và môi trường: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_Toc175661722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13</w:t>
        </w:r>
        <w:r w:rsidR="00574C34" w:rsidRPr="00574C34">
          <w:rPr>
            <w:noProof/>
            <w:webHidden/>
            <w:sz w:val="25"/>
            <w:szCs w:val="25"/>
          </w:rPr>
          <w:fldChar w:fldCharType="end"/>
        </w:r>
      </w:hyperlink>
    </w:p>
    <w:p w14:paraId="00D79325" w14:textId="6B53079F" w:rsidR="00574C34" w:rsidRPr="00574C34" w:rsidRDefault="007C7B18">
      <w:pPr>
        <w:pStyle w:val="TOC2"/>
        <w:rPr>
          <w:rFonts w:eastAsiaTheme="minorEastAsia"/>
          <w:noProof/>
          <w:sz w:val="25"/>
          <w:szCs w:val="25"/>
        </w:rPr>
      </w:pPr>
      <w:hyperlink w:anchor="_Toc175661723" w:history="1">
        <w:r w:rsidR="00574C34" w:rsidRPr="00574C34">
          <w:rPr>
            <w:rStyle w:val="Hyperlink"/>
            <w:noProof/>
            <w:sz w:val="25"/>
            <w:szCs w:val="25"/>
          </w:rPr>
          <w:t>4.3. Hiện trạng về dân số, lao động, đặc điểm kinh tế xã hội:</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_Toc175661723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14</w:t>
        </w:r>
        <w:r w:rsidR="00574C34" w:rsidRPr="00574C34">
          <w:rPr>
            <w:noProof/>
            <w:webHidden/>
            <w:sz w:val="25"/>
            <w:szCs w:val="25"/>
          </w:rPr>
          <w:fldChar w:fldCharType="end"/>
        </w:r>
      </w:hyperlink>
    </w:p>
    <w:p w14:paraId="6934B0B5" w14:textId="334C5496" w:rsidR="00574C34" w:rsidRPr="00574C34" w:rsidRDefault="007C7B18">
      <w:pPr>
        <w:pStyle w:val="TOC2"/>
        <w:rPr>
          <w:rFonts w:eastAsiaTheme="minorEastAsia"/>
          <w:noProof/>
          <w:sz w:val="25"/>
          <w:szCs w:val="25"/>
        </w:rPr>
      </w:pPr>
      <w:hyperlink w:anchor="_Toc175661724" w:history="1">
        <w:r w:rsidR="00574C34" w:rsidRPr="00574C34">
          <w:rPr>
            <w:rStyle w:val="Hyperlink"/>
            <w:noProof/>
            <w:sz w:val="25"/>
            <w:szCs w:val="25"/>
          </w:rPr>
          <w:t>4.4. Hiện trạng về sử dụng đất và kiến trúc cảnh quan:</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_Toc175661724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14</w:t>
        </w:r>
        <w:r w:rsidR="00574C34" w:rsidRPr="00574C34">
          <w:rPr>
            <w:noProof/>
            <w:webHidden/>
            <w:sz w:val="25"/>
            <w:szCs w:val="25"/>
          </w:rPr>
          <w:fldChar w:fldCharType="end"/>
        </w:r>
      </w:hyperlink>
    </w:p>
    <w:p w14:paraId="256BF2EC" w14:textId="00C698A9" w:rsidR="00574C34" w:rsidRPr="00574C34" w:rsidRDefault="007C7B18">
      <w:pPr>
        <w:pStyle w:val="TOC2"/>
        <w:rPr>
          <w:rFonts w:eastAsiaTheme="minorEastAsia"/>
          <w:noProof/>
          <w:sz w:val="25"/>
          <w:szCs w:val="25"/>
        </w:rPr>
      </w:pPr>
      <w:hyperlink w:anchor="_Toc175661725" w:history="1">
        <w:r w:rsidR="00574C34" w:rsidRPr="00574C34">
          <w:rPr>
            <w:rStyle w:val="Hyperlink"/>
            <w:noProof/>
            <w:sz w:val="25"/>
            <w:szCs w:val="25"/>
          </w:rPr>
          <w:t>4.5. Hiện trạng hệ thống hạ tầng kỹ thuật và môi trường: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_Toc175661725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14</w:t>
        </w:r>
        <w:r w:rsidR="00574C34" w:rsidRPr="00574C34">
          <w:rPr>
            <w:noProof/>
            <w:webHidden/>
            <w:sz w:val="25"/>
            <w:szCs w:val="25"/>
          </w:rPr>
          <w:fldChar w:fldCharType="end"/>
        </w:r>
      </w:hyperlink>
    </w:p>
    <w:p w14:paraId="395306D3" w14:textId="3F3000E0" w:rsidR="00574C34" w:rsidRPr="00574C34" w:rsidRDefault="007C7B18">
      <w:pPr>
        <w:pStyle w:val="TOC2"/>
        <w:rPr>
          <w:rFonts w:eastAsiaTheme="minorEastAsia"/>
          <w:noProof/>
          <w:sz w:val="25"/>
          <w:szCs w:val="25"/>
        </w:rPr>
      </w:pPr>
      <w:hyperlink w:anchor="_Toc175661726" w:history="1">
        <w:r w:rsidR="00574C34" w:rsidRPr="00574C34">
          <w:rPr>
            <w:rStyle w:val="Hyperlink"/>
            <w:noProof/>
            <w:sz w:val="25"/>
            <w:szCs w:val="25"/>
          </w:rPr>
          <w:t>4.6. Các dự án, chương trình đang triển khai:</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_Toc175661726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15</w:t>
        </w:r>
        <w:r w:rsidR="00574C34" w:rsidRPr="00574C34">
          <w:rPr>
            <w:noProof/>
            <w:webHidden/>
            <w:sz w:val="25"/>
            <w:szCs w:val="25"/>
          </w:rPr>
          <w:fldChar w:fldCharType="end"/>
        </w:r>
      </w:hyperlink>
    </w:p>
    <w:p w14:paraId="4139A43E" w14:textId="6A44DD01" w:rsidR="00574C34" w:rsidRPr="00574C34" w:rsidRDefault="007C7B18">
      <w:pPr>
        <w:pStyle w:val="TOC2"/>
        <w:rPr>
          <w:rFonts w:eastAsiaTheme="minorEastAsia"/>
          <w:noProof/>
          <w:sz w:val="25"/>
          <w:szCs w:val="25"/>
        </w:rPr>
      </w:pPr>
      <w:hyperlink w:anchor="_Toc175661727" w:history="1">
        <w:r w:rsidR="00574C34" w:rsidRPr="00574C34">
          <w:rPr>
            <w:rStyle w:val="Hyperlink"/>
            <w:noProof/>
            <w:sz w:val="25"/>
            <w:szCs w:val="25"/>
          </w:rPr>
          <w:t>4.7. Đánh giá tổng hợp hiện trạng: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_Toc175661727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15</w:t>
        </w:r>
        <w:r w:rsidR="00574C34" w:rsidRPr="00574C34">
          <w:rPr>
            <w:noProof/>
            <w:webHidden/>
            <w:sz w:val="25"/>
            <w:szCs w:val="25"/>
          </w:rPr>
          <w:fldChar w:fldCharType="end"/>
        </w:r>
      </w:hyperlink>
    </w:p>
    <w:p w14:paraId="5B5EC553" w14:textId="0C46852C" w:rsidR="00574C34" w:rsidRPr="00574C34" w:rsidRDefault="007C7B18">
      <w:pPr>
        <w:pStyle w:val="TOC1"/>
        <w:rPr>
          <w:rFonts w:eastAsiaTheme="minorEastAsia"/>
          <w:b w:val="0"/>
          <w:bCs w:val="0"/>
          <w:sz w:val="25"/>
          <w:szCs w:val="25"/>
        </w:rPr>
      </w:pPr>
      <w:hyperlink w:anchor="_Toc175661728" w:history="1">
        <w:r w:rsidR="00574C34" w:rsidRPr="00574C34">
          <w:rPr>
            <w:rStyle w:val="Hyperlink"/>
            <w:b w:val="0"/>
            <w:sz w:val="25"/>
            <w:szCs w:val="25"/>
          </w:rPr>
          <w:t>V. YÊU CẦU VỀ NỘI DUNG CHÍNH CỦA QUY HOẠCH.</w:t>
        </w:r>
        <w:r w:rsidR="00574C34" w:rsidRPr="00574C34">
          <w:rPr>
            <w:b w:val="0"/>
            <w:webHidden/>
            <w:sz w:val="25"/>
            <w:szCs w:val="25"/>
          </w:rPr>
          <w:tab/>
        </w:r>
        <w:r w:rsidR="00574C34" w:rsidRPr="00574C34">
          <w:rPr>
            <w:b w:val="0"/>
            <w:webHidden/>
            <w:sz w:val="25"/>
            <w:szCs w:val="25"/>
          </w:rPr>
          <w:fldChar w:fldCharType="begin"/>
        </w:r>
        <w:r w:rsidR="00574C34" w:rsidRPr="00574C34">
          <w:rPr>
            <w:b w:val="0"/>
            <w:webHidden/>
            <w:sz w:val="25"/>
            <w:szCs w:val="25"/>
          </w:rPr>
          <w:instrText xml:space="preserve"> PAGEREF _Toc175661728 \h </w:instrText>
        </w:r>
        <w:r w:rsidR="00574C34" w:rsidRPr="00574C34">
          <w:rPr>
            <w:b w:val="0"/>
            <w:webHidden/>
            <w:sz w:val="25"/>
            <w:szCs w:val="25"/>
          </w:rPr>
        </w:r>
        <w:r w:rsidR="00574C34" w:rsidRPr="00574C34">
          <w:rPr>
            <w:b w:val="0"/>
            <w:webHidden/>
            <w:sz w:val="25"/>
            <w:szCs w:val="25"/>
          </w:rPr>
          <w:fldChar w:fldCharType="separate"/>
        </w:r>
        <w:r w:rsidR="00F954E6">
          <w:rPr>
            <w:b w:val="0"/>
            <w:webHidden/>
            <w:sz w:val="25"/>
            <w:szCs w:val="25"/>
          </w:rPr>
          <w:t>15</w:t>
        </w:r>
        <w:r w:rsidR="00574C34" w:rsidRPr="00574C34">
          <w:rPr>
            <w:b w:val="0"/>
            <w:webHidden/>
            <w:sz w:val="25"/>
            <w:szCs w:val="25"/>
          </w:rPr>
          <w:fldChar w:fldCharType="end"/>
        </w:r>
      </w:hyperlink>
    </w:p>
    <w:p w14:paraId="5DC4E315" w14:textId="3BCF782E" w:rsidR="00574C34" w:rsidRPr="00574C34" w:rsidRDefault="007C7B18">
      <w:pPr>
        <w:pStyle w:val="TOC2"/>
        <w:rPr>
          <w:rFonts w:eastAsiaTheme="minorEastAsia"/>
          <w:noProof/>
          <w:sz w:val="25"/>
          <w:szCs w:val="25"/>
        </w:rPr>
      </w:pPr>
      <w:hyperlink w:anchor="_Toc175661729" w:history="1">
        <w:r w:rsidR="00574C34" w:rsidRPr="00574C34">
          <w:rPr>
            <w:rStyle w:val="Hyperlink"/>
            <w:noProof/>
            <w:sz w:val="25"/>
            <w:szCs w:val="25"/>
          </w:rPr>
          <w:t>5.1. Các yêu cầu chung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_Toc175661729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15</w:t>
        </w:r>
        <w:r w:rsidR="00574C34" w:rsidRPr="00574C34">
          <w:rPr>
            <w:noProof/>
            <w:webHidden/>
            <w:sz w:val="25"/>
            <w:szCs w:val="25"/>
          </w:rPr>
          <w:fldChar w:fldCharType="end"/>
        </w:r>
      </w:hyperlink>
    </w:p>
    <w:p w14:paraId="654885FA" w14:textId="070547A9" w:rsidR="00574C34" w:rsidRPr="00574C34" w:rsidRDefault="007C7B18">
      <w:pPr>
        <w:pStyle w:val="TOC2"/>
        <w:rPr>
          <w:rFonts w:eastAsiaTheme="minorEastAsia"/>
          <w:noProof/>
          <w:sz w:val="25"/>
          <w:szCs w:val="25"/>
        </w:rPr>
      </w:pPr>
      <w:hyperlink w:anchor="_Toc175661730" w:history="1">
        <w:r w:rsidR="00574C34" w:rsidRPr="00574C34">
          <w:rPr>
            <w:rStyle w:val="Hyperlink"/>
            <w:noProof/>
            <w:sz w:val="25"/>
            <w:szCs w:val="25"/>
          </w:rPr>
          <w:t>5.2. Yêu cầu cụ thể về đồ án quy hoạch chi tiết</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_Toc175661730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16</w:t>
        </w:r>
        <w:r w:rsidR="00574C34" w:rsidRPr="00574C34">
          <w:rPr>
            <w:noProof/>
            <w:webHidden/>
            <w:sz w:val="25"/>
            <w:szCs w:val="25"/>
          </w:rPr>
          <w:fldChar w:fldCharType="end"/>
        </w:r>
      </w:hyperlink>
    </w:p>
    <w:p w14:paraId="2A48B07F" w14:textId="7DD6F0AA" w:rsidR="00574C34" w:rsidRPr="00574C34" w:rsidRDefault="007C7B18">
      <w:pPr>
        <w:pStyle w:val="TOC2"/>
        <w:rPr>
          <w:rFonts w:eastAsiaTheme="minorEastAsia"/>
          <w:noProof/>
          <w:sz w:val="25"/>
          <w:szCs w:val="25"/>
        </w:rPr>
      </w:pPr>
      <w:hyperlink w:anchor="_Toc175661731" w:history="1">
        <w:r w:rsidR="00574C34" w:rsidRPr="00574C34">
          <w:rPr>
            <w:rStyle w:val="Hyperlink"/>
            <w:noProof/>
            <w:sz w:val="25"/>
            <w:szCs w:val="25"/>
          </w:rPr>
          <w:t>5.3. Dự kiến các hạng mục công trình cần đầu tư xây dựng trong khu vực lập quy hoạch</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_Toc175661731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16</w:t>
        </w:r>
        <w:r w:rsidR="00574C34" w:rsidRPr="00574C34">
          <w:rPr>
            <w:noProof/>
            <w:webHidden/>
            <w:sz w:val="25"/>
            <w:szCs w:val="25"/>
          </w:rPr>
          <w:fldChar w:fldCharType="end"/>
        </w:r>
      </w:hyperlink>
    </w:p>
    <w:p w14:paraId="41A7C876" w14:textId="39DDA215" w:rsidR="00574C34" w:rsidRPr="00574C34" w:rsidRDefault="007C7B18">
      <w:pPr>
        <w:pStyle w:val="TOC2"/>
        <w:rPr>
          <w:rFonts w:eastAsiaTheme="minorEastAsia"/>
          <w:noProof/>
          <w:sz w:val="25"/>
          <w:szCs w:val="25"/>
        </w:rPr>
      </w:pPr>
      <w:hyperlink w:anchor="_Toc175661732" w:history="1">
        <w:r w:rsidR="00574C34" w:rsidRPr="00574C34">
          <w:rPr>
            <w:rStyle w:val="Hyperlink"/>
            <w:noProof/>
            <w:sz w:val="25"/>
            <w:szCs w:val="25"/>
          </w:rPr>
          <w:t>5.4. Yêu cầu cụ thể về tổ chức không gian, chức năng, kiến trúc</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_Toc175661732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17</w:t>
        </w:r>
        <w:r w:rsidR="00574C34" w:rsidRPr="00574C34">
          <w:rPr>
            <w:noProof/>
            <w:webHidden/>
            <w:sz w:val="25"/>
            <w:szCs w:val="25"/>
          </w:rPr>
          <w:fldChar w:fldCharType="end"/>
        </w:r>
      </w:hyperlink>
    </w:p>
    <w:p w14:paraId="5CC225EA" w14:textId="3C165166" w:rsidR="00574C34" w:rsidRPr="00574C34" w:rsidRDefault="007C7B18">
      <w:pPr>
        <w:pStyle w:val="TOC3"/>
        <w:rPr>
          <w:rFonts w:eastAsiaTheme="minorEastAsia"/>
          <w:noProof/>
          <w:sz w:val="25"/>
          <w:szCs w:val="25"/>
        </w:rPr>
      </w:pPr>
      <w:hyperlink w:anchor="_Toc175661733" w:history="1">
        <w:r w:rsidR="00574C34" w:rsidRPr="00574C34">
          <w:rPr>
            <w:rStyle w:val="Hyperlink"/>
            <w:i/>
            <w:noProof/>
            <w:sz w:val="25"/>
            <w:szCs w:val="25"/>
          </w:rPr>
          <w:t>5.4.1. Định hướng phát triển không gian:</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_Toc175661733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17</w:t>
        </w:r>
        <w:r w:rsidR="00574C34" w:rsidRPr="00574C34">
          <w:rPr>
            <w:noProof/>
            <w:webHidden/>
            <w:sz w:val="25"/>
            <w:szCs w:val="25"/>
          </w:rPr>
          <w:fldChar w:fldCharType="end"/>
        </w:r>
      </w:hyperlink>
    </w:p>
    <w:p w14:paraId="1F35740D" w14:textId="35399339" w:rsidR="00574C34" w:rsidRPr="00574C34" w:rsidRDefault="007C7B18">
      <w:pPr>
        <w:pStyle w:val="TOC3"/>
        <w:rPr>
          <w:rFonts w:eastAsiaTheme="minorEastAsia"/>
          <w:noProof/>
          <w:sz w:val="25"/>
          <w:szCs w:val="25"/>
        </w:rPr>
      </w:pPr>
      <w:hyperlink w:anchor="_Toc175661734" w:history="1">
        <w:r w:rsidR="00574C34" w:rsidRPr="00574C34">
          <w:rPr>
            <w:rStyle w:val="Hyperlink"/>
            <w:i/>
            <w:noProof/>
            <w:sz w:val="25"/>
            <w:szCs w:val="25"/>
          </w:rPr>
          <w:t>5.4.2. Định hướng quy hoạch sử dụng đất:</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_Toc175661734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17</w:t>
        </w:r>
        <w:r w:rsidR="00574C34" w:rsidRPr="00574C34">
          <w:rPr>
            <w:noProof/>
            <w:webHidden/>
            <w:sz w:val="25"/>
            <w:szCs w:val="25"/>
          </w:rPr>
          <w:fldChar w:fldCharType="end"/>
        </w:r>
      </w:hyperlink>
    </w:p>
    <w:p w14:paraId="60B1DBBB" w14:textId="13DFD50C" w:rsidR="00574C34" w:rsidRPr="00574C34" w:rsidRDefault="007C7B18">
      <w:pPr>
        <w:pStyle w:val="TOC3"/>
        <w:rPr>
          <w:rFonts w:eastAsiaTheme="minorEastAsia"/>
          <w:noProof/>
          <w:sz w:val="25"/>
          <w:szCs w:val="25"/>
        </w:rPr>
      </w:pPr>
      <w:hyperlink w:anchor="_Toc175661735" w:history="1">
        <w:r w:rsidR="00574C34" w:rsidRPr="00574C34">
          <w:rPr>
            <w:rStyle w:val="Hyperlink"/>
            <w:i/>
            <w:noProof/>
            <w:sz w:val="25"/>
            <w:szCs w:val="25"/>
          </w:rPr>
          <w:t>5.4.3. Thiết kế đô thị</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_Toc175661735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17</w:t>
        </w:r>
        <w:r w:rsidR="00574C34" w:rsidRPr="00574C34">
          <w:rPr>
            <w:noProof/>
            <w:webHidden/>
            <w:sz w:val="25"/>
            <w:szCs w:val="25"/>
          </w:rPr>
          <w:fldChar w:fldCharType="end"/>
        </w:r>
      </w:hyperlink>
    </w:p>
    <w:p w14:paraId="224779F0" w14:textId="5F01E41E" w:rsidR="00574C34" w:rsidRPr="00574C34" w:rsidRDefault="007C7B18">
      <w:pPr>
        <w:pStyle w:val="TOC2"/>
        <w:rPr>
          <w:rFonts w:eastAsiaTheme="minorEastAsia"/>
          <w:noProof/>
          <w:sz w:val="25"/>
          <w:szCs w:val="25"/>
        </w:rPr>
      </w:pPr>
      <w:hyperlink w:anchor="_Toc175661736" w:history="1">
        <w:r w:rsidR="00574C34" w:rsidRPr="00574C34">
          <w:rPr>
            <w:rStyle w:val="Hyperlink"/>
            <w:noProof/>
            <w:sz w:val="25"/>
            <w:szCs w:val="25"/>
          </w:rPr>
          <w:t>5.5. Yêu cầu cụ thể về kết nối hạ tầng kỹ thuật</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_Toc175661736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18</w:t>
        </w:r>
        <w:r w:rsidR="00574C34" w:rsidRPr="00574C34">
          <w:rPr>
            <w:noProof/>
            <w:webHidden/>
            <w:sz w:val="25"/>
            <w:szCs w:val="25"/>
          </w:rPr>
          <w:fldChar w:fldCharType="end"/>
        </w:r>
      </w:hyperlink>
    </w:p>
    <w:p w14:paraId="2B1DC055" w14:textId="1D4AA0DA" w:rsidR="00574C34" w:rsidRPr="00574C34" w:rsidRDefault="007C7B18">
      <w:pPr>
        <w:pStyle w:val="TOC3"/>
        <w:rPr>
          <w:rFonts w:eastAsiaTheme="minorEastAsia"/>
          <w:noProof/>
          <w:sz w:val="25"/>
          <w:szCs w:val="25"/>
        </w:rPr>
      </w:pPr>
      <w:hyperlink w:anchor="_Toc175661737" w:history="1">
        <w:r w:rsidR="00574C34" w:rsidRPr="00574C34">
          <w:rPr>
            <w:rStyle w:val="Hyperlink"/>
            <w:i/>
            <w:noProof/>
            <w:sz w:val="25"/>
            <w:szCs w:val="25"/>
          </w:rPr>
          <w:t>5.5.1. Chuẩn bị kỹ thuật:</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_Toc175661737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18</w:t>
        </w:r>
        <w:r w:rsidR="00574C34" w:rsidRPr="00574C34">
          <w:rPr>
            <w:noProof/>
            <w:webHidden/>
            <w:sz w:val="25"/>
            <w:szCs w:val="25"/>
          </w:rPr>
          <w:fldChar w:fldCharType="end"/>
        </w:r>
      </w:hyperlink>
    </w:p>
    <w:p w14:paraId="2F68560B" w14:textId="30B4827B" w:rsidR="00574C34" w:rsidRPr="00574C34" w:rsidRDefault="007C7B18">
      <w:pPr>
        <w:pStyle w:val="TOC3"/>
        <w:rPr>
          <w:rFonts w:eastAsiaTheme="minorEastAsia"/>
          <w:noProof/>
          <w:sz w:val="25"/>
          <w:szCs w:val="25"/>
        </w:rPr>
      </w:pPr>
      <w:hyperlink w:anchor="_Toc175661738" w:history="1">
        <w:r w:rsidR="00574C34" w:rsidRPr="00574C34">
          <w:rPr>
            <w:rStyle w:val="Hyperlink"/>
            <w:i/>
            <w:noProof/>
            <w:sz w:val="25"/>
            <w:szCs w:val="25"/>
          </w:rPr>
          <w:t>5.5.2. Giao thông: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_Toc175661738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18</w:t>
        </w:r>
        <w:r w:rsidR="00574C34" w:rsidRPr="00574C34">
          <w:rPr>
            <w:noProof/>
            <w:webHidden/>
            <w:sz w:val="25"/>
            <w:szCs w:val="25"/>
          </w:rPr>
          <w:fldChar w:fldCharType="end"/>
        </w:r>
      </w:hyperlink>
    </w:p>
    <w:p w14:paraId="50B9C3AE" w14:textId="19E2205B" w:rsidR="00574C34" w:rsidRPr="00574C34" w:rsidRDefault="007C7B18">
      <w:pPr>
        <w:pStyle w:val="TOC3"/>
        <w:rPr>
          <w:rFonts w:eastAsiaTheme="minorEastAsia"/>
          <w:noProof/>
          <w:sz w:val="25"/>
          <w:szCs w:val="25"/>
        </w:rPr>
      </w:pPr>
      <w:hyperlink w:anchor="_Toc175661739" w:history="1">
        <w:r w:rsidR="00574C34" w:rsidRPr="00574C34">
          <w:rPr>
            <w:rStyle w:val="Hyperlink"/>
            <w:i/>
            <w:noProof/>
            <w:sz w:val="25"/>
            <w:szCs w:val="25"/>
          </w:rPr>
          <w:t>5.5.3. Cấp nước:</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_Toc175661739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19</w:t>
        </w:r>
        <w:r w:rsidR="00574C34" w:rsidRPr="00574C34">
          <w:rPr>
            <w:noProof/>
            <w:webHidden/>
            <w:sz w:val="25"/>
            <w:szCs w:val="25"/>
          </w:rPr>
          <w:fldChar w:fldCharType="end"/>
        </w:r>
      </w:hyperlink>
    </w:p>
    <w:p w14:paraId="0194C255" w14:textId="00907839" w:rsidR="00574C34" w:rsidRPr="00574C34" w:rsidRDefault="007C7B18">
      <w:pPr>
        <w:pStyle w:val="TOC3"/>
        <w:rPr>
          <w:rFonts w:eastAsiaTheme="minorEastAsia"/>
          <w:noProof/>
          <w:sz w:val="25"/>
          <w:szCs w:val="25"/>
        </w:rPr>
      </w:pPr>
      <w:hyperlink w:anchor="_Toc175661740" w:history="1">
        <w:r w:rsidR="00574C34" w:rsidRPr="00574C34">
          <w:rPr>
            <w:rStyle w:val="Hyperlink"/>
            <w:i/>
            <w:noProof/>
            <w:sz w:val="25"/>
            <w:szCs w:val="25"/>
          </w:rPr>
          <w:t>5.5.4. Cấp điện, chiếu sáng: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_Toc175661740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19</w:t>
        </w:r>
        <w:r w:rsidR="00574C34" w:rsidRPr="00574C34">
          <w:rPr>
            <w:noProof/>
            <w:webHidden/>
            <w:sz w:val="25"/>
            <w:szCs w:val="25"/>
          </w:rPr>
          <w:fldChar w:fldCharType="end"/>
        </w:r>
      </w:hyperlink>
    </w:p>
    <w:p w14:paraId="42EFDB5E" w14:textId="38E93310" w:rsidR="00574C34" w:rsidRPr="00574C34" w:rsidRDefault="007C7B18">
      <w:pPr>
        <w:pStyle w:val="TOC3"/>
        <w:rPr>
          <w:rFonts w:eastAsiaTheme="minorEastAsia"/>
          <w:noProof/>
          <w:sz w:val="25"/>
          <w:szCs w:val="25"/>
        </w:rPr>
      </w:pPr>
      <w:hyperlink w:anchor="_Toc175661741" w:history="1">
        <w:r w:rsidR="00574C34" w:rsidRPr="00574C34">
          <w:rPr>
            <w:rStyle w:val="Hyperlink"/>
            <w:i/>
            <w:noProof/>
            <w:sz w:val="25"/>
            <w:szCs w:val="25"/>
          </w:rPr>
          <w:t>5.5.5. Thông tin liên lạc</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_Toc175661741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19</w:t>
        </w:r>
        <w:r w:rsidR="00574C34" w:rsidRPr="00574C34">
          <w:rPr>
            <w:noProof/>
            <w:webHidden/>
            <w:sz w:val="25"/>
            <w:szCs w:val="25"/>
          </w:rPr>
          <w:fldChar w:fldCharType="end"/>
        </w:r>
      </w:hyperlink>
    </w:p>
    <w:p w14:paraId="06BF909A" w14:textId="16D0089D" w:rsidR="00574C34" w:rsidRPr="00574C34" w:rsidRDefault="007C7B18">
      <w:pPr>
        <w:pStyle w:val="TOC3"/>
        <w:rPr>
          <w:rFonts w:eastAsiaTheme="minorEastAsia"/>
          <w:noProof/>
          <w:sz w:val="25"/>
          <w:szCs w:val="25"/>
        </w:rPr>
      </w:pPr>
      <w:hyperlink w:anchor="_Toc175661742" w:history="1">
        <w:r w:rsidR="00574C34" w:rsidRPr="00574C34">
          <w:rPr>
            <w:rStyle w:val="Hyperlink"/>
            <w:i/>
            <w:noProof/>
            <w:sz w:val="25"/>
            <w:szCs w:val="25"/>
          </w:rPr>
          <w:t>5.5.6. Thoát nước thải, quản lý chất thải rắn và nghĩa trang: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_Toc175661742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19</w:t>
        </w:r>
        <w:r w:rsidR="00574C34" w:rsidRPr="00574C34">
          <w:rPr>
            <w:noProof/>
            <w:webHidden/>
            <w:sz w:val="25"/>
            <w:szCs w:val="25"/>
          </w:rPr>
          <w:fldChar w:fldCharType="end"/>
        </w:r>
      </w:hyperlink>
    </w:p>
    <w:p w14:paraId="7E1B0EA7" w14:textId="51C18F21" w:rsidR="00574C34" w:rsidRPr="00574C34" w:rsidRDefault="007C7B18">
      <w:pPr>
        <w:pStyle w:val="TOC2"/>
        <w:rPr>
          <w:rFonts w:eastAsiaTheme="minorEastAsia"/>
          <w:noProof/>
          <w:sz w:val="25"/>
          <w:szCs w:val="25"/>
        </w:rPr>
      </w:pPr>
      <w:hyperlink w:anchor="_Toc175661743" w:history="1">
        <w:r w:rsidR="00574C34" w:rsidRPr="00574C34">
          <w:rPr>
            <w:rStyle w:val="Hyperlink"/>
            <w:noProof/>
            <w:sz w:val="25"/>
            <w:szCs w:val="25"/>
          </w:rPr>
          <w:t>5.6. Yêu cầu về các giải pháp bảo vệ môi trường</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_Toc175661743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20</w:t>
        </w:r>
        <w:r w:rsidR="00574C34" w:rsidRPr="00574C34">
          <w:rPr>
            <w:noProof/>
            <w:webHidden/>
            <w:sz w:val="25"/>
            <w:szCs w:val="25"/>
          </w:rPr>
          <w:fldChar w:fldCharType="end"/>
        </w:r>
      </w:hyperlink>
    </w:p>
    <w:p w14:paraId="6F0E0B09" w14:textId="5D153F67" w:rsidR="00574C34" w:rsidRPr="00574C34" w:rsidRDefault="007C7B18">
      <w:pPr>
        <w:pStyle w:val="TOC2"/>
        <w:rPr>
          <w:rFonts w:eastAsiaTheme="minorEastAsia"/>
          <w:noProof/>
          <w:sz w:val="25"/>
          <w:szCs w:val="25"/>
        </w:rPr>
      </w:pPr>
      <w:hyperlink w:anchor="_Toc175661744" w:history="1">
        <w:r w:rsidR="00574C34" w:rsidRPr="00574C34">
          <w:rPr>
            <w:rStyle w:val="Hyperlink"/>
            <w:noProof/>
            <w:sz w:val="25"/>
            <w:szCs w:val="25"/>
          </w:rPr>
          <w:t>5.7. Yêu cầu cụ thể về kinh tế xây dựng và phân kỳ đầu tư:</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_Toc175661744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20</w:t>
        </w:r>
        <w:r w:rsidR="00574C34" w:rsidRPr="00574C34">
          <w:rPr>
            <w:noProof/>
            <w:webHidden/>
            <w:sz w:val="25"/>
            <w:szCs w:val="25"/>
          </w:rPr>
          <w:fldChar w:fldCharType="end"/>
        </w:r>
      </w:hyperlink>
    </w:p>
    <w:p w14:paraId="08CA478B" w14:textId="6ECC017B" w:rsidR="00574C34" w:rsidRPr="00574C34" w:rsidRDefault="007C7B18">
      <w:pPr>
        <w:pStyle w:val="TOC1"/>
        <w:rPr>
          <w:rFonts w:eastAsiaTheme="minorEastAsia"/>
          <w:b w:val="0"/>
          <w:bCs w:val="0"/>
          <w:sz w:val="25"/>
          <w:szCs w:val="25"/>
        </w:rPr>
      </w:pPr>
      <w:hyperlink w:anchor="_Toc175661745" w:history="1">
        <w:r w:rsidR="00574C34" w:rsidRPr="00574C34">
          <w:rPr>
            <w:rStyle w:val="Hyperlink"/>
            <w:b w:val="0"/>
            <w:sz w:val="25"/>
            <w:szCs w:val="25"/>
          </w:rPr>
          <w:t>VI. DANH MỤC HỒ SƠ VÀ KẾ HOẠCH, TIẾN ĐỘ TỔ CHỨC THỰC HIỆN.</w:t>
        </w:r>
        <w:r w:rsidR="00574C34" w:rsidRPr="00574C34">
          <w:rPr>
            <w:b w:val="0"/>
            <w:webHidden/>
            <w:sz w:val="25"/>
            <w:szCs w:val="25"/>
          </w:rPr>
          <w:tab/>
        </w:r>
        <w:r w:rsidR="00574C34" w:rsidRPr="00574C34">
          <w:rPr>
            <w:b w:val="0"/>
            <w:webHidden/>
            <w:sz w:val="25"/>
            <w:szCs w:val="25"/>
          </w:rPr>
          <w:fldChar w:fldCharType="begin"/>
        </w:r>
        <w:r w:rsidR="00574C34" w:rsidRPr="00574C34">
          <w:rPr>
            <w:b w:val="0"/>
            <w:webHidden/>
            <w:sz w:val="25"/>
            <w:szCs w:val="25"/>
          </w:rPr>
          <w:instrText xml:space="preserve"> PAGEREF _Toc175661745 \h </w:instrText>
        </w:r>
        <w:r w:rsidR="00574C34" w:rsidRPr="00574C34">
          <w:rPr>
            <w:b w:val="0"/>
            <w:webHidden/>
            <w:sz w:val="25"/>
            <w:szCs w:val="25"/>
          </w:rPr>
        </w:r>
        <w:r w:rsidR="00574C34" w:rsidRPr="00574C34">
          <w:rPr>
            <w:b w:val="0"/>
            <w:webHidden/>
            <w:sz w:val="25"/>
            <w:szCs w:val="25"/>
          </w:rPr>
          <w:fldChar w:fldCharType="separate"/>
        </w:r>
        <w:r w:rsidR="00F954E6">
          <w:rPr>
            <w:b w:val="0"/>
            <w:webHidden/>
            <w:sz w:val="25"/>
            <w:szCs w:val="25"/>
          </w:rPr>
          <w:t>20</w:t>
        </w:r>
        <w:r w:rsidR="00574C34" w:rsidRPr="00574C34">
          <w:rPr>
            <w:b w:val="0"/>
            <w:webHidden/>
            <w:sz w:val="25"/>
            <w:szCs w:val="25"/>
          </w:rPr>
          <w:fldChar w:fldCharType="end"/>
        </w:r>
      </w:hyperlink>
    </w:p>
    <w:p w14:paraId="532748EE" w14:textId="7750D262" w:rsidR="00574C34" w:rsidRPr="00574C34" w:rsidRDefault="007C7B18">
      <w:pPr>
        <w:pStyle w:val="TOC2"/>
        <w:rPr>
          <w:rFonts w:eastAsiaTheme="minorEastAsia"/>
          <w:noProof/>
          <w:sz w:val="25"/>
          <w:szCs w:val="25"/>
        </w:rPr>
      </w:pPr>
      <w:hyperlink w:anchor="_Toc175661746" w:history="1">
        <w:r w:rsidR="00574C34" w:rsidRPr="00574C34">
          <w:rPr>
            <w:rStyle w:val="Hyperlink"/>
            <w:noProof/>
            <w:sz w:val="25"/>
            <w:szCs w:val="25"/>
          </w:rPr>
          <w:t>6.1. Danh mục bản vẽ, thuyết minh, phụ lục kèm theo</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_Toc175661746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20</w:t>
        </w:r>
        <w:r w:rsidR="00574C34" w:rsidRPr="00574C34">
          <w:rPr>
            <w:noProof/>
            <w:webHidden/>
            <w:sz w:val="25"/>
            <w:szCs w:val="25"/>
          </w:rPr>
          <w:fldChar w:fldCharType="end"/>
        </w:r>
      </w:hyperlink>
    </w:p>
    <w:p w14:paraId="2525BD76" w14:textId="14F2E558" w:rsidR="00574C34" w:rsidRPr="00574C34" w:rsidRDefault="007C7B18">
      <w:pPr>
        <w:pStyle w:val="TOC2"/>
        <w:rPr>
          <w:rFonts w:eastAsiaTheme="minorEastAsia"/>
          <w:noProof/>
          <w:sz w:val="25"/>
          <w:szCs w:val="25"/>
        </w:rPr>
      </w:pPr>
      <w:hyperlink w:anchor="_Toc175661747" w:history="1">
        <w:r w:rsidR="00574C34" w:rsidRPr="00574C34">
          <w:rPr>
            <w:rStyle w:val="Hyperlink"/>
            <w:noProof/>
            <w:sz w:val="25"/>
            <w:szCs w:val="25"/>
          </w:rPr>
          <w:t>6.2. Số lượng, quy cách của sản phẩm hồ sơ đồ án</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_Toc175661747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21</w:t>
        </w:r>
        <w:r w:rsidR="00574C34" w:rsidRPr="00574C34">
          <w:rPr>
            <w:noProof/>
            <w:webHidden/>
            <w:sz w:val="25"/>
            <w:szCs w:val="25"/>
          </w:rPr>
          <w:fldChar w:fldCharType="end"/>
        </w:r>
      </w:hyperlink>
    </w:p>
    <w:p w14:paraId="33E21A08" w14:textId="6FDAFE98" w:rsidR="00574C34" w:rsidRPr="00574C34" w:rsidRDefault="007C7B18">
      <w:pPr>
        <w:pStyle w:val="TOC2"/>
        <w:rPr>
          <w:rFonts w:eastAsiaTheme="minorEastAsia"/>
          <w:noProof/>
          <w:sz w:val="25"/>
          <w:szCs w:val="25"/>
        </w:rPr>
      </w:pPr>
      <w:hyperlink w:anchor="_Toc175661748" w:history="1">
        <w:r w:rsidR="00574C34" w:rsidRPr="00574C34">
          <w:rPr>
            <w:rStyle w:val="Hyperlink"/>
            <w:noProof/>
            <w:sz w:val="25"/>
            <w:szCs w:val="25"/>
          </w:rPr>
          <w:t>6.3. Dự toán kinh phí, nguồn vốn thực hiện</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_Toc175661748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21</w:t>
        </w:r>
        <w:r w:rsidR="00574C34" w:rsidRPr="00574C34">
          <w:rPr>
            <w:noProof/>
            <w:webHidden/>
            <w:sz w:val="25"/>
            <w:szCs w:val="25"/>
          </w:rPr>
          <w:fldChar w:fldCharType="end"/>
        </w:r>
      </w:hyperlink>
    </w:p>
    <w:p w14:paraId="040D674C" w14:textId="495177A7" w:rsidR="00574C34" w:rsidRPr="00574C34" w:rsidRDefault="007C7B18">
      <w:pPr>
        <w:pStyle w:val="TOC2"/>
        <w:rPr>
          <w:rFonts w:eastAsiaTheme="minorEastAsia"/>
          <w:noProof/>
          <w:sz w:val="25"/>
          <w:szCs w:val="25"/>
        </w:rPr>
      </w:pPr>
      <w:hyperlink w:anchor="_Toc175661749" w:history="1">
        <w:r w:rsidR="00574C34" w:rsidRPr="00574C34">
          <w:rPr>
            <w:rStyle w:val="Hyperlink"/>
            <w:noProof/>
            <w:sz w:val="25"/>
            <w:szCs w:val="25"/>
          </w:rPr>
          <w:t>6.4. Tổ chức thực hiện</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_Toc175661749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22</w:t>
        </w:r>
        <w:r w:rsidR="00574C34" w:rsidRPr="00574C34">
          <w:rPr>
            <w:noProof/>
            <w:webHidden/>
            <w:sz w:val="25"/>
            <w:szCs w:val="25"/>
          </w:rPr>
          <w:fldChar w:fldCharType="end"/>
        </w:r>
      </w:hyperlink>
    </w:p>
    <w:p w14:paraId="11407F8A" w14:textId="174FEC41" w:rsidR="00574C34" w:rsidRPr="00574C34" w:rsidRDefault="007C7B18">
      <w:pPr>
        <w:pStyle w:val="TOC2"/>
        <w:rPr>
          <w:rFonts w:eastAsiaTheme="minorEastAsia"/>
          <w:noProof/>
          <w:sz w:val="25"/>
          <w:szCs w:val="25"/>
        </w:rPr>
      </w:pPr>
      <w:hyperlink w:anchor="_Toc175661750" w:history="1">
        <w:r w:rsidR="00574C34" w:rsidRPr="00574C34">
          <w:rPr>
            <w:rStyle w:val="Hyperlink"/>
            <w:noProof/>
            <w:sz w:val="25"/>
            <w:szCs w:val="25"/>
          </w:rPr>
          <w:t>6.5. Tiến độ thực hiện</w:t>
        </w:r>
        <w:r w:rsidR="00574C34" w:rsidRPr="00574C34">
          <w:rPr>
            <w:noProof/>
            <w:webHidden/>
            <w:sz w:val="25"/>
            <w:szCs w:val="25"/>
          </w:rPr>
          <w:tab/>
        </w:r>
        <w:r w:rsidR="00574C34" w:rsidRPr="00574C34">
          <w:rPr>
            <w:noProof/>
            <w:webHidden/>
            <w:sz w:val="25"/>
            <w:szCs w:val="25"/>
          </w:rPr>
          <w:fldChar w:fldCharType="begin"/>
        </w:r>
        <w:r w:rsidR="00574C34" w:rsidRPr="00574C34">
          <w:rPr>
            <w:noProof/>
            <w:webHidden/>
            <w:sz w:val="25"/>
            <w:szCs w:val="25"/>
          </w:rPr>
          <w:instrText xml:space="preserve"> PAGEREF _Toc175661750 \h </w:instrText>
        </w:r>
        <w:r w:rsidR="00574C34" w:rsidRPr="00574C34">
          <w:rPr>
            <w:noProof/>
            <w:webHidden/>
            <w:sz w:val="25"/>
            <w:szCs w:val="25"/>
          </w:rPr>
        </w:r>
        <w:r w:rsidR="00574C34" w:rsidRPr="00574C34">
          <w:rPr>
            <w:noProof/>
            <w:webHidden/>
            <w:sz w:val="25"/>
            <w:szCs w:val="25"/>
          </w:rPr>
          <w:fldChar w:fldCharType="separate"/>
        </w:r>
        <w:r w:rsidR="00F954E6">
          <w:rPr>
            <w:noProof/>
            <w:webHidden/>
            <w:sz w:val="25"/>
            <w:szCs w:val="25"/>
          </w:rPr>
          <w:t>22</w:t>
        </w:r>
        <w:r w:rsidR="00574C34" w:rsidRPr="00574C34">
          <w:rPr>
            <w:noProof/>
            <w:webHidden/>
            <w:sz w:val="25"/>
            <w:szCs w:val="25"/>
          </w:rPr>
          <w:fldChar w:fldCharType="end"/>
        </w:r>
      </w:hyperlink>
    </w:p>
    <w:p w14:paraId="72699C0F" w14:textId="29EB3DAD" w:rsidR="00574C34" w:rsidRPr="00574C34" w:rsidRDefault="007C7B18">
      <w:pPr>
        <w:pStyle w:val="TOC1"/>
        <w:rPr>
          <w:rFonts w:eastAsiaTheme="minorEastAsia"/>
          <w:b w:val="0"/>
          <w:bCs w:val="0"/>
          <w:sz w:val="25"/>
          <w:szCs w:val="25"/>
        </w:rPr>
      </w:pPr>
      <w:hyperlink w:anchor="_Toc175661751" w:history="1">
        <w:r w:rsidR="00574C34" w:rsidRPr="00574C34">
          <w:rPr>
            <w:rStyle w:val="Hyperlink"/>
            <w:b w:val="0"/>
            <w:sz w:val="25"/>
            <w:szCs w:val="25"/>
          </w:rPr>
          <w:t>VII. KẾT LUẬN VÀ KIẾN NGHỊ</w:t>
        </w:r>
        <w:r w:rsidR="00574C34" w:rsidRPr="00574C34">
          <w:rPr>
            <w:b w:val="0"/>
            <w:webHidden/>
            <w:sz w:val="25"/>
            <w:szCs w:val="25"/>
          </w:rPr>
          <w:tab/>
        </w:r>
        <w:r w:rsidR="00574C34" w:rsidRPr="00574C34">
          <w:rPr>
            <w:b w:val="0"/>
            <w:webHidden/>
            <w:sz w:val="25"/>
            <w:szCs w:val="25"/>
          </w:rPr>
          <w:fldChar w:fldCharType="begin"/>
        </w:r>
        <w:r w:rsidR="00574C34" w:rsidRPr="00574C34">
          <w:rPr>
            <w:b w:val="0"/>
            <w:webHidden/>
            <w:sz w:val="25"/>
            <w:szCs w:val="25"/>
          </w:rPr>
          <w:instrText xml:space="preserve"> PAGEREF _Toc175661751 \h </w:instrText>
        </w:r>
        <w:r w:rsidR="00574C34" w:rsidRPr="00574C34">
          <w:rPr>
            <w:b w:val="0"/>
            <w:webHidden/>
            <w:sz w:val="25"/>
            <w:szCs w:val="25"/>
          </w:rPr>
        </w:r>
        <w:r w:rsidR="00574C34" w:rsidRPr="00574C34">
          <w:rPr>
            <w:b w:val="0"/>
            <w:webHidden/>
            <w:sz w:val="25"/>
            <w:szCs w:val="25"/>
          </w:rPr>
          <w:fldChar w:fldCharType="separate"/>
        </w:r>
        <w:r w:rsidR="00F954E6">
          <w:rPr>
            <w:b w:val="0"/>
            <w:webHidden/>
            <w:sz w:val="25"/>
            <w:szCs w:val="25"/>
          </w:rPr>
          <w:t>23</w:t>
        </w:r>
        <w:r w:rsidR="00574C34" w:rsidRPr="00574C34">
          <w:rPr>
            <w:b w:val="0"/>
            <w:webHidden/>
            <w:sz w:val="25"/>
            <w:szCs w:val="25"/>
          </w:rPr>
          <w:fldChar w:fldCharType="end"/>
        </w:r>
      </w:hyperlink>
    </w:p>
    <w:p w14:paraId="7591CFF4" w14:textId="679D9934" w:rsidR="00A95092" w:rsidRPr="00A95092" w:rsidRDefault="00990C7A" w:rsidP="00A95092">
      <w:pPr>
        <w:pStyle w:val="BodyText"/>
        <w:tabs>
          <w:tab w:val="left" w:pos="450"/>
          <w:tab w:val="left" w:pos="709"/>
          <w:tab w:val="left" w:pos="851"/>
          <w:tab w:val="right" w:leader="dot" w:pos="9091"/>
        </w:tabs>
        <w:spacing w:before="120"/>
        <w:jc w:val="both"/>
        <w:rPr>
          <w:rFonts w:ascii="Times New Roman" w:hAnsi="Times New Roman"/>
          <w:noProof/>
          <w:sz w:val="28"/>
          <w:szCs w:val="28"/>
          <w:lang w:val="en-US" w:eastAsia="en-US"/>
        </w:rPr>
      </w:pPr>
      <w:r w:rsidRPr="00574C34">
        <w:rPr>
          <w:rFonts w:ascii="Times New Roman" w:hAnsi="Times New Roman"/>
          <w:noProof/>
          <w:sz w:val="25"/>
          <w:szCs w:val="25"/>
          <w:lang w:val="en-US" w:eastAsia="en-US"/>
        </w:rPr>
        <w:fldChar w:fldCharType="end"/>
      </w:r>
    </w:p>
    <w:p w14:paraId="4A3CF7C4" w14:textId="15F6ECE0" w:rsidR="000465FD" w:rsidRPr="00B534F6" w:rsidRDefault="000465FD" w:rsidP="006028B6">
      <w:pPr>
        <w:pStyle w:val="BodyTextIndent"/>
        <w:numPr>
          <w:ilvl w:val="0"/>
          <w:numId w:val="1"/>
        </w:numPr>
        <w:tabs>
          <w:tab w:val="left" w:pos="720"/>
        </w:tabs>
        <w:spacing w:before="120" w:after="120"/>
        <w:ind w:left="0" w:firstLine="432"/>
        <w:jc w:val="both"/>
        <w:outlineLvl w:val="0"/>
        <w:rPr>
          <w:rFonts w:ascii="Times New Roman" w:hAnsi="Times New Roman"/>
          <w:b/>
          <w:szCs w:val="28"/>
        </w:rPr>
      </w:pPr>
      <w:bookmarkStart w:id="0" w:name="_Toc131022931"/>
      <w:bookmarkStart w:id="1" w:name="_Toc132814660"/>
      <w:bookmarkStart w:id="2" w:name="_Toc132815720"/>
      <w:bookmarkStart w:id="3" w:name="_Toc132815779"/>
      <w:bookmarkStart w:id="4" w:name="_Toc132815829"/>
      <w:bookmarkStart w:id="5" w:name="_Toc132816074"/>
      <w:bookmarkStart w:id="6" w:name="_Toc132816243"/>
      <w:bookmarkStart w:id="7" w:name="_Toc132816296"/>
      <w:bookmarkStart w:id="8" w:name="_Toc132822344"/>
      <w:bookmarkStart w:id="9" w:name="_Toc132826616"/>
      <w:bookmarkStart w:id="10" w:name="_Toc175661681"/>
      <w:bookmarkStart w:id="11" w:name="_Hlk129445983"/>
      <w:r w:rsidRPr="00B534F6">
        <w:rPr>
          <w:rFonts w:ascii="Times New Roman" w:hAnsi="Times New Roman"/>
          <w:b/>
          <w:szCs w:val="28"/>
          <w:lang w:val="en-US"/>
        </w:rPr>
        <w:lastRenderedPageBreak/>
        <w:t>LÝ DO, SỰ CẦN THIẾT, CĂN CỨ LẬP QUY HOẠCH</w:t>
      </w:r>
      <w:bookmarkEnd w:id="0"/>
      <w:bookmarkEnd w:id="1"/>
      <w:bookmarkEnd w:id="2"/>
      <w:bookmarkEnd w:id="3"/>
      <w:bookmarkEnd w:id="4"/>
      <w:bookmarkEnd w:id="5"/>
      <w:bookmarkEnd w:id="6"/>
      <w:bookmarkEnd w:id="7"/>
      <w:bookmarkEnd w:id="8"/>
      <w:bookmarkEnd w:id="9"/>
      <w:r w:rsidR="005E2816" w:rsidRPr="00B534F6">
        <w:rPr>
          <w:rFonts w:ascii="Times New Roman" w:hAnsi="Times New Roman"/>
          <w:b/>
          <w:szCs w:val="28"/>
          <w:lang w:val="en-US"/>
        </w:rPr>
        <w:t>.</w:t>
      </w:r>
      <w:bookmarkEnd w:id="10"/>
    </w:p>
    <w:p w14:paraId="4E11FF23" w14:textId="633785AC" w:rsidR="00FB78B9" w:rsidRPr="00B534F6" w:rsidRDefault="000A1A25" w:rsidP="006028B6">
      <w:pPr>
        <w:pStyle w:val="BodyTextIndent"/>
        <w:numPr>
          <w:ilvl w:val="1"/>
          <w:numId w:val="1"/>
        </w:numPr>
        <w:tabs>
          <w:tab w:val="left" w:pos="720"/>
        </w:tabs>
        <w:spacing w:before="120"/>
        <w:ind w:left="0" w:firstLine="0"/>
        <w:jc w:val="both"/>
        <w:outlineLvl w:val="1"/>
        <w:rPr>
          <w:rFonts w:ascii="Times New Roman" w:hAnsi="Times New Roman"/>
          <w:b/>
          <w:szCs w:val="28"/>
        </w:rPr>
      </w:pPr>
      <w:bookmarkStart w:id="12" w:name="_Toc175661682"/>
      <w:bookmarkEnd w:id="11"/>
      <w:r w:rsidRPr="00B534F6">
        <w:rPr>
          <w:rFonts w:ascii="Times New Roman" w:hAnsi="Times New Roman"/>
          <w:b/>
          <w:szCs w:val="28"/>
        </w:rPr>
        <w:t>Lý do</w:t>
      </w:r>
      <w:r w:rsidR="00FA7B38" w:rsidRPr="00B534F6">
        <w:rPr>
          <w:rFonts w:ascii="Times New Roman" w:hAnsi="Times New Roman"/>
          <w:b/>
          <w:szCs w:val="28"/>
          <w:lang w:val="en-US"/>
        </w:rPr>
        <w:t xml:space="preserve"> và sự cần thiết</w:t>
      </w:r>
      <w:r w:rsidR="002D37C8" w:rsidRPr="00B534F6">
        <w:rPr>
          <w:rFonts w:ascii="Times New Roman" w:hAnsi="Times New Roman"/>
          <w:b/>
          <w:szCs w:val="28"/>
          <w:lang w:val="en-US"/>
        </w:rPr>
        <w:t xml:space="preserve"> lập quy hoạch</w:t>
      </w:r>
      <w:bookmarkEnd w:id="12"/>
    </w:p>
    <w:p w14:paraId="6495AD36" w14:textId="538DD313" w:rsidR="00B9357B" w:rsidRPr="0020537E" w:rsidRDefault="007C7B18" w:rsidP="0020537E">
      <w:pPr>
        <w:spacing w:before="120" w:after="120"/>
        <w:ind w:firstLine="720"/>
        <w:jc w:val="both"/>
        <w:rPr>
          <w:rFonts w:ascii="Arial" w:hAnsi="Arial" w:cs="Arial"/>
          <w:color w:val="333333"/>
          <w:shd w:val="clear" w:color="auto" w:fill="FFFFFF"/>
        </w:rPr>
      </w:pPr>
      <w:r>
        <w:rPr>
          <w:rFonts w:ascii="Times New Roman" w:hAnsi="Times New Roman"/>
          <w:szCs w:val="28"/>
        </w:rPr>
        <w:t>Khu vực lập quy hoạch n</w:t>
      </w:r>
      <w:r w:rsidR="008D49B9" w:rsidRPr="00B534F6">
        <w:rPr>
          <w:rFonts w:ascii="Times New Roman" w:hAnsi="Times New Roman"/>
          <w:szCs w:val="28"/>
        </w:rPr>
        <w:t xml:space="preserve">ằm </w:t>
      </w:r>
      <w:r w:rsidR="0020537E" w:rsidRPr="0020537E">
        <w:rPr>
          <w:rFonts w:ascii="Times New Roman" w:hAnsi="Times New Roman"/>
          <w:szCs w:val="28"/>
        </w:rPr>
        <w:t>ở</w:t>
      </w:r>
      <w:r>
        <w:rPr>
          <w:rFonts w:ascii="Times New Roman" w:hAnsi="Times New Roman"/>
          <w:szCs w:val="28"/>
        </w:rPr>
        <w:t xml:space="preserve"> địa giới hành chính của tổ dân phố Dọc Dài và Cầu Gáo, phường Bác Quang,</w:t>
      </w:r>
      <w:r w:rsidR="0020537E" w:rsidRPr="0020537E">
        <w:rPr>
          <w:rFonts w:ascii="Times New Roman" w:hAnsi="Times New Roman"/>
          <w:szCs w:val="28"/>
        </w:rPr>
        <w:t xml:space="preserve"> thành phố Sông Công</w:t>
      </w:r>
      <w:r w:rsidR="0020537E" w:rsidRPr="003E2CFE">
        <w:rPr>
          <w:rFonts w:ascii="Arial" w:hAnsi="Arial" w:cs="Arial"/>
          <w:color w:val="333333"/>
          <w:shd w:val="clear" w:color="auto" w:fill="FFFFFF"/>
        </w:rPr>
        <w:t xml:space="preserve">. </w:t>
      </w:r>
      <w:r w:rsidR="00B9357B" w:rsidRPr="003E2CFE">
        <w:rPr>
          <w:rFonts w:ascii="Times New Roman" w:hAnsi="Times New Roman"/>
          <w:szCs w:val="28"/>
        </w:rPr>
        <w:t>Việc hình thành Khu nhà ở kết hợp dịch vụ thương mại tại đây không chỉ tạo đáp ứng nhu cầu về nhà ở, nhu cầu mua sắm của người dân mà góp phần phát triển thương mại đô thị mà còn góp phần hoàn thiện bộ mặt đô thị khu vực theo hướng văn minh, hiện đại, tạo</w:t>
      </w:r>
      <w:r w:rsidR="00B9357B" w:rsidRPr="00B534F6">
        <w:rPr>
          <w:rFonts w:ascii="Times New Roman" w:hAnsi="Times New Roman"/>
          <w:szCs w:val="28"/>
        </w:rPr>
        <w:t xml:space="preserve"> </w:t>
      </w:r>
      <w:r>
        <w:rPr>
          <w:rFonts w:ascii="Times New Roman" w:hAnsi="Times New Roman"/>
          <w:szCs w:val="28"/>
        </w:rPr>
        <w:t>động</w:t>
      </w:r>
      <w:r w:rsidR="00B9357B" w:rsidRPr="00B534F6">
        <w:rPr>
          <w:rFonts w:ascii="Times New Roman" w:hAnsi="Times New Roman"/>
          <w:szCs w:val="28"/>
        </w:rPr>
        <w:t xml:space="preserve"> lực phát triển cho phường </w:t>
      </w:r>
      <w:r w:rsidR="0020537E">
        <w:rPr>
          <w:rFonts w:ascii="Times New Roman" w:hAnsi="Times New Roman"/>
          <w:szCs w:val="28"/>
        </w:rPr>
        <w:t>Bách Quang</w:t>
      </w:r>
      <w:r w:rsidR="00B9357B" w:rsidRPr="00B534F6">
        <w:rPr>
          <w:rFonts w:ascii="Times New Roman" w:hAnsi="Times New Roman"/>
          <w:szCs w:val="28"/>
        </w:rPr>
        <w:t xml:space="preserve"> nói riêng và thành phố </w:t>
      </w:r>
      <w:r w:rsidR="0020537E">
        <w:rPr>
          <w:rFonts w:ascii="Times New Roman" w:hAnsi="Times New Roman"/>
          <w:szCs w:val="28"/>
        </w:rPr>
        <w:t>Sông Công</w:t>
      </w:r>
      <w:r w:rsidR="00B9357B" w:rsidRPr="00B534F6">
        <w:rPr>
          <w:rFonts w:ascii="Times New Roman" w:hAnsi="Times New Roman"/>
          <w:szCs w:val="28"/>
        </w:rPr>
        <w:t xml:space="preserve"> nói chung</w:t>
      </w:r>
      <w:r w:rsidR="00E94374" w:rsidRPr="00B534F6">
        <w:rPr>
          <w:rFonts w:ascii="Times New Roman" w:hAnsi="Times New Roman"/>
          <w:szCs w:val="28"/>
        </w:rPr>
        <w:t>,</w:t>
      </w:r>
      <w:r w:rsidR="00B9357B" w:rsidRPr="00B534F6">
        <w:rPr>
          <w:rFonts w:ascii="Times New Roman" w:hAnsi="Times New Roman"/>
          <w:szCs w:val="28"/>
        </w:rPr>
        <w:t xml:space="preserve"> phù hợp với định hướng Quy hoạch chung xây dựng thành phố </w:t>
      </w:r>
      <w:r w:rsidR="00592417">
        <w:rPr>
          <w:rFonts w:ascii="Times New Roman" w:hAnsi="Times New Roman"/>
          <w:szCs w:val="28"/>
        </w:rPr>
        <w:t>Sông Công</w:t>
      </w:r>
      <w:r w:rsidR="00E94374" w:rsidRPr="00B534F6">
        <w:rPr>
          <w:rFonts w:ascii="Times New Roman" w:hAnsi="Times New Roman"/>
          <w:szCs w:val="28"/>
        </w:rPr>
        <w:t xml:space="preserve"> </w:t>
      </w:r>
      <w:r w:rsidR="00B9357B" w:rsidRPr="00B534F6">
        <w:rPr>
          <w:rFonts w:ascii="Times New Roman" w:hAnsi="Times New Roman"/>
          <w:szCs w:val="28"/>
        </w:rPr>
        <w:t xml:space="preserve">đến </w:t>
      </w:r>
      <w:r w:rsidR="00B9357B" w:rsidRPr="0098389A">
        <w:rPr>
          <w:rFonts w:ascii="Times New Roman" w:hAnsi="Times New Roman"/>
          <w:szCs w:val="28"/>
        </w:rPr>
        <w:t>năm 20</w:t>
      </w:r>
      <w:r w:rsidR="0098389A" w:rsidRPr="0098389A">
        <w:rPr>
          <w:rFonts w:ascii="Times New Roman" w:hAnsi="Times New Roman"/>
          <w:szCs w:val="28"/>
        </w:rPr>
        <w:t>40</w:t>
      </w:r>
      <w:r w:rsidR="00B9357B" w:rsidRPr="0098389A">
        <w:rPr>
          <w:rFonts w:ascii="Times New Roman" w:hAnsi="Times New Roman"/>
          <w:szCs w:val="28"/>
        </w:rPr>
        <w:t xml:space="preserve"> được phê duyệt</w:t>
      </w:r>
    </w:p>
    <w:p w14:paraId="4C904A90" w14:textId="0AA7C1E2" w:rsidR="008D49B9" w:rsidRPr="00B534F6" w:rsidRDefault="008D49B9" w:rsidP="006028B6">
      <w:pPr>
        <w:spacing w:before="120" w:after="120"/>
        <w:ind w:firstLine="720"/>
        <w:jc w:val="both"/>
        <w:rPr>
          <w:rFonts w:ascii="Times New Roman" w:hAnsi="Times New Roman"/>
          <w:szCs w:val="28"/>
        </w:rPr>
      </w:pPr>
      <w:r w:rsidRPr="00B534F6">
        <w:rPr>
          <w:rFonts w:ascii="Times New Roman" w:hAnsi="Times New Roman"/>
          <w:szCs w:val="28"/>
        </w:rPr>
        <w:t xml:space="preserve">Theo đồ </w:t>
      </w:r>
      <w:r w:rsidRPr="0098389A">
        <w:rPr>
          <w:rFonts w:ascii="Times New Roman" w:hAnsi="Times New Roman"/>
          <w:szCs w:val="28"/>
        </w:rPr>
        <w:t>án</w:t>
      </w:r>
      <w:r w:rsidR="007C7B18">
        <w:rPr>
          <w:rFonts w:ascii="Times New Roman" w:hAnsi="Times New Roman"/>
          <w:szCs w:val="28"/>
        </w:rPr>
        <w:t xml:space="preserve"> điều chỉnh</w:t>
      </w:r>
      <w:r w:rsidR="00E94374" w:rsidRPr="0098389A">
        <w:rPr>
          <w:rFonts w:ascii="Times New Roman" w:hAnsi="Times New Roman"/>
          <w:szCs w:val="28"/>
        </w:rPr>
        <w:t xml:space="preserve"> Quy hoạch phân khu tỷ lệ 1/</w:t>
      </w:r>
      <w:r w:rsidR="0098389A" w:rsidRPr="0098389A">
        <w:rPr>
          <w:rFonts w:ascii="Times New Roman" w:hAnsi="Times New Roman"/>
          <w:szCs w:val="28"/>
        </w:rPr>
        <w:t>2</w:t>
      </w:r>
      <w:r w:rsidR="00E94374" w:rsidRPr="0098389A">
        <w:rPr>
          <w:rFonts w:ascii="Times New Roman" w:hAnsi="Times New Roman"/>
          <w:szCs w:val="28"/>
        </w:rPr>
        <w:t>000</w:t>
      </w:r>
      <w:r w:rsidR="007C7B18">
        <w:rPr>
          <w:rFonts w:ascii="Times New Roman" w:hAnsi="Times New Roman"/>
          <w:szCs w:val="28"/>
        </w:rPr>
        <w:t xml:space="preserve"> </w:t>
      </w:r>
      <w:r w:rsidR="00917405">
        <w:rPr>
          <w:rFonts w:ascii="Times New Roman" w:hAnsi="Times New Roman"/>
          <w:szCs w:val="28"/>
        </w:rPr>
        <w:t>phường Bách Quang</w:t>
      </w:r>
      <w:r w:rsidR="00E94374" w:rsidRPr="0098389A">
        <w:rPr>
          <w:rFonts w:ascii="Times New Roman" w:hAnsi="Times New Roman"/>
          <w:szCs w:val="28"/>
        </w:rPr>
        <w:t xml:space="preserve"> </w:t>
      </w:r>
      <w:r w:rsidRPr="0098389A">
        <w:rPr>
          <w:rFonts w:ascii="Times New Roman" w:hAnsi="Times New Roman"/>
          <w:szCs w:val="28"/>
        </w:rPr>
        <w:t xml:space="preserve">đã được UBND </w:t>
      </w:r>
      <w:r w:rsidR="0098389A" w:rsidRPr="0098389A">
        <w:rPr>
          <w:rFonts w:ascii="Times New Roman" w:hAnsi="Times New Roman"/>
          <w:szCs w:val="28"/>
        </w:rPr>
        <w:t>thành phố Sông Công</w:t>
      </w:r>
      <w:r w:rsidRPr="0098389A">
        <w:rPr>
          <w:rFonts w:ascii="Times New Roman" w:hAnsi="Times New Roman"/>
          <w:szCs w:val="28"/>
        </w:rPr>
        <w:t xml:space="preserve"> phê duyệt tại Quyết định số </w:t>
      </w:r>
      <w:r w:rsidR="0098389A" w:rsidRPr="0098389A">
        <w:rPr>
          <w:rFonts w:ascii="Times New Roman" w:hAnsi="Times New Roman"/>
          <w:szCs w:val="28"/>
        </w:rPr>
        <w:t>2615</w:t>
      </w:r>
      <w:r w:rsidR="00E94374" w:rsidRPr="0098389A">
        <w:rPr>
          <w:rFonts w:ascii="Times New Roman" w:hAnsi="Times New Roman"/>
          <w:szCs w:val="28"/>
        </w:rPr>
        <w:t xml:space="preserve">/QĐ-UBND ngày </w:t>
      </w:r>
      <w:r w:rsidR="0098389A" w:rsidRPr="003E2CFE">
        <w:rPr>
          <w:rFonts w:ascii="Times New Roman" w:hAnsi="Times New Roman"/>
          <w:szCs w:val="28"/>
        </w:rPr>
        <w:t>15</w:t>
      </w:r>
      <w:r w:rsidR="00E94374" w:rsidRPr="003E2CFE">
        <w:rPr>
          <w:rFonts w:ascii="Times New Roman" w:hAnsi="Times New Roman"/>
          <w:szCs w:val="28"/>
        </w:rPr>
        <w:t>/</w:t>
      </w:r>
      <w:r w:rsidR="0098389A" w:rsidRPr="003E2CFE">
        <w:rPr>
          <w:rFonts w:ascii="Times New Roman" w:hAnsi="Times New Roman"/>
          <w:szCs w:val="28"/>
        </w:rPr>
        <w:t>10</w:t>
      </w:r>
      <w:r w:rsidR="00E94374" w:rsidRPr="003E2CFE">
        <w:rPr>
          <w:rFonts w:ascii="Times New Roman" w:hAnsi="Times New Roman"/>
          <w:szCs w:val="28"/>
        </w:rPr>
        <w:t>/202</w:t>
      </w:r>
      <w:r w:rsidR="0098389A" w:rsidRPr="003E2CFE">
        <w:rPr>
          <w:rFonts w:ascii="Times New Roman" w:hAnsi="Times New Roman"/>
          <w:szCs w:val="28"/>
        </w:rPr>
        <w:t>1</w:t>
      </w:r>
      <w:r w:rsidR="00E94374" w:rsidRPr="003E2CFE">
        <w:rPr>
          <w:rFonts w:ascii="Times New Roman" w:hAnsi="Times New Roman"/>
          <w:szCs w:val="28"/>
        </w:rPr>
        <w:t xml:space="preserve">. </w:t>
      </w:r>
      <w:r w:rsidRPr="003E2CFE">
        <w:rPr>
          <w:rFonts w:ascii="Times New Roman" w:hAnsi="Times New Roman"/>
          <w:szCs w:val="28"/>
        </w:rPr>
        <w:t xml:space="preserve">Khu vực nghiên cứu </w:t>
      </w:r>
      <w:r w:rsidR="009131ED" w:rsidRPr="003E2CFE">
        <w:rPr>
          <w:rFonts w:ascii="Times New Roman" w:hAnsi="Times New Roman"/>
          <w:szCs w:val="28"/>
        </w:rPr>
        <w:t xml:space="preserve">được </w:t>
      </w:r>
      <w:r w:rsidRPr="003E2CFE">
        <w:rPr>
          <w:rFonts w:ascii="Times New Roman" w:hAnsi="Times New Roman"/>
          <w:szCs w:val="28"/>
        </w:rPr>
        <w:t>định hướng quy hoạch phát triển</w:t>
      </w:r>
      <w:r w:rsidR="00364471" w:rsidRPr="003E2CFE">
        <w:rPr>
          <w:rFonts w:ascii="Times New Roman" w:hAnsi="Times New Roman"/>
          <w:szCs w:val="28"/>
        </w:rPr>
        <w:t xml:space="preserve"> nhóm nhà</w:t>
      </w:r>
      <w:r w:rsidR="00454A12" w:rsidRPr="003E2CFE">
        <w:rPr>
          <w:rFonts w:ascii="Times New Roman" w:hAnsi="Times New Roman"/>
          <w:szCs w:val="28"/>
        </w:rPr>
        <w:t xml:space="preserve"> ở mới kết hợp hệ thống</w:t>
      </w:r>
      <w:r w:rsidRPr="003E2CFE">
        <w:rPr>
          <w:rFonts w:ascii="Times New Roman" w:hAnsi="Times New Roman"/>
          <w:szCs w:val="28"/>
        </w:rPr>
        <w:t xml:space="preserve"> dịch vụ</w:t>
      </w:r>
      <w:r w:rsidR="00454A12" w:rsidRPr="003E2CFE">
        <w:rPr>
          <w:rFonts w:ascii="Times New Roman" w:hAnsi="Times New Roman"/>
          <w:szCs w:val="28"/>
        </w:rPr>
        <w:t>, thương mại</w:t>
      </w:r>
      <w:r w:rsidRPr="003E2CFE">
        <w:rPr>
          <w:rFonts w:ascii="Times New Roman" w:hAnsi="Times New Roman"/>
          <w:szCs w:val="28"/>
        </w:rPr>
        <w:t xml:space="preserve"> đồng bộ, hiện đại…</w:t>
      </w:r>
    </w:p>
    <w:p w14:paraId="56894702" w14:textId="1F019B15" w:rsidR="008D49B9" w:rsidRPr="00B534F6" w:rsidRDefault="008D49B9" w:rsidP="006028B6">
      <w:pPr>
        <w:spacing w:before="120" w:after="120"/>
        <w:ind w:firstLine="720"/>
        <w:jc w:val="both"/>
        <w:rPr>
          <w:rFonts w:ascii="Times New Roman" w:hAnsi="Times New Roman"/>
          <w:szCs w:val="28"/>
        </w:rPr>
      </w:pPr>
      <w:r w:rsidRPr="00B534F6">
        <w:rPr>
          <w:rFonts w:ascii="Times New Roman" w:hAnsi="Times New Roman"/>
          <w:szCs w:val="28"/>
        </w:rPr>
        <w:t xml:space="preserve">Việc lập quy hoạch chi tiết, tỷ lệ 1/500 nhằm khai thác quỹ đất một cách hiệu quả; xây dựng hệ thống hạ tầng đồng bộ, hoàn chỉnh, giúp </w:t>
      </w:r>
      <w:r w:rsidR="00C1022C" w:rsidRPr="00B534F6">
        <w:rPr>
          <w:rFonts w:ascii="Times New Roman" w:hAnsi="Times New Roman"/>
          <w:szCs w:val="28"/>
        </w:rPr>
        <w:t>khu vực phía</w:t>
      </w:r>
      <w:r w:rsidR="0098389A">
        <w:rPr>
          <w:rFonts w:ascii="Times New Roman" w:hAnsi="Times New Roman"/>
          <w:szCs w:val="28"/>
        </w:rPr>
        <w:t xml:space="preserve"> Đông </w:t>
      </w:r>
      <w:r w:rsidR="00917405">
        <w:rPr>
          <w:rFonts w:ascii="Times New Roman" w:hAnsi="Times New Roman"/>
          <w:szCs w:val="28"/>
        </w:rPr>
        <w:t>Nam</w:t>
      </w:r>
      <w:r w:rsidR="0098389A">
        <w:rPr>
          <w:rFonts w:ascii="Times New Roman" w:hAnsi="Times New Roman"/>
          <w:szCs w:val="28"/>
        </w:rPr>
        <w:t xml:space="preserve"> thành phố Sông Công</w:t>
      </w:r>
      <w:r w:rsidR="00C1022C" w:rsidRPr="00B534F6">
        <w:rPr>
          <w:rFonts w:ascii="Times New Roman" w:hAnsi="Times New Roman"/>
          <w:szCs w:val="28"/>
        </w:rPr>
        <w:t xml:space="preserve"> </w:t>
      </w:r>
      <w:r w:rsidRPr="00B534F6">
        <w:rPr>
          <w:rFonts w:ascii="Times New Roman" w:hAnsi="Times New Roman"/>
          <w:szCs w:val="28"/>
        </w:rPr>
        <w:t xml:space="preserve">phát triển bền vững trong tương lai, hình thành một </w:t>
      </w:r>
      <w:r w:rsidR="00C1022C" w:rsidRPr="00B534F6">
        <w:rPr>
          <w:rFonts w:ascii="Times New Roman" w:hAnsi="Times New Roman"/>
          <w:szCs w:val="28"/>
        </w:rPr>
        <w:t xml:space="preserve">nhà ở </w:t>
      </w:r>
      <w:r w:rsidRPr="00B534F6">
        <w:rPr>
          <w:rFonts w:ascii="Times New Roman" w:hAnsi="Times New Roman"/>
          <w:szCs w:val="28"/>
        </w:rPr>
        <w:t>đô thị văn minh, hiện đại, có chất lượng sống cao và thân thiện với môi trường, nâng cao chất lượng sống của người dân trong khu vực.</w:t>
      </w:r>
    </w:p>
    <w:p w14:paraId="6B76099E" w14:textId="37DC8613" w:rsidR="008D49B9" w:rsidRPr="00B534F6" w:rsidRDefault="008D49B9" w:rsidP="006028B6">
      <w:pPr>
        <w:spacing w:before="120" w:after="120"/>
        <w:ind w:firstLine="720"/>
        <w:jc w:val="both"/>
        <w:rPr>
          <w:rFonts w:ascii="Times New Roman" w:hAnsi="Times New Roman"/>
          <w:szCs w:val="28"/>
        </w:rPr>
      </w:pPr>
      <w:r w:rsidRPr="00B534F6">
        <w:rPr>
          <w:rFonts w:ascii="Times New Roman" w:hAnsi="Times New Roman"/>
          <w:szCs w:val="28"/>
        </w:rPr>
        <w:t>Trên cơ sở đó, việc lập quy hoạch chi tiết tỷ lệ 1/</w:t>
      </w:r>
      <w:r w:rsidRPr="009A7A82">
        <w:rPr>
          <w:rFonts w:ascii="Times New Roman" w:hAnsi="Times New Roman"/>
          <w:szCs w:val="28"/>
        </w:rPr>
        <w:t xml:space="preserve">500 </w:t>
      </w:r>
      <w:r w:rsidR="003E2CFE">
        <w:rPr>
          <w:rFonts w:ascii="Times New Roman" w:hAnsi="Times New Roman"/>
          <w:szCs w:val="28"/>
        </w:rPr>
        <w:t>K</w:t>
      </w:r>
      <w:r w:rsidR="008332DF" w:rsidRPr="009A7A82">
        <w:rPr>
          <w:rFonts w:ascii="Times New Roman" w:hAnsi="Times New Roman"/>
          <w:szCs w:val="28"/>
        </w:rPr>
        <w:t xml:space="preserve">hu </w:t>
      </w:r>
      <w:r w:rsidR="009A7A82" w:rsidRPr="009A7A82">
        <w:rPr>
          <w:rFonts w:ascii="Times New Roman" w:hAnsi="Times New Roman"/>
          <w:szCs w:val="28"/>
        </w:rPr>
        <w:t>đô thị số</w:t>
      </w:r>
      <w:r w:rsidR="009A7A82">
        <w:rPr>
          <w:rFonts w:ascii="Times New Roman" w:hAnsi="Times New Roman"/>
          <w:szCs w:val="28"/>
        </w:rPr>
        <w:t xml:space="preserve"> 1 </w:t>
      </w:r>
      <w:r w:rsidRPr="00B534F6">
        <w:rPr>
          <w:rFonts w:ascii="Times New Roman" w:hAnsi="Times New Roman"/>
          <w:szCs w:val="28"/>
        </w:rPr>
        <w:t>là cần thiết, nhằm tạo tiền đề cho sự phát triển tổng thể</w:t>
      </w:r>
      <w:r w:rsidR="00FE5B47">
        <w:rPr>
          <w:rFonts w:ascii="Times New Roman" w:hAnsi="Times New Roman"/>
          <w:szCs w:val="28"/>
        </w:rPr>
        <w:t xml:space="preserve"> </w:t>
      </w:r>
      <w:r w:rsidRPr="00B534F6">
        <w:rPr>
          <w:rFonts w:ascii="Times New Roman" w:hAnsi="Times New Roman"/>
          <w:szCs w:val="28"/>
        </w:rPr>
        <w:t>các khu đô thị mới, văn m</w:t>
      </w:r>
      <w:r w:rsidR="005D092D" w:rsidRPr="00B534F6">
        <w:rPr>
          <w:rFonts w:ascii="Times New Roman" w:hAnsi="Times New Roman"/>
          <w:szCs w:val="28"/>
        </w:rPr>
        <w:t>i</w:t>
      </w:r>
      <w:r w:rsidRPr="00B534F6">
        <w:rPr>
          <w:rFonts w:ascii="Times New Roman" w:hAnsi="Times New Roman"/>
          <w:szCs w:val="28"/>
        </w:rPr>
        <w:t xml:space="preserve">nh, tiện nghi, hiện đại, tại </w:t>
      </w:r>
      <w:r w:rsidR="008332DF" w:rsidRPr="00B534F6">
        <w:rPr>
          <w:rFonts w:ascii="Times New Roman" w:hAnsi="Times New Roman"/>
          <w:szCs w:val="28"/>
        </w:rPr>
        <w:t xml:space="preserve">thành phố </w:t>
      </w:r>
      <w:r w:rsidR="009A7A82">
        <w:rPr>
          <w:rFonts w:ascii="Times New Roman" w:hAnsi="Times New Roman"/>
          <w:szCs w:val="28"/>
        </w:rPr>
        <w:t>Sông Công</w:t>
      </w:r>
      <w:r w:rsidRPr="00B534F6">
        <w:rPr>
          <w:rFonts w:ascii="Times New Roman" w:hAnsi="Times New Roman"/>
          <w:szCs w:val="28"/>
        </w:rPr>
        <w:t xml:space="preserve"> nói riêng và tỉnh </w:t>
      </w:r>
      <w:r w:rsidR="009A7A82">
        <w:rPr>
          <w:rFonts w:ascii="Times New Roman" w:hAnsi="Times New Roman"/>
          <w:szCs w:val="28"/>
        </w:rPr>
        <w:t>Thái Nguyên</w:t>
      </w:r>
      <w:r w:rsidRPr="00B534F6">
        <w:rPr>
          <w:rFonts w:ascii="Times New Roman" w:hAnsi="Times New Roman"/>
          <w:szCs w:val="28"/>
        </w:rPr>
        <w:t xml:space="preserve"> nói chung. </w:t>
      </w:r>
    </w:p>
    <w:p w14:paraId="026B60D5" w14:textId="3CBE14FA" w:rsidR="0039529D" w:rsidRPr="00B534F6" w:rsidRDefault="002D37C8" w:rsidP="006028B6">
      <w:pPr>
        <w:pStyle w:val="BodyTextIndent"/>
        <w:numPr>
          <w:ilvl w:val="1"/>
          <w:numId w:val="1"/>
        </w:numPr>
        <w:tabs>
          <w:tab w:val="left" w:pos="720"/>
        </w:tabs>
        <w:spacing w:before="120"/>
        <w:ind w:left="0" w:firstLine="0"/>
        <w:jc w:val="both"/>
        <w:outlineLvl w:val="1"/>
        <w:rPr>
          <w:rFonts w:ascii="Times New Roman" w:hAnsi="Times New Roman"/>
          <w:b/>
          <w:szCs w:val="28"/>
        </w:rPr>
      </w:pPr>
      <w:bookmarkStart w:id="13" w:name="_Toc175661683"/>
      <w:bookmarkStart w:id="14" w:name="_Hlk129451190"/>
      <w:r w:rsidRPr="00B534F6">
        <w:rPr>
          <w:rFonts w:ascii="Times New Roman" w:hAnsi="Times New Roman"/>
          <w:b/>
          <w:szCs w:val="28"/>
          <w:lang w:val="en-US"/>
        </w:rPr>
        <w:t>Các căn cứ cơ sở lập quy hoạch</w:t>
      </w:r>
      <w:bookmarkEnd w:id="13"/>
    </w:p>
    <w:p w14:paraId="217875C6" w14:textId="1370DA0E" w:rsidR="0039529D" w:rsidRPr="00B534F6" w:rsidRDefault="0039529D" w:rsidP="006028B6">
      <w:pPr>
        <w:pStyle w:val="BodyTextIndent"/>
        <w:numPr>
          <w:ilvl w:val="2"/>
          <w:numId w:val="1"/>
        </w:numPr>
        <w:tabs>
          <w:tab w:val="left" w:pos="709"/>
        </w:tabs>
        <w:spacing w:before="120"/>
        <w:jc w:val="both"/>
        <w:outlineLvl w:val="2"/>
        <w:rPr>
          <w:rFonts w:ascii="Times New Roman" w:hAnsi="Times New Roman"/>
          <w:b/>
          <w:i/>
          <w:szCs w:val="28"/>
        </w:rPr>
      </w:pPr>
      <w:bookmarkStart w:id="15" w:name="_Toc175661684"/>
      <w:bookmarkEnd w:id="14"/>
      <w:r w:rsidRPr="00B534F6">
        <w:rPr>
          <w:rFonts w:ascii="Times New Roman" w:hAnsi="Times New Roman"/>
          <w:b/>
          <w:i/>
          <w:szCs w:val="28"/>
          <w:lang w:val="en-US"/>
        </w:rPr>
        <w:t>Hệ thống văn bản pháp quy hiện hành</w:t>
      </w:r>
      <w:r w:rsidRPr="00B534F6">
        <w:rPr>
          <w:rFonts w:ascii="Times New Roman" w:hAnsi="Times New Roman"/>
          <w:b/>
          <w:i/>
          <w:szCs w:val="28"/>
        </w:rPr>
        <w:t>:</w:t>
      </w:r>
      <w:bookmarkEnd w:id="15"/>
    </w:p>
    <w:p w14:paraId="62433BF6" w14:textId="77777777" w:rsidR="008D49B9" w:rsidRPr="00B534F6" w:rsidRDefault="008D49B9" w:rsidP="006028B6">
      <w:pPr>
        <w:spacing w:before="120"/>
        <w:ind w:firstLine="561"/>
        <w:jc w:val="both"/>
        <w:rPr>
          <w:rFonts w:ascii="Times New Roman" w:hAnsi="Times New Roman"/>
          <w:iCs/>
          <w:szCs w:val="28"/>
        </w:rPr>
      </w:pPr>
      <w:bookmarkStart w:id="16" w:name="_Hlk129448613"/>
      <w:r w:rsidRPr="00F36A68">
        <w:rPr>
          <w:rFonts w:ascii="Times New Roman" w:hAnsi="Times New Roman"/>
          <w:iCs/>
          <w:szCs w:val="28"/>
        </w:rPr>
        <w:t>- Luật Quy hoạch đô thị số 30/2009/QH12 ngày 17/6/2009; Luật Quy hoạch số 21/2017/QH14 ngày 24/11/2017; Luật sửa đổi, bổ sung một số điều của 37 luật có liên quan đến quy hoạch số 35/2018/QH14 ngày 20/11/2018;</w:t>
      </w:r>
    </w:p>
    <w:p w14:paraId="48603F3B" w14:textId="77777777" w:rsidR="008D49B9" w:rsidRPr="00B534F6" w:rsidRDefault="008D49B9" w:rsidP="006028B6">
      <w:pPr>
        <w:spacing w:before="120"/>
        <w:ind w:firstLine="561"/>
        <w:jc w:val="both"/>
        <w:rPr>
          <w:rFonts w:ascii="Times New Roman" w:hAnsi="Times New Roman"/>
          <w:iCs/>
          <w:szCs w:val="28"/>
        </w:rPr>
      </w:pPr>
      <w:r w:rsidRPr="00B534F6">
        <w:rPr>
          <w:rFonts w:ascii="Times New Roman" w:hAnsi="Times New Roman"/>
          <w:iCs/>
          <w:szCs w:val="28"/>
        </w:rPr>
        <w:t xml:space="preserve">- </w:t>
      </w:r>
      <w:r w:rsidRPr="00B534F6">
        <w:rPr>
          <w:rFonts w:ascii="Times New Roman" w:hAnsi="Times New Roman"/>
          <w:szCs w:val="28"/>
        </w:rPr>
        <w:t>Luật Kiến trúc số 40/2019/QH14 ngày 13 tháng 6 năm 2019;</w:t>
      </w:r>
    </w:p>
    <w:p w14:paraId="2F66A5BB" w14:textId="77777777" w:rsidR="008D49B9" w:rsidRPr="00B534F6" w:rsidRDefault="008D49B9"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Nghị định số 37/2010/NĐ-CP ngày 07/4/2010 của Chính phủ về lập thẩm định, phê duyệt và quản lý quy hoạch đô thị; Nghị định số 44/2015/NĐCP ngày 06/5/2015 của Chính phủ quy định chi tiết một số nội dung về quy hoạch xây dựng; Nghị định số 72/2019/NĐ-CP ngày 24/11/2019 của Chính phủ về sửa đổi, bổ sung một số điều của Nghị định số 37/2010/NĐ-CP ngày 07/4/2010 và Nghị định số 44/2015/NĐ-CP ngày 06/5/2015;</w:t>
      </w:r>
    </w:p>
    <w:p w14:paraId="0FF0D4F9" w14:textId="77777777" w:rsidR="008D49B9" w:rsidRPr="00B534F6" w:rsidRDefault="008D49B9"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Nghị định số 39/2010/NĐ-CP ngày 07/4/2010 của Chính phủ về quản lý không gian xây dựng ngầm đô thị;</w:t>
      </w:r>
    </w:p>
    <w:p w14:paraId="2527065C" w14:textId="77777777" w:rsidR="008D49B9" w:rsidRPr="00B534F6" w:rsidRDefault="008D49B9"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Nghị định số 85/2020/NĐ-CP ngày 17/7/2020 của Chính phủ quy định chi tiết một số điều của Luật Kiến trúc;</w:t>
      </w:r>
    </w:p>
    <w:p w14:paraId="652BD036" w14:textId="77777777" w:rsidR="008D49B9" w:rsidRPr="00B534F6" w:rsidRDefault="008D49B9"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Thông tư số 06/2013/TT-BXD ngày 13/05/2013 và số 16/2013/TT-BXD ngày 16/10/2013 của Bộ Xây dựng hướng dẫn về nội dung thiết kế đô thị;</w:t>
      </w:r>
    </w:p>
    <w:p w14:paraId="5CDF8AD2" w14:textId="77777777" w:rsidR="008D49B9" w:rsidRPr="00B534F6" w:rsidRDefault="008D49B9"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lastRenderedPageBreak/>
        <w:t>Thông tư số 20/2019/TT-BXD ngày 31/12/2019 của Bộ trưởng Bộ Xây dựng về hướng dẫn xác định, quản lý chi phí quy hoạch xây dựng và quy hoạch đô thị;</w:t>
      </w:r>
    </w:p>
    <w:p w14:paraId="06DD8704" w14:textId="77777777" w:rsidR="008D49B9" w:rsidRPr="00B534F6" w:rsidRDefault="008D49B9"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Thông tư số 01/2021/TT-BXD ngày 19/05/2021 của Bộ trưởng Bộ Xây dựng ban hành QCVN 01:2021/BXD – quy chuẩn kỹ thuật quốc gia về Quy hoạch xây dựng;</w:t>
      </w:r>
    </w:p>
    <w:p w14:paraId="7B914711" w14:textId="77777777" w:rsidR="008D49B9" w:rsidRPr="00B534F6" w:rsidRDefault="008D49B9"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Thông tư số 04/2022/TT-BXD ngày 24/10/2022 của Bộ Xây dựng quy định về hồ sơ nhiệm vụ và hồ sơ đồ án quy hoạch xây dựng vùng liên huyện, quy hoạch xây dựng vùng huyện, quy hoạch đô thị, quy hoạch xây dựng khu chức năng và quy hoạch nông thôn;</w:t>
      </w:r>
    </w:p>
    <w:p w14:paraId="0502E0DD" w14:textId="290287AD" w:rsidR="0039529D" w:rsidRPr="00B534F6" w:rsidRDefault="0039529D" w:rsidP="006028B6">
      <w:pPr>
        <w:pStyle w:val="BodyTextIndent"/>
        <w:numPr>
          <w:ilvl w:val="2"/>
          <w:numId w:val="1"/>
        </w:numPr>
        <w:tabs>
          <w:tab w:val="left" w:pos="709"/>
        </w:tabs>
        <w:spacing w:before="120"/>
        <w:jc w:val="both"/>
        <w:outlineLvl w:val="2"/>
        <w:rPr>
          <w:rFonts w:ascii="Times New Roman" w:hAnsi="Times New Roman"/>
          <w:b/>
          <w:i/>
          <w:szCs w:val="28"/>
        </w:rPr>
      </w:pPr>
      <w:bookmarkStart w:id="17" w:name="_Toc175661685"/>
      <w:bookmarkEnd w:id="16"/>
      <w:r w:rsidRPr="00B534F6">
        <w:rPr>
          <w:rFonts w:ascii="Times New Roman" w:hAnsi="Times New Roman"/>
          <w:b/>
          <w:i/>
          <w:szCs w:val="28"/>
          <w:lang w:val="en-US"/>
        </w:rPr>
        <w:t>Hệ thống</w:t>
      </w:r>
      <w:r w:rsidR="005A7BF2" w:rsidRPr="00B534F6">
        <w:rPr>
          <w:rFonts w:ascii="Times New Roman" w:hAnsi="Times New Roman"/>
          <w:b/>
          <w:i/>
          <w:szCs w:val="28"/>
          <w:lang w:val="en-US"/>
        </w:rPr>
        <w:t xml:space="preserve"> Quy chuẩn, Tiêu chuẩn xây dựng hiện hành được áp dụng</w:t>
      </w:r>
      <w:r w:rsidRPr="00B534F6">
        <w:rPr>
          <w:rFonts w:ascii="Times New Roman" w:hAnsi="Times New Roman"/>
          <w:b/>
          <w:i/>
          <w:szCs w:val="28"/>
        </w:rPr>
        <w:t>:</w:t>
      </w:r>
      <w:bookmarkEnd w:id="17"/>
    </w:p>
    <w:p w14:paraId="09B8D537" w14:textId="06921B20" w:rsidR="00086690" w:rsidRPr="00B534F6" w:rsidRDefault="00086690"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Quy chuẩn kỹ thuật quốc gia về Quy hoạch xây dựng</w:t>
      </w:r>
      <w:r w:rsidR="00707559" w:rsidRPr="00B534F6">
        <w:rPr>
          <w:rFonts w:ascii="Times New Roman" w:hAnsi="Times New Roman"/>
          <w:szCs w:val="28"/>
        </w:rPr>
        <w:t xml:space="preserve"> QCVN 01</w:t>
      </w:r>
      <w:r w:rsidR="005240C8" w:rsidRPr="00B534F6">
        <w:rPr>
          <w:rFonts w:ascii="Times New Roman" w:hAnsi="Times New Roman"/>
          <w:szCs w:val="28"/>
        </w:rPr>
        <w:t>:</w:t>
      </w:r>
      <w:r w:rsidR="00707559" w:rsidRPr="00B534F6">
        <w:rPr>
          <w:rFonts w:ascii="Times New Roman" w:hAnsi="Times New Roman"/>
          <w:szCs w:val="28"/>
        </w:rPr>
        <w:t>2021</w:t>
      </w:r>
      <w:r w:rsidR="005240C8" w:rsidRPr="00B534F6">
        <w:rPr>
          <w:rFonts w:ascii="Times New Roman" w:hAnsi="Times New Roman"/>
          <w:szCs w:val="28"/>
        </w:rPr>
        <w:t>/BXD</w:t>
      </w:r>
      <w:r w:rsidRPr="00B534F6">
        <w:rPr>
          <w:rFonts w:ascii="Times New Roman" w:hAnsi="Times New Roman"/>
          <w:szCs w:val="28"/>
        </w:rPr>
        <w:t xml:space="preserve"> (Ban hành theo thông tư số 01/2021/TT-BXD ngày 19/</w:t>
      </w:r>
      <w:r w:rsidR="005F4004" w:rsidRPr="00B534F6">
        <w:rPr>
          <w:rFonts w:ascii="Times New Roman" w:hAnsi="Times New Roman"/>
          <w:szCs w:val="28"/>
        </w:rPr>
        <w:t>0</w:t>
      </w:r>
      <w:r w:rsidRPr="00B534F6">
        <w:rPr>
          <w:rFonts w:ascii="Times New Roman" w:hAnsi="Times New Roman"/>
          <w:szCs w:val="28"/>
        </w:rPr>
        <w:t>5/2021 của Bộ trưởng Bộ Xây dựng)</w:t>
      </w:r>
      <w:r w:rsidR="00CB6E48" w:rsidRPr="00B534F6">
        <w:rPr>
          <w:rFonts w:ascii="Times New Roman" w:hAnsi="Times New Roman"/>
          <w:szCs w:val="28"/>
        </w:rPr>
        <w:t>;</w:t>
      </w:r>
    </w:p>
    <w:p w14:paraId="12D8535C" w14:textId="14426F26" w:rsidR="00086690" w:rsidRPr="00B534F6" w:rsidRDefault="00086690"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QCVN 07:20</w:t>
      </w:r>
      <w:r w:rsidR="00090AAA">
        <w:rPr>
          <w:rFonts w:ascii="Times New Roman" w:hAnsi="Times New Roman"/>
          <w:szCs w:val="28"/>
        </w:rPr>
        <w:t>23</w:t>
      </w:r>
      <w:r w:rsidRPr="00B534F6">
        <w:rPr>
          <w:rFonts w:ascii="Times New Roman" w:hAnsi="Times New Roman"/>
          <w:szCs w:val="28"/>
        </w:rPr>
        <w:t>: Quy chuẩn kỹ thuật quốc gia về các công trình hạ tầng kỹ thuật</w:t>
      </w:r>
      <w:r w:rsidR="00CB6E48" w:rsidRPr="00B534F6">
        <w:rPr>
          <w:rFonts w:ascii="Times New Roman" w:hAnsi="Times New Roman"/>
          <w:szCs w:val="28"/>
        </w:rPr>
        <w:t>;</w:t>
      </w:r>
    </w:p>
    <w:p w14:paraId="7C04F017" w14:textId="1E9C46E7" w:rsidR="00086690" w:rsidRPr="00B534F6" w:rsidRDefault="00086690"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Và các tiêu chuẩn xây dựng chuyên ngành khác có liên quan.</w:t>
      </w:r>
    </w:p>
    <w:p w14:paraId="264583AE" w14:textId="01F16FC5" w:rsidR="000E43BB" w:rsidRPr="000E43BB" w:rsidRDefault="0021147C" w:rsidP="000E43BB">
      <w:pPr>
        <w:pStyle w:val="BodyTextIndent"/>
        <w:numPr>
          <w:ilvl w:val="2"/>
          <w:numId w:val="1"/>
        </w:numPr>
        <w:tabs>
          <w:tab w:val="left" w:pos="709"/>
        </w:tabs>
        <w:spacing w:before="120"/>
        <w:jc w:val="both"/>
        <w:outlineLvl w:val="2"/>
        <w:rPr>
          <w:rFonts w:ascii="Times New Roman" w:hAnsi="Times New Roman"/>
          <w:szCs w:val="28"/>
        </w:rPr>
      </w:pPr>
      <w:bookmarkStart w:id="18" w:name="_Toc175661686"/>
      <w:r w:rsidRPr="00B534F6">
        <w:rPr>
          <w:rFonts w:ascii="Times New Roman" w:hAnsi="Times New Roman"/>
          <w:b/>
          <w:i/>
          <w:szCs w:val="28"/>
          <w:lang w:val="en-US"/>
        </w:rPr>
        <w:t>Hệ thống văn bản pháp lý tại dự án</w:t>
      </w:r>
      <w:bookmarkEnd w:id="18"/>
    </w:p>
    <w:p w14:paraId="3653925D" w14:textId="77777777" w:rsidR="000E43BB" w:rsidRPr="001B0A43" w:rsidRDefault="000E43BB" w:rsidP="000E43BB">
      <w:pPr>
        <w:numPr>
          <w:ilvl w:val="0"/>
          <w:numId w:val="3"/>
        </w:numPr>
        <w:tabs>
          <w:tab w:val="left" w:pos="720"/>
        </w:tabs>
        <w:spacing w:before="120"/>
        <w:ind w:left="0" w:firstLine="547"/>
        <w:jc w:val="both"/>
        <w:rPr>
          <w:rFonts w:ascii="Times New Roman" w:hAnsi="Times New Roman"/>
          <w:szCs w:val="28"/>
        </w:rPr>
      </w:pPr>
      <w:r w:rsidRPr="001B0A43">
        <w:rPr>
          <w:rFonts w:ascii="Times New Roman" w:hAnsi="Times New Roman"/>
          <w:szCs w:val="28"/>
        </w:rPr>
        <w:t>Quyết định số 2059/QĐ-UBND ngày 09/07/2019 của UBND tỉnh Thái Nguyên về việc phê duyệt quy hoạch chung xây dựng thành phố Sông Công, tỉnh Thái Nguyên đến năm 2040;</w:t>
      </w:r>
    </w:p>
    <w:p w14:paraId="3F22C7B6" w14:textId="77777777" w:rsidR="000E43BB" w:rsidRPr="001B0A43" w:rsidRDefault="000E43BB" w:rsidP="000E43BB">
      <w:pPr>
        <w:numPr>
          <w:ilvl w:val="0"/>
          <w:numId w:val="3"/>
        </w:numPr>
        <w:tabs>
          <w:tab w:val="left" w:pos="720"/>
        </w:tabs>
        <w:spacing w:before="120"/>
        <w:ind w:left="0" w:firstLine="547"/>
        <w:jc w:val="both"/>
        <w:rPr>
          <w:rFonts w:ascii="Times New Roman" w:hAnsi="Times New Roman"/>
          <w:szCs w:val="28"/>
        </w:rPr>
      </w:pPr>
      <w:r w:rsidRPr="001B0A43">
        <w:rPr>
          <w:rFonts w:ascii="Times New Roman" w:hAnsi="Times New Roman"/>
          <w:szCs w:val="28"/>
        </w:rPr>
        <w:t>Quyết định số 589/QĐ-UBND ngày 23/</w:t>
      </w:r>
      <w:r>
        <w:rPr>
          <w:rFonts w:ascii="Times New Roman" w:hAnsi="Times New Roman"/>
          <w:szCs w:val="28"/>
        </w:rPr>
        <w:t>0</w:t>
      </w:r>
      <w:r w:rsidRPr="001B0A43">
        <w:rPr>
          <w:rFonts w:ascii="Times New Roman" w:hAnsi="Times New Roman"/>
          <w:szCs w:val="28"/>
        </w:rPr>
        <w:t>3/2022 của UBND tỉnh Thái Nguyên về việc phê duyệt Điều chỉnh cục bộ Quy hoạch chung thành phố Sông Công, tỉnh Thái Nguyên đến năm 2040;</w:t>
      </w:r>
    </w:p>
    <w:p w14:paraId="3454675C" w14:textId="390306AC" w:rsidR="000E43BB" w:rsidRPr="001B0A43" w:rsidRDefault="000E43BB" w:rsidP="000E43BB">
      <w:pPr>
        <w:numPr>
          <w:ilvl w:val="0"/>
          <w:numId w:val="3"/>
        </w:numPr>
        <w:tabs>
          <w:tab w:val="left" w:pos="720"/>
        </w:tabs>
        <w:spacing w:before="120"/>
        <w:ind w:left="0" w:firstLine="547"/>
        <w:jc w:val="both"/>
        <w:rPr>
          <w:rFonts w:ascii="Times New Roman" w:hAnsi="Times New Roman"/>
          <w:szCs w:val="28"/>
        </w:rPr>
      </w:pPr>
      <w:r w:rsidRPr="001B0A43">
        <w:rPr>
          <w:rFonts w:ascii="Times New Roman" w:hAnsi="Times New Roman"/>
          <w:szCs w:val="28"/>
        </w:rPr>
        <w:t>Quyết định số 2615/QĐ-UBND ngày 15/</w:t>
      </w:r>
      <w:r>
        <w:rPr>
          <w:rFonts w:ascii="Times New Roman" w:hAnsi="Times New Roman"/>
          <w:szCs w:val="28"/>
        </w:rPr>
        <w:t>10</w:t>
      </w:r>
      <w:r w:rsidRPr="001B0A43">
        <w:rPr>
          <w:rFonts w:ascii="Times New Roman" w:hAnsi="Times New Roman"/>
          <w:szCs w:val="28"/>
        </w:rPr>
        <w:t xml:space="preserve">/2021 của UBND thành phố Sông Công về phê duyệt </w:t>
      </w:r>
      <w:r w:rsidR="007C7B18">
        <w:rPr>
          <w:rFonts w:ascii="Times New Roman" w:hAnsi="Times New Roman"/>
          <w:szCs w:val="28"/>
        </w:rPr>
        <w:t xml:space="preserve">điều chỉnh </w:t>
      </w:r>
      <w:r w:rsidRPr="001B0A43">
        <w:rPr>
          <w:rFonts w:ascii="Times New Roman" w:hAnsi="Times New Roman"/>
          <w:szCs w:val="28"/>
        </w:rPr>
        <w:t>Quy hoạch phân khu tỷ lệ 1/2000 phường Bách Quang, thành phố Sông Công, tỉnh Thái Nguyên</w:t>
      </w:r>
      <w:r>
        <w:rPr>
          <w:rFonts w:ascii="Times New Roman" w:hAnsi="Times New Roman"/>
          <w:szCs w:val="28"/>
        </w:rPr>
        <w:t>;</w:t>
      </w:r>
    </w:p>
    <w:p w14:paraId="68D3ED2B" w14:textId="77777777" w:rsidR="000E43BB" w:rsidRPr="00B534F6" w:rsidRDefault="000E43BB" w:rsidP="000E43BB">
      <w:pPr>
        <w:numPr>
          <w:ilvl w:val="0"/>
          <w:numId w:val="3"/>
        </w:numPr>
        <w:tabs>
          <w:tab w:val="left" w:pos="720"/>
        </w:tabs>
        <w:spacing w:before="120"/>
        <w:ind w:left="0" w:firstLine="547"/>
        <w:jc w:val="both"/>
        <w:rPr>
          <w:rFonts w:ascii="Times New Roman" w:hAnsi="Times New Roman"/>
          <w:bCs/>
          <w:szCs w:val="28"/>
        </w:rPr>
      </w:pPr>
      <w:r>
        <w:rPr>
          <w:rFonts w:ascii="Times New Roman" w:hAnsi="Times New Roman"/>
          <w:bCs/>
          <w:szCs w:val="28"/>
        </w:rPr>
        <w:t>Văn bản</w:t>
      </w:r>
      <w:r w:rsidRPr="00B534F6">
        <w:rPr>
          <w:rFonts w:ascii="Times New Roman" w:hAnsi="Times New Roman"/>
          <w:bCs/>
          <w:szCs w:val="28"/>
        </w:rPr>
        <w:t xml:space="preserve"> </w:t>
      </w:r>
      <w:r w:rsidRPr="00B86930">
        <w:rPr>
          <w:rFonts w:ascii="Times New Roman" w:hAnsi="Times New Roman"/>
          <w:bCs/>
          <w:szCs w:val="28"/>
        </w:rPr>
        <w:t xml:space="preserve">số </w:t>
      </w:r>
      <w:r>
        <w:rPr>
          <w:rFonts w:ascii="Times New Roman" w:hAnsi="Times New Roman"/>
          <w:bCs/>
          <w:szCs w:val="28"/>
        </w:rPr>
        <w:t>744/UBND-QLĐT</w:t>
      </w:r>
      <w:r w:rsidRPr="00B86930">
        <w:rPr>
          <w:rFonts w:ascii="Times New Roman" w:hAnsi="Times New Roman"/>
          <w:bCs/>
          <w:szCs w:val="28"/>
        </w:rPr>
        <w:t xml:space="preserve"> ngày </w:t>
      </w:r>
      <w:r>
        <w:rPr>
          <w:rFonts w:ascii="Times New Roman" w:hAnsi="Times New Roman"/>
          <w:bCs/>
          <w:szCs w:val="28"/>
        </w:rPr>
        <w:t>20</w:t>
      </w:r>
      <w:r w:rsidRPr="00B86930">
        <w:rPr>
          <w:rFonts w:ascii="Times New Roman" w:hAnsi="Times New Roman"/>
          <w:bCs/>
          <w:szCs w:val="28"/>
        </w:rPr>
        <w:t xml:space="preserve">/03/2024 của </w:t>
      </w:r>
      <w:r>
        <w:rPr>
          <w:rFonts w:ascii="Times New Roman" w:hAnsi="Times New Roman"/>
          <w:bCs/>
          <w:szCs w:val="28"/>
        </w:rPr>
        <w:t xml:space="preserve">UBND </w:t>
      </w:r>
      <w:r w:rsidRPr="001B0A43">
        <w:rPr>
          <w:rFonts w:ascii="Times New Roman" w:hAnsi="Times New Roman"/>
          <w:szCs w:val="28"/>
        </w:rPr>
        <w:t xml:space="preserve">thành phố Sông Công </w:t>
      </w:r>
      <w:r>
        <w:rPr>
          <w:rFonts w:ascii="Times New Roman" w:hAnsi="Times New Roman"/>
          <w:szCs w:val="28"/>
        </w:rPr>
        <w:t xml:space="preserve">về việc chấp thuận </w:t>
      </w:r>
      <w:r>
        <w:rPr>
          <w:rFonts w:ascii="Times New Roman" w:hAnsi="Times New Roman"/>
          <w:bCs/>
          <w:szCs w:val="28"/>
        </w:rPr>
        <w:t>lập Quy hoạch chi tiết tỷ lệ 1/500 khu đô thị số 1, phường Bách Quang, thành phố Sông Công</w:t>
      </w:r>
      <w:r w:rsidRPr="00B534F6">
        <w:rPr>
          <w:rFonts w:ascii="Times New Roman" w:hAnsi="Times New Roman"/>
          <w:bCs/>
          <w:szCs w:val="28"/>
        </w:rPr>
        <w:t>;</w:t>
      </w:r>
    </w:p>
    <w:p w14:paraId="17280087" w14:textId="29F1BEFD" w:rsidR="004D5082" w:rsidRDefault="00D72F60" w:rsidP="006028B6">
      <w:pPr>
        <w:numPr>
          <w:ilvl w:val="0"/>
          <w:numId w:val="3"/>
        </w:numPr>
        <w:tabs>
          <w:tab w:val="left" w:pos="720"/>
        </w:tabs>
        <w:spacing w:before="120"/>
        <w:ind w:left="0" w:firstLine="547"/>
        <w:jc w:val="both"/>
        <w:rPr>
          <w:rFonts w:ascii="Times New Roman" w:hAnsi="Times New Roman"/>
          <w:bCs/>
          <w:szCs w:val="28"/>
        </w:rPr>
      </w:pPr>
      <w:r>
        <w:rPr>
          <w:rFonts w:ascii="Times New Roman" w:hAnsi="Times New Roman"/>
          <w:bCs/>
          <w:szCs w:val="28"/>
        </w:rPr>
        <w:t>Thông báo Kết luận</w:t>
      </w:r>
      <w:r w:rsidR="004D5082" w:rsidRPr="00B534F6">
        <w:rPr>
          <w:rFonts w:ascii="Times New Roman" w:hAnsi="Times New Roman"/>
          <w:bCs/>
          <w:szCs w:val="28"/>
        </w:rPr>
        <w:t xml:space="preserve"> </w:t>
      </w:r>
      <w:r w:rsidR="004D5082" w:rsidRPr="00B86930">
        <w:rPr>
          <w:rFonts w:ascii="Times New Roman" w:hAnsi="Times New Roman"/>
          <w:bCs/>
          <w:szCs w:val="28"/>
        </w:rPr>
        <w:t xml:space="preserve">số </w:t>
      </w:r>
      <w:r w:rsidRPr="00B86930">
        <w:rPr>
          <w:rFonts w:ascii="Times New Roman" w:hAnsi="Times New Roman"/>
          <w:bCs/>
          <w:szCs w:val="28"/>
        </w:rPr>
        <w:t>1306-TB</w:t>
      </w:r>
      <w:r w:rsidR="004D5082" w:rsidRPr="00B86930">
        <w:rPr>
          <w:rFonts w:ascii="Times New Roman" w:hAnsi="Times New Roman"/>
          <w:bCs/>
          <w:szCs w:val="28"/>
        </w:rPr>
        <w:t>/</w:t>
      </w:r>
      <w:r w:rsidRPr="00B86930">
        <w:rPr>
          <w:rFonts w:ascii="Times New Roman" w:hAnsi="Times New Roman"/>
          <w:bCs/>
          <w:szCs w:val="28"/>
        </w:rPr>
        <w:t>TU</w:t>
      </w:r>
      <w:r w:rsidR="004D5082" w:rsidRPr="00B86930">
        <w:rPr>
          <w:rFonts w:ascii="Times New Roman" w:hAnsi="Times New Roman"/>
          <w:bCs/>
          <w:szCs w:val="28"/>
        </w:rPr>
        <w:t xml:space="preserve"> ngày </w:t>
      </w:r>
      <w:r w:rsidRPr="00B86930">
        <w:rPr>
          <w:rFonts w:ascii="Times New Roman" w:hAnsi="Times New Roman"/>
          <w:bCs/>
          <w:szCs w:val="28"/>
        </w:rPr>
        <w:t>04</w:t>
      </w:r>
      <w:r w:rsidR="004D5082" w:rsidRPr="00B86930">
        <w:rPr>
          <w:rFonts w:ascii="Times New Roman" w:hAnsi="Times New Roman"/>
          <w:bCs/>
          <w:szCs w:val="28"/>
        </w:rPr>
        <w:t>/</w:t>
      </w:r>
      <w:r w:rsidRPr="00B86930">
        <w:rPr>
          <w:rFonts w:ascii="Times New Roman" w:hAnsi="Times New Roman"/>
          <w:bCs/>
          <w:szCs w:val="28"/>
        </w:rPr>
        <w:t>03</w:t>
      </w:r>
      <w:r w:rsidR="004D5082" w:rsidRPr="00B86930">
        <w:rPr>
          <w:rFonts w:ascii="Times New Roman" w:hAnsi="Times New Roman"/>
          <w:bCs/>
          <w:szCs w:val="28"/>
        </w:rPr>
        <w:t>/2024 của</w:t>
      </w:r>
      <w:r w:rsidRPr="00B86930">
        <w:rPr>
          <w:rFonts w:ascii="Times New Roman" w:hAnsi="Times New Roman"/>
          <w:bCs/>
          <w:szCs w:val="28"/>
        </w:rPr>
        <w:t xml:space="preserve"> Thường</w:t>
      </w:r>
      <w:r>
        <w:rPr>
          <w:rFonts w:ascii="Times New Roman" w:hAnsi="Times New Roman"/>
          <w:bCs/>
          <w:szCs w:val="28"/>
        </w:rPr>
        <w:t xml:space="preserve"> trục Thành uỷ về chủ trương nghiên cứu, khảo sát, lập Quy hoạch chi tiết tỷ lệ 1/500 khu đô thị số 1, phường Bách Quang, thành phố Sông Công</w:t>
      </w:r>
      <w:r w:rsidR="004D5082" w:rsidRPr="00B534F6">
        <w:rPr>
          <w:rFonts w:ascii="Times New Roman" w:hAnsi="Times New Roman"/>
          <w:bCs/>
          <w:szCs w:val="28"/>
        </w:rPr>
        <w:t>;</w:t>
      </w:r>
    </w:p>
    <w:p w14:paraId="1C810CFE" w14:textId="0FFEDCFB" w:rsidR="00804121" w:rsidRPr="00B534F6" w:rsidRDefault="00804121"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Biên bản lấy ý kiến cơ quan, tổ chức, cá nhân và đại diện cộng đồng dân cư </w:t>
      </w:r>
      <w:r w:rsidRPr="00307B9F">
        <w:rPr>
          <w:rFonts w:ascii="Times New Roman" w:hAnsi="Times New Roman"/>
          <w:szCs w:val="28"/>
        </w:rPr>
        <w:t xml:space="preserve">ngày </w:t>
      </w:r>
      <w:r w:rsidR="00170630" w:rsidRPr="00307B9F">
        <w:rPr>
          <w:rFonts w:ascii="Times New Roman" w:hAnsi="Times New Roman"/>
          <w:szCs w:val="28"/>
        </w:rPr>
        <w:t>..</w:t>
      </w:r>
      <w:r w:rsidRPr="00307B9F">
        <w:rPr>
          <w:rFonts w:ascii="Times New Roman" w:hAnsi="Times New Roman"/>
          <w:szCs w:val="28"/>
        </w:rPr>
        <w:t>/</w:t>
      </w:r>
      <w:r w:rsidR="00170630" w:rsidRPr="00307B9F">
        <w:rPr>
          <w:rFonts w:ascii="Times New Roman" w:hAnsi="Times New Roman"/>
          <w:szCs w:val="28"/>
        </w:rPr>
        <w:t>…</w:t>
      </w:r>
      <w:r w:rsidRPr="00307B9F">
        <w:rPr>
          <w:rFonts w:ascii="Times New Roman" w:hAnsi="Times New Roman"/>
          <w:szCs w:val="28"/>
        </w:rPr>
        <w:t>/2024 về</w:t>
      </w:r>
      <w:r w:rsidRPr="00B534F6">
        <w:rPr>
          <w:rFonts w:ascii="Times New Roman" w:hAnsi="Times New Roman"/>
          <w:szCs w:val="28"/>
        </w:rPr>
        <w:t xml:space="preserve"> Nhiệm vụ quy hoạch chi tiết tỷ lệ 1/500 </w:t>
      </w:r>
      <w:r w:rsidR="0008704F" w:rsidRPr="00B534F6">
        <w:rPr>
          <w:rFonts w:ascii="Times New Roman" w:hAnsi="Times New Roman"/>
          <w:szCs w:val="28"/>
        </w:rPr>
        <w:t xml:space="preserve">Khu </w:t>
      </w:r>
      <w:r w:rsidR="00307B9F">
        <w:rPr>
          <w:rFonts w:ascii="Times New Roman" w:hAnsi="Times New Roman"/>
          <w:szCs w:val="28"/>
        </w:rPr>
        <w:t>đô thị số 1, phường Bách Quang, thành phố Sông Công</w:t>
      </w:r>
      <w:r w:rsidRPr="00B534F6">
        <w:rPr>
          <w:rFonts w:ascii="Times New Roman" w:hAnsi="Times New Roman"/>
          <w:bCs/>
          <w:szCs w:val="28"/>
        </w:rPr>
        <w:t>.</w:t>
      </w:r>
    </w:p>
    <w:p w14:paraId="7ABC1759" w14:textId="35BB5DFC" w:rsidR="00631DAC" w:rsidRPr="00B534F6" w:rsidRDefault="00631DAC" w:rsidP="006028B6">
      <w:pPr>
        <w:pStyle w:val="BodyTextIndent"/>
        <w:numPr>
          <w:ilvl w:val="2"/>
          <w:numId w:val="1"/>
        </w:numPr>
        <w:tabs>
          <w:tab w:val="left" w:pos="709"/>
        </w:tabs>
        <w:spacing w:before="120"/>
        <w:jc w:val="both"/>
        <w:outlineLvl w:val="2"/>
        <w:rPr>
          <w:rFonts w:ascii="Times New Roman" w:hAnsi="Times New Roman"/>
          <w:b/>
          <w:i/>
          <w:szCs w:val="28"/>
          <w:lang w:val="en-US"/>
        </w:rPr>
      </w:pPr>
      <w:bookmarkStart w:id="19" w:name="_Toc175661687"/>
      <w:r w:rsidRPr="00B534F6">
        <w:rPr>
          <w:rFonts w:ascii="Times New Roman" w:hAnsi="Times New Roman"/>
          <w:b/>
          <w:i/>
          <w:szCs w:val="28"/>
          <w:lang w:val="en-US"/>
        </w:rPr>
        <w:t>Nguồn tài liệu, số liệu và bản đồ:</w:t>
      </w:r>
      <w:bookmarkEnd w:id="19"/>
    </w:p>
    <w:p w14:paraId="526D0D9C" w14:textId="3156F62C" w:rsidR="00C97054" w:rsidRPr="00B534F6" w:rsidRDefault="00C97054"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Đồ án </w:t>
      </w:r>
      <w:r w:rsidR="008F458A" w:rsidRPr="00B534F6">
        <w:rPr>
          <w:rFonts w:ascii="Times New Roman" w:hAnsi="Times New Roman"/>
          <w:szCs w:val="28"/>
          <w:lang w:val="nl-NL"/>
        </w:rPr>
        <w:t xml:space="preserve">Quy hoạch chung thành phố </w:t>
      </w:r>
      <w:r w:rsidR="00307B9F">
        <w:rPr>
          <w:rFonts w:ascii="Times New Roman" w:hAnsi="Times New Roman"/>
          <w:szCs w:val="28"/>
          <w:lang w:val="nl-NL"/>
        </w:rPr>
        <w:t>Sông Công, tỉnh Thái Nguyên</w:t>
      </w:r>
      <w:r w:rsidR="008F458A" w:rsidRPr="00B534F6">
        <w:rPr>
          <w:rFonts w:ascii="Times New Roman" w:hAnsi="Times New Roman"/>
          <w:szCs w:val="28"/>
          <w:lang w:val="nl-NL"/>
        </w:rPr>
        <w:t xml:space="preserve"> đến năm 20</w:t>
      </w:r>
      <w:r w:rsidR="00307B9F">
        <w:rPr>
          <w:rFonts w:ascii="Times New Roman" w:hAnsi="Times New Roman"/>
          <w:szCs w:val="28"/>
          <w:lang w:val="nl-NL"/>
        </w:rPr>
        <w:t>4</w:t>
      </w:r>
      <w:r w:rsidR="008F458A" w:rsidRPr="00B534F6">
        <w:rPr>
          <w:rFonts w:ascii="Times New Roman" w:hAnsi="Times New Roman"/>
          <w:szCs w:val="28"/>
          <w:lang w:val="nl-NL"/>
        </w:rPr>
        <w:t>0</w:t>
      </w:r>
      <w:r w:rsidR="005B1A97" w:rsidRPr="00B534F6">
        <w:rPr>
          <w:rFonts w:ascii="Times New Roman" w:hAnsi="Times New Roman"/>
          <w:szCs w:val="28"/>
          <w:lang w:val="nl-NL"/>
        </w:rPr>
        <w:t>;</w:t>
      </w:r>
    </w:p>
    <w:p w14:paraId="3CAFEEB7" w14:textId="07E1D42E" w:rsidR="00C97054" w:rsidRPr="00B534F6" w:rsidRDefault="00C97054" w:rsidP="006028B6">
      <w:pPr>
        <w:numPr>
          <w:ilvl w:val="0"/>
          <w:numId w:val="3"/>
        </w:numPr>
        <w:tabs>
          <w:tab w:val="left" w:pos="720"/>
        </w:tabs>
        <w:spacing w:before="120"/>
        <w:ind w:left="0" w:firstLine="547"/>
        <w:jc w:val="both"/>
        <w:rPr>
          <w:rFonts w:ascii="Times New Roman" w:hAnsi="Times New Roman"/>
          <w:szCs w:val="28"/>
          <w:lang w:val="nl-NL"/>
        </w:rPr>
      </w:pPr>
      <w:r w:rsidRPr="00B534F6">
        <w:rPr>
          <w:rFonts w:ascii="Times New Roman" w:hAnsi="Times New Roman"/>
          <w:szCs w:val="28"/>
          <w:lang w:val="nl-NL"/>
        </w:rPr>
        <w:t xml:space="preserve">Đồ án </w:t>
      </w:r>
      <w:r w:rsidR="004B069E">
        <w:rPr>
          <w:rFonts w:ascii="Times New Roman" w:hAnsi="Times New Roman"/>
          <w:szCs w:val="28"/>
          <w:lang w:val="nl-NL"/>
        </w:rPr>
        <w:t xml:space="preserve">điều chỉnh </w:t>
      </w:r>
      <w:r w:rsidR="005B1A97" w:rsidRPr="00B534F6">
        <w:rPr>
          <w:rFonts w:ascii="Times New Roman" w:hAnsi="Times New Roman"/>
          <w:szCs w:val="28"/>
          <w:lang w:val="nl-NL"/>
        </w:rPr>
        <w:t>Quy hoạch phân khu tỷ lệ 1/</w:t>
      </w:r>
      <w:r w:rsidR="0013092B">
        <w:rPr>
          <w:rFonts w:ascii="Times New Roman" w:hAnsi="Times New Roman"/>
          <w:szCs w:val="28"/>
          <w:lang w:val="nl-NL"/>
        </w:rPr>
        <w:t>2</w:t>
      </w:r>
      <w:r w:rsidR="005B1A97" w:rsidRPr="00B534F6">
        <w:rPr>
          <w:rFonts w:ascii="Times New Roman" w:hAnsi="Times New Roman"/>
          <w:szCs w:val="28"/>
          <w:lang w:val="nl-NL"/>
        </w:rPr>
        <w:t>000</w:t>
      </w:r>
      <w:r w:rsidR="0013092B">
        <w:rPr>
          <w:rFonts w:ascii="Times New Roman" w:hAnsi="Times New Roman"/>
          <w:szCs w:val="28"/>
          <w:lang w:val="nl-NL"/>
        </w:rPr>
        <w:t xml:space="preserve"> phường Bách Quang, thành phố Sông Công, tỉnh Thái Nguyên</w:t>
      </w:r>
      <w:r w:rsidRPr="00B534F6">
        <w:rPr>
          <w:rFonts w:ascii="Times New Roman" w:hAnsi="Times New Roman"/>
          <w:szCs w:val="28"/>
          <w:lang w:val="nl-NL"/>
        </w:rPr>
        <w:t>;</w:t>
      </w:r>
    </w:p>
    <w:p w14:paraId="0EE4FCBB" w14:textId="77777777" w:rsidR="00C97054" w:rsidRPr="0013092B" w:rsidRDefault="00C97054" w:rsidP="006028B6">
      <w:pPr>
        <w:numPr>
          <w:ilvl w:val="0"/>
          <w:numId w:val="3"/>
        </w:numPr>
        <w:tabs>
          <w:tab w:val="left" w:pos="720"/>
        </w:tabs>
        <w:spacing w:before="120"/>
        <w:ind w:left="0" w:firstLine="547"/>
        <w:jc w:val="both"/>
        <w:rPr>
          <w:rFonts w:ascii="Times New Roman" w:hAnsi="Times New Roman"/>
          <w:szCs w:val="28"/>
        </w:rPr>
      </w:pPr>
      <w:r w:rsidRPr="0013092B">
        <w:rPr>
          <w:rFonts w:ascii="Times New Roman" w:hAnsi="Times New Roman"/>
          <w:szCs w:val="28"/>
        </w:rPr>
        <w:lastRenderedPageBreak/>
        <w:t>Bản đồ khảo sát địa hình khu vực nghiên cứu được lập bởi Đơn vị tổ chức có tư cách pháp nhân theo quy định;</w:t>
      </w:r>
    </w:p>
    <w:p w14:paraId="01C04830" w14:textId="77777777" w:rsidR="00C97054" w:rsidRPr="00B534F6" w:rsidRDefault="00C97054"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Các hồ sơ tài liệu khác có liên quan.</w:t>
      </w:r>
    </w:p>
    <w:p w14:paraId="0BA5A956" w14:textId="78F0F844" w:rsidR="009C2C32" w:rsidRPr="006105E2" w:rsidRDefault="00164A9F" w:rsidP="006028B6">
      <w:pPr>
        <w:pStyle w:val="BodyTextIndent"/>
        <w:numPr>
          <w:ilvl w:val="1"/>
          <w:numId w:val="1"/>
        </w:numPr>
        <w:tabs>
          <w:tab w:val="left" w:pos="720"/>
        </w:tabs>
        <w:spacing w:before="120"/>
        <w:ind w:left="0" w:firstLine="0"/>
        <w:jc w:val="both"/>
        <w:outlineLvl w:val="1"/>
        <w:rPr>
          <w:rFonts w:ascii="Times New Roman" w:hAnsi="Times New Roman"/>
          <w:b/>
          <w:szCs w:val="28"/>
          <w:lang w:val="nb-NO"/>
        </w:rPr>
      </w:pPr>
      <w:bookmarkStart w:id="20" w:name="_Toc175661688"/>
      <w:r w:rsidRPr="00B534F6">
        <w:rPr>
          <w:rFonts w:ascii="Times New Roman" w:hAnsi="Times New Roman"/>
          <w:b/>
          <w:szCs w:val="28"/>
          <w:lang w:val="nb-NO"/>
        </w:rPr>
        <w:t xml:space="preserve">Vị trí, </w:t>
      </w:r>
      <w:r w:rsidR="000D7A76" w:rsidRPr="00B534F6">
        <w:rPr>
          <w:rFonts w:ascii="Times New Roman" w:hAnsi="Times New Roman"/>
          <w:b/>
          <w:szCs w:val="28"/>
          <w:lang w:val="nb-NO"/>
        </w:rPr>
        <w:t xml:space="preserve">phạm vi ranh </w:t>
      </w:r>
      <w:r w:rsidR="000D7A76" w:rsidRPr="006105E2">
        <w:rPr>
          <w:rFonts w:ascii="Times New Roman" w:hAnsi="Times New Roman"/>
          <w:b/>
          <w:szCs w:val="28"/>
          <w:lang w:val="nb-NO"/>
        </w:rPr>
        <w:t xml:space="preserve">giới, </w:t>
      </w:r>
      <w:r w:rsidR="008B2E0C" w:rsidRPr="006105E2">
        <w:rPr>
          <w:rFonts w:ascii="Times New Roman" w:hAnsi="Times New Roman"/>
          <w:b/>
          <w:szCs w:val="28"/>
          <w:lang w:val="nb-NO"/>
        </w:rPr>
        <w:t>quy mô nghiên cứu</w:t>
      </w:r>
      <w:bookmarkEnd w:id="20"/>
    </w:p>
    <w:p w14:paraId="16EA159A" w14:textId="3EEAA8C0" w:rsidR="00D22943" w:rsidRPr="006105E2" w:rsidRDefault="000D7A76" w:rsidP="006028B6">
      <w:pPr>
        <w:pStyle w:val="BodyTextIndent"/>
        <w:numPr>
          <w:ilvl w:val="2"/>
          <w:numId w:val="1"/>
        </w:numPr>
        <w:tabs>
          <w:tab w:val="left" w:pos="720"/>
        </w:tabs>
        <w:spacing w:before="120"/>
        <w:jc w:val="both"/>
        <w:outlineLvl w:val="2"/>
        <w:rPr>
          <w:rFonts w:ascii="Times New Roman" w:hAnsi="Times New Roman"/>
          <w:b/>
          <w:i/>
          <w:szCs w:val="28"/>
        </w:rPr>
      </w:pPr>
      <w:bookmarkStart w:id="21" w:name="_Toc175661689"/>
      <w:r w:rsidRPr="006105E2">
        <w:rPr>
          <w:rFonts w:ascii="Times New Roman" w:hAnsi="Times New Roman"/>
          <w:b/>
          <w:i/>
          <w:szCs w:val="28"/>
          <w:lang w:val="en-US"/>
        </w:rPr>
        <w:t>Vị trí, phạm vi ranh giới</w:t>
      </w:r>
      <w:r w:rsidR="00D22943" w:rsidRPr="006105E2">
        <w:rPr>
          <w:rFonts w:ascii="Times New Roman" w:hAnsi="Times New Roman"/>
          <w:b/>
          <w:i/>
          <w:szCs w:val="28"/>
        </w:rPr>
        <w:t>:</w:t>
      </w:r>
      <w:bookmarkEnd w:id="21"/>
    </w:p>
    <w:p w14:paraId="4F0C7155" w14:textId="14112EB2" w:rsidR="000E6E8E" w:rsidRPr="002B5E32" w:rsidRDefault="003017AD"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Vị trí: Khu vực nghiên cứu lập Quy hoạch thuộc địa giới hành chính </w:t>
      </w:r>
      <w:r w:rsidR="000E6E8E" w:rsidRPr="00B534F6">
        <w:rPr>
          <w:rFonts w:ascii="Times New Roman" w:hAnsi="Times New Roman"/>
          <w:szCs w:val="28"/>
        </w:rPr>
        <w:t xml:space="preserve">phường </w:t>
      </w:r>
      <w:r w:rsidR="006105E2">
        <w:rPr>
          <w:rFonts w:ascii="Times New Roman" w:hAnsi="Times New Roman"/>
          <w:szCs w:val="28"/>
        </w:rPr>
        <w:t>Bách Quang</w:t>
      </w:r>
      <w:r w:rsidR="000E6E8E" w:rsidRPr="00B534F6">
        <w:rPr>
          <w:rFonts w:ascii="Times New Roman" w:hAnsi="Times New Roman"/>
          <w:szCs w:val="28"/>
        </w:rPr>
        <w:t xml:space="preserve">, thành phố </w:t>
      </w:r>
      <w:r w:rsidR="006105E2">
        <w:rPr>
          <w:rFonts w:ascii="Times New Roman" w:hAnsi="Times New Roman"/>
          <w:szCs w:val="28"/>
        </w:rPr>
        <w:t>Sông Công</w:t>
      </w:r>
      <w:r w:rsidR="000E6E8E" w:rsidRPr="00B534F6">
        <w:rPr>
          <w:rFonts w:ascii="Times New Roman" w:hAnsi="Times New Roman"/>
          <w:szCs w:val="28"/>
        </w:rPr>
        <w:t xml:space="preserve">, tỉnh </w:t>
      </w:r>
      <w:r w:rsidR="006105E2">
        <w:rPr>
          <w:rFonts w:ascii="Times New Roman" w:hAnsi="Times New Roman"/>
          <w:szCs w:val="28"/>
        </w:rPr>
        <w:t xml:space="preserve">Thái </w:t>
      </w:r>
      <w:r w:rsidR="006105E2" w:rsidRPr="0026015C">
        <w:rPr>
          <w:rFonts w:ascii="Times New Roman" w:hAnsi="Times New Roman"/>
          <w:szCs w:val="28"/>
        </w:rPr>
        <w:t>Nguyên</w:t>
      </w:r>
      <w:r w:rsidR="002B2E68" w:rsidRPr="0026015C">
        <w:rPr>
          <w:rFonts w:ascii="Times New Roman" w:hAnsi="Times New Roman"/>
          <w:szCs w:val="28"/>
        </w:rPr>
        <w:t>.</w:t>
      </w:r>
    </w:p>
    <w:p w14:paraId="5ECD350E" w14:textId="77777777" w:rsidR="00E46504" w:rsidRPr="006105E2" w:rsidRDefault="003017AD" w:rsidP="006028B6">
      <w:pPr>
        <w:numPr>
          <w:ilvl w:val="0"/>
          <w:numId w:val="3"/>
        </w:numPr>
        <w:tabs>
          <w:tab w:val="left" w:pos="720"/>
        </w:tabs>
        <w:spacing w:before="120"/>
        <w:ind w:left="0" w:firstLine="547"/>
        <w:jc w:val="both"/>
        <w:rPr>
          <w:rFonts w:ascii="Times New Roman" w:hAnsi="Times New Roman"/>
          <w:szCs w:val="28"/>
        </w:rPr>
      </w:pPr>
      <w:r w:rsidRPr="006105E2">
        <w:rPr>
          <w:rFonts w:ascii="Times New Roman" w:hAnsi="Times New Roman"/>
          <w:szCs w:val="28"/>
        </w:rPr>
        <w:t>Phạm vi ranh giới được xác định như sau:</w:t>
      </w:r>
    </w:p>
    <w:p w14:paraId="7DCF2671" w14:textId="3D0FC109" w:rsidR="00E46504" w:rsidRPr="00B534F6" w:rsidRDefault="00E46504" w:rsidP="006028B6">
      <w:pPr>
        <w:tabs>
          <w:tab w:val="left" w:pos="720"/>
        </w:tabs>
        <w:spacing w:before="120"/>
        <w:ind w:left="547"/>
        <w:jc w:val="both"/>
        <w:rPr>
          <w:rFonts w:ascii="Times New Roman" w:hAnsi="Times New Roman"/>
          <w:szCs w:val="28"/>
        </w:rPr>
      </w:pPr>
      <w:r w:rsidRPr="00B534F6">
        <w:rPr>
          <w:rFonts w:ascii="Times New Roman" w:hAnsi="Times New Roman"/>
          <w:szCs w:val="28"/>
        </w:rPr>
        <w:t xml:space="preserve">+ Phía Bắc: </w:t>
      </w:r>
      <w:r w:rsidR="0006418C">
        <w:rPr>
          <w:rFonts w:ascii="Times New Roman" w:hAnsi="Times New Roman"/>
          <w:szCs w:val="28"/>
        </w:rPr>
        <w:t>G</w:t>
      </w:r>
      <w:r w:rsidRPr="00B534F6">
        <w:rPr>
          <w:rFonts w:ascii="Times New Roman" w:hAnsi="Times New Roman"/>
          <w:szCs w:val="28"/>
        </w:rPr>
        <w:t xml:space="preserve">iáp </w:t>
      </w:r>
      <w:r w:rsidR="006105E2">
        <w:rPr>
          <w:rFonts w:ascii="Times New Roman" w:hAnsi="Times New Roman"/>
          <w:szCs w:val="28"/>
        </w:rPr>
        <w:t>khu dân cư và KCN Sông Công I.</w:t>
      </w:r>
    </w:p>
    <w:p w14:paraId="3B117DAE" w14:textId="7E606C79" w:rsidR="00E46504" w:rsidRPr="00B534F6" w:rsidRDefault="00E46504" w:rsidP="006028B6">
      <w:pPr>
        <w:tabs>
          <w:tab w:val="left" w:pos="720"/>
        </w:tabs>
        <w:spacing w:before="120"/>
        <w:ind w:left="547"/>
        <w:jc w:val="both"/>
        <w:rPr>
          <w:rFonts w:ascii="Times New Roman" w:hAnsi="Times New Roman"/>
          <w:szCs w:val="28"/>
        </w:rPr>
      </w:pPr>
      <w:r w:rsidRPr="00B534F6">
        <w:rPr>
          <w:rFonts w:ascii="Times New Roman" w:hAnsi="Times New Roman"/>
          <w:szCs w:val="28"/>
        </w:rPr>
        <w:t>+ Phía Nam</w:t>
      </w:r>
      <w:r w:rsidRPr="00CC7389">
        <w:rPr>
          <w:rFonts w:ascii="Times New Roman" w:hAnsi="Times New Roman"/>
          <w:szCs w:val="28"/>
        </w:rPr>
        <w:t xml:space="preserve">: </w:t>
      </w:r>
      <w:r w:rsidR="0006418C">
        <w:rPr>
          <w:rFonts w:ascii="Times New Roman" w:hAnsi="Times New Roman"/>
          <w:szCs w:val="28"/>
        </w:rPr>
        <w:t>G</w:t>
      </w:r>
      <w:r w:rsidRPr="00CC7389">
        <w:rPr>
          <w:rFonts w:ascii="Times New Roman" w:hAnsi="Times New Roman"/>
          <w:szCs w:val="28"/>
        </w:rPr>
        <w:t xml:space="preserve">iáp </w:t>
      </w:r>
      <w:r w:rsidR="006105E2" w:rsidRPr="00CC7389">
        <w:rPr>
          <w:rFonts w:ascii="Times New Roman" w:hAnsi="Times New Roman"/>
          <w:szCs w:val="28"/>
        </w:rPr>
        <w:t>khu dân cư</w:t>
      </w:r>
      <w:r w:rsidR="00CC7389" w:rsidRPr="00CC7389">
        <w:rPr>
          <w:rFonts w:ascii="Times New Roman" w:hAnsi="Times New Roman"/>
          <w:szCs w:val="28"/>
        </w:rPr>
        <w:t xml:space="preserve"> đường Thắng Lợi kéo dài.</w:t>
      </w:r>
    </w:p>
    <w:p w14:paraId="6654D6C0" w14:textId="2D3CF17F" w:rsidR="00E46504" w:rsidRPr="00B534F6" w:rsidRDefault="00E46504" w:rsidP="006028B6">
      <w:pPr>
        <w:tabs>
          <w:tab w:val="left" w:pos="720"/>
        </w:tabs>
        <w:spacing w:before="120"/>
        <w:ind w:left="547"/>
        <w:jc w:val="both"/>
        <w:rPr>
          <w:rFonts w:ascii="Times New Roman" w:hAnsi="Times New Roman"/>
          <w:szCs w:val="28"/>
        </w:rPr>
      </w:pPr>
      <w:r w:rsidRPr="00B534F6">
        <w:rPr>
          <w:rFonts w:ascii="Times New Roman" w:hAnsi="Times New Roman"/>
          <w:szCs w:val="28"/>
        </w:rPr>
        <w:t xml:space="preserve">+ Phía Đông: </w:t>
      </w:r>
      <w:r w:rsidR="0006418C">
        <w:rPr>
          <w:rFonts w:ascii="Times New Roman" w:hAnsi="Times New Roman"/>
          <w:szCs w:val="28"/>
        </w:rPr>
        <w:t>G</w:t>
      </w:r>
      <w:r w:rsidR="00FE08B7" w:rsidRPr="00B534F6">
        <w:rPr>
          <w:rFonts w:ascii="Times New Roman" w:hAnsi="Times New Roman"/>
          <w:szCs w:val="28"/>
        </w:rPr>
        <w:t xml:space="preserve">iáp </w:t>
      </w:r>
      <w:r w:rsidR="00CC7389">
        <w:rPr>
          <w:rFonts w:ascii="Times New Roman" w:hAnsi="Times New Roman"/>
          <w:szCs w:val="28"/>
        </w:rPr>
        <w:t xml:space="preserve">khu dân cư và </w:t>
      </w:r>
      <w:r w:rsidR="0006418C">
        <w:rPr>
          <w:rFonts w:ascii="Times New Roman" w:hAnsi="Times New Roman"/>
          <w:szCs w:val="28"/>
        </w:rPr>
        <w:t>khu nhà ở số 6</w:t>
      </w:r>
      <w:r w:rsidR="00CC7389">
        <w:rPr>
          <w:rFonts w:ascii="Times New Roman" w:hAnsi="Times New Roman"/>
          <w:szCs w:val="28"/>
        </w:rPr>
        <w:t>.</w:t>
      </w:r>
    </w:p>
    <w:p w14:paraId="782624C5" w14:textId="3FF9B864" w:rsidR="00E46504" w:rsidRPr="00B534F6" w:rsidRDefault="00E46504" w:rsidP="006028B6">
      <w:pPr>
        <w:tabs>
          <w:tab w:val="left" w:pos="720"/>
        </w:tabs>
        <w:spacing w:before="120"/>
        <w:ind w:left="547"/>
        <w:jc w:val="both"/>
        <w:rPr>
          <w:rFonts w:ascii="Times New Roman" w:hAnsi="Times New Roman"/>
          <w:szCs w:val="28"/>
        </w:rPr>
      </w:pPr>
      <w:r w:rsidRPr="00B534F6">
        <w:rPr>
          <w:rFonts w:ascii="Times New Roman" w:hAnsi="Times New Roman"/>
          <w:szCs w:val="28"/>
        </w:rPr>
        <w:t>+ Phía Tây:</w:t>
      </w:r>
      <w:r w:rsidR="00FE08B7" w:rsidRPr="00FE08B7">
        <w:rPr>
          <w:rFonts w:ascii="Times New Roman" w:hAnsi="Times New Roman"/>
          <w:szCs w:val="28"/>
        </w:rPr>
        <w:t xml:space="preserve"> </w:t>
      </w:r>
      <w:r w:rsidR="0006418C">
        <w:rPr>
          <w:rFonts w:ascii="Times New Roman" w:hAnsi="Times New Roman"/>
          <w:szCs w:val="28"/>
        </w:rPr>
        <w:t>G</w:t>
      </w:r>
      <w:r w:rsidR="00FE08B7" w:rsidRPr="00B534F6">
        <w:rPr>
          <w:rFonts w:ascii="Times New Roman" w:hAnsi="Times New Roman"/>
          <w:szCs w:val="28"/>
        </w:rPr>
        <w:t xml:space="preserve">iáp </w:t>
      </w:r>
      <w:r w:rsidR="00CC7389">
        <w:rPr>
          <w:rFonts w:ascii="Times New Roman" w:hAnsi="Times New Roman"/>
          <w:szCs w:val="28"/>
        </w:rPr>
        <w:t>với khu nhà ở phường Bách Quang</w:t>
      </w:r>
      <w:r w:rsidR="0006418C">
        <w:rPr>
          <w:rFonts w:ascii="Times New Roman" w:hAnsi="Times New Roman"/>
          <w:szCs w:val="28"/>
        </w:rPr>
        <w:t xml:space="preserve"> và đất nông nghiệp</w:t>
      </w:r>
      <w:r w:rsidR="00CC7389">
        <w:rPr>
          <w:rFonts w:ascii="Times New Roman" w:hAnsi="Times New Roman"/>
          <w:szCs w:val="28"/>
        </w:rPr>
        <w:t>.</w:t>
      </w:r>
      <w:r w:rsidRPr="00B534F6">
        <w:rPr>
          <w:rFonts w:ascii="Times New Roman" w:hAnsi="Times New Roman"/>
          <w:szCs w:val="28"/>
        </w:rPr>
        <w:t xml:space="preserve"> </w:t>
      </w:r>
    </w:p>
    <w:p w14:paraId="610A07AC" w14:textId="77777777" w:rsidR="003017AD" w:rsidRPr="00B534F6" w:rsidRDefault="003017AD" w:rsidP="006028B6">
      <w:pPr>
        <w:tabs>
          <w:tab w:val="left" w:pos="720"/>
        </w:tabs>
        <w:spacing w:before="120"/>
        <w:ind w:firstLine="540"/>
        <w:jc w:val="both"/>
        <w:rPr>
          <w:rFonts w:ascii="Times New Roman" w:hAnsi="Times New Roman"/>
          <w:i/>
          <w:iCs/>
          <w:szCs w:val="28"/>
        </w:rPr>
      </w:pPr>
      <w:r w:rsidRPr="00B534F6">
        <w:rPr>
          <w:rFonts w:ascii="Times New Roman" w:hAnsi="Times New Roman"/>
          <w:i/>
          <w:iCs/>
          <w:szCs w:val="28"/>
        </w:rPr>
        <w:t xml:space="preserve">   (Có kèm theo bản đồ vị trí và ranh giới)</w:t>
      </w:r>
    </w:p>
    <w:p w14:paraId="0BFFC9A8" w14:textId="6FE01385" w:rsidR="00D22943" w:rsidRPr="00B534F6" w:rsidRDefault="00AA6C3E" w:rsidP="006028B6">
      <w:pPr>
        <w:pStyle w:val="BodyTextIndent"/>
        <w:numPr>
          <w:ilvl w:val="2"/>
          <w:numId w:val="1"/>
        </w:numPr>
        <w:tabs>
          <w:tab w:val="left" w:pos="720"/>
        </w:tabs>
        <w:spacing w:before="120"/>
        <w:jc w:val="both"/>
        <w:outlineLvl w:val="2"/>
        <w:rPr>
          <w:rFonts w:ascii="Times New Roman" w:hAnsi="Times New Roman"/>
          <w:b/>
          <w:i/>
          <w:szCs w:val="28"/>
        </w:rPr>
      </w:pPr>
      <w:bookmarkStart w:id="22" w:name="_Toc175661690"/>
      <w:r w:rsidRPr="00B534F6">
        <w:rPr>
          <w:rFonts w:ascii="Times New Roman" w:hAnsi="Times New Roman"/>
          <w:b/>
          <w:i/>
          <w:szCs w:val="28"/>
          <w:lang w:val="en-US"/>
        </w:rPr>
        <w:t xml:space="preserve">Quy mô </w:t>
      </w:r>
      <w:r w:rsidR="006C78A7" w:rsidRPr="00B534F6">
        <w:rPr>
          <w:rFonts w:ascii="Times New Roman" w:hAnsi="Times New Roman"/>
          <w:b/>
          <w:i/>
          <w:szCs w:val="28"/>
          <w:lang w:val="en-US"/>
        </w:rPr>
        <w:t>nghiên cứu</w:t>
      </w:r>
      <w:r w:rsidR="00D22943" w:rsidRPr="00B534F6">
        <w:rPr>
          <w:rFonts w:ascii="Times New Roman" w:hAnsi="Times New Roman"/>
          <w:b/>
          <w:i/>
          <w:szCs w:val="28"/>
        </w:rPr>
        <w:t>:</w:t>
      </w:r>
      <w:bookmarkEnd w:id="22"/>
    </w:p>
    <w:p w14:paraId="5D6E1569" w14:textId="2C78AF48" w:rsidR="00B02C65" w:rsidRPr="00B534F6" w:rsidRDefault="00B02C65"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D</w:t>
      </w:r>
      <w:r w:rsidR="00D22943" w:rsidRPr="00B534F6">
        <w:rPr>
          <w:rFonts w:ascii="Times New Roman" w:hAnsi="Times New Roman"/>
          <w:szCs w:val="28"/>
        </w:rPr>
        <w:t xml:space="preserve">iện </w:t>
      </w:r>
      <w:r w:rsidR="00D22943" w:rsidRPr="00CC7389">
        <w:rPr>
          <w:rFonts w:ascii="Times New Roman" w:hAnsi="Times New Roman"/>
          <w:szCs w:val="28"/>
        </w:rPr>
        <w:t xml:space="preserve">tích nghiên cứu </w:t>
      </w:r>
      <w:r w:rsidR="009A5C38" w:rsidRPr="00CC7389">
        <w:rPr>
          <w:rFonts w:ascii="Times New Roman" w:hAnsi="Times New Roman"/>
          <w:szCs w:val="28"/>
        </w:rPr>
        <w:t xml:space="preserve">lập </w:t>
      </w:r>
      <w:r w:rsidR="00D22943" w:rsidRPr="00CC7389">
        <w:rPr>
          <w:rFonts w:ascii="Times New Roman" w:hAnsi="Times New Roman"/>
          <w:szCs w:val="28"/>
        </w:rPr>
        <w:t>quy hoạch</w:t>
      </w:r>
      <w:r w:rsidRPr="00CC7389">
        <w:rPr>
          <w:rFonts w:ascii="Times New Roman" w:hAnsi="Times New Roman"/>
          <w:szCs w:val="28"/>
        </w:rPr>
        <w:t>:</w:t>
      </w:r>
      <w:r w:rsidR="00D22943" w:rsidRPr="00CC7389">
        <w:rPr>
          <w:rFonts w:ascii="Times New Roman" w:hAnsi="Times New Roman"/>
          <w:szCs w:val="28"/>
        </w:rPr>
        <w:t xml:space="preserve"> khoảng </w:t>
      </w:r>
      <w:r w:rsidR="00CC7389" w:rsidRPr="00AE424A">
        <w:rPr>
          <w:rFonts w:ascii="Times New Roman" w:hAnsi="Times New Roman"/>
          <w:szCs w:val="28"/>
        </w:rPr>
        <w:t>217.7</w:t>
      </w:r>
      <w:r w:rsidR="009F25A7" w:rsidRPr="00AE424A">
        <w:rPr>
          <w:rFonts w:ascii="Times New Roman" w:hAnsi="Times New Roman"/>
          <w:szCs w:val="28"/>
        </w:rPr>
        <w:t>60,85</w:t>
      </w:r>
      <w:r w:rsidRPr="00AE424A">
        <w:rPr>
          <w:rFonts w:ascii="Times New Roman" w:hAnsi="Times New Roman"/>
          <w:szCs w:val="28"/>
        </w:rPr>
        <w:t xml:space="preserve"> m2 </w:t>
      </w:r>
      <w:r w:rsidR="00587005" w:rsidRPr="00AE424A">
        <w:rPr>
          <w:rFonts w:ascii="Times New Roman" w:hAnsi="Times New Roman"/>
          <w:szCs w:val="28"/>
        </w:rPr>
        <w:t>(</w:t>
      </w:r>
      <w:r w:rsidR="00CC7389" w:rsidRPr="00AE424A">
        <w:rPr>
          <w:rFonts w:ascii="Times New Roman" w:hAnsi="Times New Roman"/>
          <w:szCs w:val="28"/>
        </w:rPr>
        <w:t>21.77</w:t>
      </w:r>
      <w:r w:rsidR="00587005" w:rsidRPr="00AE424A">
        <w:rPr>
          <w:rFonts w:ascii="Times New Roman" w:hAnsi="Times New Roman"/>
          <w:szCs w:val="28"/>
        </w:rPr>
        <w:t>ha)</w:t>
      </w:r>
      <w:r w:rsidRPr="00AE424A">
        <w:rPr>
          <w:rFonts w:ascii="Times New Roman" w:hAnsi="Times New Roman"/>
          <w:szCs w:val="28"/>
        </w:rPr>
        <w:t xml:space="preserve"> </w:t>
      </w:r>
      <w:r w:rsidRPr="00CC7389">
        <w:rPr>
          <w:rFonts w:ascii="Times New Roman" w:hAnsi="Times New Roman"/>
          <w:szCs w:val="28"/>
        </w:rPr>
        <w:t>để</w:t>
      </w:r>
      <w:r w:rsidRPr="00B534F6">
        <w:rPr>
          <w:rFonts w:ascii="Times New Roman" w:hAnsi="Times New Roman"/>
          <w:szCs w:val="28"/>
        </w:rPr>
        <w:t xml:space="preserve"> kết nối, đồng hộ hạ tầng kỹ thuật</w:t>
      </w:r>
      <w:r w:rsidR="005C6FE4">
        <w:rPr>
          <w:rFonts w:ascii="Times New Roman" w:hAnsi="Times New Roman"/>
          <w:szCs w:val="28"/>
        </w:rPr>
        <w:t xml:space="preserve"> với các dự án lân cận.</w:t>
      </w:r>
    </w:p>
    <w:p w14:paraId="2BDD8F47" w14:textId="4AA241AB" w:rsidR="00971ED9" w:rsidRPr="00971ED9" w:rsidRDefault="006C78A7" w:rsidP="00971ED9">
      <w:pPr>
        <w:numPr>
          <w:ilvl w:val="0"/>
          <w:numId w:val="3"/>
        </w:numPr>
        <w:tabs>
          <w:tab w:val="left" w:pos="720"/>
        </w:tabs>
        <w:spacing w:before="120"/>
        <w:ind w:left="0" w:firstLine="547"/>
        <w:jc w:val="both"/>
        <w:rPr>
          <w:rFonts w:ascii="Times New Roman" w:hAnsi="Times New Roman"/>
          <w:szCs w:val="28"/>
        </w:rPr>
      </w:pPr>
      <w:r w:rsidRPr="00F76B71">
        <w:rPr>
          <w:rFonts w:ascii="Times New Roman" w:hAnsi="Times New Roman"/>
          <w:szCs w:val="28"/>
        </w:rPr>
        <w:t>Dân số:</w:t>
      </w:r>
      <w:r w:rsidR="00CF2A54" w:rsidRPr="00F76B71">
        <w:rPr>
          <w:rFonts w:ascii="Times New Roman" w:hAnsi="Times New Roman"/>
          <w:szCs w:val="28"/>
        </w:rPr>
        <w:t xml:space="preserve"> khoản</w:t>
      </w:r>
      <w:r w:rsidR="009A1420" w:rsidRPr="00F76B71">
        <w:rPr>
          <w:rFonts w:ascii="Times New Roman" w:hAnsi="Times New Roman"/>
          <w:szCs w:val="28"/>
        </w:rPr>
        <w:t xml:space="preserve">g </w:t>
      </w:r>
      <w:r w:rsidR="00060EE2">
        <w:rPr>
          <w:rFonts w:ascii="Times New Roman" w:hAnsi="Times New Roman"/>
          <w:szCs w:val="28"/>
        </w:rPr>
        <w:t>3</w:t>
      </w:r>
      <w:r w:rsidR="0073376D" w:rsidRPr="0073376D">
        <w:rPr>
          <w:rFonts w:ascii="Times New Roman" w:hAnsi="Times New Roman"/>
          <w:szCs w:val="28"/>
        </w:rPr>
        <w:t>.</w:t>
      </w:r>
      <w:r w:rsidR="00F954E6">
        <w:rPr>
          <w:rFonts w:ascii="Times New Roman" w:hAnsi="Times New Roman"/>
          <w:szCs w:val="28"/>
        </w:rPr>
        <w:t>5</w:t>
      </w:r>
      <w:r w:rsidR="0073376D" w:rsidRPr="0073376D">
        <w:rPr>
          <w:rFonts w:ascii="Times New Roman" w:hAnsi="Times New Roman"/>
          <w:szCs w:val="28"/>
        </w:rPr>
        <w:t xml:space="preserve">00 tới </w:t>
      </w:r>
      <w:r w:rsidR="00060EE2">
        <w:rPr>
          <w:rFonts w:ascii="Times New Roman" w:hAnsi="Times New Roman"/>
          <w:szCs w:val="28"/>
        </w:rPr>
        <w:t>4</w:t>
      </w:r>
      <w:r w:rsidR="0073376D" w:rsidRPr="0073376D">
        <w:rPr>
          <w:rFonts w:ascii="Times New Roman" w:hAnsi="Times New Roman"/>
          <w:szCs w:val="28"/>
        </w:rPr>
        <w:t>.</w:t>
      </w:r>
      <w:r w:rsidR="00060EE2">
        <w:rPr>
          <w:rFonts w:ascii="Times New Roman" w:hAnsi="Times New Roman"/>
          <w:szCs w:val="28"/>
        </w:rPr>
        <w:t>5</w:t>
      </w:r>
      <w:r w:rsidR="0073376D" w:rsidRPr="0073376D">
        <w:rPr>
          <w:rFonts w:ascii="Times New Roman" w:hAnsi="Times New Roman"/>
          <w:szCs w:val="28"/>
        </w:rPr>
        <w:t>00</w:t>
      </w:r>
      <w:r w:rsidR="00C97365" w:rsidRPr="0073376D">
        <w:rPr>
          <w:rFonts w:ascii="Times New Roman" w:hAnsi="Times New Roman"/>
          <w:szCs w:val="28"/>
        </w:rPr>
        <w:t xml:space="preserve"> người.</w:t>
      </w:r>
    </w:p>
    <w:p w14:paraId="42D4A4D5" w14:textId="1853F066" w:rsidR="00BE79FA" w:rsidRPr="00B534F6" w:rsidRDefault="001B1FAE" w:rsidP="006028B6">
      <w:pPr>
        <w:tabs>
          <w:tab w:val="left" w:pos="720"/>
        </w:tabs>
        <w:spacing w:before="120"/>
        <w:ind w:firstLine="567"/>
        <w:jc w:val="both"/>
        <w:rPr>
          <w:rFonts w:ascii="Times New Roman" w:hAnsi="Times New Roman"/>
          <w:i/>
          <w:iCs/>
          <w:szCs w:val="28"/>
        </w:rPr>
      </w:pPr>
      <w:r w:rsidRPr="00B534F6">
        <w:rPr>
          <w:rFonts w:ascii="Times New Roman" w:hAnsi="Times New Roman"/>
          <w:i/>
          <w:iCs/>
          <w:szCs w:val="28"/>
        </w:rPr>
        <w:t>(Trong quá trình nghiên cứu lập quy hoạch có thể điều chỉnh diện tích cho phù hợp khi xuất hiện yếu tố mới và thực tế khu vực lập quy hoạch</w:t>
      </w:r>
      <w:r w:rsidR="00BE79FA" w:rsidRPr="00B534F6">
        <w:rPr>
          <w:rFonts w:ascii="Times New Roman" w:hAnsi="Times New Roman"/>
          <w:i/>
          <w:iCs/>
          <w:szCs w:val="28"/>
        </w:rPr>
        <w:t>; quy mô dân số sẽ được cụ thể hóa trong quá trình lập đồ án quy hoạch).</w:t>
      </w:r>
    </w:p>
    <w:p w14:paraId="444D6211" w14:textId="6C0C5DD9" w:rsidR="00C72C36" w:rsidRPr="00B534F6" w:rsidRDefault="00C72C36" w:rsidP="006028B6">
      <w:pPr>
        <w:pStyle w:val="BodyTextIndent"/>
        <w:numPr>
          <w:ilvl w:val="1"/>
          <w:numId w:val="1"/>
        </w:numPr>
        <w:tabs>
          <w:tab w:val="left" w:pos="720"/>
        </w:tabs>
        <w:spacing w:before="120"/>
        <w:ind w:left="0" w:firstLine="0"/>
        <w:jc w:val="both"/>
        <w:outlineLvl w:val="1"/>
        <w:rPr>
          <w:rFonts w:ascii="Times New Roman" w:hAnsi="Times New Roman"/>
          <w:b/>
          <w:szCs w:val="28"/>
          <w:lang w:val="nb-NO"/>
        </w:rPr>
      </w:pPr>
      <w:bookmarkStart w:id="23" w:name="_Toc160770119"/>
      <w:bookmarkStart w:id="24" w:name="_Toc175661691"/>
      <w:r w:rsidRPr="00B534F6">
        <w:rPr>
          <w:rFonts w:ascii="Times New Roman" w:hAnsi="Times New Roman"/>
          <w:b/>
          <w:szCs w:val="28"/>
          <w:lang w:val="nb-NO"/>
        </w:rPr>
        <w:t xml:space="preserve">Tính </w:t>
      </w:r>
      <w:r w:rsidRPr="00747094">
        <w:rPr>
          <w:rFonts w:ascii="Times New Roman" w:hAnsi="Times New Roman"/>
          <w:b/>
          <w:szCs w:val="28"/>
          <w:lang w:val="nb-NO"/>
        </w:rPr>
        <w:t xml:space="preserve">chất, </w:t>
      </w:r>
      <w:r w:rsidR="008875A9" w:rsidRPr="00747094">
        <w:rPr>
          <w:rFonts w:ascii="Times New Roman" w:hAnsi="Times New Roman"/>
          <w:b/>
          <w:szCs w:val="28"/>
          <w:lang w:val="nb-NO"/>
        </w:rPr>
        <w:t xml:space="preserve">mục tiêu, </w:t>
      </w:r>
      <w:r w:rsidRPr="00747094">
        <w:rPr>
          <w:rFonts w:ascii="Times New Roman" w:hAnsi="Times New Roman"/>
          <w:b/>
          <w:szCs w:val="28"/>
          <w:lang w:val="nb-NO"/>
        </w:rPr>
        <w:t>chức năng</w:t>
      </w:r>
      <w:r w:rsidRPr="00B534F6">
        <w:rPr>
          <w:rFonts w:ascii="Times New Roman" w:hAnsi="Times New Roman"/>
          <w:b/>
          <w:szCs w:val="28"/>
          <w:lang w:val="nb-NO"/>
        </w:rPr>
        <w:t xml:space="preserve"> dự kiến trong khu vực lập quy hoạch</w:t>
      </w:r>
      <w:bookmarkEnd w:id="23"/>
      <w:bookmarkEnd w:id="24"/>
    </w:p>
    <w:p w14:paraId="1965D9EB" w14:textId="5D7242A9" w:rsidR="00880BC2" w:rsidRPr="00B534F6" w:rsidRDefault="00880BC2" w:rsidP="006028B6">
      <w:pPr>
        <w:pStyle w:val="BodyTextIndent"/>
        <w:numPr>
          <w:ilvl w:val="2"/>
          <w:numId w:val="1"/>
        </w:numPr>
        <w:tabs>
          <w:tab w:val="left" w:pos="720"/>
        </w:tabs>
        <w:spacing w:before="120"/>
        <w:jc w:val="both"/>
        <w:outlineLvl w:val="2"/>
        <w:rPr>
          <w:rFonts w:ascii="Times New Roman" w:hAnsi="Times New Roman"/>
          <w:b/>
          <w:i/>
          <w:szCs w:val="28"/>
          <w:lang w:val="en-US"/>
        </w:rPr>
      </w:pPr>
      <w:bookmarkStart w:id="25" w:name="_Toc175661692"/>
      <w:r w:rsidRPr="00B534F6">
        <w:rPr>
          <w:rFonts w:ascii="Times New Roman" w:hAnsi="Times New Roman"/>
          <w:b/>
          <w:i/>
          <w:szCs w:val="28"/>
          <w:lang w:val="en-US"/>
        </w:rPr>
        <w:t>Tính chất :</w:t>
      </w:r>
      <w:bookmarkEnd w:id="25"/>
    </w:p>
    <w:p w14:paraId="1373912F" w14:textId="2909D743" w:rsidR="00832B0B" w:rsidRPr="00B534F6" w:rsidRDefault="00832B0B" w:rsidP="006028B6">
      <w:pPr>
        <w:spacing w:before="120"/>
        <w:ind w:firstLine="567"/>
        <w:jc w:val="both"/>
        <w:rPr>
          <w:rFonts w:ascii="Times New Roman" w:hAnsi="Times New Roman"/>
          <w:szCs w:val="28"/>
        </w:rPr>
      </w:pPr>
      <w:bookmarkStart w:id="26" w:name="_Hlk138776326"/>
      <w:r w:rsidRPr="009834C3">
        <w:rPr>
          <w:rFonts w:ascii="Times New Roman" w:hAnsi="Times New Roman"/>
          <w:szCs w:val="28"/>
        </w:rPr>
        <w:t xml:space="preserve">- </w:t>
      </w:r>
      <w:r w:rsidRPr="009834C3">
        <w:rPr>
          <w:rFonts w:ascii="Times New Roman" w:hAnsi="Times New Roman"/>
          <w:szCs w:val="28"/>
          <w:shd w:val="clear" w:color="auto" w:fill="FFFFFF"/>
          <w:lang w:val="nl-NL"/>
        </w:rPr>
        <w:t>Là</w:t>
      </w:r>
      <w:r w:rsidR="00060EE2">
        <w:rPr>
          <w:rFonts w:ascii="Times New Roman" w:hAnsi="Times New Roman"/>
          <w:szCs w:val="28"/>
          <w:shd w:val="clear" w:color="auto" w:fill="FFFFFF"/>
          <w:lang w:val="nl-NL"/>
        </w:rPr>
        <w:t xml:space="preserve"> nhóm nhà ở</w:t>
      </w:r>
      <w:r w:rsidRPr="009834C3">
        <w:rPr>
          <w:rFonts w:ascii="Times New Roman" w:hAnsi="Times New Roman"/>
          <w:szCs w:val="28"/>
          <w:shd w:val="clear" w:color="auto" w:fill="FFFFFF"/>
          <w:lang w:val="nl-NL"/>
        </w:rPr>
        <w:t xml:space="preserve"> phát triển nhà ở đô thị kết hợp dịch vụ thương mại có hệ thống hạ tầng kỹ thuật đồng bộ, hiện đại</w:t>
      </w:r>
      <w:r w:rsidR="009F25A7">
        <w:rPr>
          <w:rFonts w:ascii="Times New Roman" w:hAnsi="Times New Roman"/>
          <w:szCs w:val="28"/>
          <w:shd w:val="clear" w:color="auto" w:fill="FFFFFF"/>
          <w:lang w:val="nl-NL"/>
        </w:rPr>
        <w:t xml:space="preserve"> đáp ứng yêu cầu phát triển bền vững</w:t>
      </w:r>
      <w:r w:rsidRPr="009834C3">
        <w:rPr>
          <w:rFonts w:ascii="Times New Roman" w:hAnsi="Times New Roman"/>
          <w:szCs w:val="28"/>
          <w:shd w:val="clear" w:color="auto" w:fill="FFFFFF"/>
          <w:lang w:val="nl-NL"/>
        </w:rPr>
        <w:t>.</w:t>
      </w:r>
    </w:p>
    <w:p w14:paraId="488BB89E" w14:textId="77777777" w:rsidR="003A7EE5" w:rsidRPr="009A524C" w:rsidRDefault="003A7EE5" w:rsidP="006028B6">
      <w:pPr>
        <w:pStyle w:val="BodyTextIndent"/>
        <w:numPr>
          <w:ilvl w:val="2"/>
          <w:numId w:val="1"/>
        </w:numPr>
        <w:tabs>
          <w:tab w:val="left" w:pos="720"/>
        </w:tabs>
        <w:spacing w:before="120"/>
        <w:jc w:val="both"/>
        <w:outlineLvl w:val="2"/>
        <w:rPr>
          <w:rFonts w:ascii="Times New Roman" w:hAnsi="Times New Roman"/>
          <w:b/>
          <w:i/>
          <w:szCs w:val="28"/>
          <w:lang w:val="en-US"/>
        </w:rPr>
      </w:pPr>
      <w:bookmarkStart w:id="27" w:name="_Toc167164856"/>
      <w:bookmarkStart w:id="28" w:name="_Toc175661693"/>
      <w:bookmarkEnd w:id="26"/>
      <w:r w:rsidRPr="009A524C">
        <w:rPr>
          <w:rFonts w:ascii="Times New Roman" w:hAnsi="Times New Roman"/>
          <w:b/>
          <w:i/>
          <w:szCs w:val="28"/>
          <w:lang w:val="en-US"/>
        </w:rPr>
        <w:t>Mục tiêu :</w:t>
      </w:r>
      <w:bookmarkEnd w:id="27"/>
      <w:bookmarkEnd w:id="28"/>
    </w:p>
    <w:p w14:paraId="4418E46A" w14:textId="4540AAB8" w:rsidR="002E6150" w:rsidRPr="00B534F6" w:rsidRDefault="002E6150" w:rsidP="006028B6">
      <w:pPr>
        <w:spacing w:before="60" w:after="40"/>
        <w:ind w:firstLine="567"/>
        <w:jc w:val="both"/>
        <w:rPr>
          <w:rFonts w:ascii="Times New Roman" w:hAnsi="Times New Roman"/>
          <w:szCs w:val="28"/>
          <w:shd w:val="clear" w:color="auto" w:fill="FFFFFF"/>
          <w:lang w:val="nl-NL"/>
        </w:rPr>
      </w:pPr>
      <w:r w:rsidRPr="00B534F6">
        <w:rPr>
          <w:rFonts w:ascii="Times New Roman" w:hAnsi="Times New Roman"/>
          <w:szCs w:val="28"/>
          <w:shd w:val="clear" w:color="auto" w:fill="FFFFFF"/>
          <w:lang w:val="nl-NL"/>
        </w:rPr>
        <w:t xml:space="preserve">- Cụ thể hóa đồ án </w:t>
      </w:r>
      <w:r w:rsidR="00060EE2">
        <w:rPr>
          <w:rFonts w:ascii="Times New Roman" w:hAnsi="Times New Roman"/>
          <w:szCs w:val="28"/>
          <w:shd w:val="clear" w:color="auto" w:fill="FFFFFF"/>
          <w:lang w:val="nl-NL"/>
        </w:rPr>
        <w:t xml:space="preserve">điều chỉnh </w:t>
      </w:r>
      <w:r w:rsidRPr="00B534F6">
        <w:rPr>
          <w:rFonts w:ascii="Times New Roman" w:hAnsi="Times New Roman"/>
          <w:szCs w:val="28"/>
          <w:shd w:val="clear" w:color="auto" w:fill="FFFFFF"/>
          <w:lang w:val="nl-NL"/>
        </w:rPr>
        <w:t>Quy hoạch phân khu tỷ lệ 1/</w:t>
      </w:r>
      <w:r w:rsidR="00CD17DB">
        <w:rPr>
          <w:rFonts w:ascii="Times New Roman" w:hAnsi="Times New Roman"/>
          <w:szCs w:val="28"/>
          <w:shd w:val="clear" w:color="auto" w:fill="FFFFFF"/>
          <w:lang w:val="nl-NL"/>
        </w:rPr>
        <w:t>2</w:t>
      </w:r>
      <w:r w:rsidRPr="00B534F6">
        <w:rPr>
          <w:rFonts w:ascii="Times New Roman" w:hAnsi="Times New Roman"/>
          <w:szCs w:val="28"/>
          <w:shd w:val="clear" w:color="auto" w:fill="FFFFFF"/>
          <w:lang w:val="nl-NL"/>
        </w:rPr>
        <w:t xml:space="preserve">000 </w:t>
      </w:r>
      <w:r w:rsidR="00CD17DB">
        <w:rPr>
          <w:rFonts w:ascii="Times New Roman" w:hAnsi="Times New Roman"/>
          <w:szCs w:val="28"/>
          <w:shd w:val="clear" w:color="auto" w:fill="FFFFFF"/>
          <w:lang w:val="nl-NL"/>
        </w:rPr>
        <w:t>phường Bách Quang</w:t>
      </w:r>
      <w:r w:rsidR="00B25D22">
        <w:rPr>
          <w:rFonts w:ascii="Times New Roman" w:hAnsi="Times New Roman"/>
          <w:szCs w:val="28"/>
          <w:shd w:val="clear" w:color="auto" w:fill="FFFFFF"/>
          <w:lang w:val="nl-NL"/>
        </w:rPr>
        <w:t>, thành phố Sông Công</w:t>
      </w:r>
      <w:r w:rsidRPr="00B534F6">
        <w:rPr>
          <w:rFonts w:ascii="Times New Roman" w:hAnsi="Times New Roman"/>
          <w:szCs w:val="28"/>
          <w:shd w:val="clear" w:color="auto" w:fill="FFFFFF"/>
          <w:lang w:val="nl-NL"/>
        </w:rPr>
        <w:t xml:space="preserve"> theo đồ án điều chỉnh quy hoạch chung thành phố </w:t>
      </w:r>
      <w:r w:rsidR="00B25D22">
        <w:rPr>
          <w:rFonts w:ascii="Times New Roman" w:hAnsi="Times New Roman"/>
          <w:szCs w:val="28"/>
          <w:shd w:val="clear" w:color="auto" w:fill="FFFFFF"/>
          <w:lang w:val="nl-NL"/>
        </w:rPr>
        <w:t>Sông Công</w:t>
      </w:r>
      <w:r w:rsidR="009A524C">
        <w:rPr>
          <w:rFonts w:ascii="Times New Roman" w:hAnsi="Times New Roman"/>
          <w:szCs w:val="28"/>
          <w:shd w:val="clear" w:color="auto" w:fill="FFFFFF"/>
          <w:lang w:val="nl-NL"/>
        </w:rPr>
        <w:t>, tỉnh Thái Nguyên</w:t>
      </w:r>
      <w:r w:rsidRPr="00B534F6">
        <w:rPr>
          <w:rFonts w:ascii="Times New Roman" w:hAnsi="Times New Roman"/>
          <w:szCs w:val="28"/>
          <w:shd w:val="clear" w:color="auto" w:fill="FFFFFF"/>
          <w:lang w:val="nl-NL"/>
        </w:rPr>
        <w:t xml:space="preserve"> đến năm 20</w:t>
      </w:r>
      <w:r w:rsidR="00B25D22">
        <w:rPr>
          <w:rFonts w:ascii="Times New Roman" w:hAnsi="Times New Roman"/>
          <w:szCs w:val="28"/>
          <w:shd w:val="clear" w:color="auto" w:fill="FFFFFF"/>
          <w:lang w:val="nl-NL"/>
        </w:rPr>
        <w:t>4</w:t>
      </w:r>
      <w:r w:rsidRPr="00B534F6">
        <w:rPr>
          <w:rFonts w:ascii="Times New Roman" w:hAnsi="Times New Roman"/>
          <w:szCs w:val="28"/>
          <w:shd w:val="clear" w:color="auto" w:fill="FFFFFF"/>
          <w:lang w:val="nl-NL"/>
        </w:rPr>
        <w:t>0;</w:t>
      </w:r>
    </w:p>
    <w:p w14:paraId="09FF8530" w14:textId="67FA1C80" w:rsidR="002E6150" w:rsidRDefault="002E6150" w:rsidP="006028B6">
      <w:pPr>
        <w:spacing w:before="60" w:after="40"/>
        <w:ind w:firstLine="567"/>
        <w:jc w:val="both"/>
        <w:rPr>
          <w:rFonts w:ascii="Times New Roman" w:hAnsi="Times New Roman"/>
          <w:szCs w:val="28"/>
          <w:shd w:val="clear" w:color="auto" w:fill="FFFFFF"/>
          <w:lang w:val="nl-NL"/>
        </w:rPr>
      </w:pPr>
      <w:r w:rsidRPr="00B534F6">
        <w:rPr>
          <w:rFonts w:ascii="Times New Roman" w:hAnsi="Times New Roman"/>
          <w:szCs w:val="28"/>
          <w:shd w:val="clear" w:color="auto" w:fill="FFFFFF"/>
          <w:lang w:val="nl-NL"/>
        </w:rPr>
        <w:t xml:space="preserve">- Xây dựng và hình </w:t>
      </w:r>
      <w:r w:rsidRPr="00EE5141">
        <w:rPr>
          <w:rFonts w:ascii="Times New Roman" w:hAnsi="Times New Roman"/>
          <w:szCs w:val="28"/>
          <w:shd w:val="clear" w:color="auto" w:fill="FFFFFF"/>
          <w:lang w:val="nl-NL"/>
        </w:rPr>
        <w:t>thành khu dân cư kết hợp dịch vụ đồng</w:t>
      </w:r>
      <w:r w:rsidRPr="00B534F6">
        <w:rPr>
          <w:rFonts w:ascii="Times New Roman" w:hAnsi="Times New Roman"/>
          <w:szCs w:val="28"/>
          <w:shd w:val="clear" w:color="auto" w:fill="FFFFFF"/>
          <w:lang w:val="nl-NL"/>
        </w:rPr>
        <w:t xml:space="preserve"> bộ, hiện đại về hệ thống hạ tầng kỹ thuật, kết hợp hài hòa không gian kiến trúc cảnh quan, đảm bảo theo định hướng </w:t>
      </w:r>
      <w:r w:rsidR="00060EE2">
        <w:rPr>
          <w:rFonts w:ascii="Times New Roman" w:hAnsi="Times New Roman"/>
          <w:szCs w:val="28"/>
          <w:shd w:val="clear" w:color="auto" w:fill="FFFFFF"/>
          <w:lang w:val="nl-NL"/>
        </w:rPr>
        <w:t xml:space="preserve">điều chỉnh </w:t>
      </w:r>
      <w:r w:rsidRPr="00B534F6">
        <w:rPr>
          <w:rFonts w:ascii="Times New Roman" w:hAnsi="Times New Roman"/>
          <w:szCs w:val="28"/>
          <w:shd w:val="clear" w:color="auto" w:fill="FFFFFF"/>
          <w:lang w:val="nl-NL"/>
        </w:rPr>
        <w:t xml:space="preserve">Quy hoạch phân khu </w:t>
      </w:r>
      <w:r w:rsidR="00890E88">
        <w:rPr>
          <w:rFonts w:ascii="Times New Roman" w:hAnsi="Times New Roman"/>
          <w:szCs w:val="28"/>
          <w:shd w:val="clear" w:color="auto" w:fill="FFFFFF"/>
          <w:lang w:val="nl-NL"/>
        </w:rPr>
        <w:t>phường Bách Quang, thành phố Sông Công</w:t>
      </w:r>
      <w:r w:rsidRPr="00B534F6">
        <w:rPr>
          <w:rFonts w:ascii="Times New Roman" w:hAnsi="Times New Roman"/>
          <w:szCs w:val="28"/>
          <w:shd w:val="clear" w:color="auto" w:fill="FFFFFF"/>
          <w:lang w:val="nl-NL"/>
        </w:rPr>
        <w:t xml:space="preserve"> đã xác định cho khu vực.</w:t>
      </w:r>
    </w:p>
    <w:p w14:paraId="595FEBA3" w14:textId="145A86C7" w:rsidR="00CA4310" w:rsidRPr="00B534F6" w:rsidRDefault="00CA4310" w:rsidP="00060EE2">
      <w:pPr>
        <w:spacing w:before="60" w:after="40"/>
        <w:ind w:firstLine="567"/>
        <w:jc w:val="both"/>
        <w:rPr>
          <w:rFonts w:ascii="Times New Roman" w:hAnsi="Times New Roman"/>
          <w:szCs w:val="28"/>
          <w:shd w:val="clear" w:color="auto" w:fill="FFFFFF"/>
          <w:lang w:val="nl-NL"/>
        </w:rPr>
      </w:pPr>
      <w:r>
        <w:rPr>
          <w:rFonts w:ascii="Times New Roman" w:hAnsi="Times New Roman"/>
          <w:szCs w:val="28"/>
          <w:shd w:val="clear" w:color="auto" w:fill="FFFFFF"/>
          <w:lang w:val="nl-NL"/>
        </w:rPr>
        <w:t xml:space="preserve">- </w:t>
      </w:r>
      <w:r w:rsidRPr="00CA4310">
        <w:rPr>
          <w:rFonts w:ascii="Times New Roman" w:hAnsi="Times New Roman"/>
          <w:szCs w:val="28"/>
          <w:shd w:val="clear" w:color="auto" w:fill="FFFFFF"/>
          <w:lang w:val="nl-NL"/>
        </w:rPr>
        <w:t>Xác định tính chất, chức năng và quy mô của từng ô đất trong khu vực nghiên cứu lập quy hoạch với các chỉ tiêu kinh tế kỹ thuật phù hợp làm cơ sở cho việc lập các dự án đầu tư xây dựng;</w:t>
      </w:r>
    </w:p>
    <w:p w14:paraId="2AA52B46" w14:textId="25945102" w:rsidR="002E6150" w:rsidRDefault="002E6150" w:rsidP="006028B6">
      <w:pPr>
        <w:spacing w:before="60" w:after="40"/>
        <w:ind w:firstLine="567"/>
        <w:jc w:val="both"/>
        <w:rPr>
          <w:rFonts w:ascii="Times New Roman" w:hAnsi="Times New Roman"/>
          <w:spacing w:val="-4"/>
          <w:szCs w:val="28"/>
          <w:shd w:val="clear" w:color="auto" w:fill="FFFFFF"/>
          <w:lang w:val="nl-NL"/>
        </w:rPr>
      </w:pPr>
      <w:r w:rsidRPr="00B534F6">
        <w:rPr>
          <w:rFonts w:ascii="Times New Roman" w:hAnsi="Times New Roman"/>
          <w:spacing w:val="-4"/>
          <w:szCs w:val="28"/>
          <w:shd w:val="clear" w:color="auto" w:fill="FFFFFF"/>
          <w:lang w:val="nl-NL"/>
        </w:rPr>
        <w:t>- Làm cơ sở đề xuất dự án đầu tư xây dựng, quản lý xây dựng và kiểm soát phát triển theo quy hoạch được phê duyệt.</w:t>
      </w:r>
    </w:p>
    <w:p w14:paraId="45F478E4" w14:textId="77777777" w:rsidR="00060EE2" w:rsidRPr="00B534F6" w:rsidRDefault="00060EE2" w:rsidP="006028B6">
      <w:pPr>
        <w:spacing w:before="60" w:after="40"/>
        <w:ind w:firstLine="567"/>
        <w:jc w:val="both"/>
        <w:rPr>
          <w:rFonts w:ascii="Times New Roman" w:hAnsi="Times New Roman"/>
          <w:spacing w:val="-4"/>
          <w:szCs w:val="28"/>
          <w:shd w:val="clear" w:color="auto" w:fill="FFFFFF"/>
          <w:lang w:val="nl-NL"/>
        </w:rPr>
      </w:pPr>
    </w:p>
    <w:p w14:paraId="09726F2F" w14:textId="35FADCCF" w:rsidR="00880BC2" w:rsidRPr="00B534F6" w:rsidRDefault="00880BC2" w:rsidP="006028B6">
      <w:pPr>
        <w:pStyle w:val="BodyTextIndent"/>
        <w:numPr>
          <w:ilvl w:val="2"/>
          <w:numId w:val="1"/>
        </w:numPr>
        <w:tabs>
          <w:tab w:val="left" w:pos="720"/>
        </w:tabs>
        <w:spacing w:before="120"/>
        <w:jc w:val="both"/>
        <w:outlineLvl w:val="2"/>
        <w:rPr>
          <w:rFonts w:ascii="Times New Roman" w:hAnsi="Times New Roman"/>
          <w:b/>
          <w:i/>
          <w:szCs w:val="28"/>
          <w:lang w:val="en-US"/>
        </w:rPr>
      </w:pPr>
      <w:bookmarkStart w:id="29" w:name="_Toc175661694"/>
      <w:r w:rsidRPr="00B534F6">
        <w:rPr>
          <w:rFonts w:ascii="Times New Roman" w:hAnsi="Times New Roman"/>
          <w:b/>
          <w:i/>
          <w:szCs w:val="28"/>
          <w:lang w:val="en-US"/>
        </w:rPr>
        <w:lastRenderedPageBreak/>
        <w:t xml:space="preserve">Chức năng </w:t>
      </w:r>
      <w:r w:rsidR="000731E3" w:rsidRPr="00B534F6">
        <w:rPr>
          <w:rFonts w:ascii="Times New Roman" w:hAnsi="Times New Roman"/>
          <w:b/>
          <w:i/>
          <w:szCs w:val="28"/>
          <w:lang w:val="en-US"/>
        </w:rPr>
        <w:t>dự kiến</w:t>
      </w:r>
      <w:r w:rsidRPr="00B534F6">
        <w:rPr>
          <w:rFonts w:ascii="Times New Roman" w:hAnsi="Times New Roman"/>
          <w:b/>
          <w:i/>
          <w:szCs w:val="28"/>
          <w:lang w:val="en-US"/>
        </w:rPr>
        <w:t>:</w:t>
      </w:r>
      <w:bookmarkEnd w:id="29"/>
    </w:p>
    <w:p w14:paraId="7D1EA71E" w14:textId="461DEE88" w:rsidR="003974C1" w:rsidRPr="0078540C" w:rsidRDefault="003974C1"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Các chức năng được xác định theo </w:t>
      </w:r>
      <w:r w:rsidR="00721068" w:rsidRPr="00B534F6">
        <w:rPr>
          <w:rFonts w:ascii="Times New Roman" w:hAnsi="Times New Roman"/>
          <w:szCs w:val="28"/>
        </w:rPr>
        <w:t xml:space="preserve">đồ án </w:t>
      </w:r>
      <w:r w:rsidR="00556B8F">
        <w:rPr>
          <w:rFonts w:ascii="Times New Roman" w:hAnsi="Times New Roman"/>
          <w:szCs w:val="28"/>
        </w:rPr>
        <w:t>điều chỉnh q</w:t>
      </w:r>
      <w:r w:rsidR="00721068" w:rsidRPr="00B534F6">
        <w:rPr>
          <w:rFonts w:ascii="Times New Roman" w:hAnsi="Times New Roman"/>
          <w:szCs w:val="28"/>
        </w:rPr>
        <w:t>uy hoạch phân khu tỷ lệ 1/</w:t>
      </w:r>
      <w:r w:rsidR="00890E88">
        <w:rPr>
          <w:rFonts w:ascii="Times New Roman" w:hAnsi="Times New Roman"/>
          <w:szCs w:val="28"/>
        </w:rPr>
        <w:t>2</w:t>
      </w:r>
      <w:r w:rsidR="00721068" w:rsidRPr="00B534F6">
        <w:rPr>
          <w:rFonts w:ascii="Times New Roman" w:hAnsi="Times New Roman"/>
          <w:szCs w:val="28"/>
        </w:rPr>
        <w:t xml:space="preserve">000 </w:t>
      </w:r>
      <w:r w:rsidR="00890E88">
        <w:rPr>
          <w:rFonts w:ascii="Times New Roman" w:hAnsi="Times New Roman"/>
          <w:szCs w:val="28"/>
        </w:rPr>
        <w:t>phường Bách Quang, thành phố Sông Công</w:t>
      </w:r>
      <w:r w:rsidR="00721068" w:rsidRPr="00B534F6">
        <w:rPr>
          <w:rFonts w:ascii="Times New Roman" w:hAnsi="Times New Roman"/>
          <w:szCs w:val="28"/>
        </w:rPr>
        <w:t xml:space="preserve"> đã được UBND t</w:t>
      </w:r>
      <w:r w:rsidR="00890E88">
        <w:rPr>
          <w:rFonts w:ascii="Times New Roman" w:hAnsi="Times New Roman"/>
          <w:szCs w:val="28"/>
        </w:rPr>
        <w:t>hành phố Sông Công</w:t>
      </w:r>
      <w:r w:rsidR="00721068" w:rsidRPr="00B534F6">
        <w:rPr>
          <w:rFonts w:ascii="Times New Roman" w:hAnsi="Times New Roman"/>
          <w:szCs w:val="28"/>
        </w:rPr>
        <w:t xml:space="preserve"> phê duyệt tại Quyết định số </w:t>
      </w:r>
      <w:r w:rsidR="00890E88">
        <w:rPr>
          <w:rFonts w:ascii="Times New Roman" w:hAnsi="Times New Roman"/>
          <w:szCs w:val="28"/>
        </w:rPr>
        <w:t>2615</w:t>
      </w:r>
      <w:r w:rsidR="00721068" w:rsidRPr="00B534F6">
        <w:rPr>
          <w:rFonts w:ascii="Times New Roman" w:hAnsi="Times New Roman"/>
          <w:szCs w:val="28"/>
        </w:rPr>
        <w:t xml:space="preserve">/QĐ-UBND ngày </w:t>
      </w:r>
      <w:r w:rsidR="00890E88">
        <w:rPr>
          <w:rFonts w:ascii="Times New Roman" w:hAnsi="Times New Roman"/>
          <w:szCs w:val="28"/>
        </w:rPr>
        <w:t>15</w:t>
      </w:r>
      <w:r w:rsidR="00721068" w:rsidRPr="00B534F6">
        <w:rPr>
          <w:rFonts w:ascii="Times New Roman" w:hAnsi="Times New Roman"/>
          <w:szCs w:val="28"/>
        </w:rPr>
        <w:t>/</w:t>
      </w:r>
      <w:r w:rsidR="00890E88">
        <w:rPr>
          <w:rFonts w:ascii="Times New Roman" w:hAnsi="Times New Roman"/>
          <w:szCs w:val="28"/>
        </w:rPr>
        <w:t>10</w:t>
      </w:r>
      <w:r w:rsidR="00721068" w:rsidRPr="00B534F6">
        <w:rPr>
          <w:rFonts w:ascii="Times New Roman" w:hAnsi="Times New Roman"/>
          <w:szCs w:val="28"/>
        </w:rPr>
        <w:t>/202</w:t>
      </w:r>
      <w:r w:rsidR="00890E88">
        <w:rPr>
          <w:rFonts w:ascii="Times New Roman" w:hAnsi="Times New Roman"/>
          <w:szCs w:val="28"/>
        </w:rPr>
        <w:t>1</w:t>
      </w:r>
      <w:r w:rsidR="00721068" w:rsidRPr="00B534F6">
        <w:rPr>
          <w:rFonts w:ascii="Times New Roman" w:hAnsi="Times New Roman"/>
          <w:szCs w:val="28"/>
        </w:rPr>
        <w:t xml:space="preserve">. </w:t>
      </w:r>
      <w:r w:rsidRPr="00B534F6">
        <w:rPr>
          <w:rFonts w:ascii="Times New Roman" w:hAnsi="Times New Roman"/>
          <w:bCs/>
          <w:szCs w:val="28"/>
        </w:rPr>
        <w:t xml:space="preserve">Các chức năng chính gồm: </w:t>
      </w:r>
    </w:p>
    <w:tbl>
      <w:tblPr>
        <w:tblW w:w="5000" w:type="pct"/>
        <w:tblLook w:val="04A0" w:firstRow="1" w:lastRow="0" w:firstColumn="1" w:lastColumn="0" w:noHBand="0" w:noVBand="1"/>
      </w:tblPr>
      <w:tblGrid>
        <w:gridCol w:w="1805"/>
        <w:gridCol w:w="7568"/>
      </w:tblGrid>
      <w:tr w:rsidR="0078540C" w:rsidRPr="0078540C" w14:paraId="4DC950C9" w14:textId="77777777" w:rsidTr="0078540C">
        <w:trPr>
          <w:trHeight w:val="315"/>
        </w:trPr>
        <w:tc>
          <w:tcPr>
            <w:tcW w:w="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B9E39"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STT</w:t>
            </w:r>
          </w:p>
        </w:tc>
        <w:tc>
          <w:tcPr>
            <w:tcW w:w="4037" w:type="pct"/>
            <w:tcBorders>
              <w:top w:val="single" w:sz="4" w:space="0" w:color="auto"/>
              <w:left w:val="nil"/>
              <w:bottom w:val="single" w:sz="4" w:space="0" w:color="auto"/>
              <w:right w:val="single" w:sz="4" w:space="0" w:color="auto"/>
            </w:tcBorders>
            <w:shd w:val="clear" w:color="auto" w:fill="auto"/>
            <w:noWrap/>
            <w:vAlign w:val="bottom"/>
            <w:hideMark/>
          </w:tcPr>
          <w:p w14:paraId="0231DBC9"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Chức năng sử dụng đất</w:t>
            </w:r>
          </w:p>
        </w:tc>
      </w:tr>
      <w:tr w:rsidR="0078540C" w:rsidRPr="0078540C" w14:paraId="22ECF62A"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3F2D13A7"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1</w:t>
            </w:r>
          </w:p>
        </w:tc>
        <w:tc>
          <w:tcPr>
            <w:tcW w:w="4037" w:type="pct"/>
            <w:tcBorders>
              <w:top w:val="nil"/>
              <w:left w:val="nil"/>
              <w:bottom w:val="single" w:sz="4" w:space="0" w:color="auto"/>
              <w:right w:val="single" w:sz="4" w:space="0" w:color="auto"/>
            </w:tcBorders>
            <w:shd w:val="clear" w:color="auto" w:fill="auto"/>
            <w:noWrap/>
            <w:vAlign w:val="bottom"/>
            <w:hideMark/>
          </w:tcPr>
          <w:p w14:paraId="3F57B5F9"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nhà ở</w:t>
            </w:r>
          </w:p>
        </w:tc>
      </w:tr>
      <w:tr w:rsidR="0078540C" w:rsidRPr="0078540C" w14:paraId="7A7EA1A2"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77AC6187"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1.1</w:t>
            </w:r>
          </w:p>
        </w:tc>
        <w:tc>
          <w:tcPr>
            <w:tcW w:w="4037" w:type="pct"/>
            <w:tcBorders>
              <w:top w:val="nil"/>
              <w:left w:val="nil"/>
              <w:bottom w:val="single" w:sz="4" w:space="0" w:color="auto"/>
              <w:right w:val="single" w:sz="4" w:space="0" w:color="auto"/>
            </w:tcBorders>
            <w:shd w:val="clear" w:color="auto" w:fill="auto"/>
            <w:noWrap/>
            <w:vAlign w:val="bottom"/>
            <w:hideMark/>
          </w:tcPr>
          <w:p w14:paraId="2B2661B2"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nhà ở liền kề</w:t>
            </w:r>
          </w:p>
        </w:tc>
      </w:tr>
      <w:tr w:rsidR="0078540C" w:rsidRPr="0078540C" w14:paraId="1FFEF936"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670BB7FD"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1.2</w:t>
            </w:r>
          </w:p>
        </w:tc>
        <w:tc>
          <w:tcPr>
            <w:tcW w:w="4037" w:type="pct"/>
            <w:tcBorders>
              <w:top w:val="nil"/>
              <w:left w:val="nil"/>
              <w:bottom w:val="single" w:sz="4" w:space="0" w:color="auto"/>
              <w:right w:val="single" w:sz="4" w:space="0" w:color="auto"/>
            </w:tcBorders>
            <w:shd w:val="clear" w:color="auto" w:fill="auto"/>
            <w:noWrap/>
            <w:vAlign w:val="bottom"/>
            <w:hideMark/>
          </w:tcPr>
          <w:p w14:paraId="479E53BB"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Nhà ở chung cơ</w:t>
            </w:r>
          </w:p>
        </w:tc>
      </w:tr>
      <w:tr w:rsidR="0078540C" w:rsidRPr="0078540C" w14:paraId="3BB058C4"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13AB6303"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1.3</w:t>
            </w:r>
          </w:p>
        </w:tc>
        <w:tc>
          <w:tcPr>
            <w:tcW w:w="4037" w:type="pct"/>
            <w:tcBorders>
              <w:top w:val="nil"/>
              <w:left w:val="nil"/>
              <w:bottom w:val="single" w:sz="4" w:space="0" w:color="auto"/>
              <w:right w:val="single" w:sz="4" w:space="0" w:color="auto"/>
            </w:tcBorders>
            <w:shd w:val="clear" w:color="auto" w:fill="auto"/>
            <w:noWrap/>
            <w:vAlign w:val="bottom"/>
            <w:hideMark/>
          </w:tcPr>
          <w:p w14:paraId="31022E20"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Nhà ở làng xóm đô thị hóa</w:t>
            </w:r>
          </w:p>
        </w:tc>
      </w:tr>
      <w:tr w:rsidR="0078540C" w:rsidRPr="0078540C" w14:paraId="486DB5B3"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774A3A8E"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2</w:t>
            </w:r>
          </w:p>
        </w:tc>
        <w:tc>
          <w:tcPr>
            <w:tcW w:w="4037" w:type="pct"/>
            <w:tcBorders>
              <w:top w:val="nil"/>
              <w:left w:val="nil"/>
              <w:bottom w:val="single" w:sz="4" w:space="0" w:color="auto"/>
              <w:right w:val="single" w:sz="4" w:space="0" w:color="auto"/>
            </w:tcBorders>
            <w:shd w:val="clear" w:color="auto" w:fill="auto"/>
            <w:noWrap/>
            <w:vAlign w:val="bottom"/>
            <w:hideMark/>
          </w:tcPr>
          <w:p w14:paraId="75B5543E"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công trình hạ tầng xã hội</w:t>
            </w:r>
          </w:p>
        </w:tc>
      </w:tr>
      <w:tr w:rsidR="0078540C" w:rsidRPr="0078540C" w14:paraId="45D75B66"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33E07283"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2.1</w:t>
            </w:r>
          </w:p>
        </w:tc>
        <w:tc>
          <w:tcPr>
            <w:tcW w:w="4037" w:type="pct"/>
            <w:tcBorders>
              <w:top w:val="nil"/>
              <w:left w:val="nil"/>
              <w:bottom w:val="single" w:sz="4" w:space="0" w:color="auto"/>
              <w:right w:val="single" w:sz="4" w:space="0" w:color="auto"/>
            </w:tcBorders>
            <w:shd w:val="clear" w:color="auto" w:fill="auto"/>
            <w:noWrap/>
            <w:vAlign w:val="bottom"/>
            <w:hideMark/>
          </w:tcPr>
          <w:p w14:paraId="4495E74D"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văn hóa (gồm cả khu sinh hoạt cộng đồng)</w:t>
            </w:r>
          </w:p>
        </w:tc>
      </w:tr>
      <w:tr w:rsidR="0078540C" w:rsidRPr="0078540C" w14:paraId="4878E7CD"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71DA3D81"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2.2</w:t>
            </w:r>
          </w:p>
        </w:tc>
        <w:tc>
          <w:tcPr>
            <w:tcW w:w="4037" w:type="pct"/>
            <w:tcBorders>
              <w:top w:val="nil"/>
              <w:left w:val="nil"/>
              <w:bottom w:val="single" w:sz="4" w:space="0" w:color="auto"/>
              <w:right w:val="single" w:sz="4" w:space="0" w:color="auto"/>
            </w:tcBorders>
            <w:shd w:val="clear" w:color="auto" w:fill="auto"/>
            <w:noWrap/>
            <w:vAlign w:val="bottom"/>
            <w:hideMark/>
          </w:tcPr>
          <w:p w14:paraId="5C767BD1"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y tế</w:t>
            </w:r>
          </w:p>
        </w:tc>
      </w:tr>
      <w:tr w:rsidR="0078540C" w:rsidRPr="0078540C" w14:paraId="68DD24B5"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61618C5F"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2.3</w:t>
            </w:r>
          </w:p>
        </w:tc>
        <w:tc>
          <w:tcPr>
            <w:tcW w:w="4037" w:type="pct"/>
            <w:tcBorders>
              <w:top w:val="nil"/>
              <w:left w:val="nil"/>
              <w:bottom w:val="single" w:sz="4" w:space="0" w:color="auto"/>
              <w:right w:val="single" w:sz="4" w:space="0" w:color="auto"/>
            </w:tcBorders>
            <w:shd w:val="clear" w:color="auto" w:fill="auto"/>
            <w:noWrap/>
            <w:vAlign w:val="bottom"/>
            <w:hideMark/>
          </w:tcPr>
          <w:p w14:paraId="7652FDBD"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giáo dục</w:t>
            </w:r>
          </w:p>
        </w:tc>
      </w:tr>
      <w:tr w:rsidR="0078540C" w:rsidRPr="0078540C" w14:paraId="4DDB140B"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06D62713"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2.4</w:t>
            </w:r>
          </w:p>
        </w:tc>
        <w:tc>
          <w:tcPr>
            <w:tcW w:w="4037" w:type="pct"/>
            <w:tcBorders>
              <w:top w:val="nil"/>
              <w:left w:val="nil"/>
              <w:bottom w:val="single" w:sz="4" w:space="0" w:color="auto"/>
              <w:right w:val="single" w:sz="4" w:space="0" w:color="auto"/>
            </w:tcBorders>
            <w:shd w:val="clear" w:color="auto" w:fill="auto"/>
            <w:noWrap/>
            <w:vAlign w:val="bottom"/>
            <w:hideMark/>
          </w:tcPr>
          <w:p w14:paraId="60A5A5EB"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thể dục thể thao</w:t>
            </w:r>
          </w:p>
        </w:tc>
      </w:tr>
      <w:tr w:rsidR="0078540C" w:rsidRPr="0078540C" w14:paraId="60A306E9"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689CC482"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2.5</w:t>
            </w:r>
          </w:p>
        </w:tc>
        <w:tc>
          <w:tcPr>
            <w:tcW w:w="4037" w:type="pct"/>
            <w:tcBorders>
              <w:top w:val="nil"/>
              <w:left w:val="nil"/>
              <w:bottom w:val="single" w:sz="4" w:space="0" w:color="auto"/>
              <w:right w:val="single" w:sz="4" w:space="0" w:color="auto"/>
            </w:tcBorders>
            <w:shd w:val="clear" w:color="auto" w:fill="auto"/>
            <w:noWrap/>
            <w:vAlign w:val="bottom"/>
            <w:hideMark/>
          </w:tcPr>
          <w:p w14:paraId="612B9940"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cây xanh sử dụng công cộng</w:t>
            </w:r>
          </w:p>
        </w:tc>
      </w:tr>
      <w:tr w:rsidR="0078540C" w:rsidRPr="0078540C" w14:paraId="535AC447"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694D109A"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2.6</w:t>
            </w:r>
          </w:p>
        </w:tc>
        <w:tc>
          <w:tcPr>
            <w:tcW w:w="4037" w:type="pct"/>
            <w:tcBorders>
              <w:top w:val="nil"/>
              <w:left w:val="nil"/>
              <w:bottom w:val="single" w:sz="4" w:space="0" w:color="auto"/>
              <w:right w:val="single" w:sz="4" w:space="0" w:color="auto"/>
            </w:tcBorders>
            <w:shd w:val="clear" w:color="auto" w:fill="auto"/>
            <w:noWrap/>
            <w:vAlign w:val="bottom"/>
            <w:hideMark/>
          </w:tcPr>
          <w:p w14:paraId="4C82DCBB"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thương mại dịch vụ</w:t>
            </w:r>
          </w:p>
        </w:tc>
      </w:tr>
      <w:tr w:rsidR="0078540C" w:rsidRPr="0078540C" w14:paraId="58889231"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5C28C988"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3</w:t>
            </w:r>
          </w:p>
        </w:tc>
        <w:tc>
          <w:tcPr>
            <w:tcW w:w="4037" w:type="pct"/>
            <w:tcBorders>
              <w:top w:val="nil"/>
              <w:left w:val="nil"/>
              <w:bottom w:val="single" w:sz="4" w:space="0" w:color="auto"/>
              <w:right w:val="single" w:sz="4" w:space="0" w:color="auto"/>
            </w:tcBorders>
            <w:shd w:val="clear" w:color="auto" w:fill="auto"/>
            <w:noWrap/>
            <w:vAlign w:val="bottom"/>
            <w:hideMark/>
          </w:tcPr>
          <w:p w14:paraId="23C85C45"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đường giao thông</w:t>
            </w:r>
          </w:p>
        </w:tc>
      </w:tr>
      <w:tr w:rsidR="0078540C" w:rsidRPr="0078540C" w14:paraId="2704BF23"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0A5D3473"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4</w:t>
            </w:r>
          </w:p>
        </w:tc>
        <w:tc>
          <w:tcPr>
            <w:tcW w:w="4037" w:type="pct"/>
            <w:tcBorders>
              <w:top w:val="nil"/>
              <w:left w:val="nil"/>
              <w:bottom w:val="single" w:sz="4" w:space="0" w:color="auto"/>
              <w:right w:val="single" w:sz="4" w:space="0" w:color="auto"/>
            </w:tcBorders>
            <w:shd w:val="clear" w:color="auto" w:fill="auto"/>
            <w:noWrap/>
            <w:vAlign w:val="bottom"/>
            <w:hideMark/>
          </w:tcPr>
          <w:p w14:paraId="34B1E0AB"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Bãi đỗ xe</w:t>
            </w:r>
          </w:p>
        </w:tc>
      </w:tr>
      <w:tr w:rsidR="0078540C" w:rsidRPr="0078540C" w14:paraId="749784E3" w14:textId="77777777" w:rsidTr="0078540C">
        <w:trPr>
          <w:trHeight w:val="315"/>
        </w:trPr>
        <w:tc>
          <w:tcPr>
            <w:tcW w:w="963" w:type="pct"/>
            <w:tcBorders>
              <w:top w:val="nil"/>
              <w:left w:val="single" w:sz="4" w:space="0" w:color="auto"/>
              <w:bottom w:val="single" w:sz="4" w:space="0" w:color="auto"/>
              <w:right w:val="single" w:sz="4" w:space="0" w:color="auto"/>
            </w:tcBorders>
            <w:shd w:val="clear" w:color="auto" w:fill="auto"/>
            <w:noWrap/>
            <w:vAlign w:val="bottom"/>
            <w:hideMark/>
          </w:tcPr>
          <w:p w14:paraId="7C257256" w14:textId="77777777" w:rsidR="0078540C" w:rsidRPr="0078540C" w:rsidRDefault="0078540C" w:rsidP="0078540C">
            <w:pPr>
              <w:jc w:val="center"/>
              <w:rPr>
                <w:rFonts w:ascii="Times New Roman" w:hAnsi="Times New Roman"/>
                <w:color w:val="000000"/>
                <w:szCs w:val="28"/>
              </w:rPr>
            </w:pPr>
            <w:r w:rsidRPr="0078540C">
              <w:rPr>
                <w:rFonts w:ascii="Times New Roman" w:hAnsi="Times New Roman"/>
                <w:color w:val="000000"/>
                <w:szCs w:val="28"/>
              </w:rPr>
              <w:t>5</w:t>
            </w:r>
          </w:p>
        </w:tc>
        <w:tc>
          <w:tcPr>
            <w:tcW w:w="4037" w:type="pct"/>
            <w:tcBorders>
              <w:top w:val="nil"/>
              <w:left w:val="nil"/>
              <w:bottom w:val="single" w:sz="4" w:space="0" w:color="auto"/>
              <w:right w:val="single" w:sz="4" w:space="0" w:color="auto"/>
            </w:tcBorders>
            <w:shd w:val="clear" w:color="auto" w:fill="auto"/>
            <w:noWrap/>
            <w:vAlign w:val="bottom"/>
            <w:hideMark/>
          </w:tcPr>
          <w:p w14:paraId="43A0382A" w14:textId="77777777" w:rsidR="0078540C" w:rsidRPr="0078540C" w:rsidRDefault="0078540C" w:rsidP="0078540C">
            <w:pPr>
              <w:rPr>
                <w:rFonts w:ascii="Times New Roman" w:hAnsi="Times New Roman"/>
                <w:color w:val="000000"/>
                <w:szCs w:val="28"/>
              </w:rPr>
            </w:pPr>
            <w:r w:rsidRPr="0078540C">
              <w:rPr>
                <w:rFonts w:ascii="Times New Roman" w:hAnsi="Times New Roman"/>
                <w:color w:val="000000"/>
                <w:szCs w:val="28"/>
              </w:rPr>
              <w:t>Đất công trình hạ tầng khác</w:t>
            </w:r>
          </w:p>
        </w:tc>
      </w:tr>
    </w:tbl>
    <w:p w14:paraId="3A0F4896" w14:textId="578A3763" w:rsidR="008B6831" w:rsidRPr="00A279CA" w:rsidRDefault="0078540C" w:rsidP="006028B6">
      <w:pPr>
        <w:tabs>
          <w:tab w:val="left" w:pos="720"/>
        </w:tabs>
        <w:spacing w:before="120"/>
        <w:ind w:firstLine="567"/>
        <w:jc w:val="both"/>
        <w:rPr>
          <w:rFonts w:ascii="Times New Roman" w:hAnsi="Times New Roman"/>
          <w:i/>
          <w:iCs/>
          <w:szCs w:val="28"/>
        </w:rPr>
      </w:pPr>
      <w:r w:rsidRPr="00A279CA">
        <w:rPr>
          <w:rFonts w:ascii="Times New Roman" w:hAnsi="Times New Roman"/>
          <w:i/>
          <w:iCs/>
          <w:szCs w:val="28"/>
        </w:rPr>
        <w:t xml:space="preserve"> </w:t>
      </w:r>
      <w:r w:rsidR="003974C1" w:rsidRPr="00A279CA">
        <w:rPr>
          <w:rFonts w:ascii="Times New Roman" w:hAnsi="Times New Roman"/>
          <w:i/>
          <w:iCs/>
          <w:szCs w:val="28"/>
        </w:rPr>
        <w:t>(Các chức năng sẽ được cụ thể, bổ sung cho phù hợp khi xuất hiện yếu tố mới và thực tế khu vực lập quy hoạch trong quá trình nghiên cứu lập đồ án đồng thời tuân thủ định hướng được xác định tại đồ án</w:t>
      </w:r>
      <w:r>
        <w:rPr>
          <w:rFonts w:ascii="Times New Roman" w:hAnsi="Times New Roman"/>
          <w:i/>
          <w:iCs/>
          <w:szCs w:val="28"/>
        </w:rPr>
        <w:t xml:space="preserve"> điều chỉnh</w:t>
      </w:r>
      <w:r w:rsidR="003974C1" w:rsidRPr="00A279CA">
        <w:rPr>
          <w:rFonts w:ascii="Times New Roman" w:hAnsi="Times New Roman"/>
          <w:i/>
          <w:iCs/>
          <w:szCs w:val="28"/>
        </w:rPr>
        <w:t xml:space="preserve"> </w:t>
      </w:r>
      <w:r w:rsidR="008B6831" w:rsidRPr="00A279CA">
        <w:rPr>
          <w:rFonts w:ascii="Times New Roman" w:hAnsi="Times New Roman"/>
          <w:bCs/>
          <w:i/>
          <w:iCs/>
          <w:szCs w:val="28"/>
        </w:rPr>
        <w:t>Quy hoạch phân khu tỷ lệ 1/</w:t>
      </w:r>
      <w:r w:rsidR="00A279CA" w:rsidRPr="00A279CA">
        <w:rPr>
          <w:rFonts w:ascii="Times New Roman" w:hAnsi="Times New Roman"/>
          <w:bCs/>
          <w:i/>
          <w:iCs/>
          <w:szCs w:val="28"/>
        </w:rPr>
        <w:t>2</w:t>
      </w:r>
      <w:r w:rsidR="008B6831" w:rsidRPr="00A279CA">
        <w:rPr>
          <w:rFonts w:ascii="Times New Roman" w:hAnsi="Times New Roman"/>
          <w:bCs/>
          <w:i/>
          <w:iCs/>
          <w:szCs w:val="28"/>
        </w:rPr>
        <w:t xml:space="preserve">000 </w:t>
      </w:r>
      <w:r w:rsidR="00A279CA" w:rsidRPr="00A279CA">
        <w:rPr>
          <w:rFonts w:ascii="Times New Roman" w:hAnsi="Times New Roman"/>
          <w:bCs/>
          <w:i/>
          <w:iCs/>
          <w:szCs w:val="28"/>
        </w:rPr>
        <w:t>phường Bách Quang, thành phố Sông Công</w:t>
      </w:r>
      <w:r w:rsidR="008B6831" w:rsidRPr="00A279CA">
        <w:rPr>
          <w:rFonts w:ascii="Times New Roman" w:hAnsi="Times New Roman"/>
          <w:bCs/>
          <w:i/>
          <w:iCs/>
          <w:szCs w:val="28"/>
        </w:rPr>
        <w:t>.</w:t>
      </w:r>
    </w:p>
    <w:p w14:paraId="2C98FD4C" w14:textId="398DD670" w:rsidR="007F5B4A" w:rsidRPr="00A279CA" w:rsidRDefault="006A1BFA" w:rsidP="006028B6">
      <w:pPr>
        <w:pStyle w:val="BodyTextIndent"/>
        <w:numPr>
          <w:ilvl w:val="1"/>
          <w:numId w:val="1"/>
        </w:numPr>
        <w:tabs>
          <w:tab w:val="left" w:pos="720"/>
        </w:tabs>
        <w:spacing w:before="120"/>
        <w:ind w:left="0" w:firstLine="0"/>
        <w:jc w:val="both"/>
        <w:outlineLvl w:val="1"/>
        <w:rPr>
          <w:rFonts w:ascii="Times New Roman" w:hAnsi="Times New Roman"/>
          <w:b/>
          <w:szCs w:val="28"/>
          <w:lang w:val="nb-NO"/>
        </w:rPr>
      </w:pPr>
      <w:bookmarkStart w:id="30" w:name="_Toc175661695"/>
      <w:r w:rsidRPr="00A279CA">
        <w:rPr>
          <w:rFonts w:ascii="Times New Roman" w:hAnsi="Times New Roman"/>
          <w:b/>
          <w:szCs w:val="28"/>
          <w:lang w:val="nb-NO"/>
        </w:rPr>
        <w:t>Sơ bộ các định hướng phát triển tại quy hoạch chung đô thị và nội dung quy hoạch phân khu đã được phê duyệt có tác động đến phạm vi lập quy hoạch.</w:t>
      </w:r>
      <w:bookmarkEnd w:id="30"/>
    </w:p>
    <w:p w14:paraId="253527A7" w14:textId="4CBC1BE1" w:rsidR="00063F31" w:rsidRPr="00A279CA" w:rsidRDefault="00063F31" w:rsidP="006028B6">
      <w:pPr>
        <w:numPr>
          <w:ilvl w:val="0"/>
          <w:numId w:val="3"/>
        </w:numPr>
        <w:tabs>
          <w:tab w:val="left" w:pos="720"/>
        </w:tabs>
        <w:spacing w:before="120" w:after="120"/>
        <w:ind w:left="0" w:firstLine="547"/>
        <w:jc w:val="both"/>
        <w:rPr>
          <w:rFonts w:ascii="Times New Roman" w:hAnsi="Times New Roman"/>
          <w:szCs w:val="28"/>
        </w:rPr>
      </w:pPr>
      <w:r w:rsidRPr="00A279CA">
        <w:rPr>
          <w:rFonts w:ascii="Times New Roman" w:hAnsi="Times New Roman"/>
          <w:szCs w:val="28"/>
        </w:rPr>
        <w:t>Theo</w:t>
      </w:r>
      <w:r w:rsidR="00D665AE" w:rsidRPr="00A279CA">
        <w:rPr>
          <w:rFonts w:ascii="Times New Roman" w:hAnsi="Times New Roman"/>
          <w:szCs w:val="28"/>
        </w:rPr>
        <w:t xml:space="preserve"> đồ án Quy hoạch chung thành phố </w:t>
      </w:r>
      <w:r w:rsidR="00A279CA" w:rsidRPr="00A279CA">
        <w:rPr>
          <w:rFonts w:ascii="Times New Roman" w:hAnsi="Times New Roman"/>
          <w:szCs w:val="28"/>
        </w:rPr>
        <w:t>Sông Công</w:t>
      </w:r>
      <w:r w:rsidR="00D665AE" w:rsidRPr="00A279CA">
        <w:rPr>
          <w:rFonts w:ascii="Times New Roman" w:hAnsi="Times New Roman"/>
          <w:szCs w:val="28"/>
        </w:rPr>
        <w:t xml:space="preserve"> đến năm 20</w:t>
      </w:r>
      <w:r w:rsidR="00A279CA" w:rsidRPr="00A279CA">
        <w:rPr>
          <w:rFonts w:ascii="Times New Roman" w:hAnsi="Times New Roman"/>
          <w:szCs w:val="28"/>
        </w:rPr>
        <w:t>4</w:t>
      </w:r>
      <w:r w:rsidR="00D665AE" w:rsidRPr="00A279CA">
        <w:rPr>
          <w:rFonts w:ascii="Times New Roman" w:hAnsi="Times New Roman"/>
          <w:szCs w:val="28"/>
        </w:rPr>
        <w:t xml:space="preserve">0 đã được UBND tỉnh </w:t>
      </w:r>
      <w:r w:rsidR="00A279CA" w:rsidRPr="00A279CA">
        <w:rPr>
          <w:rFonts w:ascii="Times New Roman" w:hAnsi="Times New Roman"/>
          <w:szCs w:val="28"/>
        </w:rPr>
        <w:t xml:space="preserve">Thái Nguyên </w:t>
      </w:r>
      <w:r w:rsidR="00D665AE" w:rsidRPr="00A279CA">
        <w:rPr>
          <w:rFonts w:ascii="Times New Roman" w:hAnsi="Times New Roman"/>
          <w:szCs w:val="28"/>
        </w:rPr>
        <w:t xml:space="preserve">phê duyệt tại Quyết định số </w:t>
      </w:r>
      <w:r w:rsidR="00A279CA" w:rsidRPr="00A279CA">
        <w:rPr>
          <w:rFonts w:ascii="Times New Roman" w:hAnsi="Times New Roman"/>
          <w:szCs w:val="28"/>
        </w:rPr>
        <w:t>583</w:t>
      </w:r>
      <w:r w:rsidR="00D665AE" w:rsidRPr="00A279CA">
        <w:rPr>
          <w:rFonts w:ascii="Times New Roman" w:hAnsi="Times New Roman"/>
          <w:szCs w:val="28"/>
        </w:rPr>
        <w:t>/QĐ-UBND ngày 2</w:t>
      </w:r>
      <w:r w:rsidR="00A279CA" w:rsidRPr="00A279CA">
        <w:rPr>
          <w:rFonts w:ascii="Times New Roman" w:hAnsi="Times New Roman"/>
          <w:szCs w:val="28"/>
        </w:rPr>
        <w:t>3</w:t>
      </w:r>
      <w:r w:rsidR="00D665AE" w:rsidRPr="00A279CA">
        <w:rPr>
          <w:rFonts w:ascii="Times New Roman" w:hAnsi="Times New Roman"/>
          <w:szCs w:val="28"/>
        </w:rPr>
        <w:t>/</w:t>
      </w:r>
      <w:r w:rsidR="00A279CA" w:rsidRPr="00A279CA">
        <w:rPr>
          <w:rFonts w:ascii="Times New Roman" w:hAnsi="Times New Roman"/>
          <w:szCs w:val="28"/>
        </w:rPr>
        <w:t>03</w:t>
      </w:r>
      <w:r w:rsidR="00D665AE" w:rsidRPr="00A279CA">
        <w:rPr>
          <w:rFonts w:ascii="Times New Roman" w:hAnsi="Times New Roman"/>
          <w:szCs w:val="28"/>
        </w:rPr>
        <w:t xml:space="preserve">/2022, </w:t>
      </w:r>
      <w:r w:rsidRPr="00A279CA">
        <w:rPr>
          <w:rFonts w:ascii="Times New Roman" w:hAnsi="Times New Roman"/>
          <w:bCs/>
          <w:szCs w:val="28"/>
        </w:rPr>
        <w:t xml:space="preserve">Khu vực nghiên cứu thuộc </w:t>
      </w:r>
      <w:r w:rsidR="00E01A03">
        <w:rPr>
          <w:rFonts w:ascii="Times New Roman" w:hAnsi="Times New Roman"/>
          <w:szCs w:val="28"/>
        </w:rPr>
        <w:t>khu vực</w:t>
      </w:r>
      <w:r w:rsidR="001411B5" w:rsidRPr="00A279CA">
        <w:rPr>
          <w:rFonts w:ascii="Times New Roman" w:hAnsi="Times New Roman"/>
          <w:szCs w:val="28"/>
        </w:rPr>
        <w:t xml:space="preserve"> </w:t>
      </w:r>
      <w:r w:rsidR="00A279CA" w:rsidRPr="00A279CA">
        <w:rPr>
          <w:rFonts w:ascii="Times New Roman" w:hAnsi="Times New Roman"/>
          <w:szCs w:val="28"/>
        </w:rPr>
        <w:t>phường Bách Quang, thành phố Sông Công</w:t>
      </w:r>
      <w:r w:rsidRPr="00A279CA">
        <w:rPr>
          <w:rFonts w:ascii="Times New Roman" w:hAnsi="Times New Roman"/>
          <w:szCs w:val="28"/>
        </w:rPr>
        <w:t xml:space="preserve">, </w:t>
      </w:r>
      <w:r w:rsidRPr="00A279CA">
        <w:rPr>
          <w:rFonts w:ascii="Times New Roman" w:hAnsi="Times New Roman"/>
          <w:bCs/>
          <w:szCs w:val="28"/>
        </w:rPr>
        <w:t xml:space="preserve">định hướng quy hoạch phát triển đô thị - dịch vụ đồng bộ, hiện đại…. Cải tạo, nâng cấp hệ thống hạ tầng trong các khu dân cư hiện hữu gắn với xây dựng các khu đô thị mới có vai trò cung cấp các tiện ích đô thị cho người dân </w:t>
      </w:r>
      <w:r w:rsidR="008C66FD" w:rsidRPr="00A279CA">
        <w:rPr>
          <w:rFonts w:ascii="Times New Roman" w:hAnsi="Times New Roman"/>
          <w:bCs/>
          <w:szCs w:val="28"/>
        </w:rPr>
        <w:t>trên địa bàn thành phố</w:t>
      </w:r>
      <w:r w:rsidRPr="00A279CA">
        <w:rPr>
          <w:rFonts w:ascii="Times New Roman" w:hAnsi="Times New Roman"/>
          <w:bCs/>
          <w:szCs w:val="28"/>
        </w:rPr>
        <w:t>.</w:t>
      </w:r>
    </w:p>
    <w:p w14:paraId="5A5C82FF" w14:textId="1295DEA9" w:rsidR="002B2E68" w:rsidRPr="00B534F6" w:rsidRDefault="00572838" w:rsidP="006028B6">
      <w:pPr>
        <w:tabs>
          <w:tab w:val="left" w:pos="720"/>
        </w:tabs>
        <w:spacing w:before="120"/>
        <w:ind w:firstLine="567"/>
        <w:jc w:val="both"/>
        <w:rPr>
          <w:rFonts w:ascii="Times New Roman" w:hAnsi="Times New Roman"/>
          <w:szCs w:val="28"/>
        </w:rPr>
      </w:pPr>
      <w:r w:rsidRPr="00B534F6">
        <w:rPr>
          <w:rFonts w:ascii="Times New Roman" w:hAnsi="Times New Roman"/>
          <w:szCs w:val="28"/>
        </w:rPr>
        <w:t xml:space="preserve">- </w:t>
      </w:r>
      <w:r w:rsidR="002B2E68" w:rsidRPr="00B534F6">
        <w:rPr>
          <w:rFonts w:ascii="Times New Roman" w:hAnsi="Times New Roman"/>
          <w:szCs w:val="28"/>
        </w:rPr>
        <w:t xml:space="preserve">Theo </w:t>
      </w:r>
      <w:r w:rsidR="002B2E68" w:rsidRPr="00B6746E">
        <w:rPr>
          <w:rFonts w:ascii="Times New Roman" w:hAnsi="Times New Roman"/>
          <w:szCs w:val="28"/>
        </w:rPr>
        <w:t>đồ án</w:t>
      </w:r>
      <w:r w:rsidR="00433D1A">
        <w:rPr>
          <w:rFonts w:ascii="Times New Roman" w:hAnsi="Times New Roman"/>
          <w:szCs w:val="28"/>
        </w:rPr>
        <w:t xml:space="preserve"> điều chỉnh</w:t>
      </w:r>
      <w:r w:rsidR="002B2E68" w:rsidRPr="00B6746E">
        <w:rPr>
          <w:rFonts w:ascii="Times New Roman" w:hAnsi="Times New Roman"/>
          <w:szCs w:val="28"/>
        </w:rPr>
        <w:t xml:space="preserve"> Quy hoạch phân khu tỷ lệ 1/</w:t>
      </w:r>
      <w:r w:rsidR="00B6746E" w:rsidRPr="00B6746E">
        <w:rPr>
          <w:rFonts w:ascii="Times New Roman" w:hAnsi="Times New Roman"/>
          <w:szCs w:val="28"/>
        </w:rPr>
        <w:t>2</w:t>
      </w:r>
      <w:r w:rsidR="002B2E68" w:rsidRPr="00B6746E">
        <w:rPr>
          <w:rFonts w:ascii="Times New Roman" w:hAnsi="Times New Roman"/>
          <w:szCs w:val="28"/>
        </w:rPr>
        <w:t xml:space="preserve">000 </w:t>
      </w:r>
      <w:r w:rsidR="00B6746E" w:rsidRPr="00B6746E">
        <w:rPr>
          <w:rFonts w:ascii="Times New Roman" w:hAnsi="Times New Roman"/>
          <w:szCs w:val="28"/>
        </w:rPr>
        <w:t>phường Bách Quang, thành phố Sông Công</w:t>
      </w:r>
      <w:r w:rsidR="002B2E68" w:rsidRPr="00B6746E">
        <w:rPr>
          <w:rFonts w:ascii="Times New Roman" w:hAnsi="Times New Roman"/>
          <w:szCs w:val="28"/>
        </w:rPr>
        <w:t xml:space="preserve"> đã được UBND </w:t>
      </w:r>
      <w:r w:rsidR="00433D1A">
        <w:rPr>
          <w:rFonts w:ascii="Times New Roman" w:hAnsi="Times New Roman"/>
          <w:szCs w:val="28"/>
        </w:rPr>
        <w:t>thành phố Sông Công</w:t>
      </w:r>
      <w:r w:rsidR="002B2E68" w:rsidRPr="00B6746E">
        <w:rPr>
          <w:rFonts w:ascii="Times New Roman" w:hAnsi="Times New Roman"/>
          <w:szCs w:val="28"/>
        </w:rPr>
        <w:t xml:space="preserve"> phê duyệt tại Quyết định số </w:t>
      </w:r>
      <w:r w:rsidR="00B6746E" w:rsidRPr="00B6746E">
        <w:rPr>
          <w:rFonts w:ascii="Times New Roman" w:hAnsi="Times New Roman"/>
          <w:szCs w:val="28"/>
        </w:rPr>
        <w:t>2615</w:t>
      </w:r>
      <w:r w:rsidR="002B2E68" w:rsidRPr="00B6746E">
        <w:rPr>
          <w:rFonts w:ascii="Times New Roman" w:hAnsi="Times New Roman"/>
          <w:szCs w:val="28"/>
        </w:rPr>
        <w:t xml:space="preserve">/QĐ-UBND ngày </w:t>
      </w:r>
      <w:r w:rsidR="00B6746E" w:rsidRPr="00B6746E">
        <w:rPr>
          <w:rFonts w:ascii="Times New Roman" w:hAnsi="Times New Roman"/>
          <w:szCs w:val="28"/>
        </w:rPr>
        <w:t>15</w:t>
      </w:r>
      <w:r w:rsidR="002B2E68" w:rsidRPr="00B6746E">
        <w:rPr>
          <w:rFonts w:ascii="Times New Roman" w:hAnsi="Times New Roman"/>
          <w:szCs w:val="28"/>
        </w:rPr>
        <w:t>/</w:t>
      </w:r>
      <w:r w:rsidR="00B6746E" w:rsidRPr="00B6746E">
        <w:rPr>
          <w:rFonts w:ascii="Times New Roman" w:hAnsi="Times New Roman"/>
          <w:szCs w:val="28"/>
        </w:rPr>
        <w:t>10</w:t>
      </w:r>
      <w:r w:rsidR="002B2E68" w:rsidRPr="00B6746E">
        <w:rPr>
          <w:rFonts w:ascii="Times New Roman" w:hAnsi="Times New Roman"/>
          <w:szCs w:val="28"/>
        </w:rPr>
        <w:t>/202</w:t>
      </w:r>
      <w:r w:rsidR="00B6746E" w:rsidRPr="00B6746E">
        <w:rPr>
          <w:rFonts w:ascii="Times New Roman" w:hAnsi="Times New Roman"/>
          <w:szCs w:val="28"/>
        </w:rPr>
        <w:t>1</w:t>
      </w:r>
      <w:r w:rsidR="002B2E68" w:rsidRPr="00B6746E">
        <w:rPr>
          <w:rFonts w:ascii="Times New Roman" w:hAnsi="Times New Roman"/>
          <w:szCs w:val="28"/>
        </w:rPr>
        <w:t>.</w:t>
      </w:r>
      <w:r w:rsidR="002B2E68" w:rsidRPr="00B534F6">
        <w:rPr>
          <w:rFonts w:ascii="Times New Roman" w:hAnsi="Times New Roman"/>
          <w:szCs w:val="28"/>
        </w:rPr>
        <w:t xml:space="preserve"> Khu vực nghiên </w:t>
      </w:r>
      <w:r w:rsidR="002B2E68" w:rsidRPr="002B5E32">
        <w:rPr>
          <w:rFonts w:ascii="Times New Roman" w:hAnsi="Times New Roman"/>
          <w:szCs w:val="28"/>
        </w:rPr>
        <w:t>cứu thuộc lô đất ký hiệu</w:t>
      </w:r>
      <w:r w:rsidR="002B5E32" w:rsidRPr="002B5E32">
        <w:rPr>
          <w:rFonts w:ascii="Times New Roman" w:hAnsi="Times New Roman"/>
          <w:szCs w:val="28"/>
        </w:rPr>
        <w:t xml:space="preserve"> ON-42, ON-47, ON-49, ON-58, ON-61, TDTT-04, BDX-05 VÀ 1 phần lô đất ON-46, ON-48</w:t>
      </w:r>
      <w:r w:rsidR="00B6746E" w:rsidRPr="002B5E32">
        <w:rPr>
          <w:rFonts w:ascii="Times New Roman" w:hAnsi="Times New Roman"/>
          <w:szCs w:val="28"/>
        </w:rPr>
        <w:t xml:space="preserve"> </w:t>
      </w:r>
      <w:r w:rsidR="002B2E68" w:rsidRPr="002B5E32">
        <w:rPr>
          <w:rFonts w:ascii="Times New Roman" w:hAnsi="Times New Roman"/>
          <w:szCs w:val="28"/>
        </w:rPr>
        <w:t xml:space="preserve">được định hướng quy hoạch phát triển </w:t>
      </w:r>
      <w:r w:rsidR="00D8760E" w:rsidRPr="002B5E32">
        <w:rPr>
          <w:rFonts w:ascii="Times New Roman" w:hAnsi="Times New Roman"/>
          <w:szCs w:val="28"/>
        </w:rPr>
        <w:t>nhóm nhà</w:t>
      </w:r>
      <w:r w:rsidR="002B2E68" w:rsidRPr="002B5E32">
        <w:rPr>
          <w:rFonts w:ascii="Times New Roman" w:hAnsi="Times New Roman"/>
          <w:szCs w:val="28"/>
        </w:rPr>
        <w:t xml:space="preserve"> ở mới kết hợp hệ thống dịch vụ, thương mại đồng bộ, hiện đại</w:t>
      </w:r>
      <w:r w:rsidR="00A1478D" w:rsidRPr="002B5E32">
        <w:rPr>
          <w:rFonts w:ascii="Times New Roman" w:hAnsi="Times New Roman"/>
          <w:szCs w:val="28"/>
        </w:rPr>
        <w:t>.</w:t>
      </w:r>
    </w:p>
    <w:p w14:paraId="0668DC88" w14:textId="662133AB" w:rsidR="006733DD" w:rsidRPr="00B534F6" w:rsidRDefault="006733DD" w:rsidP="006028B6">
      <w:pPr>
        <w:pStyle w:val="BodyTextIndent"/>
        <w:numPr>
          <w:ilvl w:val="1"/>
          <w:numId w:val="1"/>
        </w:numPr>
        <w:tabs>
          <w:tab w:val="left" w:pos="720"/>
        </w:tabs>
        <w:spacing w:before="120"/>
        <w:ind w:left="0" w:firstLine="0"/>
        <w:jc w:val="both"/>
        <w:outlineLvl w:val="1"/>
        <w:rPr>
          <w:rFonts w:ascii="Times New Roman" w:hAnsi="Times New Roman"/>
          <w:b/>
          <w:szCs w:val="28"/>
          <w:lang w:val="nb-NO"/>
        </w:rPr>
      </w:pPr>
      <w:bookmarkStart w:id="31" w:name="_Toc175661696"/>
      <w:r w:rsidRPr="00B534F6">
        <w:rPr>
          <w:rFonts w:ascii="Times New Roman" w:hAnsi="Times New Roman"/>
          <w:b/>
          <w:szCs w:val="28"/>
          <w:lang w:val="nb-NO"/>
        </w:rPr>
        <w:t>Nhu cầu quản lý và đầu tư phát triển đối với khu vực lập quy hoạch.</w:t>
      </w:r>
      <w:bookmarkEnd w:id="31"/>
    </w:p>
    <w:p w14:paraId="1072310E" w14:textId="7EA11262" w:rsidR="00E105AF" w:rsidRPr="00B534F6" w:rsidRDefault="00D5558F" w:rsidP="006028B6">
      <w:pPr>
        <w:spacing w:before="120" w:after="120"/>
        <w:ind w:firstLine="567"/>
        <w:jc w:val="both"/>
        <w:rPr>
          <w:rFonts w:ascii="Times New Roman" w:hAnsi="Times New Roman"/>
          <w:szCs w:val="28"/>
        </w:rPr>
      </w:pPr>
      <w:r w:rsidRPr="00B534F6">
        <w:rPr>
          <w:rFonts w:ascii="Times New Roman" w:hAnsi="Times New Roman"/>
          <w:szCs w:val="28"/>
        </w:rPr>
        <w:t xml:space="preserve">Đồ án </w:t>
      </w:r>
      <w:r w:rsidR="00B42492" w:rsidRPr="00B534F6">
        <w:rPr>
          <w:rFonts w:ascii="Times New Roman" w:hAnsi="Times New Roman"/>
          <w:szCs w:val="28"/>
        </w:rPr>
        <w:t xml:space="preserve">quy hoạch chi tiết tỷ lệ 1/500 Khu </w:t>
      </w:r>
      <w:r w:rsidR="00B6746E">
        <w:rPr>
          <w:rFonts w:ascii="Times New Roman" w:hAnsi="Times New Roman"/>
          <w:szCs w:val="28"/>
        </w:rPr>
        <w:t>đô thị số 1</w:t>
      </w:r>
      <w:r w:rsidR="00556B8F">
        <w:rPr>
          <w:rFonts w:ascii="Times New Roman" w:hAnsi="Times New Roman"/>
          <w:szCs w:val="28"/>
        </w:rPr>
        <w:t>,</w:t>
      </w:r>
      <w:r w:rsidR="00556B8F" w:rsidRPr="00556B8F">
        <w:rPr>
          <w:rFonts w:ascii="Times New Roman" w:hAnsi="Times New Roman"/>
          <w:szCs w:val="28"/>
        </w:rPr>
        <w:t xml:space="preserve"> </w:t>
      </w:r>
      <w:r w:rsidR="00556B8F">
        <w:rPr>
          <w:rFonts w:ascii="Times New Roman" w:hAnsi="Times New Roman"/>
          <w:szCs w:val="28"/>
        </w:rPr>
        <w:t>phường Bách Quang, thành phố Sông Công</w:t>
      </w:r>
      <w:r w:rsidR="00B6746E">
        <w:rPr>
          <w:rFonts w:ascii="Times New Roman" w:hAnsi="Times New Roman"/>
          <w:szCs w:val="28"/>
        </w:rPr>
        <w:t xml:space="preserve"> </w:t>
      </w:r>
      <w:r w:rsidRPr="00B534F6">
        <w:rPr>
          <w:rFonts w:ascii="Times New Roman" w:hAnsi="Times New Roman"/>
          <w:szCs w:val="28"/>
        </w:rPr>
        <w:t xml:space="preserve">được phê duyệt sẽ là công cụ để quản lý đầu tư, cấp phép xây dựng, </w:t>
      </w:r>
      <w:r w:rsidRPr="00B534F6">
        <w:rPr>
          <w:rFonts w:ascii="Times New Roman" w:hAnsi="Times New Roman"/>
          <w:szCs w:val="28"/>
        </w:rPr>
        <w:lastRenderedPageBreak/>
        <w:t xml:space="preserve">quản lý đất đai cũng như các thủ tục khác có liên quan đến việc triển khai thực hiện dự án. </w:t>
      </w:r>
    </w:p>
    <w:p w14:paraId="5817F2E0" w14:textId="1F19C628" w:rsidR="00BD6898" w:rsidRPr="00B534F6" w:rsidRDefault="00BD6898" w:rsidP="006028B6">
      <w:pPr>
        <w:pStyle w:val="BodyTextIndent"/>
        <w:numPr>
          <w:ilvl w:val="1"/>
          <w:numId w:val="1"/>
        </w:numPr>
        <w:tabs>
          <w:tab w:val="left" w:pos="720"/>
        </w:tabs>
        <w:spacing w:before="120"/>
        <w:ind w:left="0" w:firstLine="0"/>
        <w:jc w:val="both"/>
        <w:outlineLvl w:val="1"/>
        <w:rPr>
          <w:rFonts w:ascii="Times New Roman" w:hAnsi="Times New Roman"/>
          <w:b/>
          <w:szCs w:val="28"/>
          <w:lang w:val="nb-NO"/>
        </w:rPr>
      </w:pPr>
      <w:bookmarkStart w:id="32" w:name="_Toc175661697"/>
      <w:r w:rsidRPr="00B534F6">
        <w:rPr>
          <w:rFonts w:ascii="Times New Roman" w:hAnsi="Times New Roman"/>
          <w:b/>
          <w:szCs w:val="28"/>
          <w:lang w:val="nb-NO"/>
        </w:rPr>
        <w:t xml:space="preserve">Quy hoạch chi tiết phải thống nhất, cụ </w:t>
      </w:r>
      <w:r w:rsidRPr="006E4683">
        <w:rPr>
          <w:rFonts w:ascii="Times New Roman" w:hAnsi="Times New Roman"/>
          <w:b/>
          <w:szCs w:val="28"/>
          <w:lang w:val="nb-NO"/>
        </w:rPr>
        <w:t xml:space="preserve">thể hóa </w:t>
      </w:r>
      <w:r w:rsidR="00FC72B4" w:rsidRPr="006E4683">
        <w:rPr>
          <w:rFonts w:ascii="Times New Roman" w:hAnsi="Times New Roman"/>
          <w:b/>
          <w:szCs w:val="28"/>
          <w:lang w:val="nb-NO"/>
        </w:rPr>
        <w:t>QHPK</w:t>
      </w:r>
      <w:r w:rsidRPr="006E4683">
        <w:rPr>
          <w:rFonts w:ascii="Times New Roman" w:hAnsi="Times New Roman"/>
          <w:b/>
          <w:szCs w:val="28"/>
          <w:lang w:val="nb-NO"/>
        </w:rPr>
        <w:t xml:space="preserve"> đã được</w:t>
      </w:r>
      <w:r w:rsidRPr="00B534F6">
        <w:rPr>
          <w:rFonts w:ascii="Times New Roman" w:hAnsi="Times New Roman"/>
          <w:b/>
          <w:szCs w:val="28"/>
          <w:lang w:val="nb-NO"/>
        </w:rPr>
        <w:t xml:space="preserve"> duyệt:</w:t>
      </w:r>
      <w:bookmarkEnd w:id="32"/>
    </w:p>
    <w:p w14:paraId="32DCB7E4" w14:textId="7164D194" w:rsidR="00D74156" w:rsidRPr="006E4683" w:rsidRDefault="00D74156"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Định hướng quy hoạch chi tiết xác định chức năng, chỉ tiêu sử dụng đất của các khu đất, mạng lưới công trình hạ tầng kỹ thuật, công trình hạ tầng xã hội nhằm cụ thể hóa và tuân thủ đúng theo các nội dung </w:t>
      </w:r>
      <w:r w:rsidRPr="006E4683">
        <w:rPr>
          <w:rFonts w:ascii="Times New Roman" w:hAnsi="Times New Roman"/>
          <w:szCs w:val="28"/>
        </w:rPr>
        <w:t xml:space="preserve">tại đồ án </w:t>
      </w:r>
      <w:r w:rsidR="00E01A03">
        <w:rPr>
          <w:rFonts w:ascii="Times New Roman" w:hAnsi="Times New Roman"/>
          <w:szCs w:val="28"/>
        </w:rPr>
        <w:t xml:space="preserve">điều chỉnh </w:t>
      </w:r>
      <w:r w:rsidR="00882EE5" w:rsidRPr="006E4683">
        <w:rPr>
          <w:rFonts w:ascii="Times New Roman" w:hAnsi="Times New Roman"/>
          <w:szCs w:val="28"/>
        </w:rPr>
        <w:t>Quy hoạch phân khu tỷ lệ 1/</w:t>
      </w:r>
      <w:r w:rsidR="006E4683" w:rsidRPr="006E4683">
        <w:rPr>
          <w:rFonts w:ascii="Times New Roman" w:hAnsi="Times New Roman"/>
          <w:szCs w:val="28"/>
        </w:rPr>
        <w:t>2000 phường Bách Quang, thành phố Sông Công</w:t>
      </w:r>
      <w:r w:rsidR="00882EE5" w:rsidRPr="006E4683">
        <w:rPr>
          <w:rFonts w:ascii="Times New Roman" w:hAnsi="Times New Roman"/>
          <w:szCs w:val="28"/>
        </w:rPr>
        <w:t xml:space="preserve"> </w:t>
      </w:r>
      <w:r w:rsidRPr="006E4683">
        <w:rPr>
          <w:rFonts w:ascii="Times New Roman" w:hAnsi="Times New Roman"/>
          <w:szCs w:val="28"/>
        </w:rPr>
        <w:t>đã được phê duyệt;</w:t>
      </w:r>
    </w:p>
    <w:p w14:paraId="588783C9" w14:textId="0898A555" w:rsidR="00D74156" w:rsidRPr="006E4683" w:rsidRDefault="00D74156" w:rsidP="006028B6">
      <w:pPr>
        <w:numPr>
          <w:ilvl w:val="0"/>
          <w:numId w:val="3"/>
        </w:numPr>
        <w:tabs>
          <w:tab w:val="left" w:pos="720"/>
        </w:tabs>
        <w:spacing w:before="120"/>
        <w:ind w:left="0" w:firstLine="547"/>
        <w:jc w:val="both"/>
        <w:rPr>
          <w:rFonts w:ascii="Times New Roman" w:hAnsi="Times New Roman"/>
          <w:szCs w:val="28"/>
        </w:rPr>
      </w:pPr>
      <w:r w:rsidRPr="006E4683">
        <w:rPr>
          <w:rFonts w:ascii="Times New Roman" w:hAnsi="Times New Roman"/>
          <w:szCs w:val="28"/>
        </w:rPr>
        <w:t xml:space="preserve">Hình thành </w:t>
      </w:r>
      <w:r w:rsidR="00DA2C4A" w:rsidRPr="006E4683">
        <w:rPr>
          <w:rFonts w:ascii="Times New Roman" w:hAnsi="Times New Roman"/>
          <w:szCs w:val="28"/>
          <w:shd w:val="clear" w:color="auto" w:fill="FFFFFF"/>
          <w:lang w:val="nl-NL"/>
        </w:rPr>
        <w:t xml:space="preserve">khu </w:t>
      </w:r>
      <w:r w:rsidR="00F62364">
        <w:rPr>
          <w:rFonts w:ascii="Times New Roman" w:hAnsi="Times New Roman"/>
          <w:szCs w:val="28"/>
          <w:shd w:val="clear" w:color="auto" w:fill="FFFFFF"/>
          <w:lang w:val="nl-NL"/>
        </w:rPr>
        <w:t>đô thị</w:t>
      </w:r>
      <w:r w:rsidR="006E4683" w:rsidRPr="006E4683">
        <w:rPr>
          <w:rFonts w:ascii="Times New Roman" w:hAnsi="Times New Roman"/>
          <w:szCs w:val="28"/>
          <w:shd w:val="clear" w:color="auto" w:fill="FFFFFF"/>
          <w:lang w:val="nl-NL"/>
        </w:rPr>
        <w:t xml:space="preserve"> </w:t>
      </w:r>
      <w:r w:rsidR="00DA2C4A" w:rsidRPr="006E4683">
        <w:rPr>
          <w:rFonts w:ascii="Times New Roman" w:hAnsi="Times New Roman"/>
          <w:szCs w:val="28"/>
          <w:shd w:val="clear" w:color="auto" w:fill="FFFFFF"/>
          <w:lang w:val="nl-NL"/>
        </w:rPr>
        <w:t>đồng bộ, hiện đại về hệ thống hạ tầng kỹ thuật</w:t>
      </w:r>
      <w:r w:rsidR="0094542C" w:rsidRPr="006E4683">
        <w:rPr>
          <w:rFonts w:ascii="Times New Roman" w:hAnsi="Times New Roman"/>
          <w:szCs w:val="28"/>
          <w:shd w:val="clear" w:color="auto" w:fill="FFFFFF"/>
          <w:lang w:val="nl-NL"/>
        </w:rPr>
        <w:t xml:space="preserve">, </w:t>
      </w:r>
      <w:r w:rsidRPr="006E4683">
        <w:rPr>
          <w:rFonts w:ascii="Times New Roman" w:hAnsi="Times New Roman"/>
          <w:szCs w:val="28"/>
        </w:rPr>
        <w:t xml:space="preserve">có kiến trúc cảnh quan hài hòa giữa khu phát triển mới và khu dân cư hiên hữu, tạo không gian sống và làm việc lý tưởng. </w:t>
      </w:r>
    </w:p>
    <w:p w14:paraId="3BA5BA5F" w14:textId="1FC928B8" w:rsidR="009B6426" w:rsidRPr="00B534F6" w:rsidRDefault="00134DE6" w:rsidP="006028B6">
      <w:pPr>
        <w:pStyle w:val="BodyTextIndent"/>
        <w:numPr>
          <w:ilvl w:val="0"/>
          <w:numId w:val="1"/>
        </w:numPr>
        <w:tabs>
          <w:tab w:val="left" w:pos="720"/>
        </w:tabs>
        <w:spacing w:after="120"/>
        <w:ind w:left="0" w:firstLine="360"/>
        <w:jc w:val="both"/>
        <w:outlineLvl w:val="0"/>
        <w:rPr>
          <w:rFonts w:ascii="Times New Roman" w:hAnsi="Times New Roman"/>
          <w:b/>
          <w:szCs w:val="28"/>
          <w:lang w:val="en-US"/>
        </w:rPr>
      </w:pPr>
      <w:bookmarkStart w:id="33" w:name="_Toc175661698"/>
      <w:r w:rsidRPr="00B534F6">
        <w:rPr>
          <w:rFonts w:ascii="Times New Roman" w:hAnsi="Times New Roman"/>
          <w:b/>
          <w:szCs w:val="28"/>
          <w:lang w:val="en-US"/>
        </w:rPr>
        <w:t>KHÁI QUÁT ĐẶC ĐIỂM TỰ NHIÊN VÀ HIỆN TRẠNG, SƠ BỘ NHỮNG VẤN ĐỀ, NỘI DUNG CƠ BẢN CẦN GIẢI QUYẾT TRONG ĐỒ ÁN QUY HOẠCH</w:t>
      </w:r>
      <w:r w:rsidR="00A118E1" w:rsidRPr="00B534F6">
        <w:rPr>
          <w:rFonts w:ascii="Times New Roman" w:hAnsi="Times New Roman"/>
          <w:b/>
          <w:szCs w:val="28"/>
          <w:lang w:val="en-US"/>
        </w:rPr>
        <w:t>.</w:t>
      </w:r>
      <w:bookmarkEnd w:id="33"/>
    </w:p>
    <w:p w14:paraId="645762D7" w14:textId="7F3A8F75" w:rsidR="00263A07" w:rsidRPr="00B534F6" w:rsidRDefault="00BD40D3" w:rsidP="006028B6">
      <w:pPr>
        <w:pStyle w:val="BodyTextIndent"/>
        <w:numPr>
          <w:ilvl w:val="1"/>
          <w:numId w:val="1"/>
        </w:numPr>
        <w:tabs>
          <w:tab w:val="left" w:pos="720"/>
        </w:tabs>
        <w:spacing w:before="120"/>
        <w:ind w:left="0" w:firstLine="0"/>
        <w:jc w:val="both"/>
        <w:outlineLvl w:val="1"/>
        <w:rPr>
          <w:rFonts w:ascii="Times New Roman" w:hAnsi="Times New Roman"/>
          <w:b/>
          <w:szCs w:val="28"/>
        </w:rPr>
      </w:pPr>
      <w:bookmarkStart w:id="34" w:name="_Toc175661699"/>
      <w:r w:rsidRPr="00B534F6">
        <w:rPr>
          <w:rFonts w:ascii="Times New Roman" w:hAnsi="Times New Roman"/>
          <w:b/>
          <w:szCs w:val="28"/>
          <w:lang w:val="en-US"/>
        </w:rPr>
        <w:t>Khái quát đặc điểm tự nhiên và hiện trạng của khu vực lập quy hoạch</w:t>
      </w:r>
      <w:bookmarkEnd w:id="34"/>
    </w:p>
    <w:p w14:paraId="62534AE2" w14:textId="12E1386D" w:rsidR="00CE39A8" w:rsidRPr="00B534F6" w:rsidRDefault="00CE39A8" w:rsidP="006028B6">
      <w:pPr>
        <w:pStyle w:val="BodyTextIndent"/>
        <w:numPr>
          <w:ilvl w:val="2"/>
          <w:numId w:val="1"/>
        </w:numPr>
        <w:tabs>
          <w:tab w:val="left" w:pos="720"/>
        </w:tabs>
        <w:spacing w:before="120"/>
        <w:jc w:val="both"/>
        <w:outlineLvl w:val="2"/>
        <w:rPr>
          <w:rFonts w:ascii="Times New Roman" w:hAnsi="Times New Roman"/>
          <w:b/>
          <w:i/>
          <w:szCs w:val="28"/>
        </w:rPr>
      </w:pPr>
      <w:bookmarkStart w:id="35" w:name="_Toc175661700"/>
      <w:r w:rsidRPr="00B534F6">
        <w:rPr>
          <w:rFonts w:ascii="Times New Roman" w:hAnsi="Times New Roman"/>
          <w:b/>
          <w:i/>
          <w:szCs w:val="28"/>
        </w:rPr>
        <w:t>Vị trí địa lý:</w:t>
      </w:r>
      <w:bookmarkEnd w:id="35"/>
    </w:p>
    <w:p w14:paraId="3028C4C7" w14:textId="2624E840" w:rsidR="00E554DC" w:rsidRPr="00B534F6" w:rsidRDefault="00CE39A8" w:rsidP="006028B6">
      <w:pPr>
        <w:tabs>
          <w:tab w:val="left" w:pos="720"/>
        </w:tabs>
        <w:spacing w:before="120"/>
        <w:ind w:firstLine="567"/>
        <w:jc w:val="both"/>
        <w:rPr>
          <w:rFonts w:ascii="Times New Roman" w:hAnsi="Times New Roman"/>
          <w:szCs w:val="28"/>
        </w:rPr>
      </w:pPr>
      <w:r w:rsidRPr="00B534F6">
        <w:rPr>
          <w:rFonts w:ascii="Times New Roman" w:hAnsi="Times New Roman"/>
          <w:szCs w:val="28"/>
        </w:rPr>
        <w:t xml:space="preserve">Khu đất nghiên cứu lập Quy hoạch thuộc địa giới hành chính </w:t>
      </w:r>
      <w:r w:rsidR="00E554DC" w:rsidRPr="00B534F6">
        <w:rPr>
          <w:rFonts w:ascii="Times New Roman" w:hAnsi="Times New Roman"/>
          <w:szCs w:val="28"/>
        </w:rPr>
        <w:t xml:space="preserve">phường </w:t>
      </w:r>
      <w:r w:rsidR="00EC5F38">
        <w:rPr>
          <w:rFonts w:ascii="Times New Roman" w:hAnsi="Times New Roman"/>
          <w:szCs w:val="28"/>
        </w:rPr>
        <w:t>Bách Quang</w:t>
      </w:r>
      <w:r w:rsidR="00E554DC" w:rsidRPr="00B534F6">
        <w:rPr>
          <w:rFonts w:ascii="Times New Roman" w:hAnsi="Times New Roman"/>
          <w:szCs w:val="28"/>
        </w:rPr>
        <w:t xml:space="preserve">, thành phố </w:t>
      </w:r>
      <w:r w:rsidR="00EC5F38">
        <w:rPr>
          <w:rFonts w:ascii="Times New Roman" w:hAnsi="Times New Roman"/>
          <w:szCs w:val="28"/>
        </w:rPr>
        <w:t>Sông Công</w:t>
      </w:r>
      <w:r w:rsidR="00E554DC" w:rsidRPr="00B534F6">
        <w:rPr>
          <w:rFonts w:ascii="Times New Roman" w:hAnsi="Times New Roman"/>
          <w:szCs w:val="28"/>
        </w:rPr>
        <w:t xml:space="preserve">, tỉnh </w:t>
      </w:r>
      <w:r w:rsidR="00EC5F38">
        <w:rPr>
          <w:rFonts w:ascii="Times New Roman" w:hAnsi="Times New Roman"/>
          <w:szCs w:val="28"/>
        </w:rPr>
        <w:t>Thái Nguyên</w:t>
      </w:r>
      <w:r w:rsidR="00E554DC" w:rsidRPr="00B534F6">
        <w:rPr>
          <w:rFonts w:ascii="Times New Roman" w:hAnsi="Times New Roman"/>
          <w:szCs w:val="28"/>
        </w:rPr>
        <w:t>.</w:t>
      </w:r>
    </w:p>
    <w:p w14:paraId="60DDBAE3" w14:textId="0CB4E5D1" w:rsidR="000844DA" w:rsidRPr="00B534F6" w:rsidRDefault="000844DA" w:rsidP="006028B6">
      <w:pPr>
        <w:pStyle w:val="BodyTextIndent"/>
        <w:numPr>
          <w:ilvl w:val="2"/>
          <w:numId w:val="1"/>
        </w:numPr>
        <w:tabs>
          <w:tab w:val="left" w:pos="720"/>
        </w:tabs>
        <w:spacing w:before="120"/>
        <w:jc w:val="both"/>
        <w:outlineLvl w:val="2"/>
        <w:rPr>
          <w:rFonts w:ascii="Times New Roman" w:hAnsi="Times New Roman"/>
          <w:b/>
          <w:i/>
          <w:szCs w:val="28"/>
        </w:rPr>
      </w:pPr>
      <w:bookmarkStart w:id="36" w:name="_Toc175661701"/>
      <w:r w:rsidRPr="00B534F6">
        <w:rPr>
          <w:rFonts w:ascii="Times New Roman" w:hAnsi="Times New Roman"/>
          <w:b/>
          <w:i/>
          <w:szCs w:val="28"/>
        </w:rPr>
        <w:t>Đặc điểm địa hình đ</w:t>
      </w:r>
      <w:r w:rsidR="009E6931" w:rsidRPr="00B534F6">
        <w:rPr>
          <w:rFonts w:ascii="Times New Roman" w:hAnsi="Times New Roman"/>
          <w:b/>
          <w:i/>
          <w:szCs w:val="28"/>
        </w:rPr>
        <w:t>ịa</w:t>
      </w:r>
      <w:r w:rsidRPr="00B534F6">
        <w:rPr>
          <w:rFonts w:ascii="Times New Roman" w:hAnsi="Times New Roman"/>
          <w:b/>
          <w:i/>
          <w:szCs w:val="28"/>
        </w:rPr>
        <w:t xml:space="preserve"> mạo</w:t>
      </w:r>
      <w:r w:rsidR="00CE39A8" w:rsidRPr="00B534F6">
        <w:rPr>
          <w:rFonts w:ascii="Times New Roman" w:hAnsi="Times New Roman"/>
          <w:b/>
          <w:i/>
          <w:szCs w:val="28"/>
          <w:lang w:val="en-US"/>
        </w:rPr>
        <w:t>:</w:t>
      </w:r>
      <w:bookmarkEnd w:id="36"/>
    </w:p>
    <w:p w14:paraId="3A67708A" w14:textId="57FB7E24" w:rsidR="00486739" w:rsidRPr="004F357A" w:rsidRDefault="00486739" w:rsidP="006028B6">
      <w:pPr>
        <w:numPr>
          <w:ilvl w:val="0"/>
          <w:numId w:val="3"/>
        </w:numPr>
        <w:tabs>
          <w:tab w:val="left" w:pos="720"/>
        </w:tabs>
        <w:spacing w:before="120"/>
        <w:ind w:left="0" w:firstLine="547"/>
        <w:jc w:val="both"/>
        <w:rPr>
          <w:rFonts w:ascii="Times New Roman" w:hAnsi="Times New Roman"/>
          <w:szCs w:val="28"/>
        </w:rPr>
      </w:pPr>
      <w:r w:rsidRPr="004F357A">
        <w:rPr>
          <w:rFonts w:ascii="Times New Roman" w:hAnsi="Times New Roman"/>
          <w:szCs w:val="28"/>
        </w:rPr>
        <w:t xml:space="preserve">Khu quy hoạch </w:t>
      </w:r>
      <w:r w:rsidR="0069076D" w:rsidRPr="004F357A">
        <w:rPr>
          <w:rFonts w:ascii="Times New Roman" w:hAnsi="Times New Roman"/>
          <w:szCs w:val="28"/>
        </w:rPr>
        <w:t>là khu vực nội thị của thành phố Sông Công, có địa hình tương đối bằng phẳng, nền dốc dần từ Đông Bắc xuống Tây Nam.</w:t>
      </w:r>
    </w:p>
    <w:p w14:paraId="175D0E91" w14:textId="6DD45C03" w:rsidR="00486739" w:rsidRPr="004F357A" w:rsidRDefault="00486739" w:rsidP="006028B6">
      <w:pPr>
        <w:numPr>
          <w:ilvl w:val="0"/>
          <w:numId w:val="3"/>
        </w:numPr>
        <w:tabs>
          <w:tab w:val="left" w:pos="720"/>
        </w:tabs>
        <w:spacing w:before="120"/>
        <w:ind w:left="0" w:firstLine="547"/>
        <w:jc w:val="both"/>
        <w:rPr>
          <w:rFonts w:ascii="Times New Roman" w:hAnsi="Times New Roman"/>
          <w:szCs w:val="28"/>
        </w:rPr>
      </w:pPr>
      <w:r w:rsidRPr="004F357A">
        <w:rPr>
          <w:rFonts w:ascii="Times New Roman" w:hAnsi="Times New Roman"/>
          <w:szCs w:val="28"/>
        </w:rPr>
        <w:t>Hướng đổ dốc không rõ rệt.</w:t>
      </w:r>
    </w:p>
    <w:p w14:paraId="10C4144A" w14:textId="57B56C8D" w:rsidR="009E6931" w:rsidRPr="00B534F6" w:rsidRDefault="00AC7EB4" w:rsidP="006028B6">
      <w:pPr>
        <w:pStyle w:val="BodyTextIndent"/>
        <w:numPr>
          <w:ilvl w:val="2"/>
          <w:numId w:val="1"/>
        </w:numPr>
        <w:tabs>
          <w:tab w:val="left" w:pos="720"/>
        </w:tabs>
        <w:spacing w:before="120"/>
        <w:jc w:val="both"/>
        <w:outlineLvl w:val="2"/>
        <w:rPr>
          <w:rFonts w:ascii="Times New Roman" w:hAnsi="Times New Roman"/>
          <w:b/>
          <w:bCs/>
          <w:i/>
          <w:iCs/>
          <w:szCs w:val="28"/>
          <w:lang w:val="en-US"/>
        </w:rPr>
      </w:pPr>
      <w:bookmarkStart w:id="37" w:name="_Toc175661702"/>
      <w:r w:rsidRPr="00B534F6">
        <w:rPr>
          <w:rFonts w:ascii="Times New Roman" w:hAnsi="Times New Roman"/>
          <w:b/>
          <w:bCs/>
          <w:i/>
          <w:iCs/>
          <w:szCs w:val="28"/>
        </w:rPr>
        <w:t>Đặc điểm khí hậu</w:t>
      </w:r>
      <w:r w:rsidRPr="00B534F6">
        <w:rPr>
          <w:rFonts w:ascii="Times New Roman" w:hAnsi="Times New Roman"/>
          <w:b/>
          <w:bCs/>
          <w:i/>
          <w:iCs/>
          <w:szCs w:val="28"/>
          <w:lang w:val="en-US"/>
        </w:rPr>
        <w:t>:</w:t>
      </w:r>
      <w:bookmarkEnd w:id="37"/>
    </w:p>
    <w:p w14:paraId="5C80F099" w14:textId="77777777" w:rsidR="001A0E32" w:rsidRPr="001A0E32" w:rsidRDefault="001A0E32" w:rsidP="001A0E32">
      <w:pPr>
        <w:tabs>
          <w:tab w:val="left" w:pos="720"/>
        </w:tabs>
        <w:spacing w:before="120"/>
        <w:ind w:firstLine="567"/>
        <w:jc w:val="both"/>
        <w:rPr>
          <w:rFonts w:ascii="Times New Roman" w:hAnsi="Times New Roman"/>
          <w:szCs w:val="28"/>
        </w:rPr>
      </w:pPr>
      <w:r w:rsidRPr="001A0E32">
        <w:rPr>
          <w:rFonts w:ascii="Times New Roman" w:hAnsi="Times New Roman"/>
          <w:szCs w:val="28"/>
        </w:rPr>
        <w:t>Nằm trong vùng ảnh hưởng của khí hậu vùng Đông Bắc Bộ, khu vực qui hoạch chịu ảnh hưởng của nền khí hậu chia thành 2 mùa rõ rệt. Mùa mưa từ tháng 5 đến tháng 10, khí hậu nóng ẩm. Mùa khô từ tháng 11 đến tháng 4, khí hậu khô hanh có gió Đông Bắc kèm theo mưa nhỏ, cuối mùa hanh khô có gió mùa Đông Nam khí hậu ấm gây nhiều ảnh hưởng đến hoạt động của con người.</w:t>
      </w:r>
    </w:p>
    <w:p w14:paraId="599AFFD0" w14:textId="77777777" w:rsidR="001A0E32" w:rsidRPr="001A0E32" w:rsidRDefault="001A0E32" w:rsidP="001A0E32">
      <w:pPr>
        <w:tabs>
          <w:tab w:val="left" w:pos="720"/>
        </w:tabs>
        <w:spacing w:before="120"/>
        <w:ind w:firstLine="567"/>
        <w:jc w:val="both"/>
        <w:rPr>
          <w:rFonts w:ascii="Times New Roman" w:hAnsi="Times New Roman"/>
          <w:szCs w:val="28"/>
        </w:rPr>
      </w:pPr>
      <w:r w:rsidRPr="001A0E32">
        <w:rPr>
          <w:rFonts w:ascii="Times New Roman" w:hAnsi="Times New Roman"/>
          <w:szCs w:val="28"/>
        </w:rPr>
        <w:t xml:space="preserve">Nhiệt độ trung bình năm là: 22 độ C. </w:t>
      </w:r>
    </w:p>
    <w:p w14:paraId="2A54AD6C" w14:textId="77777777" w:rsidR="001A0E32" w:rsidRPr="001A0E32" w:rsidRDefault="001A0E32" w:rsidP="001A0E32">
      <w:pPr>
        <w:tabs>
          <w:tab w:val="left" w:pos="720"/>
        </w:tabs>
        <w:spacing w:before="120"/>
        <w:ind w:firstLine="567"/>
        <w:jc w:val="both"/>
        <w:rPr>
          <w:rFonts w:ascii="Times New Roman" w:hAnsi="Times New Roman"/>
          <w:szCs w:val="28"/>
        </w:rPr>
      </w:pPr>
      <w:r w:rsidRPr="001A0E32">
        <w:rPr>
          <w:rFonts w:ascii="Times New Roman" w:hAnsi="Times New Roman"/>
          <w:szCs w:val="28"/>
        </w:rPr>
        <w:t>Lượng mưa trung bình năm đạt 2.007mm, lượng mưa năm lớn nhất đạt 3.008mm, lượng mưa năm nhỏ nhất đạt 977mm, cao nhất là vào tháng 8 và thấp nhất là vào tháng 1.</w:t>
      </w:r>
    </w:p>
    <w:p w14:paraId="0D8DE06E" w14:textId="77777777" w:rsidR="001A0E32" w:rsidRPr="001A0E32" w:rsidRDefault="001A0E32" w:rsidP="001A0E32">
      <w:pPr>
        <w:tabs>
          <w:tab w:val="left" w:pos="720"/>
        </w:tabs>
        <w:spacing w:before="120"/>
        <w:ind w:firstLine="567"/>
        <w:jc w:val="both"/>
        <w:rPr>
          <w:rFonts w:ascii="Times New Roman" w:hAnsi="Times New Roman"/>
          <w:szCs w:val="28"/>
        </w:rPr>
      </w:pPr>
      <w:r w:rsidRPr="001A0E32">
        <w:rPr>
          <w:rFonts w:ascii="Times New Roman" w:hAnsi="Times New Roman"/>
          <w:szCs w:val="28"/>
        </w:rPr>
        <w:t>Hướng gió thịnh hành là hướng Nam và hướng Đông Nam.</w:t>
      </w:r>
    </w:p>
    <w:p w14:paraId="16E7876C" w14:textId="77777777" w:rsidR="001A0E32" w:rsidRPr="001A0E32" w:rsidRDefault="001A0E32" w:rsidP="001A0E32">
      <w:pPr>
        <w:tabs>
          <w:tab w:val="left" w:pos="720"/>
        </w:tabs>
        <w:spacing w:before="120"/>
        <w:ind w:firstLine="567"/>
        <w:jc w:val="both"/>
        <w:rPr>
          <w:rFonts w:ascii="Times New Roman" w:hAnsi="Times New Roman"/>
          <w:szCs w:val="28"/>
        </w:rPr>
      </w:pPr>
      <w:r w:rsidRPr="001A0E32">
        <w:rPr>
          <w:rFonts w:ascii="Times New Roman" w:hAnsi="Times New Roman"/>
          <w:szCs w:val="28"/>
        </w:rPr>
        <w:t>Khu vực ít chịu ảnh hưởng của bão.</w:t>
      </w:r>
    </w:p>
    <w:p w14:paraId="4B42FB32" w14:textId="77777777" w:rsidR="001A0E32" w:rsidRPr="001A0E32" w:rsidRDefault="001A0E32" w:rsidP="001A0E32">
      <w:pPr>
        <w:tabs>
          <w:tab w:val="left" w:pos="720"/>
        </w:tabs>
        <w:spacing w:before="120"/>
        <w:ind w:firstLine="567"/>
        <w:jc w:val="both"/>
        <w:rPr>
          <w:rFonts w:ascii="Times New Roman" w:hAnsi="Times New Roman"/>
          <w:szCs w:val="28"/>
        </w:rPr>
      </w:pPr>
      <w:r w:rsidRPr="001A0E32">
        <w:rPr>
          <w:rFonts w:ascii="Times New Roman" w:hAnsi="Times New Roman"/>
          <w:szCs w:val="28"/>
        </w:rPr>
        <w:t>Độ ẩm không khí trung bình năm là 80%.</w:t>
      </w:r>
    </w:p>
    <w:p w14:paraId="63AB9982" w14:textId="77777777" w:rsidR="001A0E32" w:rsidRPr="001A0E32" w:rsidRDefault="001A0E32" w:rsidP="001A0E32">
      <w:pPr>
        <w:tabs>
          <w:tab w:val="left" w:pos="720"/>
        </w:tabs>
        <w:spacing w:before="120"/>
        <w:ind w:firstLine="567"/>
        <w:jc w:val="both"/>
        <w:rPr>
          <w:rFonts w:ascii="Times New Roman" w:hAnsi="Times New Roman"/>
          <w:szCs w:val="28"/>
        </w:rPr>
      </w:pPr>
      <w:r w:rsidRPr="001A0E32">
        <w:rPr>
          <w:rFonts w:ascii="Times New Roman" w:hAnsi="Times New Roman"/>
          <w:szCs w:val="28"/>
        </w:rPr>
        <w:t>Những yếu tố gió Đông Nam, gió mùa Đông Bắc, độ ẩm không khí là những yếu tố tác động cần nghiên cứu trong đồ án quy hoạch.</w:t>
      </w:r>
    </w:p>
    <w:p w14:paraId="6FC9834F" w14:textId="0A2B4DB4" w:rsidR="00482A93" w:rsidRPr="00482A93" w:rsidRDefault="0094152C" w:rsidP="00482A93">
      <w:pPr>
        <w:pStyle w:val="BodyTextIndent"/>
        <w:numPr>
          <w:ilvl w:val="2"/>
          <w:numId w:val="1"/>
        </w:numPr>
        <w:tabs>
          <w:tab w:val="left" w:pos="720"/>
        </w:tabs>
        <w:spacing w:before="120"/>
        <w:jc w:val="both"/>
        <w:outlineLvl w:val="2"/>
        <w:rPr>
          <w:rFonts w:ascii="Times New Roman" w:hAnsi="Times New Roman"/>
          <w:b/>
          <w:bCs/>
          <w:i/>
          <w:iCs/>
          <w:szCs w:val="28"/>
        </w:rPr>
      </w:pPr>
      <w:bookmarkStart w:id="38" w:name="_Toc175661703"/>
      <w:r w:rsidRPr="00B534F6">
        <w:rPr>
          <w:rFonts w:ascii="Times New Roman" w:hAnsi="Times New Roman"/>
          <w:b/>
          <w:bCs/>
          <w:i/>
          <w:iCs/>
          <w:szCs w:val="28"/>
        </w:rPr>
        <w:t>Đặc điểm thủy văn</w:t>
      </w:r>
      <w:r w:rsidRPr="00B534F6">
        <w:rPr>
          <w:rFonts w:ascii="Times New Roman" w:hAnsi="Times New Roman"/>
          <w:b/>
          <w:bCs/>
          <w:i/>
          <w:iCs/>
          <w:szCs w:val="28"/>
          <w:lang w:val="en-US"/>
        </w:rPr>
        <w:t>:</w:t>
      </w:r>
      <w:bookmarkEnd w:id="38"/>
    </w:p>
    <w:p w14:paraId="13941271" w14:textId="3D62987F" w:rsidR="00C12D92" w:rsidRPr="00B534F6" w:rsidRDefault="00482A93" w:rsidP="00482A93">
      <w:pPr>
        <w:spacing w:before="120"/>
        <w:ind w:firstLine="357"/>
        <w:rPr>
          <w:rFonts w:ascii="Times New Roman" w:hAnsi="Times New Roman"/>
          <w:szCs w:val="28"/>
        </w:rPr>
      </w:pPr>
      <w:r>
        <w:rPr>
          <w:rFonts w:ascii="Times New Roman" w:hAnsi="Times New Roman"/>
          <w:szCs w:val="28"/>
        </w:rPr>
        <w:t xml:space="preserve">- </w:t>
      </w:r>
      <w:r w:rsidRPr="00482A93">
        <w:rPr>
          <w:rFonts w:ascii="Times New Roman" w:hAnsi="Times New Roman"/>
          <w:szCs w:val="28"/>
        </w:rPr>
        <w:t>Nằm cách xa dòng sông Công nên khu vực quy hoạch không bị ảnh hưởng bởi lưu vực của dòng sông này.</w:t>
      </w:r>
    </w:p>
    <w:p w14:paraId="31A9728B" w14:textId="02B705DE" w:rsidR="00C03568" w:rsidRPr="00B534F6" w:rsidRDefault="009D3D52" w:rsidP="006028B6">
      <w:pPr>
        <w:pStyle w:val="BodyTextIndent"/>
        <w:numPr>
          <w:ilvl w:val="2"/>
          <w:numId w:val="1"/>
        </w:numPr>
        <w:tabs>
          <w:tab w:val="left" w:pos="720"/>
        </w:tabs>
        <w:spacing w:before="120"/>
        <w:jc w:val="both"/>
        <w:outlineLvl w:val="2"/>
        <w:rPr>
          <w:rFonts w:ascii="Times New Roman" w:hAnsi="Times New Roman"/>
          <w:b/>
          <w:bCs/>
          <w:i/>
          <w:iCs/>
          <w:szCs w:val="28"/>
        </w:rPr>
      </w:pPr>
      <w:bookmarkStart w:id="39" w:name="_Toc175661704"/>
      <w:r w:rsidRPr="00B534F6">
        <w:rPr>
          <w:rFonts w:ascii="Times New Roman" w:hAnsi="Times New Roman"/>
          <w:b/>
          <w:bCs/>
          <w:i/>
          <w:iCs/>
          <w:szCs w:val="28"/>
        </w:rPr>
        <w:lastRenderedPageBreak/>
        <w:t>Đặc điểm địa chất công trình</w:t>
      </w:r>
      <w:r w:rsidRPr="00B534F6">
        <w:rPr>
          <w:rFonts w:ascii="Times New Roman" w:hAnsi="Times New Roman"/>
          <w:b/>
          <w:bCs/>
          <w:i/>
          <w:iCs/>
          <w:szCs w:val="28"/>
          <w:lang w:val="en-US"/>
        </w:rPr>
        <w:t>:</w:t>
      </w:r>
      <w:bookmarkEnd w:id="39"/>
    </w:p>
    <w:p w14:paraId="4A496532" w14:textId="77777777" w:rsidR="00482A93" w:rsidRPr="00482A93" w:rsidRDefault="00482A93" w:rsidP="00482A93">
      <w:pPr>
        <w:numPr>
          <w:ilvl w:val="0"/>
          <w:numId w:val="3"/>
        </w:numPr>
        <w:tabs>
          <w:tab w:val="left" w:pos="720"/>
        </w:tabs>
        <w:spacing w:before="120"/>
        <w:ind w:left="0" w:firstLine="547"/>
        <w:jc w:val="both"/>
        <w:rPr>
          <w:rFonts w:ascii="Times New Roman" w:hAnsi="Times New Roman"/>
          <w:szCs w:val="28"/>
        </w:rPr>
      </w:pPr>
      <w:r w:rsidRPr="00482A93">
        <w:rPr>
          <w:rFonts w:ascii="Times New Roman" w:hAnsi="Times New Roman"/>
          <w:szCs w:val="28"/>
        </w:rPr>
        <w:t>Khu vực nghiên cứu quy hoạch qua số liệu địa chất các công trình đã được xây dựng và trực quan, cấu tạo địa chất rất thuận lợi cho xây dựng công trình, kể cả nhà cao tầng.</w:t>
      </w:r>
    </w:p>
    <w:p w14:paraId="7CBC148A" w14:textId="77777777" w:rsidR="00482A93" w:rsidRPr="00482A93" w:rsidRDefault="00482A93" w:rsidP="00482A93">
      <w:pPr>
        <w:numPr>
          <w:ilvl w:val="0"/>
          <w:numId w:val="3"/>
        </w:numPr>
        <w:tabs>
          <w:tab w:val="left" w:pos="720"/>
        </w:tabs>
        <w:spacing w:before="120"/>
        <w:ind w:left="0" w:firstLine="547"/>
        <w:jc w:val="both"/>
        <w:rPr>
          <w:rFonts w:ascii="Times New Roman" w:hAnsi="Times New Roman"/>
          <w:szCs w:val="28"/>
        </w:rPr>
      </w:pPr>
      <w:r w:rsidRPr="00482A93">
        <w:rPr>
          <w:rFonts w:ascii="Times New Roman" w:hAnsi="Times New Roman"/>
          <w:szCs w:val="28"/>
        </w:rPr>
        <w:t>Nằm ở vùng Đông Bắc Bộ, khu vực an toàn, địa chấn không ảnh hưởng đến xây dựng công trình.</w:t>
      </w:r>
    </w:p>
    <w:p w14:paraId="566CE91E" w14:textId="77777777" w:rsidR="00482A93" w:rsidRPr="00482A93" w:rsidRDefault="00482A93" w:rsidP="00482A93">
      <w:pPr>
        <w:numPr>
          <w:ilvl w:val="0"/>
          <w:numId w:val="3"/>
        </w:numPr>
        <w:tabs>
          <w:tab w:val="left" w:pos="720"/>
        </w:tabs>
        <w:spacing w:before="120"/>
        <w:ind w:left="0" w:firstLine="547"/>
        <w:jc w:val="both"/>
        <w:rPr>
          <w:rFonts w:ascii="Times New Roman" w:hAnsi="Times New Roman"/>
          <w:szCs w:val="28"/>
        </w:rPr>
      </w:pPr>
      <w:r w:rsidRPr="00482A93">
        <w:rPr>
          <w:rFonts w:ascii="Times New Roman" w:hAnsi="Times New Roman"/>
          <w:szCs w:val="28"/>
        </w:rPr>
        <w:t>Mực nước ngầm thường xuất hiện ở độ sâu từ 4,0 - 5,0 m; ít ảnh hưởng đến kết cấu công trình.</w:t>
      </w:r>
    </w:p>
    <w:p w14:paraId="0E9D82BC" w14:textId="7D674E7A" w:rsidR="00DA39EE" w:rsidRPr="00B534F6" w:rsidRDefault="00145161"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40" w:name="_Toc175661705"/>
      <w:r w:rsidRPr="00B534F6">
        <w:rPr>
          <w:rFonts w:ascii="Times New Roman" w:hAnsi="Times New Roman"/>
          <w:b/>
          <w:szCs w:val="28"/>
          <w:lang w:val="en-US"/>
        </w:rPr>
        <w:t>Hiện trạng sử dụng đất</w:t>
      </w:r>
      <w:bookmarkEnd w:id="40"/>
    </w:p>
    <w:p w14:paraId="211B36C5" w14:textId="7AC11C9A" w:rsidR="000D17C1" w:rsidRDefault="000D17C1"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Hiện trạng khu đất nghiên cứu chủ yếu là đất</w:t>
      </w:r>
      <w:r w:rsidR="004B7C1D" w:rsidRPr="00B534F6">
        <w:rPr>
          <w:rFonts w:ascii="Times New Roman" w:hAnsi="Times New Roman"/>
          <w:szCs w:val="28"/>
        </w:rPr>
        <w:t xml:space="preserve"> </w:t>
      </w:r>
      <w:r w:rsidR="00A115F5">
        <w:rPr>
          <w:rFonts w:ascii="Times New Roman" w:hAnsi="Times New Roman"/>
          <w:szCs w:val="28"/>
        </w:rPr>
        <w:t>ruộng, dân cư hiện hữu,</w:t>
      </w:r>
      <w:r w:rsidRPr="00B534F6">
        <w:rPr>
          <w:rFonts w:ascii="Times New Roman" w:hAnsi="Times New Roman"/>
          <w:szCs w:val="28"/>
        </w:rPr>
        <w:t xml:space="preserve"> </w:t>
      </w:r>
      <w:r w:rsidR="00A115F5">
        <w:rPr>
          <w:rFonts w:ascii="Times New Roman" w:hAnsi="Times New Roman"/>
          <w:szCs w:val="28"/>
        </w:rPr>
        <w:t>n</w:t>
      </w:r>
      <w:r w:rsidRPr="00B534F6">
        <w:rPr>
          <w:rFonts w:ascii="Times New Roman" w:hAnsi="Times New Roman"/>
          <w:szCs w:val="28"/>
        </w:rPr>
        <w:t xml:space="preserve">goài ra còn có đất </w:t>
      </w:r>
      <w:r w:rsidR="00803C09" w:rsidRPr="00B534F6">
        <w:rPr>
          <w:rFonts w:ascii="Times New Roman" w:hAnsi="Times New Roman"/>
          <w:szCs w:val="28"/>
        </w:rPr>
        <w:t>mặt nước</w:t>
      </w:r>
      <w:r w:rsidR="00A115F5">
        <w:rPr>
          <w:rFonts w:ascii="Times New Roman" w:hAnsi="Times New Roman"/>
          <w:szCs w:val="28"/>
        </w:rPr>
        <w:t xml:space="preserve"> </w:t>
      </w:r>
      <w:r w:rsidR="00803C09" w:rsidRPr="00B534F6">
        <w:rPr>
          <w:rFonts w:ascii="Times New Roman" w:hAnsi="Times New Roman"/>
          <w:szCs w:val="28"/>
        </w:rPr>
        <w:t>(mương đất, ao</w:t>
      </w:r>
      <w:r w:rsidR="00E73C38" w:rsidRPr="00B534F6">
        <w:rPr>
          <w:rFonts w:ascii="Times New Roman" w:hAnsi="Times New Roman"/>
          <w:szCs w:val="28"/>
        </w:rPr>
        <w:t xml:space="preserve"> tù</w:t>
      </w:r>
      <w:r w:rsidR="00803C09" w:rsidRPr="00B534F6">
        <w:rPr>
          <w:rFonts w:ascii="Times New Roman" w:hAnsi="Times New Roman"/>
          <w:szCs w:val="28"/>
        </w:rPr>
        <w:t>)</w:t>
      </w:r>
      <w:r w:rsidRPr="00B534F6">
        <w:rPr>
          <w:rFonts w:ascii="Times New Roman" w:hAnsi="Times New Roman"/>
          <w:szCs w:val="28"/>
        </w:rPr>
        <w:t>.</w:t>
      </w:r>
    </w:p>
    <w:p w14:paraId="0D90FDDA" w14:textId="5202A97D" w:rsidR="00D80C2E" w:rsidRDefault="00AB5EA1" w:rsidP="006028B6">
      <w:pPr>
        <w:pStyle w:val="Caption"/>
        <w:spacing w:line="240" w:lineRule="auto"/>
        <w:jc w:val="center"/>
        <w:rPr>
          <w:rFonts w:ascii="Times New Roman" w:hAnsi="Times New Roman"/>
          <w:b w:val="0"/>
          <w:bCs/>
          <w:i/>
          <w:iCs/>
          <w:szCs w:val="28"/>
        </w:rPr>
      </w:pPr>
      <w:r w:rsidRPr="00B534F6">
        <w:rPr>
          <w:rFonts w:ascii="Times New Roman" w:hAnsi="Times New Roman"/>
          <w:b w:val="0"/>
          <w:bCs/>
          <w:i/>
          <w:iCs/>
          <w:szCs w:val="28"/>
        </w:rPr>
        <w:t xml:space="preserve">Bảng </w:t>
      </w:r>
      <w:r w:rsidR="00F66082" w:rsidRPr="00B534F6">
        <w:rPr>
          <w:rFonts w:ascii="Times New Roman" w:hAnsi="Times New Roman"/>
          <w:b w:val="0"/>
          <w:bCs/>
          <w:i/>
          <w:iCs/>
          <w:szCs w:val="28"/>
        </w:rPr>
        <w:t>1</w:t>
      </w:r>
      <w:r w:rsidRPr="00B534F6">
        <w:rPr>
          <w:rFonts w:ascii="Times New Roman" w:hAnsi="Times New Roman"/>
          <w:b w:val="0"/>
          <w:bCs/>
          <w:i/>
          <w:iCs/>
          <w:szCs w:val="28"/>
        </w:rPr>
        <w:t>. Tổng hợp hiện trạng sử dụng đất.</w:t>
      </w:r>
    </w:p>
    <w:tbl>
      <w:tblPr>
        <w:tblW w:w="5000" w:type="pct"/>
        <w:tblLook w:val="04A0" w:firstRow="1" w:lastRow="0" w:firstColumn="1" w:lastColumn="0" w:noHBand="0" w:noVBand="1"/>
      </w:tblPr>
      <w:tblGrid>
        <w:gridCol w:w="730"/>
        <w:gridCol w:w="5483"/>
        <w:gridCol w:w="2056"/>
        <w:gridCol w:w="1104"/>
      </w:tblGrid>
      <w:tr w:rsidR="001A0E32" w:rsidRPr="001A0E32" w14:paraId="590FF79A" w14:textId="77777777" w:rsidTr="001A0E32">
        <w:trPr>
          <w:trHeight w:val="315"/>
        </w:trPr>
        <w:tc>
          <w:tcPr>
            <w:tcW w:w="38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15E319DE" w14:textId="07649420" w:rsidR="001A0E32" w:rsidRPr="001A0E32" w:rsidRDefault="00FB0AC2" w:rsidP="001A0E32">
            <w:pPr>
              <w:jc w:val="center"/>
              <w:rPr>
                <w:rFonts w:ascii="Times New Roman" w:hAnsi="Times New Roman"/>
                <w:b/>
                <w:bCs/>
                <w:sz w:val="26"/>
                <w:szCs w:val="26"/>
              </w:rPr>
            </w:pPr>
            <w:r w:rsidRPr="001A0E32">
              <w:rPr>
                <w:rFonts w:ascii="Times New Roman" w:hAnsi="Times New Roman"/>
                <w:b/>
                <w:bCs/>
                <w:sz w:val="26"/>
                <w:szCs w:val="26"/>
              </w:rPr>
              <w:t>Tt</w:t>
            </w:r>
          </w:p>
        </w:tc>
        <w:tc>
          <w:tcPr>
            <w:tcW w:w="292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4641CC9" w14:textId="0733EF15" w:rsidR="001A0E32" w:rsidRPr="001A0E32" w:rsidRDefault="00FB0AC2" w:rsidP="001A0E32">
            <w:pPr>
              <w:jc w:val="center"/>
              <w:rPr>
                <w:rFonts w:ascii="Times New Roman" w:hAnsi="Times New Roman"/>
                <w:b/>
                <w:bCs/>
                <w:sz w:val="26"/>
                <w:szCs w:val="26"/>
              </w:rPr>
            </w:pPr>
            <w:r w:rsidRPr="001A0E32">
              <w:rPr>
                <w:rFonts w:ascii="Times New Roman" w:hAnsi="Times New Roman"/>
                <w:b/>
                <w:bCs/>
                <w:sz w:val="26"/>
                <w:szCs w:val="26"/>
              </w:rPr>
              <w:t>Chức năng sử dụng đất</w:t>
            </w:r>
          </w:p>
        </w:tc>
        <w:tc>
          <w:tcPr>
            <w:tcW w:w="1097" w:type="pct"/>
            <w:tcBorders>
              <w:top w:val="single" w:sz="4" w:space="0" w:color="auto"/>
              <w:left w:val="nil"/>
              <w:bottom w:val="single" w:sz="4" w:space="0" w:color="auto"/>
              <w:right w:val="single" w:sz="4" w:space="0" w:color="auto"/>
            </w:tcBorders>
            <w:shd w:val="clear" w:color="000000" w:fill="FFFFFF"/>
            <w:vAlign w:val="center"/>
            <w:hideMark/>
          </w:tcPr>
          <w:p w14:paraId="4FB11B44" w14:textId="1B730BC6" w:rsidR="001A0E32" w:rsidRPr="001A0E32" w:rsidRDefault="00FB0AC2" w:rsidP="001A0E32">
            <w:pPr>
              <w:jc w:val="center"/>
              <w:rPr>
                <w:rFonts w:ascii="Times New Roman" w:hAnsi="Times New Roman"/>
                <w:b/>
                <w:bCs/>
                <w:sz w:val="26"/>
                <w:szCs w:val="26"/>
              </w:rPr>
            </w:pPr>
            <w:r w:rsidRPr="001A0E32">
              <w:rPr>
                <w:rFonts w:ascii="Times New Roman" w:hAnsi="Times New Roman"/>
                <w:b/>
                <w:bCs/>
                <w:sz w:val="26"/>
                <w:szCs w:val="26"/>
              </w:rPr>
              <w:t>Diện tích</w:t>
            </w:r>
          </w:p>
        </w:tc>
        <w:tc>
          <w:tcPr>
            <w:tcW w:w="590" w:type="pct"/>
            <w:tcBorders>
              <w:top w:val="single" w:sz="4" w:space="0" w:color="auto"/>
              <w:left w:val="nil"/>
              <w:bottom w:val="single" w:sz="4" w:space="0" w:color="auto"/>
              <w:right w:val="single" w:sz="4" w:space="0" w:color="auto"/>
            </w:tcBorders>
            <w:shd w:val="clear" w:color="000000" w:fill="FFFFFF"/>
            <w:vAlign w:val="center"/>
            <w:hideMark/>
          </w:tcPr>
          <w:p w14:paraId="586FEE25" w14:textId="7882E59E" w:rsidR="001A0E32" w:rsidRPr="001A0E32" w:rsidRDefault="00FB0AC2" w:rsidP="001A0E32">
            <w:pPr>
              <w:jc w:val="center"/>
              <w:rPr>
                <w:rFonts w:ascii="Times New Roman" w:hAnsi="Times New Roman"/>
                <w:b/>
                <w:bCs/>
                <w:sz w:val="26"/>
                <w:szCs w:val="26"/>
              </w:rPr>
            </w:pPr>
            <w:r w:rsidRPr="001A0E32">
              <w:rPr>
                <w:rFonts w:ascii="Times New Roman" w:hAnsi="Times New Roman"/>
                <w:b/>
                <w:bCs/>
                <w:sz w:val="26"/>
                <w:szCs w:val="26"/>
              </w:rPr>
              <w:t>Tỷ lệ</w:t>
            </w:r>
          </w:p>
        </w:tc>
      </w:tr>
      <w:tr w:rsidR="001A0E32" w:rsidRPr="001A0E32" w14:paraId="3001A15F" w14:textId="77777777" w:rsidTr="001A0E32">
        <w:trPr>
          <w:trHeight w:val="315"/>
        </w:trPr>
        <w:tc>
          <w:tcPr>
            <w:tcW w:w="389" w:type="pct"/>
            <w:vMerge/>
            <w:tcBorders>
              <w:top w:val="single" w:sz="4" w:space="0" w:color="auto"/>
              <w:left w:val="single" w:sz="4" w:space="0" w:color="auto"/>
              <w:bottom w:val="single" w:sz="4" w:space="0" w:color="000000"/>
              <w:right w:val="single" w:sz="4" w:space="0" w:color="auto"/>
            </w:tcBorders>
            <w:vAlign w:val="center"/>
            <w:hideMark/>
          </w:tcPr>
          <w:p w14:paraId="549AB9F1" w14:textId="77777777" w:rsidR="001A0E32" w:rsidRPr="001A0E32" w:rsidRDefault="001A0E32" w:rsidP="001A0E32">
            <w:pPr>
              <w:rPr>
                <w:rFonts w:ascii="Times New Roman" w:hAnsi="Times New Roman"/>
                <w:b/>
                <w:bCs/>
                <w:sz w:val="26"/>
                <w:szCs w:val="26"/>
              </w:rPr>
            </w:pPr>
          </w:p>
        </w:tc>
        <w:tc>
          <w:tcPr>
            <w:tcW w:w="2925" w:type="pct"/>
            <w:vMerge/>
            <w:tcBorders>
              <w:top w:val="single" w:sz="4" w:space="0" w:color="auto"/>
              <w:left w:val="single" w:sz="4" w:space="0" w:color="auto"/>
              <w:bottom w:val="single" w:sz="4" w:space="0" w:color="000000"/>
              <w:right w:val="single" w:sz="4" w:space="0" w:color="auto"/>
            </w:tcBorders>
            <w:vAlign w:val="center"/>
            <w:hideMark/>
          </w:tcPr>
          <w:p w14:paraId="4EDC3B13" w14:textId="77777777" w:rsidR="001A0E32" w:rsidRPr="001A0E32" w:rsidRDefault="001A0E32" w:rsidP="001A0E32">
            <w:pPr>
              <w:rPr>
                <w:rFonts w:ascii="Times New Roman" w:hAnsi="Times New Roman"/>
                <w:b/>
                <w:bCs/>
                <w:sz w:val="26"/>
                <w:szCs w:val="26"/>
              </w:rPr>
            </w:pPr>
          </w:p>
        </w:tc>
        <w:tc>
          <w:tcPr>
            <w:tcW w:w="1097" w:type="pct"/>
            <w:tcBorders>
              <w:top w:val="nil"/>
              <w:left w:val="nil"/>
              <w:bottom w:val="single" w:sz="4" w:space="0" w:color="auto"/>
              <w:right w:val="single" w:sz="4" w:space="0" w:color="auto"/>
            </w:tcBorders>
            <w:shd w:val="clear" w:color="000000" w:fill="FFFFFF"/>
            <w:noWrap/>
            <w:vAlign w:val="center"/>
            <w:hideMark/>
          </w:tcPr>
          <w:p w14:paraId="71D330A6" w14:textId="77777777" w:rsidR="001A0E32" w:rsidRPr="001A0E32" w:rsidRDefault="001A0E32" w:rsidP="001A0E32">
            <w:pPr>
              <w:jc w:val="center"/>
              <w:rPr>
                <w:rFonts w:ascii="Times New Roman" w:hAnsi="Times New Roman"/>
                <w:b/>
                <w:bCs/>
                <w:sz w:val="26"/>
                <w:szCs w:val="26"/>
              </w:rPr>
            </w:pPr>
            <w:r w:rsidRPr="001A0E32">
              <w:rPr>
                <w:rFonts w:ascii="Times New Roman" w:hAnsi="Times New Roman"/>
                <w:b/>
                <w:bCs/>
                <w:sz w:val="26"/>
                <w:szCs w:val="26"/>
              </w:rPr>
              <w:t>(m²)</w:t>
            </w:r>
          </w:p>
        </w:tc>
        <w:tc>
          <w:tcPr>
            <w:tcW w:w="590" w:type="pct"/>
            <w:tcBorders>
              <w:top w:val="nil"/>
              <w:left w:val="nil"/>
              <w:bottom w:val="single" w:sz="4" w:space="0" w:color="auto"/>
              <w:right w:val="single" w:sz="4" w:space="0" w:color="auto"/>
            </w:tcBorders>
            <w:shd w:val="clear" w:color="000000" w:fill="FFFFFF"/>
            <w:noWrap/>
            <w:vAlign w:val="center"/>
            <w:hideMark/>
          </w:tcPr>
          <w:p w14:paraId="4DFE4DF5" w14:textId="77777777" w:rsidR="001A0E32" w:rsidRPr="001A0E32" w:rsidRDefault="001A0E32" w:rsidP="001A0E32">
            <w:pPr>
              <w:jc w:val="center"/>
              <w:rPr>
                <w:rFonts w:ascii="Times New Roman" w:hAnsi="Times New Roman"/>
                <w:b/>
                <w:bCs/>
                <w:sz w:val="26"/>
                <w:szCs w:val="26"/>
              </w:rPr>
            </w:pPr>
            <w:r w:rsidRPr="001A0E32">
              <w:rPr>
                <w:rFonts w:ascii="Times New Roman" w:hAnsi="Times New Roman"/>
                <w:b/>
                <w:bCs/>
                <w:sz w:val="26"/>
                <w:szCs w:val="26"/>
              </w:rPr>
              <w:t>(%)</w:t>
            </w:r>
          </w:p>
        </w:tc>
      </w:tr>
      <w:tr w:rsidR="001A0E32" w:rsidRPr="001A0E32" w14:paraId="46470256" w14:textId="77777777" w:rsidTr="001A0E32">
        <w:trPr>
          <w:trHeight w:val="315"/>
        </w:trPr>
        <w:tc>
          <w:tcPr>
            <w:tcW w:w="389" w:type="pct"/>
            <w:tcBorders>
              <w:top w:val="nil"/>
              <w:left w:val="single" w:sz="4" w:space="0" w:color="auto"/>
              <w:bottom w:val="single" w:sz="4" w:space="0" w:color="auto"/>
              <w:right w:val="single" w:sz="4" w:space="0" w:color="auto"/>
            </w:tcBorders>
            <w:shd w:val="clear" w:color="000000" w:fill="FFFFFF"/>
            <w:noWrap/>
            <w:vAlign w:val="center"/>
            <w:hideMark/>
          </w:tcPr>
          <w:p w14:paraId="49988C88" w14:textId="77777777" w:rsidR="001A0E32" w:rsidRPr="001A0E32" w:rsidRDefault="001A0E32" w:rsidP="001A0E32">
            <w:pPr>
              <w:jc w:val="center"/>
              <w:rPr>
                <w:rFonts w:ascii="Times New Roman" w:hAnsi="Times New Roman"/>
                <w:sz w:val="26"/>
                <w:szCs w:val="26"/>
              </w:rPr>
            </w:pPr>
            <w:r w:rsidRPr="001A0E32">
              <w:rPr>
                <w:rFonts w:ascii="Times New Roman" w:hAnsi="Times New Roman"/>
                <w:sz w:val="26"/>
                <w:szCs w:val="26"/>
              </w:rPr>
              <w:t>1</w:t>
            </w:r>
          </w:p>
        </w:tc>
        <w:tc>
          <w:tcPr>
            <w:tcW w:w="2925" w:type="pct"/>
            <w:tcBorders>
              <w:top w:val="nil"/>
              <w:left w:val="nil"/>
              <w:bottom w:val="single" w:sz="4" w:space="0" w:color="auto"/>
              <w:right w:val="single" w:sz="4" w:space="0" w:color="auto"/>
            </w:tcBorders>
            <w:shd w:val="clear" w:color="000000" w:fill="FFFFFF"/>
            <w:noWrap/>
            <w:vAlign w:val="center"/>
            <w:hideMark/>
          </w:tcPr>
          <w:p w14:paraId="7C542122" w14:textId="403F50D3" w:rsidR="001A0E32" w:rsidRPr="001A0E32" w:rsidRDefault="001A0E32" w:rsidP="00E01A03">
            <w:pPr>
              <w:rPr>
                <w:rFonts w:ascii="Times New Roman" w:hAnsi="Times New Roman"/>
                <w:sz w:val="26"/>
                <w:szCs w:val="26"/>
              </w:rPr>
            </w:pPr>
            <w:r w:rsidRPr="001A0E32">
              <w:rPr>
                <w:rFonts w:ascii="Times New Roman" w:hAnsi="Times New Roman"/>
                <w:sz w:val="26"/>
                <w:szCs w:val="26"/>
              </w:rPr>
              <w:t>Đất ở làng xóm đô thị hóa</w:t>
            </w:r>
          </w:p>
        </w:tc>
        <w:tc>
          <w:tcPr>
            <w:tcW w:w="1097" w:type="pct"/>
            <w:tcBorders>
              <w:top w:val="nil"/>
              <w:left w:val="nil"/>
              <w:bottom w:val="single" w:sz="4" w:space="0" w:color="auto"/>
              <w:right w:val="single" w:sz="4" w:space="0" w:color="auto"/>
            </w:tcBorders>
            <w:shd w:val="clear" w:color="000000" w:fill="FFFFFF"/>
            <w:noWrap/>
            <w:vAlign w:val="center"/>
            <w:hideMark/>
          </w:tcPr>
          <w:p w14:paraId="42880C7D"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12.364,38</w:t>
            </w:r>
          </w:p>
        </w:tc>
        <w:tc>
          <w:tcPr>
            <w:tcW w:w="590" w:type="pct"/>
            <w:tcBorders>
              <w:top w:val="nil"/>
              <w:left w:val="nil"/>
              <w:bottom w:val="single" w:sz="4" w:space="0" w:color="auto"/>
              <w:right w:val="single" w:sz="4" w:space="0" w:color="auto"/>
            </w:tcBorders>
            <w:shd w:val="clear" w:color="000000" w:fill="FFFFFF"/>
            <w:noWrap/>
            <w:vAlign w:val="center"/>
            <w:hideMark/>
          </w:tcPr>
          <w:p w14:paraId="7853EA0E"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5,68</w:t>
            </w:r>
          </w:p>
        </w:tc>
      </w:tr>
      <w:tr w:rsidR="001A0E32" w:rsidRPr="001A0E32" w14:paraId="5BC33768" w14:textId="77777777" w:rsidTr="001A0E32">
        <w:trPr>
          <w:trHeight w:val="315"/>
        </w:trPr>
        <w:tc>
          <w:tcPr>
            <w:tcW w:w="389" w:type="pct"/>
            <w:tcBorders>
              <w:top w:val="nil"/>
              <w:left w:val="single" w:sz="4" w:space="0" w:color="auto"/>
              <w:bottom w:val="single" w:sz="4" w:space="0" w:color="auto"/>
              <w:right w:val="single" w:sz="4" w:space="0" w:color="auto"/>
            </w:tcBorders>
            <w:shd w:val="clear" w:color="000000" w:fill="FFFFFF"/>
            <w:noWrap/>
            <w:vAlign w:val="center"/>
            <w:hideMark/>
          </w:tcPr>
          <w:p w14:paraId="2D3182C6" w14:textId="77777777" w:rsidR="001A0E32" w:rsidRPr="001A0E32" w:rsidRDefault="001A0E32" w:rsidP="001A0E32">
            <w:pPr>
              <w:jc w:val="center"/>
              <w:rPr>
                <w:rFonts w:ascii="Times New Roman" w:hAnsi="Times New Roman"/>
                <w:sz w:val="26"/>
                <w:szCs w:val="26"/>
              </w:rPr>
            </w:pPr>
            <w:r w:rsidRPr="001A0E32">
              <w:rPr>
                <w:rFonts w:ascii="Times New Roman" w:hAnsi="Times New Roman"/>
                <w:sz w:val="26"/>
                <w:szCs w:val="26"/>
              </w:rPr>
              <w:t>2</w:t>
            </w:r>
          </w:p>
        </w:tc>
        <w:tc>
          <w:tcPr>
            <w:tcW w:w="2925" w:type="pct"/>
            <w:tcBorders>
              <w:top w:val="nil"/>
              <w:left w:val="nil"/>
              <w:bottom w:val="single" w:sz="4" w:space="0" w:color="auto"/>
              <w:right w:val="single" w:sz="4" w:space="0" w:color="auto"/>
            </w:tcBorders>
            <w:shd w:val="clear" w:color="000000" w:fill="FFFFFF"/>
            <w:noWrap/>
            <w:vAlign w:val="center"/>
            <w:hideMark/>
          </w:tcPr>
          <w:p w14:paraId="5F729E20" w14:textId="77777777" w:rsidR="001A0E32" w:rsidRPr="001A0E32" w:rsidRDefault="001A0E32" w:rsidP="001A0E32">
            <w:pPr>
              <w:rPr>
                <w:rFonts w:ascii="Times New Roman" w:hAnsi="Times New Roman"/>
                <w:sz w:val="26"/>
                <w:szCs w:val="26"/>
              </w:rPr>
            </w:pPr>
            <w:r w:rsidRPr="001A0E32">
              <w:rPr>
                <w:rFonts w:ascii="Times New Roman" w:hAnsi="Times New Roman"/>
                <w:sz w:val="26"/>
                <w:szCs w:val="26"/>
              </w:rPr>
              <w:t>Đất nông nghiệp</w:t>
            </w:r>
          </w:p>
        </w:tc>
        <w:tc>
          <w:tcPr>
            <w:tcW w:w="1097" w:type="pct"/>
            <w:tcBorders>
              <w:top w:val="nil"/>
              <w:left w:val="nil"/>
              <w:bottom w:val="single" w:sz="4" w:space="0" w:color="auto"/>
              <w:right w:val="single" w:sz="4" w:space="0" w:color="auto"/>
            </w:tcBorders>
            <w:shd w:val="clear" w:color="000000" w:fill="FFFFFF"/>
            <w:noWrap/>
            <w:vAlign w:val="center"/>
            <w:hideMark/>
          </w:tcPr>
          <w:p w14:paraId="4B29144E"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93.498,62</w:t>
            </w:r>
          </w:p>
        </w:tc>
        <w:tc>
          <w:tcPr>
            <w:tcW w:w="590" w:type="pct"/>
            <w:tcBorders>
              <w:top w:val="nil"/>
              <w:left w:val="nil"/>
              <w:bottom w:val="single" w:sz="4" w:space="0" w:color="auto"/>
              <w:right w:val="single" w:sz="4" w:space="0" w:color="auto"/>
            </w:tcBorders>
            <w:shd w:val="clear" w:color="000000" w:fill="FFFFFF"/>
            <w:noWrap/>
            <w:vAlign w:val="center"/>
            <w:hideMark/>
          </w:tcPr>
          <w:p w14:paraId="01FCD6A5"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42,94</w:t>
            </w:r>
          </w:p>
        </w:tc>
      </w:tr>
      <w:tr w:rsidR="001A0E32" w:rsidRPr="001A0E32" w14:paraId="0715BA7F" w14:textId="77777777" w:rsidTr="001A0E32">
        <w:trPr>
          <w:trHeight w:val="315"/>
        </w:trPr>
        <w:tc>
          <w:tcPr>
            <w:tcW w:w="389" w:type="pct"/>
            <w:tcBorders>
              <w:top w:val="nil"/>
              <w:left w:val="single" w:sz="4" w:space="0" w:color="auto"/>
              <w:bottom w:val="single" w:sz="4" w:space="0" w:color="auto"/>
              <w:right w:val="single" w:sz="4" w:space="0" w:color="auto"/>
            </w:tcBorders>
            <w:shd w:val="clear" w:color="000000" w:fill="FFFFFF"/>
            <w:noWrap/>
            <w:vAlign w:val="center"/>
            <w:hideMark/>
          </w:tcPr>
          <w:p w14:paraId="6B3164DA" w14:textId="12EF8AD9" w:rsidR="001A0E32" w:rsidRPr="001A0E32" w:rsidRDefault="00E01A03" w:rsidP="001A0E32">
            <w:pPr>
              <w:jc w:val="center"/>
              <w:rPr>
                <w:rFonts w:ascii="Times New Roman" w:hAnsi="Times New Roman"/>
                <w:sz w:val="26"/>
                <w:szCs w:val="26"/>
              </w:rPr>
            </w:pPr>
            <w:r>
              <w:rPr>
                <w:rFonts w:ascii="Times New Roman" w:hAnsi="Times New Roman"/>
                <w:sz w:val="26"/>
                <w:szCs w:val="26"/>
              </w:rPr>
              <w:t xml:space="preserve"> 3</w:t>
            </w:r>
            <w:r w:rsidR="001A0E32" w:rsidRPr="001A0E32">
              <w:rPr>
                <w:rFonts w:ascii="Times New Roman" w:hAnsi="Times New Roman"/>
                <w:sz w:val="26"/>
                <w:szCs w:val="26"/>
              </w:rPr>
              <w:t> </w:t>
            </w:r>
          </w:p>
        </w:tc>
        <w:tc>
          <w:tcPr>
            <w:tcW w:w="2925" w:type="pct"/>
            <w:tcBorders>
              <w:top w:val="nil"/>
              <w:left w:val="nil"/>
              <w:bottom w:val="single" w:sz="4" w:space="0" w:color="auto"/>
              <w:right w:val="single" w:sz="4" w:space="0" w:color="auto"/>
            </w:tcBorders>
            <w:shd w:val="clear" w:color="000000" w:fill="FFFFFF"/>
            <w:noWrap/>
            <w:vAlign w:val="center"/>
            <w:hideMark/>
          </w:tcPr>
          <w:p w14:paraId="60F6E865" w14:textId="77777777" w:rsidR="001A0E32" w:rsidRPr="001A0E32" w:rsidRDefault="001A0E32" w:rsidP="001A0E32">
            <w:pPr>
              <w:rPr>
                <w:rFonts w:ascii="Times New Roman" w:hAnsi="Times New Roman"/>
                <w:sz w:val="26"/>
                <w:szCs w:val="26"/>
              </w:rPr>
            </w:pPr>
            <w:r w:rsidRPr="001A0E32">
              <w:rPr>
                <w:rFonts w:ascii="Times New Roman" w:hAnsi="Times New Roman"/>
                <w:sz w:val="26"/>
                <w:szCs w:val="26"/>
              </w:rPr>
              <w:t>Đất trồng cây hàng năm</w:t>
            </w:r>
          </w:p>
        </w:tc>
        <w:tc>
          <w:tcPr>
            <w:tcW w:w="1097" w:type="pct"/>
            <w:tcBorders>
              <w:top w:val="nil"/>
              <w:left w:val="nil"/>
              <w:bottom w:val="single" w:sz="4" w:space="0" w:color="auto"/>
              <w:right w:val="single" w:sz="4" w:space="0" w:color="auto"/>
            </w:tcBorders>
            <w:shd w:val="clear" w:color="000000" w:fill="FFFFFF"/>
            <w:noWrap/>
            <w:vAlign w:val="center"/>
            <w:hideMark/>
          </w:tcPr>
          <w:p w14:paraId="7B3E456D"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50.690,38</w:t>
            </w:r>
          </w:p>
        </w:tc>
        <w:tc>
          <w:tcPr>
            <w:tcW w:w="590" w:type="pct"/>
            <w:tcBorders>
              <w:top w:val="nil"/>
              <w:left w:val="nil"/>
              <w:bottom w:val="single" w:sz="4" w:space="0" w:color="auto"/>
              <w:right w:val="single" w:sz="4" w:space="0" w:color="auto"/>
            </w:tcBorders>
            <w:shd w:val="clear" w:color="000000" w:fill="FFFFFF"/>
            <w:noWrap/>
            <w:vAlign w:val="center"/>
            <w:hideMark/>
          </w:tcPr>
          <w:p w14:paraId="1EFA6587"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23,28</w:t>
            </w:r>
          </w:p>
        </w:tc>
      </w:tr>
      <w:tr w:rsidR="001A0E32" w:rsidRPr="001A0E32" w14:paraId="4EBA6574" w14:textId="77777777" w:rsidTr="001A0E32">
        <w:trPr>
          <w:trHeight w:val="315"/>
        </w:trPr>
        <w:tc>
          <w:tcPr>
            <w:tcW w:w="389" w:type="pct"/>
            <w:tcBorders>
              <w:top w:val="nil"/>
              <w:left w:val="single" w:sz="4" w:space="0" w:color="auto"/>
              <w:bottom w:val="single" w:sz="4" w:space="0" w:color="auto"/>
              <w:right w:val="single" w:sz="4" w:space="0" w:color="auto"/>
            </w:tcBorders>
            <w:shd w:val="clear" w:color="000000" w:fill="FFFFFF"/>
            <w:noWrap/>
            <w:vAlign w:val="center"/>
            <w:hideMark/>
          </w:tcPr>
          <w:p w14:paraId="67A0546E" w14:textId="7468246F" w:rsidR="001A0E32" w:rsidRPr="001A0E32" w:rsidRDefault="00E01A03" w:rsidP="001A0E32">
            <w:pPr>
              <w:jc w:val="center"/>
              <w:rPr>
                <w:rFonts w:ascii="Times New Roman" w:hAnsi="Times New Roman"/>
                <w:sz w:val="26"/>
                <w:szCs w:val="26"/>
              </w:rPr>
            </w:pPr>
            <w:r>
              <w:rPr>
                <w:rFonts w:ascii="Times New Roman" w:hAnsi="Times New Roman"/>
                <w:sz w:val="26"/>
                <w:szCs w:val="26"/>
              </w:rPr>
              <w:t>4</w:t>
            </w:r>
          </w:p>
        </w:tc>
        <w:tc>
          <w:tcPr>
            <w:tcW w:w="2925" w:type="pct"/>
            <w:tcBorders>
              <w:top w:val="nil"/>
              <w:left w:val="nil"/>
              <w:bottom w:val="single" w:sz="4" w:space="0" w:color="auto"/>
              <w:right w:val="single" w:sz="4" w:space="0" w:color="auto"/>
            </w:tcBorders>
            <w:shd w:val="clear" w:color="000000" w:fill="FFFFFF"/>
            <w:noWrap/>
            <w:vAlign w:val="center"/>
            <w:hideMark/>
          </w:tcPr>
          <w:p w14:paraId="0CD3E5F1" w14:textId="77777777" w:rsidR="001A0E32" w:rsidRPr="001A0E32" w:rsidRDefault="001A0E32" w:rsidP="001A0E32">
            <w:pPr>
              <w:rPr>
                <w:rFonts w:ascii="Times New Roman" w:hAnsi="Times New Roman"/>
                <w:sz w:val="26"/>
                <w:szCs w:val="26"/>
              </w:rPr>
            </w:pPr>
            <w:r w:rsidRPr="001A0E32">
              <w:rPr>
                <w:rFonts w:ascii="Times New Roman" w:hAnsi="Times New Roman"/>
                <w:sz w:val="26"/>
                <w:szCs w:val="26"/>
              </w:rPr>
              <w:t>Đất trồng cây lâu năm</w:t>
            </w:r>
          </w:p>
        </w:tc>
        <w:tc>
          <w:tcPr>
            <w:tcW w:w="1097" w:type="pct"/>
            <w:tcBorders>
              <w:top w:val="nil"/>
              <w:left w:val="nil"/>
              <w:bottom w:val="single" w:sz="4" w:space="0" w:color="auto"/>
              <w:right w:val="single" w:sz="4" w:space="0" w:color="auto"/>
            </w:tcBorders>
            <w:shd w:val="clear" w:color="000000" w:fill="FFFFFF"/>
            <w:noWrap/>
            <w:vAlign w:val="center"/>
            <w:hideMark/>
          </w:tcPr>
          <w:p w14:paraId="38290A32"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27.972,39</w:t>
            </w:r>
          </w:p>
        </w:tc>
        <w:tc>
          <w:tcPr>
            <w:tcW w:w="590" w:type="pct"/>
            <w:tcBorders>
              <w:top w:val="nil"/>
              <w:left w:val="nil"/>
              <w:bottom w:val="single" w:sz="4" w:space="0" w:color="auto"/>
              <w:right w:val="single" w:sz="4" w:space="0" w:color="auto"/>
            </w:tcBorders>
            <w:shd w:val="clear" w:color="000000" w:fill="FFFFFF"/>
            <w:noWrap/>
            <w:vAlign w:val="center"/>
            <w:hideMark/>
          </w:tcPr>
          <w:p w14:paraId="1978EA1F"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12,85</w:t>
            </w:r>
          </w:p>
        </w:tc>
      </w:tr>
      <w:tr w:rsidR="001A0E32" w:rsidRPr="001A0E32" w14:paraId="351A21C0" w14:textId="77777777" w:rsidTr="001A0E32">
        <w:trPr>
          <w:trHeight w:val="315"/>
        </w:trPr>
        <w:tc>
          <w:tcPr>
            <w:tcW w:w="389" w:type="pct"/>
            <w:tcBorders>
              <w:top w:val="nil"/>
              <w:left w:val="single" w:sz="4" w:space="0" w:color="auto"/>
              <w:bottom w:val="single" w:sz="4" w:space="0" w:color="auto"/>
              <w:right w:val="single" w:sz="4" w:space="0" w:color="auto"/>
            </w:tcBorders>
            <w:shd w:val="clear" w:color="000000" w:fill="FFFFFF"/>
            <w:noWrap/>
            <w:vAlign w:val="center"/>
            <w:hideMark/>
          </w:tcPr>
          <w:p w14:paraId="5FD2E3D6" w14:textId="16DB60FB" w:rsidR="001A0E32" w:rsidRPr="001A0E32" w:rsidRDefault="00E01A03" w:rsidP="001A0E32">
            <w:pPr>
              <w:jc w:val="center"/>
              <w:rPr>
                <w:rFonts w:ascii="Times New Roman" w:hAnsi="Times New Roman"/>
                <w:sz w:val="26"/>
                <w:szCs w:val="26"/>
              </w:rPr>
            </w:pPr>
            <w:r>
              <w:rPr>
                <w:rFonts w:ascii="Times New Roman" w:hAnsi="Times New Roman"/>
                <w:sz w:val="26"/>
                <w:szCs w:val="26"/>
              </w:rPr>
              <w:t>5</w:t>
            </w:r>
          </w:p>
        </w:tc>
        <w:tc>
          <w:tcPr>
            <w:tcW w:w="2925" w:type="pct"/>
            <w:tcBorders>
              <w:top w:val="nil"/>
              <w:left w:val="nil"/>
              <w:bottom w:val="single" w:sz="4" w:space="0" w:color="auto"/>
              <w:right w:val="single" w:sz="4" w:space="0" w:color="auto"/>
            </w:tcBorders>
            <w:shd w:val="clear" w:color="000000" w:fill="FFFFFF"/>
            <w:noWrap/>
            <w:vAlign w:val="center"/>
            <w:hideMark/>
          </w:tcPr>
          <w:p w14:paraId="387B7AA2" w14:textId="77777777" w:rsidR="001A0E32" w:rsidRPr="001A0E32" w:rsidRDefault="001A0E32" w:rsidP="001A0E32">
            <w:pPr>
              <w:rPr>
                <w:rFonts w:ascii="Times New Roman" w:hAnsi="Times New Roman"/>
                <w:sz w:val="26"/>
                <w:szCs w:val="26"/>
              </w:rPr>
            </w:pPr>
            <w:r w:rsidRPr="001A0E32">
              <w:rPr>
                <w:rFonts w:ascii="Times New Roman" w:hAnsi="Times New Roman"/>
                <w:sz w:val="26"/>
                <w:szCs w:val="26"/>
              </w:rPr>
              <w:t>Đất nghĩa trang</w:t>
            </w:r>
          </w:p>
        </w:tc>
        <w:tc>
          <w:tcPr>
            <w:tcW w:w="1097" w:type="pct"/>
            <w:tcBorders>
              <w:top w:val="nil"/>
              <w:left w:val="nil"/>
              <w:bottom w:val="single" w:sz="4" w:space="0" w:color="auto"/>
              <w:right w:val="single" w:sz="4" w:space="0" w:color="auto"/>
            </w:tcBorders>
            <w:shd w:val="clear" w:color="000000" w:fill="FFFFFF"/>
            <w:noWrap/>
            <w:vAlign w:val="center"/>
            <w:hideMark/>
          </w:tcPr>
          <w:p w14:paraId="741C7649"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6.096,21</w:t>
            </w:r>
          </w:p>
        </w:tc>
        <w:tc>
          <w:tcPr>
            <w:tcW w:w="590" w:type="pct"/>
            <w:tcBorders>
              <w:top w:val="nil"/>
              <w:left w:val="nil"/>
              <w:bottom w:val="single" w:sz="4" w:space="0" w:color="auto"/>
              <w:right w:val="single" w:sz="4" w:space="0" w:color="auto"/>
            </w:tcBorders>
            <w:shd w:val="clear" w:color="000000" w:fill="FFFFFF"/>
            <w:noWrap/>
            <w:vAlign w:val="center"/>
            <w:hideMark/>
          </w:tcPr>
          <w:p w14:paraId="02F2BBC5"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2,80</w:t>
            </w:r>
          </w:p>
        </w:tc>
      </w:tr>
      <w:tr w:rsidR="001A0E32" w:rsidRPr="001A0E32" w14:paraId="716B554B" w14:textId="77777777" w:rsidTr="001A0E32">
        <w:trPr>
          <w:trHeight w:val="315"/>
        </w:trPr>
        <w:tc>
          <w:tcPr>
            <w:tcW w:w="389" w:type="pct"/>
            <w:tcBorders>
              <w:top w:val="nil"/>
              <w:left w:val="single" w:sz="4" w:space="0" w:color="auto"/>
              <w:bottom w:val="single" w:sz="4" w:space="0" w:color="auto"/>
              <w:right w:val="single" w:sz="4" w:space="0" w:color="auto"/>
            </w:tcBorders>
            <w:shd w:val="clear" w:color="000000" w:fill="FFFFFF"/>
            <w:noWrap/>
            <w:vAlign w:val="center"/>
            <w:hideMark/>
          </w:tcPr>
          <w:p w14:paraId="468D8A89" w14:textId="3C0DD72F" w:rsidR="001A0E32" w:rsidRPr="001A0E32" w:rsidRDefault="00E01A03" w:rsidP="001A0E32">
            <w:pPr>
              <w:jc w:val="center"/>
              <w:rPr>
                <w:rFonts w:ascii="Times New Roman" w:hAnsi="Times New Roman"/>
                <w:sz w:val="26"/>
                <w:szCs w:val="26"/>
              </w:rPr>
            </w:pPr>
            <w:r>
              <w:rPr>
                <w:rFonts w:ascii="Times New Roman" w:hAnsi="Times New Roman"/>
                <w:sz w:val="26"/>
                <w:szCs w:val="26"/>
              </w:rPr>
              <w:t>6</w:t>
            </w:r>
          </w:p>
        </w:tc>
        <w:tc>
          <w:tcPr>
            <w:tcW w:w="2925" w:type="pct"/>
            <w:tcBorders>
              <w:top w:val="nil"/>
              <w:left w:val="nil"/>
              <w:bottom w:val="single" w:sz="4" w:space="0" w:color="auto"/>
              <w:right w:val="single" w:sz="4" w:space="0" w:color="auto"/>
            </w:tcBorders>
            <w:shd w:val="clear" w:color="000000" w:fill="FFFFFF"/>
            <w:noWrap/>
            <w:vAlign w:val="center"/>
            <w:hideMark/>
          </w:tcPr>
          <w:p w14:paraId="3F0874B3" w14:textId="77777777" w:rsidR="001A0E32" w:rsidRPr="001A0E32" w:rsidRDefault="001A0E32" w:rsidP="001A0E32">
            <w:pPr>
              <w:rPr>
                <w:rFonts w:ascii="Times New Roman" w:hAnsi="Times New Roman"/>
                <w:sz w:val="26"/>
                <w:szCs w:val="26"/>
              </w:rPr>
            </w:pPr>
            <w:r w:rsidRPr="001A0E32">
              <w:rPr>
                <w:rFonts w:ascii="Times New Roman" w:hAnsi="Times New Roman"/>
                <w:sz w:val="26"/>
                <w:szCs w:val="26"/>
              </w:rPr>
              <w:t>Hồ, ao, đầm</w:t>
            </w:r>
          </w:p>
        </w:tc>
        <w:tc>
          <w:tcPr>
            <w:tcW w:w="1097" w:type="pct"/>
            <w:tcBorders>
              <w:top w:val="nil"/>
              <w:left w:val="nil"/>
              <w:bottom w:val="single" w:sz="4" w:space="0" w:color="auto"/>
              <w:right w:val="single" w:sz="4" w:space="0" w:color="auto"/>
            </w:tcBorders>
            <w:shd w:val="clear" w:color="000000" w:fill="FFFFFF"/>
            <w:noWrap/>
            <w:vAlign w:val="center"/>
            <w:hideMark/>
          </w:tcPr>
          <w:p w14:paraId="4271C314"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5.709,70</w:t>
            </w:r>
          </w:p>
        </w:tc>
        <w:tc>
          <w:tcPr>
            <w:tcW w:w="590" w:type="pct"/>
            <w:tcBorders>
              <w:top w:val="nil"/>
              <w:left w:val="nil"/>
              <w:bottom w:val="single" w:sz="4" w:space="0" w:color="auto"/>
              <w:right w:val="single" w:sz="4" w:space="0" w:color="auto"/>
            </w:tcBorders>
            <w:shd w:val="clear" w:color="000000" w:fill="FFFFFF"/>
            <w:noWrap/>
            <w:vAlign w:val="center"/>
            <w:hideMark/>
          </w:tcPr>
          <w:p w14:paraId="2155BE1E"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2,62</w:t>
            </w:r>
          </w:p>
        </w:tc>
      </w:tr>
      <w:tr w:rsidR="001A0E32" w:rsidRPr="001A0E32" w14:paraId="767687C3" w14:textId="77777777" w:rsidTr="001A0E32">
        <w:trPr>
          <w:trHeight w:val="315"/>
        </w:trPr>
        <w:tc>
          <w:tcPr>
            <w:tcW w:w="389" w:type="pct"/>
            <w:tcBorders>
              <w:top w:val="nil"/>
              <w:left w:val="single" w:sz="4" w:space="0" w:color="auto"/>
              <w:bottom w:val="single" w:sz="4" w:space="0" w:color="auto"/>
              <w:right w:val="single" w:sz="4" w:space="0" w:color="auto"/>
            </w:tcBorders>
            <w:shd w:val="clear" w:color="000000" w:fill="FFFFFF"/>
            <w:noWrap/>
            <w:vAlign w:val="center"/>
            <w:hideMark/>
          </w:tcPr>
          <w:p w14:paraId="3DB41AA1" w14:textId="40380B9F" w:rsidR="001A0E32" w:rsidRPr="001A0E32" w:rsidRDefault="00E01A03" w:rsidP="001A0E32">
            <w:pPr>
              <w:jc w:val="center"/>
              <w:rPr>
                <w:rFonts w:ascii="Times New Roman" w:hAnsi="Times New Roman"/>
                <w:sz w:val="26"/>
                <w:szCs w:val="26"/>
              </w:rPr>
            </w:pPr>
            <w:r>
              <w:rPr>
                <w:rFonts w:ascii="Times New Roman" w:hAnsi="Times New Roman"/>
                <w:sz w:val="26"/>
                <w:szCs w:val="26"/>
              </w:rPr>
              <w:t>7</w:t>
            </w:r>
          </w:p>
        </w:tc>
        <w:tc>
          <w:tcPr>
            <w:tcW w:w="2925" w:type="pct"/>
            <w:tcBorders>
              <w:top w:val="nil"/>
              <w:left w:val="nil"/>
              <w:bottom w:val="single" w:sz="4" w:space="0" w:color="auto"/>
              <w:right w:val="single" w:sz="4" w:space="0" w:color="auto"/>
            </w:tcBorders>
            <w:shd w:val="clear" w:color="000000" w:fill="FFFFFF"/>
            <w:noWrap/>
            <w:vAlign w:val="center"/>
            <w:hideMark/>
          </w:tcPr>
          <w:p w14:paraId="416E5A0C" w14:textId="77777777" w:rsidR="001A0E32" w:rsidRPr="001A0E32" w:rsidRDefault="001A0E32" w:rsidP="001A0E32">
            <w:pPr>
              <w:rPr>
                <w:rFonts w:ascii="Times New Roman" w:hAnsi="Times New Roman"/>
                <w:sz w:val="26"/>
                <w:szCs w:val="26"/>
              </w:rPr>
            </w:pPr>
            <w:r w:rsidRPr="001A0E32">
              <w:rPr>
                <w:rFonts w:ascii="Times New Roman" w:hAnsi="Times New Roman"/>
                <w:sz w:val="26"/>
                <w:szCs w:val="26"/>
              </w:rPr>
              <w:t>Mương, suối, kênh, rạch</w:t>
            </w:r>
          </w:p>
        </w:tc>
        <w:tc>
          <w:tcPr>
            <w:tcW w:w="1097" w:type="pct"/>
            <w:tcBorders>
              <w:top w:val="nil"/>
              <w:left w:val="nil"/>
              <w:bottom w:val="single" w:sz="4" w:space="0" w:color="auto"/>
              <w:right w:val="single" w:sz="4" w:space="0" w:color="auto"/>
            </w:tcBorders>
            <w:shd w:val="clear" w:color="000000" w:fill="FFFFFF"/>
            <w:noWrap/>
            <w:vAlign w:val="center"/>
            <w:hideMark/>
          </w:tcPr>
          <w:p w14:paraId="418143BE"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4.177,30</w:t>
            </w:r>
          </w:p>
        </w:tc>
        <w:tc>
          <w:tcPr>
            <w:tcW w:w="590" w:type="pct"/>
            <w:tcBorders>
              <w:top w:val="nil"/>
              <w:left w:val="nil"/>
              <w:bottom w:val="single" w:sz="4" w:space="0" w:color="auto"/>
              <w:right w:val="single" w:sz="4" w:space="0" w:color="auto"/>
            </w:tcBorders>
            <w:shd w:val="clear" w:color="000000" w:fill="FFFFFF"/>
            <w:noWrap/>
            <w:vAlign w:val="center"/>
            <w:hideMark/>
          </w:tcPr>
          <w:p w14:paraId="1710B182"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1,92</w:t>
            </w:r>
          </w:p>
        </w:tc>
      </w:tr>
      <w:tr w:rsidR="001A0E32" w:rsidRPr="001A0E32" w14:paraId="5FDECE86" w14:textId="77777777" w:rsidTr="001A0E32">
        <w:trPr>
          <w:trHeight w:val="315"/>
        </w:trPr>
        <w:tc>
          <w:tcPr>
            <w:tcW w:w="389" w:type="pct"/>
            <w:tcBorders>
              <w:top w:val="nil"/>
              <w:left w:val="single" w:sz="4" w:space="0" w:color="auto"/>
              <w:bottom w:val="single" w:sz="4" w:space="0" w:color="auto"/>
              <w:right w:val="single" w:sz="4" w:space="0" w:color="auto"/>
            </w:tcBorders>
            <w:shd w:val="clear" w:color="000000" w:fill="FFFFFF"/>
            <w:noWrap/>
            <w:vAlign w:val="center"/>
            <w:hideMark/>
          </w:tcPr>
          <w:p w14:paraId="3C43453E" w14:textId="061694DB" w:rsidR="001A0E32" w:rsidRPr="001A0E32" w:rsidRDefault="00E01A03" w:rsidP="001A0E32">
            <w:pPr>
              <w:jc w:val="center"/>
              <w:rPr>
                <w:rFonts w:ascii="Times New Roman" w:hAnsi="Times New Roman"/>
                <w:sz w:val="26"/>
                <w:szCs w:val="26"/>
              </w:rPr>
            </w:pPr>
            <w:r>
              <w:rPr>
                <w:rFonts w:ascii="Times New Roman" w:hAnsi="Times New Roman"/>
                <w:sz w:val="26"/>
                <w:szCs w:val="26"/>
              </w:rPr>
              <w:t>8</w:t>
            </w:r>
          </w:p>
        </w:tc>
        <w:tc>
          <w:tcPr>
            <w:tcW w:w="2925" w:type="pct"/>
            <w:tcBorders>
              <w:top w:val="nil"/>
              <w:left w:val="nil"/>
              <w:bottom w:val="single" w:sz="4" w:space="0" w:color="auto"/>
              <w:right w:val="single" w:sz="4" w:space="0" w:color="auto"/>
            </w:tcBorders>
            <w:shd w:val="clear" w:color="000000" w:fill="FFFFFF"/>
            <w:noWrap/>
            <w:vAlign w:val="center"/>
            <w:hideMark/>
          </w:tcPr>
          <w:p w14:paraId="7BC429AC" w14:textId="77777777" w:rsidR="001A0E32" w:rsidRPr="001A0E32" w:rsidRDefault="001A0E32" w:rsidP="001A0E32">
            <w:pPr>
              <w:rPr>
                <w:rFonts w:ascii="Times New Roman" w:hAnsi="Times New Roman"/>
                <w:sz w:val="26"/>
                <w:szCs w:val="26"/>
              </w:rPr>
            </w:pPr>
            <w:r w:rsidRPr="001A0E32">
              <w:rPr>
                <w:rFonts w:ascii="Times New Roman" w:hAnsi="Times New Roman"/>
                <w:sz w:val="26"/>
                <w:szCs w:val="26"/>
              </w:rPr>
              <w:t>Đất giao thông</w:t>
            </w:r>
          </w:p>
        </w:tc>
        <w:tc>
          <w:tcPr>
            <w:tcW w:w="1097" w:type="pct"/>
            <w:tcBorders>
              <w:top w:val="nil"/>
              <w:left w:val="nil"/>
              <w:bottom w:val="single" w:sz="4" w:space="0" w:color="auto"/>
              <w:right w:val="single" w:sz="4" w:space="0" w:color="auto"/>
            </w:tcBorders>
            <w:shd w:val="clear" w:color="000000" w:fill="FFFFFF"/>
            <w:noWrap/>
            <w:vAlign w:val="center"/>
            <w:hideMark/>
          </w:tcPr>
          <w:p w14:paraId="2F7F96A2"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17.251,88</w:t>
            </w:r>
          </w:p>
        </w:tc>
        <w:tc>
          <w:tcPr>
            <w:tcW w:w="590" w:type="pct"/>
            <w:tcBorders>
              <w:top w:val="nil"/>
              <w:left w:val="nil"/>
              <w:bottom w:val="single" w:sz="4" w:space="0" w:color="auto"/>
              <w:right w:val="single" w:sz="4" w:space="0" w:color="auto"/>
            </w:tcBorders>
            <w:shd w:val="clear" w:color="000000" w:fill="FFFFFF"/>
            <w:noWrap/>
            <w:vAlign w:val="center"/>
            <w:hideMark/>
          </w:tcPr>
          <w:p w14:paraId="4CC29519" w14:textId="77777777" w:rsidR="001A0E32" w:rsidRPr="001A0E32" w:rsidRDefault="001A0E32" w:rsidP="001A0E32">
            <w:pPr>
              <w:jc w:val="right"/>
              <w:rPr>
                <w:rFonts w:ascii="Times New Roman" w:hAnsi="Times New Roman"/>
                <w:color w:val="000000"/>
                <w:sz w:val="26"/>
                <w:szCs w:val="26"/>
              </w:rPr>
            </w:pPr>
            <w:r w:rsidRPr="001A0E32">
              <w:rPr>
                <w:rFonts w:ascii="Times New Roman" w:hAnsi="Times New Roman"/>
                <w:color w:val="000000"/>
                <w:sz w:val="26"/>
                <w:szCs w:val="26"/>
              </w:rPr>
              <w:t>7,92</w:t>
            </w:r>
          </w:p>
        </w:tc>
      </w:tr>
      <w:tr w:rsidR="001A0E32" w:rsidRPr="001A0E32" w14:paraId="743F724E" w14:textId="77777777" w:rsidTr="001A0E32">
        <w:trPr>
          <w:trHeight w:val="315"/>
        </w:trPr>
        <w:tc>
          <w:tcPr>
            <w:tcW w:w="3314" w:type="pct"/>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1A5E0D9" w14:textId="4317E063" w:rsidR="001A0E32" w:rsidRPr="001A0E32" w:rsidRDefault="00FB0AC2" w:rsidP="001A0E32">
            <w:pPr>
              <w:jc w:val="center"/>
              <w:rPr>
                <w:rFonts w:ascii="Times New Roman" w:hAnsi="Times New Roman"/>
                <w:b/>
                <w:bCs/>
                <w:sz w:val="26"/>
                <w:szCs w:val="26"/>
              </w:rPr>
            </w:pPr>
            <w:r w:rsidRPr="001A0E32">
              <w:rPr>
                <w:rFonts w:ascii="Times New Roman" w:hAnsi="Times New Roman"/>
                <w:b/>
                <w:bCs/>
                <w:sz w:val="26"/>
                <w:szCs w:val="26"/>
              </w:rPr>
              <w:t>Tổng diện tích lập quy hoạch</w:t>
            </w:r>
          </w:p>
        </w:tc>
        <w:tc>
          <w:tcPr>
            <w:tcW w:w="1097" w:type="pct"/>
            <w:tcBorders>
              <w:top w:val="nil"/>
              <w:left w:val="nil"/>
              <w:bottom w:val="single" w:sz="4" w:space="0" w:color="auto"/>
              <w:right w:val="single" w:sz="4" w:space="0" w:color="auto"/>
            </w:tcBorders>
            <w:shd w:val="clear" w:color="000000" w:fill="FFFFFF"/>
            <w:noWrap/>
            <w:vAlign w:val="center"/>
            <w:hideMark/>
          </w:tcPr>
          <w:p w14:paraId="53AF831A" w14:textId="77777777" w:rsidR="001A0E32" w:rsidRPr="001A0E32" w:rsidRDefault="001A0E32" w:rsidP="001A0E32">
            <w:pPr>
              <w:rPr>
                <w:rFonts w:ascii="Times New Roman" w:hAnsi="Times New Roman"/>
                <w:b/>
                <w:bCs/>
                <w:sz w:val="26"/>
                <w:szCs w:val="26"/>
              </w:rPr>
            </w:pPr>
            <w:r w:rsidRPr="001A0E32">
              <w:rPr>
                <w:rFonts w:ascii="Times New Roman" w:hAnsi="Times New Roman"/>
                <w:b/>
                <w:bCs/>
                <w:sz w:val="26"/>
                <w:szCs w:val="26"/>
              </w:rPr>
              <w:t xml:space="preserve">          217.760,85 </w:t>
            </w:r>
          </w:p>
        </w:tc>
        <w:tc>
          <w:tcPr>
            <w:tcW w:w="590" w:type="pct"/>
            <w:tcBorders>
              <w:top w:val="nil"/>
              <w:left w:val="nil"/>
              <w:bottom w:val="single" w:sz="4" w:space="0" w:color="auto"/>
              <w:right w:val="single" w:sz="4" w:space="0" w:color="auto"/>
            </w:tcBorders>
            <w:shd w:val="clear" w:color="000000" w:fill="FFFFFF"/>
            <w:noWrap/>
            <w:vAlign w:val="center"/>
            <w:hideMark/>
          </w:tcPr>
          <w:p w14:paraId="0F4564FA" w14:textId="77777777" w:rsidR="001A0E32" w:rsidRPr="001A0E32" w:rsidRDefault="001A0E32" w:rsidP="001A0E32">
            <w:pPr>
              <w:jc w:val="right"/>
              <w:rPr>
                <w:rFonts w:ascii="Times New Roman" w:hAnsi="Times New Roman"/>
                <w:b/>
                <w:bCs/>
                <w:color w:val="000000"/>
                <w:sz w:val="26"/>
                <w:szCs w:val="26"/>
              </w:rPr>
            </w:pPr>
            <w:r w:rsidRPr="001A0E32">
              <w:rPr>
                <w:rFonts w:ascii="Times New Roman" w:hAnsi="Times New Roman"/>
                <w:b/>
                <w:bCs/>
                <w:color w:val="000000"/>
                <w:sz w:val="26"/>
                <w:szCs w:val="26"/>
              </w:rPr>
              <w:t>100,00</w:t>
            </w:r>
          </w:p>
        </w:tc>
      </w:tr>
    </w:tbl>
    <w:p w14:paraId="4B2CF23B" w14:textId="5EDDAE93" w:rsidR="001A0E32" w:rsidRDefault="001A0E32" w:rsidP="001A0E32"/>
    <w:p w14:paraId="7C7C7C69" w14:textId="49E79E6C" w:rsidR="000E08D4" w:rsidRPr="00B534F6" w:rsidRDefault="00DF0E3A" w:rsidP="006028B6">
      <w:pPr>
        <w:ind w:firstLine="567"/>
        <w:jc w:val="both"/>
        <w:rPr>
          <w:rFonts w:ascii="Times New Roman" w:hAnsi="Times New Roman"/>
          <w:i/>
          <w:iCs/>
          <w:szCs w:val="28"/>
        </w:rPr>
      </w:pPr>
      <w:r w:rsidRPr="0048575D">
        <w:rPr>
          <w:rFonts w:ascii="Times New Roman" w:hAnsi="Times New Roman"/>
          <w:i/>
          <w:iCs/>
          <w:szCs w:val="28"/>
        </w:rPr>
        <w:t xml:space="preserve">Ghi chú: Số liệu hiện trạng sử dụng đất được xác định </w:t>
      </w:r>
      <w:r w:rsidR="00737277" w:rsidRPr="0048575D">
        <w:rPr>
          <w:rFonts w:ascii="Times New Roman" w:hAnsi="Times New Roman"/>
          <w:i/>
          <w:iCs/>
          <w:szCs w:val="28"/>
        </w:rPr>
        <w:t>tại bản đồ hiện trạng trong</w:t>
      </w:r>
      <w:r w:rsidRPr="0048575D">
        <w:rPr>
          <w:rFonts w:ascii="Times New Roman" w:hAnsi="Times New Roman"/>
          <w:i/>
          <w:iCs/>
          <w:szCs w:val="28"/>
        </w:rPr>
        <w:t xml:space="preserve"> </w:t>
      </w:r>
      <w:r w:rsidR="0027792E" w:rsidRPr="0027792E">
        <w:rPr>
          <w:rFonts w:ascii="Times New Roman" w:hAnsi="Times New Roman"/>
          <w:i/>
          <w:iCs/>
          <w:szCs w:val="28"/>
        </w:rPr>
        <w:t>Đồ án quy hoạch chi tiết tỷ lệ 1/500 Khu đô thị số 1, phường Bách Quang, thành phố Sông Công</w:t>
      </w:r>
      <w:r w:rsidR="00737277" w:rsidRPr="0048575D">
        <w:rPr>
          <w:rFonts w:ascii="Times New Roman" w:hAnsi="Times New Roman"/>
          <w:i/>
          <w:iCs/>
          <w:szCs w:val="28"/>
        </w:rPr>
        <w:t xml:space="preserve"> và quá trình khảo sát thực tế,</w:t>
      </w:r>
      <w:r w:rsidR="000E08D4" w:rsidRPr="0048575D">
        <w:rPr>
          <w:rFonts w:ascii="Times New Roman" w:hAnsi="Times New Roman"/>
          <w:i/>
          <w:iCs/>
          <w:szCs w:val="28"/>
        </w:rPr>
        <w:t xml:space="preserve"> sẽ được xác định chính xác trong quá trình lập đồ án quy hoạch chi tiết.</w:t>
      </w:r>
    </w:p>
    <w:p w14:paraId="12181216" w14:textId="77777777" w:rsidR="00DF0E3A" w:rsidRPr="00B534F6" w:rsidRDefault="00DF0E3A"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41" w:name="_Toc175661706"/>
      <w:r w:rsidRPr="00B534F6">
        <w:rPr>
          <w:rFonts w:ascii="Times New Roman" w:hAnsi="Times New Roman"/>
          <w:b/>
          <w:szCs w:val="28"/>
          <w:lang w:val="en-US"/>
        </w:rPr>
        <w:t>Hiện trạng dân số, lao động</w:t>
      </w:r>
      <w:bookmarkEnd w:id="41"/>
    </w:p>
    <w:p w14:paraId="6F74D563" w14:textId="281FD7F6" w:rsidR="00257CE5" w:rsidRPr="001A0E32" w:rsidRDefault="00257CE5" w:rsidP="001A0E32">
      <w:pPr>
        <w:spacing w:before="120"/>
        <w:ind w:firstLine="540"/>
        <w:jc w:val="both"/>
        <w:rPr>
          <w:rFonts w:asciiTheme="majorHAnsi" w:hAnsiTheme="majorHAnsi" w:cstheme="majorHAnsi"/>
          <w:spacing w:val="-6"/>
          <w:szCs w:val="28"/>
          <w:lang w:val="nl-NL"/>
        </w:rPr>
      </w:pPr>
      <w:r w:rsidRPr="00B52B6B">
        <w:rPr>
          <w:rFonts w:ascii="Times New Roman" w:hAnsi="Times New Roman"/>
          <w:szCs w:val="28"/>
        </w:rPr>
        <w:t>T</w:t>
      </w:r>
      <w:r w:rsidR="00B52B6B" w:rsidRPr="00B52B6B">
        <w:rPr>
          <w:rFonts w:ascii="Times New Roman" w:hAnsi="Times New Roman"/>
          <w:szCs w:val="28"/>
        </w:rPr>
        <w:t>rong phạm vi nghiên cứu có khoảng 142 hộ</w:t>
      </w:r>
      <w:r w:rsidRPr="00B52B6B">
        <w:rPr>
          <w:rFonts w:ascii="Times New Roman" w:hAnsi="Times New Roman"/>
          <w:szCs w:val="28"/>
        </w:rPr>
        <w:t xml:space="preserve"> dân cư sinh sống.</w:t>
      </w:r>
      <w:r w:rsidR="001A0E32" w:rsidRPr="001A0E32">
        <w:rPr>
          <w:rFonts w:asciiTheme="majorHAnsi" w:hAnsiTheme="majorHAnsi" w:cstheme="majorHAnsi"/>
          <w:spacing w:val="-6"/>
          <w:szCs w:val="28"/>
          <w:lang w:val="nl-NL"/>
        </w:rPr>
        <w:t xml:space="preserve"> </w:t>
      </w:r>
      <w:r w:rsidR="001A0E32" w:rsidRPr="001A0E32">
        <w:rPr>
          <w:rFonts w:ascii="Times New Roman" w:hAnsi="Times New Roman"/>
          <w:i/>
          <w:iCs/>
          <w:szCs w:val="28"/>
        </w:rPr>
        <w:t>(Số hộ dân đánh giá dựa trên cơ sở bản đồ đạc địa hình tỷ lệ 1/500</w:t>
      </w:r>
      <w:r w:rsidR="001A0E32" w:rsidRPr="00E8148B">
        <w:rPr>
          <w:rFonts w:asciiTheme="majorHAnsi" w:hAnsiTheme="majorHAnsi" w:cstheme="majorHAnsi"/>
          <w:i/>
          <w:iCs/>
          <w:spacing w:val="-6"/>
          <w:szCs w:val="28"/>
          <w:lang w:val="nl-NL"/>
        </w:rPr>
        <w:t>)</w:t>
      </w:r>
    </w:p>
    <w:p w14:paraId="15D2DE2D" w14:textId="58F9AC27" w:rsidR="00045F03" w:rsidRPr="0048575D" w:rsidRDefault="00045F03"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42" w:name="_Toc175661707"/>
      <w:r w:rsidRPr="0048575D">
        <w:rPr>
          <w:rFonts w:ascii="Times New Roman" w:hAnsi="Times New Roman"/>
          <w:b/>
          <w:szCs w:val="28"/>
          <w:lang w:val="en-US"/>
        </w:rPr>
        <w:t>Hiện trạng hạ tầng xã hội</w:t>
      </w:r>
      <w:bookmarkEnd w:id="42"/>
    </w:p>
    <w:p w14:paraId="55A22BE7" w14:textId="2725B2E9" w:rsidR="00045F03" w:rsidRPr="00B06944" w:rsidRDefault="00045F03" w:rsidP="00482A93">
      <w:pPr>
        <w:numPr>
          <w:ilvl w:val="0"/>
          <w:numId w:val="3"/>
        </w:numPr>
        <w:tabs>
          <w:tab w:val="left" w:pos="720"/>
        </w:tabs>
        <w:spacing w:before="120"/>
        <w:ind w:left="0" w:firstLine="547"/>
        <w:jc w:val="both"/>
        <w:rPr>
          <w:rFonts w:ascii="Times New Roman" w:hAnsi="Times New Roman"/>
          <w:szCs w:val="28"/>
        </w:rPr>
      </w:pPr>
      <w:r w:rsidRPr="00B06944">
        <w:rPr>
          <w:rFonts w:ascii="Times New Roman" w:hAnsi="Times New Roman"/>
          <w:szCs w:val="28"/>
        </w:rPr>
        <w:t>Trong phạm vi nghiên cứu không có công trình hạ tầng xã hội.</w:t>
      </w:r>
    </w:p>
    <w:p w14:paraId="68F14B6A" w14:textId="2779A4CD" w:rsidR="001F546B" w:rsidRPr="0048575D" w:rsidRDefault="0041354F"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43" w:name="_Toc175661708"/>
      <w:r w:rsidRPr="00B534F6">
        <w:rPr>
          <w:rFonts w:ascii="Times New Roman" w:hAnsi="Times New Roman"/>
          <w:b/>
          <w:szCs w:val="28"/>
          <w:lang w:val="en-US"/>
        </w:rPr>
        <w:t xml:space="preserve">Hiện </w:t>
      </w:r>
      <w:r w:rsidRPr="0048575D">
        <w:rPr>
          <w:rFonts w:ascii="Times New Roman" w:hAnsi="Times New Roman"/>
          <w:b/>
          <w:szCs w:val="28"/>
          <w:lang w:val="en-US"/>
        </w:rPr>
        <w:t xml:space="preserve">trạng kiến trúc cảnh quan </w:t>
      </w:r>
      <w:r w:rsidR="00CA091D" w:rsidRPr="0048575D">
        <w:rPr>
          <w:rFonts w:ascii="Times New Roman" w:hAnsi="Times New Roman"/>
          <w:b/>
          <w:szCs w:val="28"/>
          <w:lang w:val="en-US"/>
        </w:rPr>
        <w:t>và hạ tầng kỹ thuật</w:t>
      </w:r>
      <w:bookmarkEnd w:id="43"/>
    </w:p>
    <w:p w14:paraId="46D194F2" w14:textId="0C9400A0" w:rsidR="0031378B" w:rsidRPr="0048575D" w:rsidRDefault="0041354F" w:rsidP="006028B6">
      <w:pPr>
        <w:pStyle w:val="BodyTextIndent"/>
        <w:numPr>
          <w:ilvl w:val="2"/>
          <w:numId w:val="1"/>
        </w:numPr>
        <w:tabs>
          <w:tab w:val="left" w:pos="720"/>
        </w:tabs>
        <w:spacing w:before="120"/>
        <w:jc w:val="both"/>
        <w:outlineLvl w:val="2"/>
        <w:rPr>
          <w:rFonts w:ascii="Times New Roman" w:hAnsi="Times New Roman"/>
          <w:b/>
          <w:bCs/>
          <w:i/>
          <w:iCs/>
          <w:szCs w:val="28"/>
        </w:rPr>
      </w:pPr>
      <w:bookmarkStart w:id="44" w:name="_Toc175661709"/>
      <w:r w:rsidRPr="0048575D">
        <w:rPr>
          <w:rFonts w:ascii="Times New Roman" w:hAnsi="Times New Roman"/>
          <w:b/>
          <w:bCs/>
          <w:i/>
          <w:iCs/>
          <w:szCs w:val="28"/>
        </w:rPr>
        <w:t>Hiện trạng kiến trúc</w:t>
      </w:r>
      <w:r w:rsidR="00F36B2F" w:rsidRPr="0048575D">
        <w:rPr>
          <w:rFonts w:ascii="Times New Roman" w:hAnsi="Times New Roman"/>
          <w:b/>
          <w:bCs/>
          <w:i/>
          <w:iCs/>
          <w:szCs w:val="28"/>
        </w:rPr>
        <w:t xml:space="preserve"> cảnh quan</w:t>
      </w:r>
      <w:r w:rsidRPr="0048575D">
        <w:rPr>
          <w:rFonts w:ascii="Times New Roman" w:hAnsi="Times New Roman"/>
          <w:b/>
          <w:bCs/>
          <w:i/>
          <w:iCs/>
          <w:szCs w:val="28"/>
        </w:rPr>
        <w:t xml:space="preserve"> và xây dựng công trình</w:t>
      </w:r>
      <w:r w:rsidR="00B00390" w:rsidRPr="0048575D">
        <w:rPr>
          <w:rFonts w:ascii="Times New Roman" w:hAnsi="Times New Roman"/>
          <w:b/>
          <w:bCs/>
          <w:i/>
          <w:iCs/>
          <w:szCs w:val="28"/>
          <w:lang w:val="en-US"/>
        </w:rPr>
        <w:t>:</w:t>
      </w:r>
      <w:bookmarkEnd w:id="44"/>
    </w:p>
    <w:p w14:paraId="2A289F8D" w14:textId="191ECA8E" w:rsidR="008A1D15" w:rsidRPr="00B534F6" w:rsidRDefault="00597CB6" w:rsidP="006028B6">
      <w:pPr>
        <w:numPr>
          <w:ilvl w:val="0"/>
          <w:numId w:val="3"/>
        </w:numPr>
        <w:tabs>
          <w:tab w:val="left" w:pos="720"/>
        </w:tabs>
        <w:spacing w:before="120"/>
        <w:ind w:left="0" w:firstLine="547"/>
        <w:jc w:val="both"/>
        <w:rPr>
          <w:rFonts w:ascii="Times New Roman" w:hAnsi="Times New Roman"/>
          <w:szCs w:val="28"/>
        </w:rPr>
      </w:pPr>
      <w:r w:rsidRPr="0048575D">
        <w:rPr>
          <w:rFonts w:ascii="Times New Roman" w:hAnsi="Times New Roman"/>
          <w:szCs w:val="28"/>
        </w:rPr>
        <w:t>Trong phạm vi ranh giới nghiên</w:t>
      </w:r>
      <w:r w:rsidR="009205EC" w:rsidRPr="0048575D">
        <w:rPr>
          <w:rFonts w:ascii="Times New Roman" w:hAnsi="Times New Roman"/>
          <w:szCs w:val="28"/>
        </w:rPr>
        <w:t xml:space="preserve"> c</w:t>
      </w:r>
      <w:r w:rsidR="0048575D">
        <w:rPr>
          <w:rFonts w:ascii="Times New Roman" w:hAnsi="Times New Roman"/>
          <w:szCs w:val="28"/>
        </w:rPr>
        <w:t>ứu</w:t>
      </w:r>
      <w:r w:rsidR="004D3FA6" w:rsidRPr="00B534F6">
        <w:rPr>
          <w:rFonts w:ascii="Times New Roman" w:hAnsi="Times New Roman"/>
          <w:szCs w:val="28"/>
        </w:rPr>
        <w:t xml:space="preserve">, chủ yếu là đất </w:t>
      </w:r>
      <w:r w:rsidR="0048575D">
        <w:rPr>
          <w:rFonts w:ascii="Times New Roman" w:hAnsi="Times New Roman"/>
          <w:szCs w:val="28"/>
        </w:rPr>
        <w:t>ruộng</w:t>
      </w:r>
      <w:r w:rsidR="004D3FA6" w:rsidRPr="00B534F6">
        <w:rPr>
          <w:rFonts w:ascii="Times New Roman" w:hAnsi="Times New Roman"/>
          <w:szCs w:val="28"/>
        </w:rPr>
        <w:t>,</w:t>
      </w:r>
      <w:r w:rsidR="00356A30">
        <w:rPr>
          <w:rFonts w:ascii="Times New Roman" w:hAnsi="Times New Roman"/>
          <w:szCs w:val="28"/>
        </w:rPr>
        <w:t xml:space="preserve"> dân cư hiện hữu</w:t>
      </w:r>
      <w:r w:rsidR="004D3FA6" w:rsidRPr="00B534F6">
        <w:rPr>
          <w:rFonts w:ascii="Times New Roman" w:hAnsi="Times New Roman"/>
          <w:szCs w:val="28"/>
        </w:rPr>
        <w:t xml:space="preserve"> cây </w:t>
      </w:r>
      <w:r w:rsidR="00DD76E2">
        <w:rPr>
          <w:rFonts w:ascii="Times New Roman" w:hAnsi="Times New Roman"/>
          <w:szCs w:val="28"/>
        </w:rPr>
        <w:t>xanh cảnh quan mọc</w:t>
      </w:r>
      <w:r w:rsidR="00640975" w:rsidRPr="00B534F6">
        <w:rPr>
          <w:rFonts w:ascii="Times New Roman" w:hAnsi="Times New Roman"/>
          <w:szCs w:val="28"/>
        </w:rPr>
        <w:t xml:space="preserve"> tự phát</w:t>
      </w:r>
      <w:r w:rsidR="004D3FA6" w:rsidRPr="00B534F6">
        <w:rPr>
          <w:rFonts w:ascii="Times New Roman" w:hAnsi="Times New Roman"/>
          <w:szCs w:val="28"/>
        </w:rPr>
        <w:t xml:space="preserve"> nên không có giá trị về mặt cảnh quan.</w:t>
      </w:r>
    </w:p>
    <w:p w14:paraId="3B849B46" w14:textId="4271D16E" w:rsidR="0031378B" w:rsidRPr="00B534F6" w:rsidRDefault="003E2340" w:rsidP="006028B6">
      <w:pPr>
        <w:pStyle w:val="BodyTextIndent"/>
        <w:numPr>
          <w:ilvl w:val="2"/>
          <w:numId w:val="1"/>
        </w:numPr>
        <w:tabs>
          <w:tab w:val="left" w:pos="720"/>
        </w:tabs>
        <w:spacing w:before="120"/>
        <w:jc w:val="both"/>
        <w:outlineLvl w:val="2"/>
        <w:rPr>
          <w:rFonts w:ascii="Times New Roman" w:hAnsi="Times New Roman"/>
          <w:b/>
          <w:bCs/>
          <w:i/>
          <w:iCs/>
          <w:szCs w:val="28"/>
        </w:rPr>
      </w:pPr>
      <w:bookmarkStart w:id="45" w:name="_Toc175661710"/>
      <w:r w:rsidRPr="0048575D">
        <w:rPr>
          <w:rFonts w:ascii="Times New Roman" w:hAnsi="Times New Roman"/>
          <w:b/>
          <w:bCs/>
          <w:i/>
          <w:iCs/>
          <w:szCs w:val="28"/>
        </w:rPr>
        <w:t>Hiện trạng hạ tầng kỹ thuật</w:t>
      </w:r>
      <w:r w:rsidRPr="00B534F6">
        <w:rPr>
          <w:rFonts w:ascii="Times New Roman" w:hAnsi="Times New Roman"/>
          <w:b/>
          <w:bCs/>
          <w:i/>
          <w:iCs/>
          <w:szCs w:val="28"/>
          <w:lang w:val="en-US"/>
        </w:rPr>
        <w:t>:</w:t>
      </w:r>
      <w:bookmarkEnd w:id="45"/>
    </w:p>
    <w:p w14:paraId="79789944" w14:textId="610E35A1" w:rsidR="00B54CDD" w:rsidRPr="00B534F6" w:rsidRDefault="00B54CDD" w:rsidP="006028B6">
      <w:pPr>
        <w:pStyle w:val="BodyTextIndent"/>
        <w:numPr>
          <w:ilvl w:val="0"/>
          <w:numId w:val="7"/>
        </w:numPr>
        <w:tabs>
          <w:tab w:val="left" w:pos="851"/>
        </w:tabs>
        <w:spacing w:before="120"/>
        <w:jc w:val="both"/>
        <w:rPr>
          <w:rFonts w:ascii="Times New Roman" w:hAnsi="Times New Roman"/>
          <w:i/>
          <w:szCs w:val="28"/>
        </w:rPr>
      </w:pPr>
      <w:r w:rsidRPr="00B534F6">
        <w:rPr>
          <w:rFonts w:ascii="Times New Roman" w:hAnsi="Times New Roman"/>
          <w:i/>
          <w:szCs w:val="28"/>
          <w:lang w:val="en-US"/>
        </w:rPr>
        <w:t>Giao thông</w:t>
      </w:r>
      <w:r w:rsidRPr="00B534F6">
        <w:rPr>
          <w:rFonts w:ascii="Times New Roman" w:hAnsi="Times New Roman"/>
          <w:i/>
          <w:szCs w:val="28"/>
        </w:rPr>
        <w:t>:</w:t>
      </w:r>
    </w:p>
    <w:p w14:paraId="19CDD124" w14:textId="6E4BD974" w:rsidR="005232B6" w:rsidRPr="00B534F6" w:rsidRDefault="00DF1AD7" w:rsidP="006028B6">
      <w:pPr>
        <w:numPr>
          <w:ilvl w:val="0"/>
          <w:numId w:val="3"/>
        </w:numPr>
        <w:tabs>
          <w:tab w:val="left" w:pos="720"/>
        </w:tabs>
        <w:spacing w:before="120"/>
        <w:ind w:left="0" w:firstLine="562"/>
        <w:jc w:val="both"/>
        <w:rPr>
          <w:rFonts w:ascii="Times New Roman" w:hAnsi="Times New Roman"/>
          <w:szCs w:val="28"/>
        </w:rPr>
      </w:pPr>
      <w:r w:rsidRPr="00B534F6">
        <w:rPr>
          <w:rFonts w:ascii="Times New Roman" w:hAnsi="Times New Roman"/>
          <w:szCs w:val="28"/>
        </w:rPr>
        <w:lastRenderedPageBreak/>
        <w:t xml:space="preserve">Giao thông đối ngoại: Khu vực nghiên cứu lập quy hoạch </w:t>
      </w:r>
      <w:r w:rsidR="001D64D3" w:rsidRPr="00B534F6">
        <w:rPr>
          <w:rFonts w:ascii="Times New Roman" w:hAnsi="Times New Roman"/>
          <w:szCs w:val="28"/>
        </w:rPr>
        <w:t xml:space="preserve">tiếp giáp </w:t>
      </w:r>
      <w:r w:rsidRPr="00B534F6">
        <w:rPr>
          <w:rFonts w:ascii="Times New Roman" w:hAnsi="Times New Roman"/>
          <w:szCs w:val="28"/>
        </w:rPr>
        <w:t xml:space="preserve">tuyến </w:t>
      </w:r>
      <w:r w:rsidR="00D621D6" w:rsidRPr="00B534F6">
        <w:rPr>
          <w:rFonts w:ascii="Times New Roman" w:hAnsi="Times New Roman"/>
          <w:szCs w:val="28"/>
        </w:rPr>
        <w:t xml:space="preserve">đường </w:t>
      </w:r>
      <w:r w:rsidR="00D55834">
        <w:rPr>
          <w:rFonts w:ascii="Times New Roman" w:hAnsi="Times New Roman"/>
          <w:szCs w:val="28"/>
        </w:rPr>
        <w:t xml:space="preserve">Thắng Lợi kéo dài </w:t>
      </w:r>
      <w:r w:rsidR="001D64D3" w:rsidRPr="00B534F6">
        <w:rPr>
          <w:rFonts w:ascii="Times New Roman" w:hAnsi="Times New Roman"/>
          <w:szCs w:val="28"/>
        </w:rPr>
        <w:t xml:space="preserve">về </w:t>
      </w:r>
      <w:r w:rsidR="00A2590C" w:rsidRPr="00B534F6">
        <w:rPr>
          <w:rFonts w:ascii="Times New Roman" w:hAnsi="Times New Roman"/>
          <w:szCs w:val="28"/>
        </w:rPr>
        <w:t xml:space="preserve">phía </w:t>
      </w:r>
      <w:r w:rsidR="00D55834">
        <w:rPr>
          <w:rFonts w:ascii="Times New Roman" w:hAnsi="Times New Roman"/>
          <w:szCs w:val="28"/>
        </w:rPr>
        <w:t>Nam</w:t>
      </w:r>
      <w:r w:rsidR="005232B6" w:rsidRPr="00B534F6">
        <w:rPr>
          <w:rFonts w:ascii="Times New Roman" w:hAnsi="Times New Roman"/>
          <w:szCs w:val="28"/>
        </w:rPr>
        <w:t>.</w:t>
      </w:r>
    </w:p>
    <w:p w14:paraId="06E345DB" w14:textId="2D241F67" w:rsidR="00DF1AD7" w:rsidRPr="00B534F6" w:rsidRDefault="00DF1AD7" w:rsidP="006028B6">
      <w:pPr>
        <w:numPr>
          <w:ilvl w:val="0"/>
          <w:numId w:val="3"/>
        </w:numPr>
        <w:tabs>
          <w:tab w:val="left" w:pos="720"/>
        </w:tabs>
        <w:spacing w:before="120"/>
        <w:ind w:left="0" w:firstLine="562"/>
        <w:jc w:val="both"/>
        <w:rPr>
          <w:rFonts w:ascii="Times New Roman" w:hAnsi="Times New Roman"/>
          <w:szCs w:val="28"/>
        </w:rPr>
      </w:pPr>
      <w:r w:rsidRPr="00B534F6">
        <w:rPr>
          <w:rFonts w:ascii="Times New Roman" w:hAnsi="Times New Roman"/>
          <w:szCs w:val="28"/>
        </w:rPr>
        <w:t>Giao thông nội bộ:</w:t>
      </w:r>
      <w:r w:rsidR="00B67C53" w:rsidRPr="00B534F6">
        <w:rPr>
          <w:rFonts w:ascii="Times New Roman" w:hAnsi="Times New Roman"/>
          <w:szCs w:val="28"/>
        </w:rPr>
        <w:t xml:space="preserve"> trong phạm vi nghiên cứu chủ yếu là</w:t>
      </w:r>
      <w:r w:rsidR="00270415">
        <w:rPr>
          <w:rFonts w:ascii="Times New Roman" w:hAnsi="Times New Roman"/>
          <w:szCs w:val="28"/>
        </w:rPr>
        <w:t xml:space="preserve"> đường bê tông</w:t>
      </w:r>
      <w:r w:rsidR="00B67C53" w:rsidRPr="00B534F6">
        <w:rPr>
          <w:rFonts w:ascii="Times New Roman" w:hAnsi="Times New Roman"/>
          <w:szCs w:val="28"/>
        </w:rPr>
        <w:t>.</w:t>
      </w:r>
    </w:p>
    <w:p w14:paraId="686DF2F3" w14:textId="574F16D7" w:rsidR="00DF1AD7" w:rsidRPr="00B534F6" w:rsidRDefault="00DF1AD7" w:rsidP="006028B6">
      <w:pPr>
        <w:tabs>
          <w:tab w:val="left" w:pos="720"/>
        </w:tabs>
        <w:spacing w:before="120"/>
        <w:ind w:firstLine="567"/>
        <w:jc w:val="both"/>
        <w:rPr>
          <w:rFonts w:ascii="Times New Roman" w:hAnsi="Times New Roman"/>
          <w:szCs w:val="28"/>
        </w:rPr>
      </w:pPr>
      <w:r w:rsidRPr="00B534F6">
        <w:rPr>
          <w:rFonts w:ascii="Times New Roman" w:hAnsi="Times New Roman"/>
          <w:szCs w:val="28"/>
        </w:rPr>
        <w:t xml:space="preserve">+ Giao thông nội đồng: Chủ yếu là đường </w:t>
      </w:r>
      <w:r w:rsidR="00493EAB" w:rsidRPr="00B534F6">
        <w:rPr>
          <w:rFonts w:ascii="Times New Roman" w:hAnsi="Times New Roman"/>
          <w:szCs w:val="28"/>
        </w:rPr>
        <w:t>mòn</w:t>
      </w:r>
      <w:r w:rsidRPr="00B534F6">
        <w:rPr>
          <w:rFonts w:ascii="Times New Roman" w:hAnsi="Times New Roman"/>
          <w:szCs w:val="28"/>
        </w:rPr>
        <w:t xml:space="preserve"> phục vụ sản xuất nông nghiệp</w:t>
      </w:r>
      <w:r w:rsidR="00493EAB" w:rsidRPr="00B534F6">
        <w:rPr>
          <w:rFonts w:ascii="Times New Roman" w:hAnsi="Times New Roman"/>
          <w:szCs w:val="28"/>
        </w:rPr>
        <w:t xml:space="preserve"> trước đây</w:t>
      </w:r>
      <w:r w:rsidRPr="00B534F6">
        <w:rPr>
          <w:rFonts w:ascii="Times New Roman" w:hAnsi="Times New Roman"/>
          <w:szCs w:val="28"/>
        </w:rPr>
        <w:t xml:space="preserve"> có bề rộng khoảng </w:t>
      </w:r>
      <w:r w:rsidR="000B0F33" w:rsidRPr="00B534F6">
        <w:rPr>
          <w:rFonts w:ascii="Times New Roman" w:hAnsi="Times New Roman"/>
          <w:szCs w:val="28"/>
        </w:rPr>
        <w:t>0,</w:t>
      </w:r>
      <w:r w:rsidR="00215B60" w:rsidRPr="00B534F6">
        <w:rPr>
          <w:rFonts w:ascii="Times New Roman" w:hAnsi="Times New Roman"/>
          <w:szCs w:val="28"/>
        </w:rPr>
        <w:t>3</w:t>
      </w:r>
      <w:r w:rsidRPr="00B534F6">
        <w:rPr>
          <w:rFonts w:ascii="Times New Roman" w:hAnsi="Times New Roman"/>
          <w:szCs w:val="28"/>
        </w:rPr>
        <w:t>-</w:t>
      </w:r>
      <w:r w:rsidR="00215B60" w:rsidRPr="00B534F6">
        <w:rPr>
          <w:rFonts w:ascii="Times New Roman" w:hAnsi="Times New Roman"/>
          <w:szCs w:val="28"/>
        </w:rPr>
        <w:t>0,</w:t>
      </w:r>
      <w:r w:rsidR="00D0776C" w:rsidRPr="00B534F6">
        <w:rPr>
          <w:rFonts w:ascii="Times New Roman" w:hAnsi="Times New Roman"/>
          <w:szCs w:val="28"/>
        </w:rPr>
        <w:t>8</w:t>
      </w:r>
      <w:r w:rsidRPr="00B534F6">
        <w:rPr>
          <w:rFonts w:ascii="Times New Roman" w:hAnsi="Times New Roman"/>
          <w:szCs w:val="28"/>
        </w:rPr>
        <w:t>m.</w:t>
      </w:r>
    </w:p>
    <w:p w14:paraId="5AD05CA2" w14:textId="22B22503" w:rsidR="00C9624F" w:rsidRPr="00B534F6" w:rsidRDefault="00B54CDD" w:rsidP="006028B6">
      <w:pPr>
        <w:pStyle w:val="BodyTextIndent"/>
        <w:numPr>
          <w:ilvl w:val="0"/>
          <w:numId w:val="7"/>
        </w:numPr>
        <w:tabs>
          <w:tab w:val="left" w:pos="851"/>
        </w:tabs>
        <w:spacing w:before="120"/>
        <w:rPr>
          <w:rFonts w:ascii="Times New Roman" w:hAnsi="Times New Roman"/>
          <w:i/>
          <w:szCs w:val="28"/>
          <w:lang w:val="en-US"/>
        </w:rPr>
      </w:pPr>
      <w:r w:rsidRPr="00B534F6">
        <w:rPr>
          <w:rFonts w:ascii="Times New Roman" w:hAnsi="Times New Roman"/>
          <w:i/>
          <w:szCs w:val="28"/>
          <w:lang w:val="en-US"/>
        </w:rPr>
        <w:t>Hạ tầng kỹ thuật:</w:t>
      </w:r>
    </w:p>
    <w:p w14:paraId="5C1F7C59" w14:textId="4B296DE4" w:rsidR="007E552F" w:rsidRPr="00B534F6" w:rsidRDefault="00C53235" w:rsidP="006028B6">
      <w:pPr>
        <w:tabs>
          <w:tab w:val="left" w:pos="720"/>
        </w:tabs>
        <w:spacing w:before="120"/>
        <w:ind w:firstLine="567"/>
        <w:jc w:val="both"/>
        <w:rPr>
          <w:rFonts w:ascii="Times New Roman" w:hAnsi="Times New Roman"/>
          <w:b/>
          <w:bCs/>
          <w:szCs w:val="28"/>
        </w:rPr>
      </w:pPr>
      <w:r w:rsidRPr="00B534F6">
        <w:rPr>
          <w:rFonts w:ascii="Times New Roman" w:hAnsi="Times New Roman"/>
          <w:b/>
          <w:bCs/>
          <w:szCs w:val="28"/>
        </w:rPr>
        <w:t>* Hiện trạng nền xây dựng và thoát nước mưa:</w:t>
      </w:r>
    </w:p>
    <w:p w14:paraId="29EE0682" w14:textId="77777777" w:rsidR="008B5FF6" w:rsidRPr="00B92145" w:rsidRDefault="008B5FF6" w:rsidP="006028B6">
      <w:pPr>
        <w:numPr>
          <w:ilvl w:val="0"/>
          <w:numId w:val="3"/>
        </w:numPr>
        <w:tabs>
          <w:tab w:val="left" w:pos="720"/>
        </w:tabs>
        <w:spacing w:before="120"/>
        <w:ind w:left="0" w:firstLine="562"/>
        <w:jc w:val="both"/>
        <w:rPr>
          <w:rFonts w:ascii="Times New Roman" w:hAnsi="Times New Roman"/>
          <w:szCs w:val="28"/>
        </w:rPr>
      </w:pPr>
      <w:r w:rsidRPr="00B92145">
        <w:rPr>
          <w:rFonts w:ascii="Times New Roman" w:hAnsi="Times New Roman"/>
          <w:szCs w:val="28"/>
        </w:rPr>
        <w:t>Hiện trạng cao độ nền:</w:t>
      </w:r>
    </w:p>
    <w:p w14:paraId="2B7C76C7" w14:textId="1D30A106" w:rsidR="008B5FF6" w:rsidRPr="00B92145" w:rsidRDefault="008B5FF6" w:rsidP="006028B6">
      <w:pPr>
        <w:tabs>
          <w:tab w:val="left" w:pos="720"/>
        </w:tabs>
        <w:spacing w:before="120"/>
        <w:ind w:firstLine="709"/>
        <w:jc w:val="both"/>
        <w:rPr>
          <w:rFonts w:ascii="Times New Roman" w:hAnsi="Times New Roman"/>
          <w:szCs w:val="28"/>
        </w:rPr>
      </w:pPr>
      <w:r w:rsidRPr="00B92145">
        <w:rPr>
          <w:rFonts w:ascii="Times New Roman" w:hAnsi="Times New Roman"/>
          <w:szCs w:val="28"/>
        </w:rPr>
        <w:t xml:space="preserve">+ Khu vực có phần lớn diện tích là đất </w:t>
      </w:r>
      <w:r w:rsidR="004B7CEB" w:rsidRPr="00B92145">
        <w:rPr>
          <w:rFonts w:ascii="Times New Roman" w:hAnsi="Times New Roman"/>
          <w:szCs w:val="28"/>
        </w:rPr>
        <w:t>trống (đất</w:t>
      </w:r>
      <w:r w:rsidRPr="00B92145">
        <w:rPr>
          <w:rFonts w:ascii="Times New Roman" w:hAnsi="Times New Roman"/>
          <w:szCs w:val="28"/>
        </w:rPr>
        <w:t xml:space="preserve"> </w:t>
      </w:r>
      <w:r w:rsidR="004B7CEB" w:rsidRPr="00B92145">
        <w:rPr>
          <w:rFonts w:ascii="Times New Roman" w:hAnsi="Times New Roman"/>
          <w:szCs w:val="28"/>
        </w:rPr>
        <w:t xml:space="preserve">sản </w:t>
      </w:r>
      <w:r w:rsidRPr="00B92145">
        <w:rPr>
          <w:rFonts w:ascii="Times New Roman" w:hAnsi="Times New Roman"/>
          <w:szCs w:val="28"/>
        </w:rPr>
        <w:t>xuất nông nghiệp</w:t>
      </w:r>
      <w:r w:rsidR="004B7CEB" w:rsidRPr="00B92145">
        <w:rPr>
          <w:rFonts w:ascii="Times New Roman" w:hAnsi="Times New Roman"/>
          <w:szCs w:val="28"/>
        </w:rPr>
        <w:t xml:space="preserve"> trước đây), </w:t>
      </w:r>
      <w:r w:rsidR="00D64FEB" w:rsidRPr="00B92145">
        <w:rPr>
          <w:rFonts w:ascii="Times New Roman" w:hAnsi="Times New Roman"/>
          <w:szCs w:val="28"/>
        </w:rPr>
        <w:t xml:space="preserve">thấp trũng, địa hình tương đối bằng </w:t>
      </w:r>
      <w:r w:rsidR="00B404AF" w:rsidRPr="00B92145">
        <w:rPr>
          <w:rFonts w:ascii="Times New Roman" w:hAnsi="Times New Roman"/>
          <w:szCs w:val="28"/>
        </w:rPr>
        <w:t>phẳng,</w:t>
      </w:r>
      <w:r w:rsidRPr="00B92145">
        <w:rPr>
          <w:rFonts w:ascii="Times New Roman" w:hAnsi="Times New Roman"/>
          <w:szCs w:val="28"/>
        </w:rPr>
        <w:t xml:space="preserve"> cao độ từ trung bình +</w:t>
      </w:r>
      <w:r w:rsidR="004B7CEB" w:rsidRPr="00B92145">
        <w:rPr>
          <w:rFonts w:ascii="Times New Roman" w:hAnsi="Times New Roman"/>
          <w:szCs w:val="28"/>
        </w:rPr>
        <w:t>1</w:t>
      </w:r>
      <w:r w:rsidR="00B92145" w:rsidRPr="00B92145">
        <w:rPr>
          <w:rFonts w:ascii="Times New Roman" w:hAnsi="Times New Roman"/>
          <w:szCs w:val="28"/>
        </w:rPr>
        <w:t>7,6</w:t>
      </w:r>
      <w:r w:rsidR="00381C9E" w:rsidRPr="00B92145">
        <w:rPr>
          <w:rFonts w:ascii="Times New Roman" w:hAnsi="Times New Roman"/>
          <w:szCs w:val="28"/>
        </w:rPr>
        <w:t>0</w:t>
      </w:r>
      <w:r w:rsidRPr="00B92145">
        <w:rPr>
          <w:rFonts w:ascii="Times New Roman" w:hAnsi="Times New Roman"/>
          <w:szCs w:val="28"/>
        </w:rPr>
        <w:t xml:space="preserve"> đến +</w:t>
      </w:r>
      <w:r w:rsidR="00B92145" w:rsidRPr="00B92145">
        <w:rPr>
          <w:rFonts w:ascii="Times New Roman" w:hAnsi="Times New Roman"/>
          <w:szCs w:val="28"/>
        </w:rPr>
        <w:t>27,17</w:t>
      </w:r>
      <w:r w:rsidRPr="00B92145">
        <w:rPr>
          <w:rFonts w:ascii="Times New Roman" w:hAnsi="Times New Roman"/>
          <w:szCs w:val="28"/>
        </w:rPr>
        <w:t>m</w:t>
      </w:r>
      <w:r w:rsidR="00A318CD" w:rsidRPr="00B92145">
        <w:rPr>
          <w:rFonts w:ascii="Times New Roman" w:hAnsi="Times New Roman"/>
          <w:szCs w:val="28"/>
        </w:rPr>
        <w:t xml:space="preserve">; </w:t>
      </w:r>
      <w:r w:rsidR="00B92145" w:rsidRPr="00B92145">
        <w:rPr>
          <w:rFonts w:ascii="Times New Roman" w:hAnsi="Times New Roman"/>
          <w:szCs w:val="28"/>
        </w:rPr>
        <w:t>khu vực mặt nước cao độ từ +17,57</w:t>
      </w:r>
      <w:r w:rsidR="00A318CD" w:rsidRPr="00B92145">
        <w:rPr>
          <w:rFonts w:ascii="Times New Roman" w:hAnsi="Times New Roman"/>
          <w:szCs w:val="28"/>
        </w:rPr>
        <w:t xml:space="preserve"> đến 2</w:t>
      </w:r>
      <w:r w:rsidR="00EB220B">
        <w:rPr>
          <w:rFonts w:ascii="Times New Roman" w:hAnsi="Times New Roman"/>
          <w:szCs w:val="28"/>
        </w:rPr>
        <w:t>1</w:t>
      </w:r>
      <w:r w:rsidR="00B92145" w:rsidRPr="00B92145">
        <w:rPr>
          <w:rFonts w:ascii="Times New Roman" w:hAnsi="Times New Roman"/>
          <w:szCs w:val="28"/>
        </w:rPr>
        <w:t>,</w:t>
      </w:r>
      <w:r w:rsidR="00EB220B">
        <w:rPr>
          <w:rFonts w:ascii="Times New Roman" w:hAnsi="Times New Roman"/>
          <w:szCs w:val="28"/>
        </w:rPr>
        <w:t>40</w:t>
      </w:r>
      <w:r w:rsidR="00A318CD" w:rsidRPr="00B92145">
        <w:rPr>
          <w:rFonts w:ascii="Times New Roman" w:hAnsi="Times New Roman"/>
          <w:szCs w:val="28"/>
        </w:rPr>
        <w:t>m.</w:t>
      </w:r>
    </w:p>
    <w:p w14:paraId="5C53D7F1" w14:textId="77777777" w:rsidR="008308EA" w:rsidRPr="000B535D" w:rsidRDefault="008308EA" w:rsidP="006028B6">
      <w:pPr>
        <w:numPr>
          <w:ilvl w:val="0"/>
          <w:numId w:val="3"/>
        </w:numPr>
        <w:tabs>
          <w:tab w:val="left" w:pos="720"/>
        </w:tabs>
        <w:spacing w:before="120"/>
        <w:ind w:left="0" w:firstLine="562"/>
        <w:jc w:val="both"/>
        <w:rPr>
          <w:rFonts w:ascii="Times New Roman" w:hAnsi="Times New Roman"/>
          <w:szCs w:val="28"/>
        </w:rPr>
      </w:pPr>
      <w:r w:rsidRPr="000B535D">
        <w:rPr>
          <w:rFonts w:ascii="Times New Roman" w:hAnsi="Times New Roman"/>
          <w:szCs w:val="28"/>
        </w:rPr>
        <w:t>Hiện trạng thoát nước mưa:</w:t>
      </w:r>
    </w:p>
    <w:p w14:paraId="7B58278C" w14:textId="636E4B83" w:rsidR="0030243B" w:rsidRPr="000B535D" w:rsidRDefault="000B535D" w:rsidP="0030243B">
      <w:pPr>
        <w:tabs>
          <w:tab w:val="left" w:pos="720"/>
        </w:tabs>
        <w:spacing w:before="120"/>
        <w:ind w:firstLine="709"/>
        <w:jc w:val="both"/>
        <w:rPr>
          <w:rFonts w:ascii="Times New Roman" w:hAnsi="Times New Roman"/>
          <w:szCs w:val="28"/>
          <w:shd w:val="clear" w:color="auto" w:fill="FFFFFF"/>
          <w:lang w:val="nl-NL"/>
        </w:rPr>
      </w:pPr>
      <w:r w:rsidRPr="000B535D">
        <w:rPr>
          <w:rFonts w:ascii="Times New Roman" w:hAnsi="Times New Roman"/>
          <w:szCs w:val="28"/>
          <w:shd w:val="clear" w:color="auto" w:fill="FFFFFF"/>
          <w:lang w:val="nl-NL"/>
        </w:rPr>
        <w:t xml:space="preserve">Khu vực </w:t>
      </w:r>
      <w:r w:rsidR="00EB220B">
        <w:rPr>
          <w:rFonts w:ascii="Times New Roman" w:hAnsi="Times New Roman"/>
          <w:szCs w:val="28"/>
          <w:shd w:val="clear" w:color="auto" w:fill="FFFFFF"/>
          <w:lang w:val="nl-NL"/>
        </w:rPr>
        <w:t>nghiên cứu</w:t>
      </w:r>
      <w:r w:rsidRPr="000B535D">
        <w:rPr>
          <w:rFonts w:ascii="Times New Roman" w:hAnsi="Times New Roman"/>
          <w:szCs w:val="28"/>
          <w:shd w:val="clear" w:color="auto" w:fill="FFFFFF"/>
          <w:lang w:val="nl-NL"/>
        </w:rPr>
        <w:t xml:space="preserve"> chưa có hệ thống thoát nước, nước chủ yếu chảy từ khi cao xuống khu thấp và chảy ra suối tự nhiên</w:t>
      </w:r>
      <w:r w:rsidR="0030243B" w:rsidRPr="000B535D">
        <w:rPr>
          <w:rFonts w:ascii="Times New Roman" w:hAnsi="Times New Roman"/>
          <w:szCs w:val="28"/>
        </w:rPr>
        <w:t>.</w:t>
      </w:r>
    </w:p>
    <w:p w14:paraId="03EE9F73" w14:textId="77777777" w:rsidR="00C53235" w:rsidRPr="00B534F6" w:rsidRDefault="00C53235" w:rsidP="006028B6">
      <w:pPr>
        <w:tabs>
          <w:tab w:val="left" w:pos="720"/>
        </w:tabs>
        <w:spacing w:before="120"/>
        <w:ind w:firstLine="567"/>
        <w:jc w:val="both"/>
        <w:rPr>
          <w:rFonts w:ascii="Times New Roman" w:hAnsi="Times New Roman"/>
          <w:b/>
          <w:bCs/>
          <w:szCs w:val="28"/>
        </w:rPr>
      </w:pPr>
      <w:r w:rsidRPr="000B535D">
        <w:rPr>
          <w:rFonts w:ascii="Times New Roman" w:hAnsi="Times New Roman"/>
          <w:b/>
          <w:bCs/>
          <w:szCs w:val="28"/>
        </w:rPr>
        <w:t>* Hiện trạng cấp nước:</w:t>
      </w:r>
    </w:p>
    <w:p w14:paraId="7BEF8494" w14:textId="6EA4CF20" w:rsidR="00EB220B" w:rsidRDefault="00EB220B" w:rsidP="00EB220B">
      <w:pPr>
        <w:numPr>
          <w:ilvl w:val="0"/>
          <w:numId w:val="3"/>
        </w:numPr>
        <w:tabs>
          <w:tab w:val="left" w:pos="720"/>
        </w:tabs>
        <w:spacing w:before="120"/>
        <w:ind w:left="0" w:firstLine="562"/>
        <w:jc w:val="both"/>
        <w:rPr>
          <w:rFonts w:ascii="Times New Roman" w:hAnsi="Times New Roman"/>
          <w:szCs w:val="28"/>
        </w:rPr>
      </w:pPr>
      <w:r w:rsidRPr="00EB220B">
        <w:rPr>
          <w:rFonts w:ascii="Times New Roman" w:hAnsi="Times New Roman"/>
          <w:szCs w:val="28"/>
        </w:rPr>
        <w:t>Sử dụng nguồn nước từ Nhà máy nước Sông Công với công suất hiện tại 700m3/ngđ. Từ năm 2014 công suất sẽ tăng 25.000m3/ngđ.</w:t>
      </w:r>
    </w:p>
    <w:p w14:paraId="43AB0293" w14:textId="46074C68" w:rsidR="00EB220B" w:rsidRPr="00EB220B" w:rsidRDefault="00EB220B" w:rsidP="00EB220B">
      <w:pPr>
        <w:numPr>
          <w:ilvl w:val="0"/>
          <w:numId w:val="3"/>
        </w:numPr>
        <w:tabs>
          <w:tab w:val="left" w:pos="720"/>
        </w:tabs>
        <w:spacing w:before="120"/>
        <w:ind w:left="0" w:firstLine="562"/>
        <w:jc w:val="both"/>
        <w:rPr>
          <w:rFonts w:ascii="Times New Roman" w:hAnsi="Times New Roman"/>
          <w:szCs w:val="28"/>
        </w:rPr>
      </w:pPr>
      <w:r w:rsidRPr="00EB220B">
        <w:rPr>
          <w:rFonts w:ascii="Times New Roman" w:hAnsi="Times New Roman"/>
          <w:szCs w:val="28"/>
        </w:rPr>
        <w:t>Trong khu vực</w:t>
      </w:r>
      <w:r>
        <w:rPr>
          <w:rFonts w:ascii="Times New Roman" w:hAnsi="Times New Roman"/>
          <w:szCs w:val="28"/>
        </w:rPr>
        <w:t xml:space="preserve"> nghiên cứu có một số</w:t>
      </w:r>
      <w:r w:rsidRPr="00EB220B">
        <w:rPr>
          <w:rFonts w:ascii="Times New Roman" w:hAnsi="Times New Roman"/>
          <w:szCs w:val="28"/>
        </w:rPr>
        <w:t xml:space="preserve"> dân cư chủ yếu sử dụng nước giếng khoan và giếng đào.</w:t>
      </w:r>
    </w:p>
    <w:p w14:paraId="4A0E6F33" w14:textId="77777777" w:rsidR="00C53235" w:rsidRPr="00B534F6" w:rsidRDefault="00C53235" w:rsidP="006028B6">
      <w:pPr>
        <w:tabs>
          <w:tab w:val="left" w:pos="720"/>
        </w:tabs>
        <w:spacing w:before="120"/>
        <w:ind w:firstLine="567"/>
        <w:jc w:val="both"/>
        <w:rPr>
          <w:rFonts w:ascii="Times New Roman" w:hAnsi="Times New Roman"/>
          <w:b/>
          <w:bCs/>
          <w:szCs w:val="28"/>
        </w:rPr>
      </w:pPr>
      <w:r w:rsidRPr="000E23D2">
        <w:rPr>
          <w:rFonts w:ascii="Times New Roman" w:hAnsi="Times New Roman"/>
          <w:b/>
          <w:bCs/>
          <w:szCs w:val="28"/>
        </w:rPr>
        <w:t>* Hiện trạng cấp điện:</w:t>
      </w:r>
    </w:p>
    <w:p w14:paraId="3D1932C0" w14:textId="3CAD92B6" w:rsidR="00386F44" w:rsidRPr="00B06944" w:rsidRDefault="002C4AD0" w:rsidP="006028B6">
      <w:pPr>
        <w:numPr>
          <w:ilvl w:val="0"/>
          <w:numId w:val="3"/>
        </w:numPr>
        <w:tabs>
          <w:tab w:val="left" w:pos="720"/>
        </w:tabs>
        <w:spacing w:before="120"/>
        <w:ind w:left="0" w:firstLine="562"/>
        <w:jc w:val="both"/>
        <w:rPr>
          <w:rFonts w:ascii="Times New Roman" w:hAnsi="Times New Roman"/>
          <w:szCs w:val="28"/>
        </w:rPr>
      </w:pPr>
      <w:r w:rsidRPr="00B06944">
        <w:rPr>
          <w:rFonts w:ascii="Times New Roman" w:hAnsi="Times New Roman"/>
          <w:szCs w:val="28"/>
        </w:rPr>
        <w:t>Lưới điện:</w:t>
      </w:r>
      <w:r w:rsidR="00AA3579" w:rsidRPr="00B06944">
        <w:rPr>
          <w:rFonts w:ascii="Times New Roman" w:hAnsi="Times New Roman"/>
          <w:szCs w:val="28"/>
        </w:rPr>
        <w:t xml:space="preserve"> </w:t>
      </w:r>
      <w:r w:rsidR="00487C64" w:rsidRPr="00B06944">
        <w:rPr>
          <w:rFonts w:ascii="Times New Roman" w:hAnsi="Times New Roman"/>
          <w:szCs w:val="28"/>
        </w:rPr>
        <w:t xml:space="preserve">có tuyến điện </w:t>
      </w:r>
      <w:r w:rsidR="00386F44" w:rsidRPr="00B06944">
        <w:rPr>
          <w:rFonts w:ascii="Times New Roman" w:hAnsi="Times New Roman"/>
          <w:szCs w:val="28"/>
        </w:rPr>
        <w:t>trung thế</w:t>
      </w:r>
      <w:r w:rsidR="00CE177A" w:rsidRPr="00B06944">
        <w:rPr>
          <w:rFonts w:ascii="Times New Roman" w:hAnsi="Times New Roman"/>
          <w:szCs w:val="28"/>
        </w:rPr>
        <w:t xml:space="preserve"> </w:t>
      </w:r>
      <w:r w:rsidR="00386F44" w:rsidRPr="00B06944">
        <w:rPr>
          <w:rFonts w:ascii="Times New Roman" w:hAnsi="Times New Roman"/>
          <w:szCs w:val="28"/>
        </w:rPr>
        <w:t>22</w:t>
      </w:r>
      <w:r w:rsidR="00CE177A" w:rsidRPr="00B06944">
        <w:rPr>
          <w:rFonts w:ascii="Times New Roman" w:hAnsi="Times New Roman"/>
          <w:szCs w:val="28"/>
        </w:rPr>
        <w:t xml:space="preserve">kV </w:t>
      </w:r>
      <w:r w:rsidR="00386F44" w:rsidRPr="00B06944">
        <w:rPr>
          <w:rFonts w:ascii="Times New Roman" w:hAnsi="Times New Roman"/>
          <w:szCs w:val="28"/>
        </w:rPr>
        <w:t>chạy từ p</w:t>
      </w:r>
      <w:r w:rsidR="00B06944" w:rsidRPr="00B06944">
        <w:rPr>
          <w:rFonts w:ascii="Times New Roman" w:hAnsi="Times New Roman"/>
          <w:szCs w:val="28"/>
        </w:rPr>
        <w:t>hía Bắc xuống phía Nam khu đất.</w:t>
      </w:r>
    </w:p>
    <w:p w14:paraId="1849EEB0" w14:textId="77777777" w:rsidR="00C53235" w:rsidRPr="00B534F6" w:rsidRDefault="00C53235" w:rsidP="006028B6">
      <w:pPr>
        <w:tabs>
          <w:tab w:val="left" w:pos="720"/>
        </w:tabs>
        <w:spacing w:before="120"/>
        <w:ind w:firstLine="567"/>
        <w:jc w:val="both"/>
        <w:rPr>
          <w:rFonts w:ascii="Times New Roman" w:hAnsi="Times New Roman"/>
          <w:b/>
          <w:bCs/>
          <w:szCs w:val="28"/>
        </w:rPr>
      </w:pPr>
      <w:r w:rsidRPr="00B534F6">
        <w:rPr>
          <w:rFonts w:ascii="Times New Roman" w:hAnsi="Times New Roman"/>
          <w:b/>
          <w:bCs/>
          <w:szCs w:val="28"/>
        </w:rPr>
        <w:t>* Hiện trạng vệ sinh môi trường:</w:t>
      </w:r>
    </w:p>
    <w:p w14:paraId="2364F856" w14:textId="0BB58CF5" w:rsidR="00B240D1" w:rsidRPr="00270415" w:rsidRDefault="00DD76E2" w:rsidP="006028B6">
      <w:pPr>
        <w:numPr>
          <w:ilvl w:val="0"/>
          <w:numId w:val="3"/>
        </w:numPr>
        <w:tabs>
          <w:tab w:val="left" w:pos="720"/>
        </w:tabs>
        <w:spacing w:before="120"/>
        <w:ind w:left="0" w:firstLine="547"/>
        <w:jc w:val="both"/>
        <w:rPr>
          <w:rFonts w:ascii="Times New Roman" w:hAnsi="Times New Roman"/>
          <w:szCs w:val="28"/>
        </w:rPr>
      </w:pPr>
      <w:r>
        <w:rPr>
          <w:rFonts w:ascii="Times New Roman" w:hAnsi="Times New Roman"/>
          <w:szCs w:val="28"/>
        </w:rPr>
        <w:t>Khu vực lập quy hoạch 100% rác thải đã được tổ chức thu gom tập kết tại điểm xử lý rác thải tập trung của thành phố</w:t>
      </w:r>
      <w:r w:rsidR="00B861AF" w:rsidRPr="00270415">
        <w:rPr>
          <w:rFonts w:ascii="Times New Roman" w:hAnsi="Times New Roman"/>
          <w:szCs w:val="28"/>
        </w:rPr>
        <w:t>.</w:t>
      </w:r>
    </w:p>
    <w:p w14:paraId="19528326" w14:textId="30F22987" w:rsidR="0059079B" w:rsidRPr="00B534F6" w:rsidRDefault="0059079B"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46" w:name="_Toc175661711"/>
      <w:r w:rsidRPr="00B534F6">
        <w:rPr>
          <w:rFonts w:ascii="Times New Roman" w:hAnsi="Times New Roman"/>
          <w:b/>
          <w:szCs w:val="28"/>
          <w:lang w:val="en-US"/>
        </w:rPr>
        <w:t>Hiện trạng các dự án trong khu vực lập quy hoạch.</w:t>
      </w:r>
      <w:bookmarkEnd w:id="46"/>
    </w:p>
    <w:p w14:paraId="4EF081D0" w14:textId="5B6D76BD" w:rsidR="001B699B" w:rsidRPr="00B534F6" w:rsidRDefault="001B699B" w:rsidP="006028B6">
      <w:pPr>
        <w:tabs>
          <w:tab w:val="left" w:pos="720"/>
        </w:tabs>
        <w:spacing w:before="120"/>
        <w:ind w:firstLine="567"/>
        <w:jc w:val="both"/>
        <w:rPr>
          <w:rFonts w:ascii="Times New Roman" w:hAnsi="Times New Roman"/>
          <w:szCs w:val="28"/>
        </w:rPr>
      </w:pPr>
      <w:r w:rsidRPr="00BE0FF2">
        <w:rPr>
          <w:rFonts w:ascii="Times New Roman" w:hAnsi="Times New Roman"/>
          <w:szCs w:val="28"/>
        </w:rPr>
        <w:t xml:space="preserve">- </w:t>
      </w:r>
      <w:r w:rsidR="0020790E" w:rsidRPr="00BE0FF2">
        <w:rPr>
          <w:rFonts w:ascii="Times New Roman" w:hAnsi="Times New Roman"/>
          <w:szCs w:val="28"/>
        </w:rPr>
        <w:t xml:space="preserve">Không có dự án </w:t>
      </w:r>
      <w:r w:rsidR="00C56EEB" w:rsidRPr="00BE0FF2">
        <w:rPr>
          <w:rFonts w:ascii="Times New Roman" w:hAnsi="Times New Roman"/>
          <w:szCs w:val="28"/>
        </w:rPr>
        <w:t>trong phạm vi lập quy hoạch.</w:t>
      </w:r>
    </w:p>
    <w:p w14:paraId="03186E30" w14:textId="641002EE" w:rsidR="00B00390" w:rsidRPr="00B534F6" w:rsidRDefault="001B2DF9"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47" w:name="_Toc175661712"/>
      <w:r w:rsidRPr="00B534F6">
        <w:rPr>
          <w:rFonts w:ascii="Times New Roman" w:hAnsi="Times New Roman"/>
          <w:b/>
          <w:szCs w:val="28"/>
          <w:lang w:val="en-US"/>
        </w:rPr>
        <w:t>Tổng hợp đánh giá hiện trạng</w:t>
      </w:r>
      <w:bookmarkEnd w:id="47"/>
    </w:p>
    <w:p w14:paraId="198D9404" w14:textId="30CB3C03" w:rsidR="001B2DF9" w:rsidRPr="00B534F6" w:rsidRDefault="001B2DF9" w:rsidP="006028B6">
      <w:pPr>
        <w:pStyle w:val="BodyTextIndent"/>
        <w:numPr>
          <w:ilvl w:val="2"/>
          <w:numId w:val="1"/>
        </w:numPr>
        <w:tabs>
          <w:tab w:val="left" w:pos="720"/>
        </w:tabs>
        <w:spacing w:before="120"/>
        <w:jc w:val="both"/>
        <w:outlineLvl w:val="2"/>
        <w:rPr>
          <w:rFonts w:ascii="Times New Roman" w:hAnsi="Times New Roman"/>
          <w:b/>
          <w:bCs/>
          <w:i/>
          <w:iCs/>
          <w:szCs w:val="28"/>
        </w:rPr>
      </w:pPr>
      <w:bookmarkStart w:id="48" w:name="_Toc175661713"/>
      <w:r w:rsidRPr="00B534F6">
        <w:rPr>
          <w:rFonts w:ascii="Times New Roman" w:hAnsi="Times New Roman"/>
          <w:b/>
          <w:bCs/>
          <w:i/>
          <w:iCs/>
          <w:szCs w:val="28"/>
        </w:rPr>
        <w:t>Thuận lợi</w:t>
      </w:r>
      <w:r w:rsidRPr="00B534F6">
        <w:rPr>
          <w:rFonts w:ascii="Times New Roman" w:hAnsi="Times New Roman"/>
          <w:b/>
          <w:bCs/>
          <w:i/>
          <w:iCs/>
          <w:szCs w:val="28"/>
          <w:lang w:val="en-US"/>
        </w:rPr>
        <w:t>:</w:t>
      </w:r>
      <w:bookmarkEnd w:id="48"/>
    </w:p>
    <w:p w14:paraId="75510598" w14:textId="179B14BB" w:rsidR="00EA1AD5" w:rsidRPr="00B534F6" w:rsidRDefault="001C2FCF" w:rsidP="006028B6">
      <w:pPr>
        <w:numPr>
          <w:ilvl w:val="0"/>
          <w:numId w:val="3"/>
        </w:numPr>
        <w:tabs>
          <w:tab w:val="left" w:pos="720"/>
        </w:tabs>
        <w:spacing w:before="120"/>
        <w:ind w:left="0" w:firstLine="547"/>
        <w:jc w:val="both"/>
        <w:rPr>
          <w:rFonts w:ascii="Times New Roman" w:hAnsi="Times New Roman"/>
          <w:szCs w:val="28"/>
        </w:rPr>
      </w:pPr>
      <w:r>
        <w:rPr>
          <w:rFonts w:ascii="Times New Roman" w:hAnsi="Times New Roman"/>
          <w:szCs w:val="28"/>
        </w:rPr>
        <w:t xml:space="preserve">Tuyến </w:t>
      </w:r>
      <w:r w:rsidR="00DD76E2">
        <w:rPr>
          <w:rFonts w:ascii="Times New Roman" w:hAnsi="Times New Roman"/>
          <w:szCs w:val="28"/>
        </w:rPr>
        <w:t>đường Trần Hưng Đạo, đường Thắng Lợi kéo dài</w:t>
      </w:r>
      <w:r>
        <w:rPr>
          <w:rFonts w:ascii="Times New Roman" w:hAnsi="Times New Roman"/>
          <w:szCs w:val="28"/>
        </w:rPr>
        <w:t xml:space="preserve"> rất thuận lợi cho phường Bách Quang và thành phố Sông Công giao lưu hàng hoá với các tỉnh bên ngoài.</w:t>
      </w:r>
    </w:p>
    <w:p w14:paraId="11E3D803" w14:textId="75CDD29E" w:rsidR="00C31BE2" w:rsidRPr="00B534F6" w:rsidRDefault="00C428EC"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Địa hình khu vực bằng </w:t>
      </w:r>
      <w:r w:rsidRPr="00270415">
        <w:rPr>
          <w:rFonts w:ascii="Times New Roman" w:hAnsi="Times New Roman"/>
          <w:szCs w:val="28"/>
        </w:rPr>
        <w:t>phẳng</w:t>
      </w:r>
      <w:r w:rsidR="00C31BE2" w:rsidRPr="00270415">
        <w:rPr>
          <w:rFonts w:ascii="Times New Roman" w:hAnsi="Times New Roman"/>
          <w:szCs w:val="28"/>
        </w:rPr>
        <w:t>, đa phần là đất nông nghiệp</w:t>
      </w:r>
      <w:r w:rsidR="003E4A2D" w:rsidRPr="00B534F6">
        <w:rPr>
          <w:rFonts w:ascii="Times New Roman" w:hAnsi="Times New Roman"/>
          <w:szCs w:val="28"/>
        </w:rPr>
        <w:t>, hệ thống hạ tầng khung (giao thông, cấp điện, cấp nước,..) đã hình thành xung quanh khu đất</w:t>
      </w:r>
      <w:r w:rsidR="00C31BE2" w:rsidRPr="00B534F6">
        <w:rPr>
          <w:rFonts w:ascii="Times New Roman" w:hAnsi="Times New Roman"/>
          <w:szCs w:val="28"/>
        </w:rPr>
        <w:t xml:space="preserve"> do vậy </w:t>
      </w:r>
      <w:r w:rsidRPr="002D2FAB">
        <w:rPr>
          <w:rFonts w:ascii="Times New Roman" w:hAnsi="Times New Roman"/>
          <w:szCs w:val="28"/>
        </w:rPr>
        <w:t xml:space="preserve">thuận lợi </w:t>
      </w:r>
      <w:r w:rsidR="00C31BE2" w:rsidRPr="002D2FAB">
        <w:rPr>
          <w:rFonts w:ascii="Times New Roman" w:hAnsi="Times New Roman"/>
          <w:szCs w:val="28"/>
        </w:rPr>
        <w:t xml:space="preserve">trong công tác </w:t>
      </w:r>
      <w:r w:rsidR="00A73B0A" w:rsidRPr="002D2FAB">
        <w:rPr>
          <w:rFonts w:ascii="Times New Roman" w:hAnsi="Times New Roman"/>
          <w:szCs w:val="28"/>
        </w:rPr>
        <w:t xml:space="preserve">thực hiện dự án, </w:t>
      </w:r>
      <w:r w:rsidRPr="002D2FAB">
        <w:rPr>
          <w:rFonts w:ascii="Times New Roman" w:hAnsi="Times New Roman"/>
          <w:szCs w:val="28"/>
        </w:rPr>
        <w:t>triển khai</w:t>
      </w:r>
      <w:r w:rsidRPr="00B534F6">
        <w:rPr>
          <w:rFonts w:ascii="Times New Roman" w:hAnsi="Times New Roman"/>
          <w:szCs w:val="28"/>
        </w:rPr>
        <w:t xml:space="preserve"> </w:t>
      </w:r>
      <w:r w:rsidR="00A73B0A" w:rsidRPr="00B534F6">
        <w:rPr>
          <w:rFonts w:ascii="Times New Roman" w:hAnsi="Times New Roman"/>
          <w:szCs w:val="28"/>
        </w:rPr>
        <w:t>xây dựng</w:t>
      </w:r>
      <w:r w:rsidRPr="00B534F6">
        <w:rPr>
          <w:rFonts w:ascii="Times New Roman" w:hAnsi="Times New Roman"/>
          <w:szCs w:val="28"/>
        </w:rPr>
        <w:t xml:space="preserve">. </w:t>
      </w:r>
    </w:p>
    <w:p w14:paraId="3F2C3D35" w14:textId="45706B59" w:rsidR="001B2DF9" w:rsidRPr="00B534F6" w:rsidRDefault="001B2DF9" w:rsidP="006028B6">
      <w:pPr>
        <w:pStyle w:val="BodyTextIndent"/>
        <w:numPr>
          <w:ilvl w:val="2"/>
          <w:numId w:val="1"/>
        </w:numPr>
        <w:tabs>
          <w:tab w:val="left" w:pos="720"/>
        </w:tabs>
        <w:spacing w:before="120"/>
        <w:jc w:val="both"/>
        <w:outlineLvl w:val="2"/>
        <w:rPr>
          <w:rFonts w:ascii="Times New Roman" w:hAnsi="Times New Roman"/>
          <w:b/>
          <w:bCs/>
          <w:i/>
          <w:iCs/>
          <w:szCs w:val="28"/>
        </w:rPr>
      </w:pPr>
      <w:bookmarkStart w:id="49" w:name="_Toc175661714"/>
      <w:r w:rsidRPr="00B534F6">
        <w:rPr>
          <w:rFonts w:ascii="Times New Roman" w:hAnsi="Times New Roman"/>
          <w:b/>
          <w:bCs/>
          <w:i/>
          <w:iCs/>
          <w:szCs w:val="28"/>
        </w:rPr>
        <w:t>Điểm yếu</w:t>
      </w:r>
      <w:r w:rsidRPr="00B534F6">
        <w:rPr>
          <w:rFonts w:ascii="Times New Roman" w:hAnsi="Times New Roman"/>
          <w:b/>
          <w:bCs/>
          <w:i/>
          <w:iCs/>
          <w:szCs w:val="28"/>
          <w:lang w:val="en-US"/>
        </w:rPr>
        <w:t>:</w:t>
      </w:r>
      <w:bookmarkEnd w:id="49"/>
    </w:p>
    <w:p w14:paraId="4342E633" w14:textId="3364549A" w:rsidR="00E8749A" w:rsidRPr="00BE0FF2" w:rsidRDefault="00E8749A" w:rsidP="006028B6">
      <w:pPr>
        <w:numPr>
          <w:ilvl w:val="0"/>
          <w:numId w:val="3"/>
        </w:numPr>
        <w:tabs>
          <w:tab w:val="left" w:pos="720"/>
        </w:tabs>
        <w:spacing w:before="120"/>
        <w:ind w:left="0" w:firstLine="547"/>
        <w:jc w:val="both"/>
        <w:rPr>
          <w:rFonts w:ascii="Times New Roman" w:hAnsi="Times New Roman"/>
          <w:szCs w:val="28"/>
        </w:rPr>
      </w:pPr>
      <w:r w:rsidRPr="00BE0FF2">
        <w:rPr>
          <w:rFonts w:ascii="Times New Roman" w:hAnsi="Times New Roman"/>
          <w:szCs w:val="28"/>
          <w:lang w:val="nl-NL"/>
        </w:rPr>
        <w:lastRenderedPageBreak/>
        <w:t xml:space="preserve">Khu vực lập quy hoạch </w:t>
      </w:r>
      <w:r w:rsidR="00DD76E2">
        <w:rPr>
          <w:rFonts w:ascii="Times New Roman" w:hAnsi="Times New Roman"/>
          <w:szCs w:val="28"/>
          <w:lang w:val="nl-NL"/>
        </w:rPr>
        <w:t>có khu vực nghĩa trang, cần đưa ra giải pháp khi thực hiện dự án.</w:t>
      </w:r>
    </w:p>
    <w:p w14:paraId="45060397" w14:textId="30BDB298" w:rsidR="006C7CD0" w:rsidRPr="00BE0FF2" w:rsidRDefault="00983268" w:rsidP="006028B6">
      <w:pPr>
        <w:numPr>
          <w:ilvl w:val="0"/>
          <w:numId w:val="3"/>
        </w:numPr>
        <w:tabs>
          <w:tab w:val="left" w:pos="720"/>
        </w:tabs>
        <w:spacing w:before="120"/>
        <w:ind w:left="0" w:firstLine="547"/>
        <w:jc w:val="both"/>
        <w:rPr>
          <w:rFonts w:ascii="Times New Roman" w:hAnsi="Times New Roman"/>
          <w:szCs w:val="28"/>
        </w:rPr>
      </w:pPr>
      <w:r w:rsidRPr="00BE0FF2">
        <w:rPr>
          <w:rFonts w:ascii="Times New Roman" w:hAnsi="Times New Roman"/>
          <w:szCs w:val="28"/>
          <w:lang w:val="nl-NL"/>
        </w:rPr>
        <w:t xml:space="preserve">Mạng lưới giao thông </w:t>
      </w:r>
      <w:r w:rsidR="00DD76E2">
        <w:rPr>
          <w:rFonts w:ascii="Times New Roman" w:hAnsi="Times New Roman"/>
          <w:szCs w:val="28"/>
          <w:lang w:val="nl-NL"/>
        </w:rPr>
        <w:t>hiện trạng</w:t>
      </w:r>
      <w:r w:rsidRPr="00BE0FF2">
        <w:rPr>
          <w:rFonts w:ascii="Times New Roman" w:hAnsi="Times New Roman"/>
          <w:szCs w:val="28"/>
          <w:lang w:val="nl-NL"/>
        </w:rPr>
        <w:t xml:space="preserve"> khá thưa, nhất là trong các khu dân cư cần có lộ trình đầu tư và phải tuân thủ theo quy hoạch để không ảnh hưởng đến không gian chung của đô thị Sông Công.</w:t>
      </w:r>
    </w:p>
    <w:p w14:paraId="5500C411" w14:textId="4A0012DB" w:rsidR="001B2DF9" w:rsidRPr="00BE0FF2" w:rsidRDefault="001B2DF9" w:rsidP="006028B6">
      <w:pPr>
        <w:pStyle w:val="BodyTextIndent"/>
        <w:numPr>
          <w:ilvl w:val="2"/>
          <w:numId w:val="1"/>
        </w:numPr>
        <w:tabs>
          <w:tab w:val="left" w:pos="720"/>
        </w:tabs>
        <w:spacing w:before="120"/>
        <w:jc w:val="both"/>
        <w:outlineLvl w:val="2"/>
        <w:rPr>
          <w:rFonts w:ascii="Times New Roman" w:hAnsi="Times New Roman"/>
          <w:b/>
          <w:bCs/>
          <w:i/>
          <w:iCs/>
          <w:szCs w:val="28"/>
        </w:rPr>
      </w:pPr>
      <w:bookmarkStart w:id="50" w:name="_Toc175661715"/>
      <w:r w:rsidRPr="00BE0FF2">
        <w:rPr>
          <w:rFonts w:ascii="Times New Roman" w:hAnsi="Times New Roman"/>
          <w:b/>
          <w:bCs/>
          <w:i/>
          <w:iCs/>
          <w:szCs w:val="28"/>
        </w:rPr>
        <w:t>Cơ hội</w:t>
      </w:r>
      <w:r w:rsidRPr="00BE0FF2">
        <w:rPr>
          <w:rFonts w:ascii="Times New Roman" w:hAnsi="Times New Roman"/>
          <w:b/>
          <w:bCs/>
          <w:i/>
          <w:iCs/>
          <w:szCs w:val="28"/>
          <w:lang w:val="en-US"/>
        </w:rPr>
        <w:t>:</w:t>
      </w:r>
      <w:bookmarkEnd w:id="50"/>
    </w:p>
    <w:p w14:paraId="185E8997" w14:textId="352CAC1F" w:rsidR="00104947" w:rsidRPr="00B534F6" w:rsidRDefault="00C428EC"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Các tuyến đường </w:t>
      </w:r>
      <w:r w:rsidR="009D1DD6" w:rsidRPr="00B534F6">
        <w:rPr>
          <w:rFonts w:ascii="Times New Roman" w:hAnsi="Times New Roman"/>
          <w:szCs w:val="28"/>
        </w:rPr>
        <w:t>giao thông quan trọng tiếp giáp</w:t>
      </w:r>
      <w:r w:rsidRPr="00B534F6">
        <w:rPr>
          <w:rFonts w:ascii="Times New Roman" w:hAnsi="Times New Roman"/>
          <w:szCs w:val="28"/>
        </w:rPr>
        <w:t xml:space="preserve"> khu vực</w:t>
      </w:r>
      <w:r w:rsidR="003F68A7" w:rsidRPr="00B534F6">
        <w:rPr>
          <w:rFonts w:ascii="Times New Roman" w:hAnsi="Times New Roman"/>
          <w:szCs w:val="28"/>
        </w:rPr>
        <w:t xml:space="preserve"> nghiên cứu</w:t>
      </w:r>
      <w:r w:rsidR="00104947" w:rsidRPr="00B534F6">
        <w:rPr>
          <w:rFonts w:ascii="Times New Roman" w:hAnsi="Times New Roman"/>
          <w:szCs w:val="28"/>
        </w:rPr>
        <w:t xml:space="preserve"> giúp giảm thời gian di chuyển, gia tăng cơ hội cho các hoạt động thương mại, du lịch.</w:t>
      </w:r>
    </w:p>
    <w:p w14:paraId="59BA0E82" w14:textId="1DB11D4B" w:rsidR="00C428EC" w:rsidRPr="00B534F6" w:rsidRDefault="00C428EC"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Phát triển các loại hình </w:t>
      </w:r>
      <w:r w:rsidR="00C43E68" w:rsidRPr="00B534F6">
        <w:rPr>
          <w:rFonts w:ascii="Times New Roman" w:hAnsi="Times New Roman"/>
          <w:szCs w:val="28"/>
        </w:rPr>
        <w:t xml:space="preserve">nhà ở </w:t>
      </w:r>
      <w:r w:rsidRPr="00B534F6">
        <w:rPr>
          <w:rFonts w:ascii="Times New Roman" w:hAnsi="Times New Roman"/>
          <w:szCs w:val="28"/>
        </w:rPr>
        <w:t>đô thị đa dạng, phù hợp với điều</w:t>
      </w:r>
      <w:r w:rsidR="00226807" w:rsidRPr="00B534F6">
        <w:rPr>
          <w:rFonts w:ascii="Times New Roman" w:hAnsi="Times New Roman"/>
          <w:szCs w:val="28"/>
        </w:rPr>
        <w:t xml:space="preserve"> </w:t>
      </w:r>
      <w:r w:rsidRPr="00B534F6">
        <w:rPr>
          <w:rFonts w:ascii="Times New Roman" w:hAnsi="Times New Roman"/>
          <w:szCs w:val="28"/>
        </w:rPr>
        <w:t>kiện cảnh quan.</w:t>
      </w:r>
    </w:p>
    <w:p w14:paraId="73C42D51" w14:textId="7DDBD824" w:rsidR="00C428EC" w:rsidRPr="00B534F6" w:rsidRDefault="00C428EC"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 Phát triển </w:t>
      </w:r>
      <w:r w:rsidR="0074622C" w:rsidRPr="00B534F6">
        <w:rPr>
          <w:rFonts w:ascii="Times New Roman" w:hAnsi="Times New Roman"/>
          <w:szCs w:val="28"/>
        </w:rPr>
        <w:t xml:space="preserve">đồng bộ hạ tầng kỹ thuật, đảm bảo môi trường tiện nghi, </w:t>
      </w:r>
      <w:r w:rsidRPr="00B534F6">
        <w:rPr>
          <w:rFonts w:ascii="Times New Roman" w:hAnsi="Times New Roman"/>
          <w:szCs w:val="28"/>
        </w:rPr>
        <w:t>hiện đại</w:t>
      </w:r>
      <w:r w:rsidR="0074622C" w:rsidRPr="00B534F6">
        <w:rPr>
          <w:rFonts w:ascii="Times New Roman" w:hAnsi="Times New Roman"/>
          <w:szCs w:val="28"/>
        </w:rPr>
        <w:t xml:space="preserve"> qua đó n</w:t>
      </w:r>
      <w:r w:rsidRPr="00B534F6">
        <w:rPr>
          <w:rFonts w:ascii="Times New Roman" w:hAnsi="Times New Roman"/>
          <w:szCs w:val="28"/>
        </w:rPr>
        <w:t xml:space="preserve">âng cao chất lượng sống của người dân trong khu vực. </w:t>
      </w:r>
    </w:p>
    <w:p w14:paraId="59E5BD63" w14:textId="77777777" w:rsidR="001B2DF9" w:rsidRPr="00B534F6" w:rsidRDefault="001B2DF9" w:rsidP="006028B6">
      <w:pPr>
        <w:pStyle w:val="BodyTextIndent"/>
        <w:numPr>
          <w:ilvl w:val="2"/>
          <w:numId w:val="1"/>
        </w:numPr>
        <w:tabs>
          <w:tab w:val="left" w:pos="720"/>
        </w:tabs>
        <w:spacing w:before="120"/>
        <w:jc w:val="both"/>
        <w:outlineLvl w:val="2"/>
        <w:rPr>
          <w:rFonts w:ascii="Times New Roman" w:hAnsi="Times New Roman"/>
          <w:b/>
          <w:bCs/>
          <w:i/>
          <w:iCs/>
          <w:szCs w:val="28"/>
        </w:rPr>
      </w:pPr>
      <w:bookmarkStart w:id="51" w:name="_Toc175661716"/>
      <w:r w:rsidRPr="00B534F6">
        <w:rPr>
          <w:rFonts w:ascii="Times New Roman" w:hAnsi="Times New Roman"/>
          <w:b/>
          <w:bCs/>
          <w:i/>
          <w:iCs/>
          <w:szCs w:val="28"/>
        </w:rPr>
        <w:t>Thách thức:</w:t>
      </w:r>
      <w:bookmarkEnd w:id="51"/>
    </w:p>
    <w:p w14:paraId="1CFB92E2" w14:textId="3057F833" w:rsidR="00F41B7C" w:rsidRPr="00B534F6" w:rsidRDefault="00C428EC"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Gia tăng dân số</w:t>
      </w:r>
      <w:r w:rsidR="00EB220B">
        <w:rPr>
          <w:rFonts w:ascii="Times New Roman" w:hAnsi="Times New Roman"/>
          <w:szCs w:val="28"/>
        </w:rPr>
        <w:t>, gần các khu công nghiệp lớn</w:t>
      </w:r>
      <w:r w:rsidR="00930299" w:rsidRPr="00B534F6">
        <w:rPr>
          <w:rFonts w:ascii="Times New Roman" w:hAnsi="Times New Roman"/>
          <w:szCs w:val="28"/>
        </w:rPr>
        <w:t xml:space="preserve"> </w:t>
      </w:r>
      <w:r w:rsidR="00DD76E2">
        <w:rPr>
          <w:rFonts w:ascii="Times New Roman" w:hAnsi="Times New Roman"/>
          <w:szCs w:val="28"/>
        </w:rPr>
        <w:t>cần đưa ra giải pháp khi hình thành đô thi gần khu công nghiệp</w:t>
      </w:r>
      <w:r w:rsidRPr="00B534F6">
        <w:rPr>
          <w:rFonts w:ascii="Times New Roman" w:hAnsi="Times New Roman"/>
          <w:szCs w:val="28"/>
        </w:rPr>
        <w:t>.</w:t>
      </w:r>
      <w:r w:rsidR="00BA72E2" w:rsidRPr="00B534F6">
        <w:rPr>
          <w:rFonts w:ascii="Times New Roman" w:hAnsi="Times New Roman"/>
          <w:szCs w:val="28"/>
        </w:rPr>
        <w:t xml:space="preserve"> </w:t>
      </w:r>
    </w:p>
    <w:p w14:paraId="354C5DCF" w14:textId="239750BC" w:rsidR="00BA72E2" w:rsidRPr="00B534F6" w:rsidRDefault="00BA72E2"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Lưu lượng phương tiện tham gia giao thông </w:t>
      </w:r>
      <w:r w:rsidR="00F41B7C" w:rsidRPr="00B534F6">
        <w:rPr>
          <w:rFonts w:ascii="Times New Roman" w:hAnsi="Times New Roman"/>
          <w:szCs w:val="28"/>
        </w:rPr>
        <w:t xml:space="preserve">gia tăng </w:t>
      </w:r>
      <w:r w:rsidRPr="00B534F6">
        <w:rPr>
          <w:rFonts w:ascii="Times New Roman" w:hAnsi="Times New Roman"/>
          <w:szCs w:val="28"/>
        </w:rPr>
        <w:t xml:space="preserve">sẽ là gánh nặng cho hệ thống hạ tầng kỹ thuật </w:t>
      </w:r>
      <w:r w:rsidR="00DD76E2">
        <w:rPr>
          <w:rFonts w:ascii="Times New Roman" w:hAnsi="Times New Roman"/>
          <w:szCs w:val="28"/>
        </w:rPr>
        <w:t>hiện tại</w:t>
      </w:r>
      <w:r w:rsidRPr="00B534F6">
        <w:rPr>
          <w:rFonts w:ascii="Times New Roman" w:hAnsi="Times New Roman"/>
          <w:szCs w:val="28"/>
        </w:rPr>
        <w:t>, do vậy đòi hỏi cần đầu tư hệ thống hạ tầng đồng bộ, đáp ứng đúng tiêu chuẩn, đảm bảo kết nối với tuyến đường xung quanh.</w:t>
      </w:r>
    </w:p>
    <w:p w14:paraId="6CF5AA1E" w14:textId="3BDADB5A" w:rsidR="00BE2FCD" w:rsidRPr="00DE370B" w:rsidRDefault="00BE2FCD"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52" w:name="_Toc175661717"/>
      <w:r w:rsidRPr="00B534F6">
        <w:rPr>
          <w:rFonts w:ascii="Times New Roman" w:hAnsi="Times New Roman"/>
          <w:b/>
          <w:szCs w:val="28"/>
          <w:lang w:val="en-US"/>
        </w:rPr>
        <w:t xml:space="preserve">Xác định những vấn đề </w:t>
      </w:r>
      <w:r w:rsidRPr="00DE370B">
        <w:rPr>
          <w:rFonts w:ascii="Times New Roman" w:hAnsi="Times New Roman"/>
          <w:b/>
          <w:szCs w:val="28"/>
          <w:lang w:val="en-US"/>
        </w:rPr>
        <w:t>chính cần giải quyết trong quy hoạch chi tiết</w:t>
      </w:r>
      <w:r w:rsidR="00FF2870" w:rsidRPr="00DE370B">
        <w:rPr>
          <w:rFonts w:ascii="Times New Roman" w:hAnsi="Times New Roman"/>
          <w:b/>
          <w:szCs w:val="28"/>
          <w:lang w:val="en-US"/>
        </w:rPr>
        <w:t>.</w:t>
      </w:r>
      <w:bookmarkEnd w:id="52"/>
    </w:p>
    <w:p w14:paraId="42FC960D" w14:textId="05C709C3" w:rsidR="00B70F84" w:rsidRPr="00B534F6" w:rsidRDefault="00B70F84" w:rsidP="006028B6">
      <w:pPr>
        <w:spacing w:before="120" w:after="120"/>
        <w:ind w:firstLine="567"/>
        <w:jc w:val="both"/>
        <w:rPr>
          <w:rFonts w:ascii="Times New Roman" w:hAnsi="Times New Roman"/>
          <w:szCs w:val="28"/>
        </w:rPr>
      </w:pPr>
      <w:r w:rsidRPr="00B534F6">
        <w:rPr>
          <w:rFonts w:ascii="Times New Roman" w:hAnsi="Times New Roman"/>
          <w:szCs w:val="28"/>
        </w:rPr>
        <w:t xml:space="preserve">- Xác định các chỉ tiêu về dân số, hạ tầng xã hội, hạ tầng kỹ thuật và yêu cầu tổ chức không gian kiến trúc cho khu vực quy </w:t>
      </w:r>
      <w:r w:rsidRPr="00687B47">
        <w:rPr>
          <w:rFonts w:ascii="Times New Roman" w:hAnsi="Times New Roman"/>
          <w:szCs w:val="28"/>
        </w:rPr>
        <w:t>hoạch; bố trí công trình hạ tầng xã hội phù hợp với nhu cầu sử dụng</w:t>
      </w:r>
      <w:r w:rsidR="00443587" w:rsidRPr="00687B47">
        <w:rPr>
          <w:rFonts w:ascii="Times New Roman" w:hAnsi="Times New Roman"/>
          <w:szCs w:val="28"/>
        </w:rPr>
        <w:t>, quy định hiện hành</w:t>
      </w:r>
      <w:r w:rsidRPr="00687B47">
        <w:rPr>
          <w:rFonts w:ascii="Times New Roman" w:hAnsi="Times New Roman"/>
          <w:szCs w:val="28"/>
        </w:rPr>
        <w:t xml:space="preserve"> </w:t>
      </w:r>
      <w:bookmarkStart w:id="53" w:name="_Hlk160766957"/>
      <w:r w:rsidRPr="00687B47">
        <w:rPr>
          <w:rFonts w:ascii="Times New Roman" w:hAnsi="Times New Roman"/>
          <w:szCs w:val="28"/>
        </w:rPr>
        <w:t>và định hướng quy hoạch chung, quy hoạch phân khu đã được phê duyệt</w:t>
      </w:r>
      <w:bookmarkEnd w:id="53"/>
      <w:r w:rsidRPr="00687B47">
        <w:rPr>
          <w:rFonts w:ascii="Times New Roman" w:hAnsi="Times New Roman"/>
          <w:szCs w:val="28"/>
        </w:rPr>
        <w:t>; chỉ tiêu sử dụng đất và yêu cầu về kiến trúc công trình đối với từng lô đất; bố trí mạng lưới các công trình hạ tầng kỹ thuật đến ranh giới lô đất; đánh giá môi trường chiến lược</w:t>
      </w:r>
      <w:r w:rsidRPr="00B534F6">
        <w:rPr>
          <w:rFonts w:ascii="Times New Roman" w:hAnsi="Times New Roman"/>
          <w:szCs w:val="28"/>
        </w:rPr>
        <w:t>.</w:t>
      </w:r>
    </w:p>
    <w:p w14:paraId="01D8A238" w14:textId="28A2EDAD" w:rsidR="00B70F84" w:rsidRPr="00B534F6" w:rsidRDefault="00B70F84" w:rsidP="006028B6">
      <w:pPr>
        <w:tabs>
          <w:tab w:val="left" w:pos="720"/>
        </w:tabs>
        <w:spacing w:before="120"/>
        <w:ind w:firstLine="567"/>
        <w:jc w:val="both"/>
        <w:rPr>
          <w:rFonts w:ascii="Times New Roman" w:hAnsi="Times New Roman"/>
          <w:szCs w:val="28"/>
        </w:rPr>
      </w:pPr>
      <w:r w:rsidRPr="00B534F6">
        <w:rPr>
          <w:rFonts w:ascii="Times New Roman" w:hAnsi="Times New Roman"/>
          <w:szCs w:val="28"/>
        </w:rPr>
        <w:t xml:space="preserve">- Cập nhật, rà soát các dự án liên quan để nghiên cứu phương án kết nối </w:t>
      </w:r>
      <w:r w:rsidRPr="00B534F6">
        <w:rPr>
          <w:rStyle w:val="fontstyle01"/>
          <w:rFonts w:ascii="Times New Roman" w:hAnsi="Times New Roman"/>
          <w:color w:val="auto"/>
        </w:rPr>
        <w:t>giao thông, hạ tầng xã hội, hạ tầng kỹ thuật đảm bảo tuân thủ</w:t>
      </w:r>
      <w:r w:rsidRPr="00B534F6">
        <w:rPr>
          <w:rFonts w:ascii="Times New Roman" w:hAnsi="Times New Roman"/>
          <w:szCs w:val="28"/>
        </w:rPr>
        <w:t xml:space="preserve"> </w:t>
      </w:r>
      <w:r w:rsidRPr="00B534F6">
        <w:rPr>
          <w:rStyle w:val="fontstyle01"/>
          <w:rFonts w:ascii="Times New Roman" w:hAnsi="Times New Roman"/>
          <w:color w:val="auto"/>
        </w:rPr>
        <w:t>chức năng của từng khu vực theo quy hoạch phân khu và quy hoạch chi tiết tại từng dự án, đồng thời có sự liên kết,</w:t>
      </w:r>
      <w:r w:rsidRPr="00B534F6">
        <w:rPr>
          <w:rFonts w:ascii="Times New Roman" w:hAnsi="Times New Roman"/>
          <w:szCs w:val="28"/>
        </w:rPr>
        <w:t xml:space="preserve"> </w:t>
      </w:r>
      <w:r w:rsidRPr="00B534F6">
        <w:rPr>
          <w:rStyle w:val="fontstyle01"/>
          <w:rFonts w:ascii="Times New Roman" w:hAnsi="Times New Roman"/>
          <w:color w:val="auto"/>
        </w:rPr>
        <w:t>thống nhất các chỉ tiêu về hạ tầng kỹ thuật, hạ tầng xã hội tránh đầu tư lãng phí, dàn trải cùng 1 chức năng quá ngần nhau.</w:t>
      </w:r>
    </w:p>
    <w:p w14:paraId="2130D185" w14:textId="45D08E73" w:rsidR="00AA0717" w:rsidRPr="00B534F6" w:rsidRDefault="00597CB6"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54" w:name="_Toc175661718"/>
      <w:r w:rsidRPr="00B534F6">
        <w:rPr>
          <w:rFonts w:ascii="Times New Roman" w:hAnsi="Times New Roman"/>
          <w:b/>
          <w:szCs w:val="28"/>
          <w:lang w:val="en-US"/>
        </w:rPr>
        <w:t>Yêu cầu về việc cụ thể hóa quy hoạch phân khu đã được phê duyệt</w:t>
      </w:r>
      <w:bookmarkEnd w:id="54"/>
    </w:p>
    <w:p w14:paraId="34376C3C" w14:textId="49017A44" w:rsidR="00092717" w:rsidRPr="00BC5D11" w:rsidRDefault="00480C30" w:rsidP="006028B6">
      <w:pPr>
        <w:spacing w:before="120" w:after="120"/>
        <w:ind w:firstLine="567"/>
        <w:jc w:val="both"/>
        <w:rPr>
          <w:rFonts w:ascii="Times New Roman" w:hAnsi="Times New Roman"/>
          <w:szCs w:val="28"/>
        </w:rPr>
      </w:pPr>
      <w:r w:rsidRPr="00687B47">
        <w:rPr>
          <w:rFonts w:ascii="Times New Roman" w:hAnsi="Times New Roman"/>
          <w:szCs w:val="28"/>
        </w:rPr>
        <w:t xml:space="preserve">- </w:t>
      </w:r>
      <w:bookmarkStart w:id="55" w:name="_Hlk160766995"/>
      <w:r w:rsidRPr="00687B47">
        <w:rPr>
          <w:rFonts w:ascii="Times New Roman" w:hAnsi="Times New Roman"/>
          <w:szCs w:val="28"/>
        </w:rPr>
        <w:t>Đồ án quy hoạch chi tiết</w:t>
      </w:r>
      <w:bookmarkEnd w:id="55"/>
      <w:r w:rsidRPr="00687B47">
        <w:rPr>
          <w:rFonts w:ascii="Times New Roman" w:hAnsi="Times New Roman"/>
          <w:szCs w:val="28"/>
        </w:rPr>
        <w:t xml:space="preserve"> tỷ lệ 1/500 </w:t>
      </w:r>
      <w:r w:rsidR="002E4897" w:rsidRPr="00687B47">
        <w:rPr>
          <w:rFonts w:ascii="Times New Roman" w:hAnsi="Times New Roman"/>
          <w:szCs w:val="28"/>
        </w:rPr>
        <w:t xml:space="preserve">Khu </w:t>
      </w:r>
      <w:r w:rsidR="00687B47" w:rsidRPr="00687B47">
        <w:rPr>
          <w:rFonts w:ascii="Times New Roman" w:hAnsi="Times New Roman"/>
          <w:szCs w:val="28"/>
        </w:rPr>
        <w:t>đô thị số 1</w:t>
      </w:r>
      <w:r w:rsidR="00D5795D">
        <w:rPr>
          <w:rFonts w:ascii="Times New Roman" w:hAnsi="Times New Roman"/>
          <w:szCs w:val="28"/>
        </w:rPr>
        <w:t>,</w:t>
      </w:r>
      <w:r w:rsidR="00D5795D" w:rsidRPr="00D5795D">
        <w:rPr>
          <w:rFonts w:ascii="Times New Roman" w:hAnsi="Times New Roman"/>
          <w:szCs w:val="28"/>
        </w:rPr>
        <w:t xml:space="preserve"> </w:t>
      </w:r>
      <w:r w:rsidR="00D5795D">
        <w:rPr>
          <w:rFonts w:ascii="Times New Roman" w:hAnsi="Times New Roman"/>
          <w:szCs w:val="28"/>
        </w:rPr>
        <w:t>phường Bách Quang, thành phố Sông Công</w:t>
      </w:r>
      <w:r w:rsidR="002E4897" w:rsidRPr="00687B47">
        <w:rPr>
          <w:rFonts w:ascii="Times New Roman" w:hAnsi="Times New Roman"/>
          <w:bCs/>
          <w:szCs w:val="28"/>
        </w:rPr>
        <w:t xml:space="preserve"> </w:t>
      </w:r>
      <w:r w:rsidRPr="00687B47">
        <w:rPr>
          <w:rFonts w:ascii="Times New Roman" w:hAnsi="Times New Roman"/>
          <w:szCs w:val="28"/>
        </w:rPr>
        <w:t>nhằm cụ thể hóa</w:t>
      </w:r>
      <w:r w:rsidR="00DD5716" w:rsidRPr="00687B47">
        <w:rPr>
          <w:rFonts w:ascii="Times New Roman" w:hAnsi="Times New Roman"/>
          <w:szCs w:val="28"/>
        </w:rPr>
        <w:t xml:space="preserve"> đồ án </w:t>
      </w:r>
      <w:r w:rsidR="00DD76E2">
        <w:rPr>
          <w:rFonts w:ascii="Times New Roman" w:hAnsi="Times New Roman"/>
          <w:szCs w:val="28"/>
        </w:rPr>
        <w:t xml:space="preserve">điều chỉnh </w:t>
      </w:r>
      <w:r w:rsidR="002E4897" w:rsidRPr="00687B47">
        <w:rPr>
          <w:rFonts w:ascii="Times New Roman" w:hAnsi="Times New Roman"/>
          <w:szCs w:val="28"/>
        </w:rPr>
        <w:t>Quy hoạch phân khu tỷ lệ 1/</w:t>
      </w:r>
      <w:r w:rsidR="00687B47" w:rsidRPr="00687B47">
        <w:rPr>
          <w:rFonts w:ascii="Times New Roman" w:hAnsi="Times New Roman"/>
          <w:szCs w:val="28"/>
        </w:rPr>
        <w:t>2</w:t>
      </w:r>
      <w:r w:rsidR="002E4897" w:rsidRPr="00687B47">
        <w:rPr>
          <w:rFonts w:ascii="Times New Roman" w:hAnsi="Times New Roman"/>
          <w:szCs w:val="28"/>
        </w:rPr>
        <w:t xml:space="preserve">000 </w:t>
      </w:r>
      <w:r w:rsidR="00687B47" w:rsidRPr="00687B47">
        <w:rPr>
          <w:rFonts w:ascii="Times New Roman" w:hAnsi="Times New Roman"/>
          <w:szCs w:val="28"/>
        </w:rPr>
        <w:t>phường</w:t>
      </w:r>
      <w:r w:rsidR="00687B47">
        <w:rPr>
          <w:rFonts w:ascii="Times New Roman" w:hAnsi="Times New Roman"/>
          <w:szCs w:val="28"/>
        </w:rPr>
        <w:t xml:space="preserve"> Bách Quang, thành phố Sông Công</w:t>
      </w:r>
      <w:r w:rsidRPr="00B534F6">
        <w:rPr>
          <w:rFonts w:ascii="Times New Roman" w:hAnsi="Times New Roman"/>
          <w:szCs w:val="28"/>
        </w:rPr>
        <w:t xml:space="preserve"> đã được phê duyệt</w:t>
      </w:r>
      <w:r w:rsidR="00DD5716" w:rsidRPr="00B534F6">
        <w:rPr>
          <w:rFonts w:ascii="Times New Roman" w:hAnsi="Times New Roman"/>
          <w:szCs w:val="28"/>
        </w:rPr>
        <w:t xml:space="preserve">; </w:t>
      </w:r>
      <w:r w:rsidRPr="00BC5D11">
        <w:rPr>
          <w:rFonts w:ascii="Times New Roman" w:hAnsi="Times New Roman"/>
          <w:szCs w:val="28"/>
        </w:rPr>
        <w:t xml:space="preserve">triển khai chi tiết các chức năng đã được phê duyệt tại đồ án </w:t>
      </w:r>
      <w:r w:rsidR="0027792E">
        <w:rPr>
          <w:rFonts w:ascii="Times New Roman" w:hAnsi="Times New Roman"/>
          <w:szCs w:val="28"/>
        </w:rPr>
        <w:t xml:space="preserve">điều chỉnh </w:t>
      </w:r>
      <w:r w:rsidRPr="00BC5D11">
        <w:rPr>
          <w:rFonts w:ascii="Times New Roman" w:hAnsi="Times New Roman"/>
          <w:szCs w:val="28"/>
        </w:rPr>
        <w:t>Quy hoạch phân khu bao gồm</w:t>
      </w:r>
      <w:r w:rsidR="002E4897" w:rsidRPr="00BC5D11">
        <w:rPr>
          <w:rFonts w:ascii="Times New Roman" w:hAnsi="Times New Roman"/>
          <w:szCs w:val="28"/>
        </w:rPr>
        <w:t xml:space="preserve"> nhóm nhà ở xây mới, hạ tầng kỹ thuật, kết nối giao thông với các tuyến đường xung quanh</w:t>
      </w:r>
      <w:r w:rsidRPr="00BC5D11">
        <w:rPr>
          <w:rFonts w:ascii="Times New Roman" w:hAnsi="Times New Roman"/>
          <w:szCs w:val="28"/>
        </w:rPr>
        <w:t>,…, đảm bảo đáp ứng các chỉ tiêu kinh tế kỹ thuật theo quy định. Trong đó, trọng tâm là:</w:t>
      </w:r>
    </w:p>
    <w:p w14:paraId="7BBB8E06" w14:textId="370158E0" w:rsidR="00DD34F0" w:rsidRPr="00B534F6" w:rsidRDefault="00092717" w:rsidP="006028B6">
      <w:pPr>
        <w:spacing w:before="120" w:after="120"/>
        <w:ind w:firstLine="567"/>
        <w:jc w:val="both"/>
        <w:rPr>
          <w:rFonts w:ascii="Times New Roman" w:hAnsi="Times New Roman"/>
          <w:szCs w:val="28"/>
        </w:rPr>
      </w:pPr>
      <w:r w:rsidRPr="00BC5D11">
        <w:rPr>
          <w:rFonts w:ascii="Times New Roman" w:hAnsi="Times New Roman"/>
          <w:szCs w:val="28"/>
        </w:rPr>
        <w:t xml:space="preserve">+ </w:t>
      </w:r>
      <w:r w:rsidR="00DD34F0" w:rsidRPr="00BC5D11">
        <w:rPr>
          <w:rFonts w:ascii="Times New Roman" w:hAnsi="Times New Roman"/>
          <w:szCs w:val="28"/>
        </w:rPr>
        <w:t xml:space="preserve">Hình thành khu dịch vụ thương mại, kết hợp khu dân cư đô thị mới đáp ứng nhu cầu mua sắm và không gian sống, làm việc tiện nghi cho người dân </w:t>
      </w:r>
      <w:r w:rsidR="00DD34F0" w:rsidRPr="00BC5D11">
        <w:rPr>
          <w:rFonts w:ascii="Times New Roman" w:hAnsi="Times New Roman"/>
          <w:szCs w:val="28"/>
          <w:shd w:val="clear" w:color="auto" w:fill="FFFFFF"/>
          <w:lang w:val="nl-NL"/>
        </w:rPr>
        <w:t>phía</w:t>
      </w:r>
      <w:r w:rsidR="00DD34F0" w:rsidRPr="00B534F6">
        <w:rPr>
          <w:rFonts w:ascii="Times New Roman" w:hAnsi="Times New Roman"/>
          <w:szCs w:val="28"/>
          <w:shd w:val="clear" w:color="auto" w:fill="FFFFFF"/>
          <w:lang w:val="nl-NL"/>
        </w:rPr>
        <w:t xml:space="preserve"> </w:t>
      </w:r>
      <w:r w:rsidR="00A57C84">
        <w:rPr>
          <w:rFonts w:ascii="Times New Roman" w:hAnsi="Times New Roman"/>
          <w:szCs w:val="28"/>
          <w:shd w:val="clear" w:color="auto" w:fill="FFFFFF"/>
          <w:lang w:val="nl-NL"/>
        </w:rPr>
        <w:t>Đông Bắc thành phố Sông Công</w:t>
      </w:r>
      <w:r w:rsidR="00DD34F0" w:rsidRPr="00B534F6">
        <w:rPr>
          <w:rFonts w:ascii="Times New Roman" w:hAnsi="Times New Roman"/>
          <w:szCs w:val="28"/>
          <w:shd w:val="clear" w:color="auto" w:fill="FFFFFF"/>
          <w:lang w:val="nl-NL"/>
        </w:rPr>
        <w:t>.</w:t>
      </w:r>
    </w:p>
    <w:p w14:paraId="6432AEF5" w14:textId="344BFA5E" w:rsidR="00545198" w:rsidRPr="00B534F6" w:rsidRDefault="00545198" w:rsidP="006028B6">
      <w:pPr>
        <w:spacing w:before="120" w:after="120"/>
        <w:ind w:firstLine="567"/>
        <w:jc w:val="both"/>
        <w:rPr>
          <w:rFonts w:ascii="Times New Roman" w:hAnsi="Times New Roman"/>
          <w:szCs w:val="28"/>
        </w:rPr>
      </w:pPr>
      <w:r w:rsidRPr="00B534F6">
        <w:rPr>
          <w:rFonts w:ascii="Times New Roman" w:hAnsi="Times New Roman"/>
          <w:szCs w:val="28"/>
        </w:rPr>
        <w:lastRenderedPageBreak/>
        <w:t xml:space="preserve">+ Khớp nối đồng bộ </w:t>
      </w:r>
      <w:r w:rsidR="002306CF" w:rsidRPr="00B534F6">
        <w:rPr>
          <w:rFonts w:ascii="Times New Roman" w:hAnsi="Times New Roman"/>
          <w:szCs w:val="28"/>
        </w:rPr>
        <w:t>với các dự đã được triển khai.</w:t>
      </w:r>
    </w:p>
    <w:p w14:paraId="7B387C0E" w14:textId="1B0B889D" w:rsidR="00D43BDF" w:rsidRPr="00B534F6" w:rsidRDefault="00D43BDF" w:rsidP="006028B6">
      <w:pPr>
        <w:tabs>
          <w:tab w:val="left" w:pos="720"/>
        </w:tabs>
        <w:spacing w:before="120"/>
        <w:ind w:firstLine="567"/>
        <w:jc w:val="both"/>
        <w:rPr>
          <w:rFonts w:ascii="Times New Roman" w:hAnsi="Times New Roman"/>
          <w:szCs w:val="28"/>
        </w:rPr>
      </w:pPr>
      <w:r w:rsidRPr="00B534F6">
        <w:rPr>
          <w:rFonts w:ascii="Times New Roman" w:hAnsi="Times New Roman"/>
          <w:szCs w:val="28"/>
        </w:rPr>
        <w:t>+</w:t>
      </w:r>
      <w:r w:rsidR="00DD34F0" w:rsidRPr="00B534F6">
        <w:rPr>
          <w:rFonts w:ascii="Times New Roman" w:hAnsi="Times New Roman"/>
          <w:szCs w:val="28"/>
        </w:rPr>
        <w:t xml:space="preserve"> </w:t>
      </w:r>
      <w:r w:rsidR="00390575" w:rsidRPr="00B534F6">
        <w:rPr>
          <w:rFonts w:ascii="Times New Roman" w:hAnsi="Times New Roman"/>
          <w:szCs w:val="28"/>
        </w:rPr>
        <w:t xml:space="preserve">Có </w:t>
      </w:r>
      <w:r w:rsidR="00390575" w:rsidRPr="00A57C84">
        <w:rPr>
          <w:rFonts w:ascii="Times New Roman" w:hAnsi="Times New Roman"/>
          <w:szCs w:val="28"/>
        </w:rPr>
        <w:t>phương án hạ ngầm hoặc di chuyển đường điện, hoàn trả kênh mương để không làm ảnh hưởng không gian cảnh quan, sinh hoạt sản xuất của người dân</w:t>
      </w:r>
      <w:r w:rsidR="007C3C0C" w:rsidRPr="00A57C84">
        <w:rPr>
          <w:rFonts w:ascii="Times New Roman" w:hAnsi="Times New Roman"/>
          <w:szCs w:val="28"/>
        </w:rPr>
        <w:t xml:space="preserve"> khu vực xung quanh</w:t>
      </w:r>
      <w:r w:rsidR="00390575" w:rsidRPr="00A57C84">
        <w:rPr>
          <w:rFonts w:ascii="Times New Roman" w:hAnsi="Times New Roman"/>
          <w:szCs w:val="28"/>
        </w:rPr>
        <w:t xml:space="preserve"> sau khi dự án triển khai</w:t>
      </w:r>
      <w:r w:rsidRPr="00A57C84">
        <w:rPr>
          <w:rFonts w:ascii="Times New Roman" w:hAnsi="Times New Roman"/>
          <w:szCs w:val="28"/>
        </w:rPr>
        <w:t>.</w:t>
      </w:r>
    </w:p>
    <w:p w14:paraId="0BEEAB02" w14:textId="254AF10A" w:rsidR="00885CAB" w:rsidRPr="00B534F6" w:rsidRDefault="008E52A6" w:rsidP="006028B6">
      <w:pPr>
        <w:pStyle w:val="BodyTextIndent"/>
        <w:numPr>
          <w:ilvl w:val="0"/>
          <w:numId w:val="1"/>
        </w:numPr>
        <w:tabs>
          <w:tab w:val="left" w:pos="720"/>
        </w:tabs>
        <w:spacing w:before="120"/>
        <w:ind w:left="0" w:firstLine="360"/>
        <w:jc w:val="both"/>
        <w:outlineLvl w:val="0"/>
        <w:rPr>
          <w:rFonts w:ascii="Times New Roman" w:hAnsi="Times New Roman"/>
          <w:b/>
          <w:szCs w:val="28"/>
          <w:lang w:val="en-US"/>
        </w:rPr>
      </w:pPr>
      <w:bookmarkStart w:id="56" w:name="_Toc175661719"/>
      <w:r w:rsidRPr="00B534F6">
        <w:rPr>
          <w:rFonts w:ascii="Times New Roman" w:hAnsi="Times New Roman"/>
          <w:b/>
          <w:szCs w:val="28"/>
          <w:lang w:val="en-US"/>
        </w:rPr>
        <w:t>CÁC CHỈ TIÊU KINH TẾ KỸ THUẬT CỦA ĐỒ ÁN</w:t>
      </w:r>
      <w:r w:rsidR="002C4A6B" w:rsidRPr="00B534F6">
        <w:rPr>
          <w:rFonts w:ascii="Times New Roman" w:hAnsi="Times New Roman"/>
          <w:b/>
          <w:szCs w:val="28"/>
          <w:lang w:val="en-US"/>
        </w:rPr>
        <w:t>.</w:t>
      </w:r>
      <w:bookmarkEnd w:id="56"/>
    </w:p>
    <w:p w14:paraId="6886D176" w14:textId="6E3F6C7E" w:rsidR="009E064B" w:rsidRPr="00B534F6" w:rsidRDefault="009E064B"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Các chỉ tiêu Kinh tế - kỹ thuật </w:t>
      </w:r>
      <w:r w:rsidRPr="00A57C84">
        <w:rPr>
          <w:rFonts w:ascii="Times New Roman" w:hAnsi="Times New Roman"/>
          <w:szCs w:val="28"/>
        </w:rPr>
        <w:t>của đồ án</w:t>
      </w:r>
      <w:bookmarkStart w:id="57" w:name="_Hlk160772472"/>
      <w:r w:rsidRPr="00A57C84">
        <w:rPr>
          <w:rFonts w:ascii="Times New Roman" w:hAnsi="Times New Roman"/>
          <w:szCs w:val="28"/>
        </w:rPr>
        <w:t xml:space="preserve"> đáp</w:t>
      </w:r>
      <w:r w:rsidRPr="00B534F6">
        <w:rPr>
          <w:rFonts w:ascii="Times New Roman" w:hAnsi="Times New Roman"/>
          <w:szCs w:val="28"/>
        </w:rPr>
        <w:t xml:space="preserve"> ứng các chỉ tiêu của đồ án</w:t>
      </w:r>
      <w:r w:rsidR="00343037">
        <w:rPr>
          <w:rFonts w:ascii="Times New Roman" w:hAnsi="Times New Roman"/>
          <w:szCs w:val="28"/>
        </w:rPr>
        <w:t xml:space="preserve"> điều chỉnh</w:t>
      </w:r>
      <w:r w:rsidR="00542431" w:rsidRPr="00B534F6">
        <w:rPr>
          <w:rFonts w:ascii="Times New Roman" w:hAnsi="Times New Roman"/>
          <w:szCs w:val="28"/>
        </w:rPr>
        <w:t xml:space="preserve"> Quy hoạch phân khu tỷ lệ 1/</w:t>
      </w:r>
      <w:r w:rsidR="00A57C84">
        <w:rPr>
          <w:rFonts w:ascii="Times New Roman" w:hAnsi="Times New Roman"/>
          <w:szCs w:val="28"/>
        </w:rPr>
        <w:t>2</w:t>
      </w:r>
      <w:r w:rsidR="00542431" w:rsidRPr="00B534F6">
        <w:rPr>
          <w:rFonts w:ascii="Times New Roman" w:hAnsi="Times New Roman"/>
          <w:szCs w:val="28"/>
        </w:rPr>
        <w:t xml:space="preserve">000 </w:t>
      </w:r>
      <w:r w:rsidR="00A57C84">
        <w:rPr>
          <w:rFonts w:ascii="Times New Roman" w:hAnsi="Times New Roman"/>
          <w:szCs w:val="28"/>
        </w:rPr>
        <w:t>phường Bách Quang, thành phố Sông Công</w:t>
      </w:r>
      <w:r w:rsidR="00542431" w:rsidRPr="00B534F6">
        <w:rPr>
          <w:rFonts w:ascii="Times New Roman" w:hAnsi="Times New Roman"/>
          <w:szCs w:val="28"/>
        </w:rPr>
        <w:t xml:space="preserve"> </w:t>
      </w:r>
      <w:r w:rsidRPr="00B534F6">
        <w:rPr>
          <w:rFonts w:ascii="Times New Roman" w:hAnsi="Times New Roman"/>
          <w:szCs w:val="28"/>
        </w:rPr>
        <w:t>đã được phê duyệt,</w:t>
      </w:r>
      <w:r w:rsidR="00542431" w:rsidRPr="00B534F6">
        <w:rPr>
          <w:rFonts w:ascii="Times New Roman" w:hAnsi="Times New Roman"/>
          <w:szCs w:val="28"/>
        </w:rPr>
        <w:t xml:space="preserve"> </w:t>
      </w:r>
      <w:r w:rsidRPr="00B534F6">
        <w:rPr>
          <w:rFonts w:ascii="Times New Roman" w:hAnsi="Times New Roman"/>
          <w:szCs w:val="28"/>
        </w:rPr>
        <w:t>các chỉ tiêu được quy định tại QCVN 01:2021/BXD và QCVN 07:20</w:t>
      </w:r>
      <w:r w:rsidR="000518B7">
        <w:rPr>
          <w:rFonts w:ascii="Times New Roman" w:hAnsi="Times New Roman"/>
          <w:szCs w:val="28"/>
        </w:rPr>
        <w:t>23</w:t>
      </w:r>
      <w:r w:rsidRPr="00B534F6">
        <w:rPr>
          <w:rFonts w:ascii="Times New Roman" w:hAnsi="Times New Roman"/>
          <w:szCs w:val="28"/>
        </w:rPr>
        <w:t>/BXD.</w:t>
      </w:r>
      <w:bookmarkEnd w:id="57"/>
    </w:p>
    <w:p w14:paraId="07A94F52" w14:textId="7D64A358" w:rsidR="00547B8C" w:rsidRDefault="009E064B" w:rsidP="006028B6">
      <w:pPr>
        <w:numPr>
          <w:ilvl w:val="0"/>
          <w:numId w:val="3"/>
        </w:numPr>
        <w:tabs>
          <w:tab w:val="left" w:pos="720"/>
        </w:tabs>
        <w:spacing w:before="120"/>
        <w:ind w:left="0" w:firstLine="547"/>
        <w:jc w:val="both"/>
        <w:rPr>
          <w:rFonts w:ascii="Times New Roman" w:hAnsi="Times New Roman"/>
          <w:szCs w:val="28"/>
        </w:rPr>
      </w:pPr>
      <w:r w:rsidRPr="00A57C84">
        <w:rPr>
          <w:rFonts w:ascii="Times New Roman" w:hAnsi="Times New Roman"/>
          <w:szCs w:val="28"/>
        </w:rPr>
        <w:t xml:space="preserve">Các chỉ tiêu về phát triển kinh tế xã hội, dân số, đất đai, hạ tầng kỹ thuật và môi trường sẽ được xác định chính xác trong quá trình nghiên cứu lập Quy hoạch chi tiết tỷ lệ 1/500 </w:t>
      </w:r>
      <w:r w:rsidRPr="00DD46EF">
        <w:rPr>
          <w:rFonts w:ascii="Times New Roman" w:hAnsi="Times New Roman"/>
          <w:szCs w:val="28"/>
        </w:rPr>
        <w:t xml:space="preserve">theo chỉ tiêu đô thị loại </w:t>
      </w:r>
      <w:r w:rsidR="00542431" w:rsidRPr="00DD46EF">
        <w:rPr>
          <w:rFonts w:ascii="Times New Roman" w:hAnsi="Times New Roman"/>
          <w:szCs w:val="28"/>
        </w:rPr>
        <w:t>II.</w:t>
      </w:r>
      <w:bookmarkStart w:id="58" w:name="_Toc126250515"/>
      <w:bookmarkStart w:id="59" w:name="_Toc130293031"/>
    </w:p>
    <w:p w14:paraId="38B1947D" w14:textId="06A501DD" w:rsidR="000518B7" w:rsidRPr="000518B7" w:rsidRDefault="000518B7" w:rsidP="000518B7">
      <w:pPr>
        <w:numPr>
          <w:ilvl w:val="0"/>
          <w:numId w:val="3"/>
        </w:numPr>
        <w:tabs>
          <w:tab w:val="left" w:pos="720"/>
        </w:tabs>
        <w:spacing w:before="120"/>
        <w:ind w:left="0" w:firstLine="547"/>
        <w:jc w:val="both"/>
        <w:rPr>
          <w:rFonts w:ascii="Times New Roman" w:hAnsi="Times New Roman"/>
          <w:szCs w:val="28"/>
        </w:rPr>
      </w:pPr>
      <w:r w:rsidRPr="000518B7">
        <w:rPr>
          <w:rFonts w:ascii="Times New Roman" w:hAnsi="Times New Roman"/>
          <w:szCs w:val="28"/>
        </w:rPr>
        <w:t>Cụ thể các chỉ tiêu kỹ thuật như sau:</w:t>
      </w:r>
    </w:p>
    <w:tbl>
      <w:tblPr>
        <w:tblW w:w="9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78"/>
        <w:gridCol w:w="1530"/>
        <w:gridCol w:w="507"/>
        <w:gridCol w:w="450"/>
        <w:gridCol w:w="869"/>
        <w:gridCol w:w="1343"/>
        <w:gridCol w:w="1245"/>
      </w:tblGrid>
      <w:tr w:rsidR="000518B7" w:rsidRPr="00FC06BF" w14:paraId="33C8D969" w14:textId="77777777" w:rsidTr="00F954E6">
        <w:trPr>
          <w:trHeight w:val="431"/>
          <w:tblHeader/>
          <w:jc w:val="center"/>
        </w:trPr>
        <w:tc>
          <w:tcPr>
            <w:tcW w:w="720" w:type="dxa"/>
            <w:shd w:val="clear" w:color="auto" w:fill="auto"/>
            <w:vAlign w:val="center"/>
            <w:hideMark/>
          </w:tcPr>
          <w:p w14:paraId="1BD5E2C7"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lang w:val="nl-NL"/>
              </w:rPr>
              <w:t>STT</w:t>
            </w:r>
          </w:p>
        </w:tc>
        <w:tc>
          <w:tcPr>
            <w:tcW w:w="2878" w:type="dxa"/>
            <w:shd w:val="clear" w:color="auto" w:fill="auto"/>
            <w:vAlign w:val="center"/>
            <w:hideMark/>
          </w:tcPr>
          <w:p w14:paraId="77699DAB"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lang w:val="nl-NL"/>
              </w:rPr>
              <w:t>Hạng mục</w:t>
            </w:r>
          </w:p>
        </w:tc>
        <w:tc>
          <w:tcPr>
            <w:tcW w:w="1530" w:type="dxa"/>
            <w:shd w:val="clear" w:color="auto" w:fill="auto"/>
            <w:vAlign w:val="center"/>
            <w:hideMark/>
          </w:tcPr>
          <w:p w14:paraId="29D29DDC"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lang w:val="nl-NL"/>
              </w:rPr>
              <w:t>Đơn vị tính</w:t>
            </w:r>
          </w:p>
        </w:tc>
        <w:tc>
          <w:tcPr>
            <w:tcW w:w="1826" w:type="dxa"/>
            <w:gridSpan w:val="3"/>
            <w:shd w:val="clear" w:color="auto" w:fill="auto"/>
            <w:vAlign w:val="center"/>
            <w:hideMark/>
          </w:tcPr>
          <w:p w14:paraId="0FFEDAC4"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lang w:val="nl-NL"/>
              </w:rPr>
              <w:t xml:space="preserve">Chỉ tiêu QHCT </w:t>
            </w:r>
          </w:p>
        </w:tc>
        <w:tc>
          <w:tcPr>
            <w:tcW w:w="1343" w:type="dxa"/>
            <w:shd w:val="clear" w:color="auto" w:fill="auto"/>
            <w:noWrap/>
            <w:vAlign w:val="center"/>
            <w:hideMark/>
          </w:tcPr>
          <w:p w14:paraId="3F1B3C83" w14:textId="77777777" w:rsidR="000518B7" w:rsidRPr="00FC06BF" w:rsidRDefault="000518B7" w:rsidP="00F954E6">
            <w:pPr>
              <w:jc w:val="center"/>
              <w:rPr>
                <w:rFonts w:ascii="Times New Roman" w:hAnsi="Times New Roman"/>
                <w:b/>
                <w:sz w:val="26"/>
              </w:rPr>
            </w:pPr>
            <w:r w:rsidRPr="00FC06BF">
              <w:rPr>
                <w:rFonts w:ascii="Times New Roman" w:hAnsi="Times New Roman"/>
                <w:b/>
                <w:sz w:val="26"/>
              </w:rPr>
              <w:t>Ghi chú</w:t>
            </w:r>
          </w:p>
        </w:tc>
        <w:tc>
          <w:tcPr>
            <w:tcW w:w="1245" w:type="dxa"/>
          </w:tcPr>
          <w:p w14:paraId="12ED46FB" w14:textId="77777777" w:rsidR="000518B7" w:rsidRPr="00FC06BF" w:rsidRDefault="000518B7" w:rsidP="00F954E6">
            <w:pPr>
              <w:jc w:val="center"/>
              <w:rPr>
                <w:rFonts w:ascii="Times New Roman" w:hAnsi="Times New Roman"/>
                <w:b/>
                <w:sz w:val="26"/>
              </w:rPr>
            </w:pPr>
          </w:p>
        </w:tc>
      </w:tr>
      <w:tr w:rsidR="000518B7" w:rsidRPr="00FC06BF" w14:paraId="7E2B3B1E" w14:textId="77777777" w:rsidTr="00F954E6">
        <w:trPr>
          <w:trHeight w:val="407"/>
          <w:jc w:val="center"/>
        </w:trPr>
        <w:tc>
          <w:tcPr>
            <w:tcW w:w="720" w:type="dxa"/>
            <w:shd w:val="clear" w:color="auto" w:fill="auto"/>
            <w:vAlign w:val="center"/>
            <w:hideMark/>
          </w:tcPr>
          <w:p w14:paraId="3B495CE6"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lang w:val="nl-NL"/>
              </w:rPr>
              <w:t>I</w:t>
            </w:r>
          </w:p>
        </w:tc>
        <w:tc>
          <w:tcPr>
            <w:tcW w:w="2878" w:type="dxa"/>
            <w:shd w:val="clear" w:color="auto" w:fill="auto"/>
            <w:vAlign w:val="center"/>
            <w:hideMark/>
          </w:tcPr>
          <w:p w14:paraId="087DAF89" w14:textId="77777777" w:rsidR="000518B7" w:rsidRPr="00FC06BF" w:rsidRDefault="000518B7" w:rsidP="00F954E6">
            <w:pPr>
              <w:rPr>
                <w:rFonts w:ascii="Times New Roman" w:hAnsi="Times New Roman"/>
                <w:b/>
                <w:bCs/>
                <w:sz w:val="26"/>
              </w:rPr>
            </w:pPr>
            <w:r w:rsidRPr="00FC06BF">
              <w:rPr>
                <w:rFonts w:ascii="Times New Roman" w:hAnsi="Times New Roman"/>
                <w:b/>
                <w:bCs/>
                <w:sz w:val="26"/>
                <w:lang w:val="nl-NL"/>
              </w:rPr>
              <w:t>Hạ tầng xã hội</w:t>
            </w:r>
          </w:p>
        </w:tc>
        <w:tc>
          <w:tcPr>
            <w:tcW w:w="1530" w:type="dxa"/>
            <w:shd w:val="clear" w:color="auto" w:fill="auto"/>
            <w:vAlign w:val="center"/>
            <w:hideMark/>
          </w:tcPr>
          <w:p w14:paraId="58C3D54A"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lang w:val="nl-NL"/>
              </w:rPr>
              <w:t> </w:t>
            </w:r>
          </w:p>
        </w:tc>
        <w:tc>
          <w:tcPr>
            <w:tcW w:w="507" w:type="dxa"/>
            <w:shd w:val="clear" w:color="auto" w:fill="auto"/>
            <w:vAlign w:val="center"/>
            <w:hideMark/>
          </w:tcPr>
          <w:p w14:paraId="6BDA4C66"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 </w:t>
            </w:r>
          </w:p>
        </w:tc>
        <w:tc>
          <w:tcPr>
            <w:tcW w:w="450" w:type="dxa"/>
            <w:shd w:val="clear" w:color="auto" w:fill="auto"/>
            <w:vAlign w:val="center"/>
            <w:hideMark/>
          </w:tcPr>
          <w:p w14:paraId="30B1E110"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 </w:t>
            </w:r>
          </w:p>
        </w:tc>
        <w:tc>
          <w:tcPr>
            <w:tcW w:w="869" w:type="dxa"/>
            <w:shd w:val="clear" w:color="auto" w:fill="auto"/>
            <w:vAlign w:val="center"/>
            <w:hideMark/>
          </w:tcPr>
          <w:p w14:paraId="3313EDF7"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lang w:val="nl-NL"/>
              </w:rPr>
              <w:t> </w:t>
            </w:r>
          </w:p>
        </w:tc>
        <w:tc>
          <w:tcPr>
            <w:tcW w:w="1343" w:type="dxa"/>
            <w:shd w:val="clear" w:color="auto" w:fill="auto"/>
            <w:noWrap/>
            <w:vAlign w:val="bottom"/>
            <w:hideMark/>
          </w:tcPr>
          <w:p w14:paraId="1E9CFDB1" w14:textId="77777777" w:rsidR="000518B7" w:rsidRPr="00FC06BF" w:rsidRDefault="000518B7" w:rsidP="00F954E6">
            <w:pPr>
              <w:rPr>
                <w:rFonts w:ascii="Times New Roman" w:hAnsi="Times New Roman"/>
                <w:sz w:val="26"/>
              </w:rPr>
            </w:pPr>
            <w:r w:rsidRPr="00FC06BF">
              <w:rPr>
                <w:rFonts w:ascii="Times New Roman" w:hAnsi="Times New Roman"/>
                <w:sz w:val="26"/>
              </w:rPr>
              <w:t> </w:t>
            </w:r>
          </w:p>
        </w:tc>
        <w:tc>
          <w:tcPr>
            <w:tcW w:w="1245" w:type="dxa"/>
          </w:tcPr>
          <w:p w14:paraId="07BD246E" w14:textId="77777777" w:rsidR="000518B7" w:rsidRPr="00FC06BF" w:rsidRDefault="000518B7" w:rsidP="00F954E6">
            <w:pPr>
              <w:rPr>
                <w:rFonts w:ascii="Times New Roman" w:hAnsi="Times New Roman"/>
                <w:sz w:val="26"/>
              </w:rPr>
            </w:pPr>
          </w:p>
        </w:tc>
      </w:tr>
      <w:tr w:rsidR="000518B7" w:rsidRPr="00FC06BF" w14:paraId="1A76B5B1" w14:textId="77777777" w:rsidTr="00F954E6">
        <w:trPr>
          <w:trHeight w:val="352"/>
          <w:jc w:val="center"/>
        </w:trPr>
        <w:tc>
          <w:tcPr>
            <w:tcW w:w="720" w:type="dxa"/>
            <w:shd w:val="clear" w:color="auto" w:fill="auto"/>
            <w:vAlign w:val="center"/>
            <w:hideMark/>
          </w:tcPr>
          <w:p w14:paraId="5B87DFB7"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1</w:t>
            </w:r>
          </w:p>
        </w:tc>
        <w:tc>
          <w:tcPr>
            <w:tcW w:w="2878" w:type="dxa"/>
            <w:shd w:val="clear" w:color="auto" w:fill="auto"/>
            <w:vAlign w:val="center"/>
            <w:hideMark/>
          </w:tcPr>
          <w:p w14:paraId="069E4607" w14:textId="77777777" w:rsidR="000518B7" w:rsidRPr="00FC06BF" w:rsidRDefault="000518B7" w:rsidP="00F954E6">
            <w:pPr>
              <w:rPr>
                <w:rFonts w:ascii="Times New Roman" w:hAnsi="Times New Roman"/>
                <w:b/>
                <w:bCs/>
                <w:sz w:val="26"/>
              </w:rPr>
            </w:pPr>
            <w:r w:rsidRPr="00FC06BF">
              <w:rPr>
                <w:rFonts w:ascii="Times New Roman" w:hAnsi="Times New Roman"/>
                <w:b/>
                <w:bCs/>
                <w:sz w:val="26"/>
              </w:rPr>
              <w:t>Đất cây xanh</w:t>
            </w:r>
          </w:p>
        </w:tc>
        <w:tc>
          <w:tcPr>
            <w:tcW w:w="1530" w:type="dxa"/>
            <w:shd w:val="clear" w:color="auto" w:fill="auto"/>
            <w:vAlign w:val="center"/>
            <w:hideMark/>
          </w:tcPr>
          <w:p w14:paraId="00F12628"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m</w:t>
            </w:r>
            <w:r w:rsidRPr="00FC06BF">
              <w:rPr>
                <w:rFonts w:ascii="Times New Roman" w:hAnsi="Times New Roman"/>
                <w:sz w:val="26"/>
                <w:vertAlign w:val="superscript"/>
                <w:lang w:val="nl-NL"/>
              </w:rPr>
              <w:t>2</w:t>
            </w:r>
            <w:r w:rsidRPr="00FC06BF">
              <w:rPr>
                <w:rFonts w:ascii="Times New Roman" w:hAnsi="Times New Roman"/>
                <w:sz w:val="26"/>
                <w:lang w:val="nl-NL"/>
              </w:rPr>
              <w:t>/người</w:t>
            </w:r>
            <w:r w:rsidRPr="00FC06BF">
              <w:rPr>
                <w:rFonts w:ascii="Times New Roman" w:hAnsi="Times New Roman"/>
                <w:sz w:val="26"/>
              </w:rPr>
              <w:t> </w:t>
            </w:r>
          </w:p>
        </w:tc>
        <w:tc>
          <w:tcPr>
            <w:tcW w:w="507" w:type="dxa"/>
            <w:shd w:val="clear" w:color="auto" w:fill="auto"/>
            <w:vAlign w:val="center"/>
            <w:hideMark/>
          </w:tcPr>
          <w:p w14:paraId="3E517511"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5604F148"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hideMark/>
          </w:tcPr>
          <w:p w14:paraId="16A92FE0"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2</w:t>
            </w:r>
          </w:p>
        </w:tc>
        <w:tc>
          <w:tcPr>
            <w:tcW w:w="1343" w:type="dxa"/>
            <w:shd w:val="clear" w:color="auto" w:fill="auto"/>
            <w:noWrap/>
            <w:vAlign w:val="center"/>
          </w:tcPr>
          <w:p w14:paraId="739E5A3F"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bottom w:val="single" w:sz="4" w:space="0" w:color="auto"/>
            </w:tcBorders>
          </w:tcPr>
          <w:p w14:paraId="1CF913BB"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Mục 2.2</w:t>
            </w:r>
          </w:p>
        </w:tc>
      </w:tr>
      <w:tr w:rsidR="000518B7" w:rsidRPr="00FC06BF" w14:paraId="53A940DA" w14:textId="77777777" w:rsidTr="00F954E6">
        <w:trPr>
          <w:trHeight w:val="327"/>
          <w:jc w:val="center"/>
        </w:trPr>
        <w:tc>
          <w:tcPr>
            <w:tcW w:w="720" w:type="dxa"/>
            <w:shd w:val="clear" w:color="auto" w:fill="auto"/>
            <w:vAlign w:val="center"/>
            <w:hideMark/>
          </w:tcPr>
          <w:p w14:paraId="57250916"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2</w:t>
            </w:r>
          </w:p>
        </w:tc>
        <w:tc>
          <w:tcPr>
            <w:tcW w:w="2878" w:type="dxa"/>
            <w:shd w:val="clear" w:color="auto" w:fill="auto"/>
            <w:vAlign w:val="center"/>
            <w:hideMark/>
          </w:tcPr>
          <w:p w14:paraId="42DA7D44" w14:textId="77777777" w:rsidR="000518B7" w:rsidRPr="00FC06BF" w:rsidRDefault="000518B7" w:rsidP="00F954E6">
            <w:pPr>
              <w:rPr>
                <w:rFonts w:ascii="Times New Roman" w:hAnsi="Times New Roman"/>
                <w:b/>
                <w:bCs/>
                <w:sz w:val="26"/>
              </w:rPr>
            </w:pPr>
            <w:r w:rsidRPr="00FC06BF">
              <w:rPr>
                <w:rFonts w:ascii="Times New Roman" w:hAnsi="Times New Roman"/>
                <w:b/>
                <w:bCs/>
                <w:sz w:val="26"/>
              </w:rPr>
              <w:t>Chỉ tiêu về công trình công cộng</w:t>
            </w:r>
          </w:p>
        </w:tc>
        <w:tc>
          <w:tcPr>
            <w:tcW w:w="1530" w:type="dxa"/>
            <w:shd w:val="clear" w:color="auto" w:fill="auto"/>
            <w:vAlign w:val="center"/>
            <w:hideMark/>
          </w:tcPr>
          <w:p w14:paraId="53045F3C"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 </w:t>
            </w:r>
          </w:p>
        </w:tc>
        <w:tc>
          <w:tcPr>
            <w:tcW w:w="507" w:type="dxa"/>
            <w:shd w:val="clear" w:color="auto" w:fill="auto"/>
            <w:vAlign w:val="center"/>
            <w:hideMark/>
          </w:tcPr>
          <w:p w14:paraId="69C67037"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 </w:t>
            </w:r>
          </w:p>
        </w:tc>
        <w:tc>
          <w:tcPr>
            <w:tcW w:w="450" w:type="dxa"/>
            <w:shd w:val="clear" w:color="auto" w:fill="auto"/>
            <w:vAlign w:val="center"/>
            <w:hideMark/>
          </w:tcPr>
          <w:p w14:paraId="7CCBCBA3"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 </w:t>
            </w:r>
          </w:p>
        </w:tc>
        <w:tc>
          <w:tcPr>
            <w:tcW w:w="869" w:type="dxa"/>
            <w:shd w:val="clear" w:color="auto" w:fill="auto"/>
            <w:vAlign w:val="center"/>
            <w:hideMark/>
          </w:tcPr>
          <w:p w14:paraId="31502E5E"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 </w:t>
            </w:r>
          </w:p>
        </w:tc>
        <w:tc>
          <w:tcPr>
            <w:tcW w:w="1343" w:type="dxa"/>
            <w:shd w:val="clear" w:color="auto" w:fill="auto"/>
            <w:noWrap/>
            <w:vAlign w:val="bottom"/>
          </w:tcPr>
          <w:p w14:paraId="6C0F9341" w14:textId="77777777" w:rsidR="000518B7" w:rsidRPr="00FC06BF" w:rsidRDefault="000518B7" w:rsidP="00F954E6">
            <w:pPr>
              <w:rPr>
                <w:rFonts w:ascii="Times New Roman" w:hAnsi="Times New Roman"/>
                <w:sz w:val="26"/>
              </w:rPr>
            </w:pPr>
          </w:p>
        </w:tc>
        <w:tc>
          <w:tcPr>
            <w:tcW w:w="1245" w:type="dxa"/>
          </w:tcPr>
          <w:p w14:paraId="2C910CEA" w14:textId="77777777" w:rsidR="000518B7" w:rsidRPr="00FC06BF" w:rsidRDefault="000518B7" w:rsidP="00F954E6">
            <w:pPr>
              <w:rPr>
                <w:rFonts w:ascii="Times New Roman" w:hAnsi="Times New Roman"/>
                <w:sz w:val="26"/>
              </w:rPr>
            </w:pPr>
          </w:p>
        </w:tc>
      </w:tr>
      <w:tr w:rsidR="000518B7" w:rsidRPr="00FC06BF" w14:paraId="5439DE99" w14:textId="77777777" w:rsidTr="00F954E6">
        <w:trPr>
          <w:trHeight w:val="345"/>
          <w:jc w:val="center"/>
        </w:trPr>
        <w:tc>
          <w:tcPr>
            <w:tcW w:w="720" w:type="dxa"/>
            <w:shd w:val="clear" w:color="auto" w:fill="auto"/>
            <w:vAlign w:val="center"/>
            <w:hideMark/>
          </w:tcPr>
          <w:p w14:paraId="1F29CEDA"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2.1</w:t>
            </w:r>
          </w:p>
        </w:tc>
        <w:tc>
          <w:tcPr>
            <w:tcW w:w="2878" w:type="dxa"/>
            <w:shd w:val="clear" w:color="auto" w:fill="auto"/>
            <w:hideMark/>
          </w:tcPr>
          <w:p w14:paraId="21F14B00" w14:textId="77777777" w:rsidR="000518B7" w:rsidRPr="00FC06BF" w:rsidRDefault="000518B7" w:rsidP="00F954E6">
            <w:pPr>
              <w:rPr>
                <w:rFonts w:ascii="Times New Roman" w:hAnsi="Times New Roman"/>
                <w:sz w:val="26"/>
              </w:rPr>
            </w:pPr>
            <w:r w:rsidRPr="00FC06BF">
              <w:rPr>
                <w:rFonts w:ascii="Times New Roman" w:hAnsi="Times New Roman"/>
                <w:sz w:val="26"/>
              </w:rPr>
              <w:t>Cơ sở y tế</w:t>
            </w:r>
          </w:p>
        </w:tc>
        <w:tc>
          <w:tcPr>
            <w:tcW w:w="1530" w:type="dxa"/>
            <w:shd w:val="clear" w:color="auto" w:fill="auto"/>
            <w:hideMark/>
          </w:tcPr>
          <w:p w14:paraId="40D7159E"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507" w:type="dxa"/>
            <w:shd w:val="clear" w:color="auto" w:fill="auto"/>
            <w:noWrap/>
            <w:vAlign w:val="bottom"/>
            <w:hideMark/>
          </w:tcPr>
          <w:p w14:paraId="16652757" w14:textId="77777777" w:rsidR="000518B7" w:rsidRPr="00FC06BF" w:rsidRDefault="000518B7" w:rsidP="00F954E6">
            <w:pP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41A2FF62"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869" w:type="dxa"/>
            <w:shd w:val="clear" w:color="auto" w:fill="auto"/>
            <w:vAlign w:val="center"/>
            <w:hideMark/>
          </w:tcPr>
          <w:p w14:paraId="252C3715"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1343" w:type="dxa"/>
            <w:shd w:val="clear" w:color="auto" w:fill="auto"/>
            <w:noWrap/>
            <w:vAlign w:val="bottom"/>
          </w:tcPr>
          <w:p w14:paraId="2C49EA5C" w14:textId="77777777" w:rsidR="000518B7" w:rsidRPr="00FC06BF" w:rsidRDefault="000518B7" w:rsidP="00F954E6">
            <w:pPr>
              <w:rPr>
                <w:rFonts w:ascii="Times New Roman" w:hAnsi="Times New Roman"/>
                <w:sz w:val="26"/>
              </w:rPr>
            </w:pPr>
          </w:p>
        </w:tc>
        <w:tc>
          <w:tcPr>
            <w:tcW w:w="1245" w:type="dxa"/>
          </w:tcPr>
          <w:p w14:paraId="2AB09B13" w14:textId="77777777" w:rsidR="000518B7" w:rsidRPr="00FC06BF" w:rsidRDefault="000518B7" w:rsidP="00F954E6">
            <w:pPr>
              <w:rPr>
                <w:rFonts w:ascii="Times New Roman" w:hAnsi="Times New Roman"/>
                <w:sz w:val="26"/>
              </w:rPr>
            </w:pPr>
          </w:p>
        </w:tc>
      </w:tr>
      <w:tr w:rsidR="000518B7" w:rsidRPr="00FC06BF" w14:paraId="40C2B3C2" w14:textId="77777777" w:rsidTr="00F954E6">
        <w:trPr>
          <w:trHeight w:val="330"/>
          <w:jc w:val="center"/>
        </w:trPr>
        <w:tc>
          <w:tcPr>
            <w:tcW w:w="720" w:type="dxa"/>
            <w:vMerge w:val="restart"/>
            <w:shd w:val="clear" w:color="auto" w:fill="auto"/>
            <w:vAlign w:val="center"/>
            <w:hideMark/>
          </w:tcPr>
          <w:p w14:paraId="4B1D8459"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2878" w:type="dxa"/>
            <w:vMerge w:val="restart"/>
            <w:shd w:val="clear" w:color="auto" w:fill="auto"/>
            <w:vAlign w:val="center"/>
            <w:hideMark/>
          </w:tcPr>
          <w:p w14:paraId="466B3255" w14:textId="77777777" w:rsidR="000518B7" w:rsidRPr="00FC06BF" w:rsidRDefault="000518B7" w:rsidP="00F954E6">
            <w:pPr>
              <w:rPr>
                <w:rFonts w:ascii="Times New Roman" w:hAnsi="Times New Roman"/>
                <w:sz w:val="26"/>
              </w:rPr>
            </w:pPr>
            <w:r w:rsidRPr="00FC06BF">
              <w:rPr>
                <w:rFonts w:ascii="Times New Roman" w:hAnsi="Times New Roman"/>
                <w:sz w:val="26"/>
                <w:lang w:val="nl-NL"/>
              </w:rPr>
              <w:t>Trạm y tế</w:t>
            </w:r>
          </w:p>
        </w:tc>
        <w:tc>
          <w:tcPr>
            <w:tcW w:w="1530" w:type="dxa"/>
            <w:shd w:val="clear" w:color="auto" w:fill="auto"/>
            <w:vAlign w:val="center"/>
            <w:hideMark/>
          </w:tcPr>
          <w:p w14:paraId="1976C537"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Công trình</w:t>
            </w:r>
          </w:p>
        </w:tc>
        <w:tc>
          <w:tcPr>
            <w:tcW w:w="507" w:type="dxa"/>
            <w:shd w:val="clear" w:color="auto" w:fill="auto"/>
            <w:vAlign w:val="center"/>
            <w:hideMark/>
          </w:tcPr>
          <w:p w14:paraId="7C789CC1"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3A2286C8"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869" w:type="dxa"/>
            <w:shd w:val="clear" w:color="auto" w:fill="auto"/>
            <w:vAlign w:val="center"/>
            <w:hideMark/>
          </w:tcPr>
          <w:p w14:paraId="59998B6F"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1</w:t>
            </w:r>
          </w:p>
        </w:tc>
        <w:tc>
          <w:tcPr>
            <w:tcW w:w="1343" w:type="dxa"/>
            <w:shd w:val="clear" w:color="auto" w:fill="auto"/>
            <w:noWrap/>
            <w:vAlign w:val="bottom"/>
          </w:tcPr>
          <w:p w14:paraId="728706ED" w14:textId="77777777" w:rsidR="000518B7" w:rsidRPr="00FC06BF" w:rsidRDefault="000518B7" w:rsidP="00F954E6">
            <w:pPr>
              <w:rPr>
                <w:rFonts w:ascii="Times New Roman" w:hAnsi="Times New Roman"/>
                <w:sz w:val="26"/>
              </w:rPr>
            </w:pPr>
          </w:p>
        </w:tc>
        <w:tc>
          <w:tcPr>
            <w:tcW w:w="1245" w:type="dxa"/>
          </w:tcPr>
          <w:p w14:paraId="412197A0" w14:textId="77777777" w:rsidR="000518B7" w:rsidRPr="00FC06BF" w:rsidRDefault="000518B7" w:rsidP="00F954E6">
            <w:pPr>
              <w:rPr>
                <w:rFonts w:ascii="Times New Roman" w:hAnsi="Times New Roman"/>
                <w:sz w:val="26"/>
              </w:rPr>
            </w:pPr>
          </w:p>
        </w:tc>
      </w:tr>
      <w:tr w:rsidR="000518B7" w:rsidRPr="00FC06BF" w14:paraId="1F792A1E" w14:textId="77777777" w:rsidTr="00F954E6">
        <w:trPr>
          <w:trHeight w:val="411"/>
          <w:jc w:val="center"/>
        </w:trPr>
        <w:tc>
          <w:tcPr>
            <w:tcW w:w="720" w:type="dxa"/>
            <w:vMerge/>
            <w:vAlign w:val="center"/>
            <w:hideMark/>
          </w:tcPr>
          <w:p w14:paraId="08770321" w14:textId="77777777" w:rsidR="000518B7" w:rsidRPr="00FC06BF" w:rsidRDefault="000518B7" w:rsidP="00F954E6">
            <w:pPr>
              <w:rPr>
                <w:rFonts w:ascii="Times New Roman" w:hAnsi="Times New Roman"/>
                <w:sz w:val="26"/>
              </w:rPr>
            </w:pPr>
          </w:p>
        </w:tc>
        <w:tc>
          <w:tcPr>
            <w:tcW w:w="2878" w:type="dxa"/>
            <w:vMerge/>
            <w:vAlign w:val="center"/>
            <w:hideMark/>
          </w:tcPr>
          <w:p w14:paraId="58BFC0CF" w14:textId="77777777" w:rsidR="000518B7" w:rsidRPr="00FC06BF" w:rsidRDefault="000518B7" w:rsidP="00F954E6">
            <w:pPr>
              <w:rPr>
                <w:rFonts w:ascii="Times New Roman" w:hAnsi="Times New Roman"/>
                <w:sz w:val="26"/>
              </w:rPr>
            </w:pPr>
          </w:p>
        </w:tc>
        <w:tc>
          <w:tcPr>
            <w:tcW w:w="1530" w:type="dxa"/>
            <w:shd w:val="clear" w:color="auto" w:fill="auto"/>
            <w:vAlign w:val="center"/>
            <w:hideMark/>
          </w:tcPr>
          <w:p w14:paraId="4F54AB67"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m</w:t>
            </w:r>
            <w:r w:rsidRPr="00FC06BF">
              <w:rPr>
                <w:rFonts w:ascii="Times New Roman" w:hAnsi="Times New Roman"/>
                <w:sz w:val="26"/>
                <w:vertAlign w:val="superscript"/>
                <w:lang w:val="nl-NL"/>
              </w:rPr>
              <w:t>2</w:t>
            </w:r>
            <w:r w:rsidRPr="00FC06BF">
              <w:rPr>
                <w:rFonts w:ascii="Times New Roman" w:hAnsi="Times New Roman"/>
                <w:sz w:val="26"/>
                <w:lang w:val="nl-NL"/>
              </w:rPr>
              <w:t>/công trình</w:t>
            </w:r>
          </w:p>
        </w:tc>
        <w:tc>
          <w:tcPr>
            <w:tcW w:w="507" w:type="dxa"/>
            <w:shd w:val="clear" w:color="auto" w:fill="auto"/>
            <w:vAlign w:val="center"/>
            <w:hideMark/>
          </w:tcPr>
          <w:p w14:paraId="7E405EF6"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06880DB0"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xml:space="preserve">≥ </w:t>
            </w:r>
          </w:p>
        </w:tc>
        <w:tc>
          <w:tcPr>
            <w:tcW w:w="869" w:type="dxa"/>
            <w:shd w:val="clear" w:color="auto" w:fill="auto"/>
            <w:vAlign w:val="center"/>
            <w:hideMark/>
          </w:tcPr>
          <w:p w14:paraId="2C81D867"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500</w:t>
            </w:r>
          </w:p>
        </w:tc>
        <w:tc>
          <w:tcPr>
            <w:tcW w:w="1343" w:type="dxa"/>
            <w:shd w:val="clear" w:color="auto" w:fill="auto"/>
            <w:vAlign w:val="center"/>
          </w:tcPr>
          <w:p w14:paraId="0C57BB7E"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Pr>
          <w:p w14:paraId="1CC07C9C"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Bảng 2.4</w:t>
            </w:r>
          </w:p>
        </w:tc>
      </w:tr>
      <w:tr w:rsidR="000518B7" w:rsidRPr="00FC06BF" w14:paraId="55131571" w14:textId="77777777" w:rsidTr="00F954E6">
        <w:trPr>
          <w:trHeight w:val="330"/>
          <w:jc w:val="center"/>
        </w:trPr>
        <w:tc>
          <w:tcPr>
            <w:tcW w:w="720" w:type="dxa"/>
            <w:shd w:val="clear" w:color="auto" w:fill="auto"/>
            <w:vAlign w:val="center"/>
            <w:hideMark/>
          </w:tcPr>
          <w:p w14:paraId="06517248"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2.2</w:t>
            </w:r>
          </w:p>
        </w:tc>
        <w:tc>
          <w:tcPr>
            <w:tcW w:w="2878" w:type="dxa"/>
            <w:shd w:val="clear" w:color="auto" w:fill="auto"/>
            <w:hideMark/>
          </w:tcPr>
          <w:p w14:paraId="7D99DC2A" w14:textId="77777777" w:rsidR="000518B7" w:rsidRPr="00FC06BF" w:rsidRDefault="000518B7" w:rsidP="00F954E6">
            <w:pPr>
              <w:rPr>
                <w:rFonts w:ascii="Times New Roman" w:hAnsi="Times New Roman"/>
                <w:sz w:val="26"/>
              </w:rPr>
            </w:pPr>
            <w:r w:rsidRPr="00FC06BF">
              <w:rPr>
                <w:rFonts w:ascii="Times New Roman" w:hAnsi="Times New Roman"/>
                <w:sz w:val="26"/>
              </w:rPr>
              <w:t>Cơ sở giáo dục</w:t>
            </w:r>
          </w:p>
        </w:tc>
        <w:tc>
          <w:tcPr>
            <w:tcW w:w="1530" w:type="dxa"/>
            <w:shd w:val="clear" w:color="auto" w:fill="auto"/>
            <w:hideMark/>
          </w:tcPr>
          <w:p w14:paraId="12A03750"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507" w:type="dxa"/>
            <w:shd w:val="clear" w:color="auto" w:fill="auto"/>
            <w:noWrap/>
            <w:vAlign w:val="bottom"/>
            <w:hideMark/>
          </w:tcPr>
          <w:p w14:paraId="2776BBE0" w14:textId="77777777" w:rsidR="000518B7" w:rsidRPr="00FC06BF" w:rsidRDefault="000518B7" w:rsidP="00F954E6">
            <w:pP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1112429D"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869" w:type="dxa"/>
            <w:shd w:val="clear" w:color="auto" w:fill="auto"/>
            <w:vAlign w:val="center"/>
            <w:hideMark/>
          </w:tcPr>
          <w:p w14:paraId="04924A65"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1343" w:type="dxa"/>
            <w:shd w:val="clear" w:color="auto" w:fill="auto"/>
            <w:noWrap/>
            <w:vAlign w:val="bottom"/>
          </w:tcPr>
          <w:p w14:paraId="7B3CB17F" w14:textId="77777777" w:rsidR="000518B7" w:rsidRPr="00FC06BF" w:rsidRDefault="000518B7" w:rsidP="00F954E6">
            <w:pPr>
              <w:rPr>
                <w:rFonts w:ascii="Times New Roman" w:hAnsi="Times New Roman"/>
                <w:sz w:val="26"/>
              </w:rPr>
            </w:pPr>
          </w:p>
        </w:tc>
        <w:tc>
          <w:tcPr>
            <w:tcW w:w="1245" w:type="dxa"/>
          </w:tcPr>
          <w:p w14:paraId="627246CD" w14:textId="77777777" w:rsidR="000518B7" w:rsidRPr="00FC06BF" w:rsidRDefault="000518B7" w:rsidP="00F954E6">
            <w:pPr>
              <w:rPr>
                <w:rFonts w:ascii="Times New Roman" w:hAnsi="Times New Roman"/>
                <w:sz w:val="26"/>
              </w:rPr>
            </w:pPr>
          </w:p>
        </w:tc>
      </w:tr>
      <w:tr w:rsidR="000518B7" w:rsidRPr="00FC06BF" w14:paraId="175A2A99" w14:textId="77777777" w:rsidTr="00F954E6">
        <w:trPr>
          <w:trHeight w:val="660"/>
          <w:jc w:val="center"/>
        </w:trPr>
        <w:tc>
          <w:tcPr>
            <w:tcW w:w="720" w:type="dxa"/>
            <w:vMerge w:val="restart"/>
            <w:shd w:val="clear" w:color="auto" w:fill="auto"/>
            <w:vAlign w:val="center"/>
            <w:hideMark/>
          </w:tcPr>
          <w:p w14:paraId="582A6A43"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w:t>
            </w:r>
          </w:p>
        </w:tc>
        <w:tc>
          <w:tcPr>
            <w:tcW w:w="2878" w:type="dxa"/>
            <w:vMerge w:val="restart"/>
            <w:shd w:val="clear" w:color="auto" w:fill="auto"/>
            <w:vAlign w:val="center"/>
            <w:hideMark/>
          </w:tcPr>
          <w:p w14:paraId="6E3B80DA" w14:textId="77777777" w:rsidR="000518B7" w:rsidRPr="00FC06BF" w:rsidRDefault="000518B7" w:rsidP="00F954E6">
            <w:pPr>
              <w:rPr>
                <w:rFonts w:ascii="Times New Roman" w:hAnsi="Times New Roman"/>
                <w:sz w:val="26"/>
              </w:rPr>
            </w:pPr>
            <w:r w:rsidRPr="00FC06BF">
              <w:rPr>
                <w:rFonts w:ascii="Times New Roman" w:hAnsi="Times New Roman"/>
                <w:sz w:val="26"/>
                <w:lang w:val="nl-NL"/>
              </w:rPr>
              <w:t>Trường trung học cơ sở</w:t>
            </w:r>
          </w:p>
        </w:tc>
        <w:tc>
          <w:tcPr>
            <w:tcW w:w="1530" w:type="dxa"/>
            <w:shd w:val="clear" w:color="auto" w:fill="auto"/>
            <w:vAlign w:val="center"/>
            <w:hideMark/>
          </w:tcPr>
          <w:p w14:paraId="7BCB1657"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Cháu/1000 người</w:t>
            </w:r>
          </w:p>
        </w:tc>
        <w:tc>
          <w:tcPr>
            <w:tcW w:w="507" w:type="dxa"/>
            <w:shd w:val="clear" w:color="auto" w:fill="auto"/>
            <w:vAlign w:val="center"/>
            <w:hideMark/>
          </w:tcPr>
          <w:p w14:paraId="3924FE38"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5B397280"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hideMark/>
          </w:tcPr>
          <w:p w14:paraId="45EA6F44"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55</w:t>
            </w:r>
          </w:p>
        </w:tc>
        <w:tc>
          <w:tcPr>
            <w:tcW w:w="1343" w:type="dxa"/>
            <w:vMerge w:val="restart"/>
            <w:shd w:val="clear" w:color="auto" w:fill="auto"/>
            <w:vAlign w:val="center"/>
          </w:tcPr>
          <w:p w14:paraId="4DBB6A94"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vMerge w:val="restart"/>
          </w:tcPr>
          <w:p w14:paraId="29F498AB" w14:textId="77777777" w:rsidR="000518B7" w:rsidRPr="00FC06BF" w:rsidRDefault="000518B7" w:rsidP="00F954E6">
            <w:pPr>
              <w:jc w:val="center"/>
              <w:rPr>
                <w:rFonts w:ascii="Times New Roman" w:hAnsi="Times New Roman"/>
                <w:sz w:val="26"/>
              </w:rPr>
            </w:pPr>
          </w:p>
          <w:p w14:paraId="279196FD"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Bảng 2.4</w:t>
            </w:r>
          </w:p>
        </w:tc>
      </w:tr>
      <w:tr w:rsidR="000518B7" w:rsidRPr="00FC06BF" w14:paraId="13FA15B1" w14:textId="77777777" w:rsidTr="00F954E6">
        <w:trPr>
          <w:trHeight w:val="390"/>
          <w:jc w:val="center"/>
        </w:trPr>
        <w:tc>
          <w:tcPr>
            <w:tcW w:w="720" w:type="dxa"/>
            <w:vMerge/>
            <w:vAlign w:val="center"/>
            <w:hideMark/>
          </w:tcPr>
          <w:p w14:paraId="7920FC61" w14:textId="77777777" w:rsidR="000518B7" w:rsidRPr="00FC06BF" w:rsidRDefault="000518B7" w:rsidP="00F954E6">
            <w:pPr>
              <w:rPr>
                <w:rFonts w:ascii="Times New Roman" w:hAnsi="Times New Roman"/>
                <w:sz w:val="26"/>
              </w:rPr>
            </w:pPr>
          </w:p>
        </w:tc>
        <w:tc>
          <w:tcPr>
            <w:tcW w:w="2878" w:type="dxa"/>
            <w:vMerge/>
            <w:vAlign w:val="center"/>
            <w:hideMark/>
          </w:tcPr>
          <w:p w14:paraId="017F1C6A" w14:textId="77777777" w:rsidR="000518B7" w:rsidRPr="00FC06BF" w:rsidRDefault="000518B7" w:rsidP="00F954E6">
            <w:pPr>
              <w:rPr>
                <w:rFonts w:ascii="Times New Roman" w:hAnsi="Times New Roman"/>
                <w:sz w:val="26"/>
              </w:rPr>
            </w:pPr>
          </w:p>
        </w:tc>
        <w:tc>
          <w:tcPr>
            <w:tcW w:w="1530" w:type="dxa"/>
            <w:shd w:val="clear" w:color="auto" w:fill="auto"/>
            <w:vAlign w:val="center"/>
            <w:hideMark/>
          </w:tcPr>
          <w:p w14:paraId="0471B5B3"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m</w:t>
            </w:r>
            <w:r w:rsidRPr="00FC06BF">
              <w:rPr>
                <w:rFonts w:ascii="Times New Roman" w:hAnsi="Times New Roman"/>
                <w:sz w:val="26"/>
                <w:vertAlign w:val="superscript"/>
                <w:lang w:val="nl-NL"/>
              </w:rPr>
              <w:t>2</w:t>
            </w:r>
            <w:r w:rsidRPr="00FC06BF">
              <w:rPr>
                <w:rFonts w:ascii="Times New Roman" w:hAnsi="Times New Roman"/>
                <w:sz w:val="26"/>
                <w:lang w:val="nl-NL"/>
              </w:rPr>
              <w:t>/cháu</w:t>
            </w:r>
          </w:p>
        </w:tc>
        <w:tc>
          <w:tcPr>
            <w:tcW w:w="507" w:type="dxa"/>
            <w:shd w:val="clear" w:color="auto" w:fill="auto"/>
            <w:vAlign w:val="center"/>
            <w:hideMark/>
          </w:tcPr>
          <w:p w14:paraId="1954476F"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51451D29"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hideMark/>
          </w:tcPr>
          <w:p w14:paraId="637C926D"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10</w:t>
            </w:r>
          </w:p>
        </w:tc>
        <w:tc>
          <w:tcPr>
            <w:tcW w:w="1343" w:type="dxa"/>
            <w:vMerge/>
            <w:shd w:val="clear" w:color="auto" w:fill="auto"/>
            <w:noWrap/>
            <w:vAlign w:val="bottom"/>
          </w:tcPr>
          <w:p w14:paraId="3D0A5E87" w14:textId="77777777" w:rsidR="000518B7" w:rsidRPr="00FC06BF" w:rsidRDefault="000518B7" w:rsidP="00F954E6">
            <w:pPr>
              <w:rPr>
                <w:rFonts w:ascii="Times New Roman" w:hAnsi="Times New Roman"/>
                <w:sz w:val="26"/>
              </w:rPr>
            </w:pPr>
          </w:p>
        </w:tc>
        <w:tc>
          <w:tcPr>
            <w:tcW w:w="1245" w:type="dxa"/>
            <w:vMerge/>
          </w:tcPr>
          <w:p w14:paraId="51D92F58" w14:textId="77777777" w:rsidR="000518B7" w:rsidRPr="00FC06BF" w:rsidRDefault="000518B7" w:rsidP="00F954E6">
            <w:pPr>
              <w:rPr>
                <w:rFonts w:ascii="Times New Roman" w:hAnsi="Times New Roman"/>
                <w:sz w:val="26"/>
              </w:rPr>
            </w:pPr>
          </w:p>
        </w:tc>
      </w:tr>
      <w:tr w:rsidR="000518B7" w:rsidRPr="00FC06BF" w14:paraId="1590AABF" w14:textId="77777777" w:rsidTr="00F954E6">
        <w:trPr>
          <w:trHeight w:val="660"/>
          <w:jc w:val="center"/>
        </w:trPr>
        <w:tc>
          <w:tcPr>
            <w:tcW w:w="720" w:type="dxa"/>
            <w:vMerge w:val="restart"/>
            <w:shd w:val="clear" w:color="auto" w:fill="auto"/>
            <w:vAlign w:val="center"/>
            <w:hideMark/>
          </w:tcPr>
          <w:p w14:paraId="7C1EEF27"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w:t>
            </w:r>
          </w:p>
        </w:tc>
        <w:tc>
          <w:tcPr>
            <w:tcW w:w="2878" w:type="dxa"/>
            <w:vMerge w:val="restart"/>
            <w:shd w:val="clear" w:color="auto" w:fill="auto"/>
            <w:vAlign w:val="center"/>
            <w:hideMark/>
          </w:tcPr>
          <w:p w14:paraId="49C9B2CA" w14:textId="77777777" w:rsidR="000518B7" w:rsidRPr="00FC06BF" w:rsidRDefault="000518B7" w:rsidP="00F954E6">
            <w:pPr>
              <w:rPr>
                <w:rFonts w:ascii="Times New Roman" w:hAnsi="Times New Roman"/>
                <w:sz w:val="26"/>
              </w:rPr>
            </w:pPr>
            <w:r w:rsidRPr="00FC06BF">
              <w:rPr>
                <w:rFonts w:ascii="Times New Roman" w:hAnsi="Times New Roman"/>
                <w:sz w:val="26"/>
                <w:lang w:val="nl-NL"/>
              </w:rPr>
              <w:t>Trường tiểu học</w:t>
            </w:r>
          </w:p>
        </w:tc>
        <w:tc>
          <w:tcPr>
            <w:tcW w:w="1530" w:type="dxa"/>
            <w:shd w:val="clear" w:color="auto" w:fill="auto"/>
            <w:vAlign w:val="center"/>
            <w:hideMark/>
          </w:tcPr>
          <w:p w14:paraId="59DCC087"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Cháu/1000 người</w:t>
            </w:r>
          </w:p>
        </w:tc>
        <w:tc>
          <w:tcPr>
            <w:tcW w:w="507" w:type="dxa"/>
            <w:shd w:val="clear" w:color="auto" w:fill="auto"/>
            <w:vAlign w:val="center"/>
            <w:hideMark/>
          </w:tcPr>
          <w:p w14:paraId="04D2F062"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2B5CA450"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hideMark/>
          </w:tcPr>
          <w:p w14:paraId="1C185A32"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65</w:t>
            </w:r>
          </w:p>
        </w:tc>
        <w:tc>
          <w:tcPr>
            <w:tcW w:w="1343" w:type="dxa"/>
            <w:vMerge w:val="restart"/>
            <w:shd w:val="clear" w:color="auto" w:fill="auto"/>
            <w:vAlign w:val="center"/>
          </w:tcPr>
          <w:p w14:paraId="6D48EE6D"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vMerge w:val="restart"/>
          </w:tcPr>
          <w:p w14:paraId="21EFC9A1" w14:textId="77777777" w:rsidR="000518B7" w:rsidRPr="00FC06BF" w:rsidRDefault="000518B7" w:rsidP="00F954E6">
            <w:pPr>
              <w:jc w:val="center"/>
              <w:rPr>
                <w:rFonts w:ascii="Times New Roman" w:hAnsi="Times New Roman"/>
                <w:sz w:val="26"/>
              </w:rPr>
            </w:pPr>
          </w:p>
          <w:p w14:paraId="0716ED0C"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Bảng 2.4</w:t>
            </w:r>
          </w:p>
        </w:tc>
      </w:tr>
      <w:tr w:rsidR="000518B7" w:rsidRPr="00FC06BF" w14:paraId="625DEACB" w14:textId="77777777" w:rsidTr="00F954E6">
        <w:trPr>
          <w:trHeight w:val="390"/>
          <w:jc w:val="center"/>
        </w:trPr>
        <w:tc>
          <w:tcPr>
            <w:tcW w:w="720" w:type="dxa"/>
            <w:vMerge/>
            <w:vAlign w:val="center"/>
            <w:hideMark/>
          </w:tcPr>
          <w:p w14:paraId="69F31C81" w14:textId="77777777" w:rsidR="000518B7" w:rsidRPr="00FC06BF" w:rsidRDefault="000518B7" w:rsidP="00F954E6">
            <w:pPr>
              <w:rPr>
                <w:rFonts w:ascii="Times New Roman" w:hAnsi="Times New Roman"/>
                <w:sz w:val="26"/>
              </w:rPr>
            </w:pPr>
          </w:p>
        </w:tc>
        <w:tc>
          <w:tcPr>
            <w:tcW w:w="2878" w:type="dxa"/>
            <w:vMerge/>
            <w:vAlign w:val="center"/>
            <w:hideMark/>
          </w:tcPr>
          <w:p w14:paraId="2E9966C4" w14:textId="77777777" w:rsidR="000518B7" w:rsidRPr="00FC06BF" w:rsidRDefault="000518B7" w:rsidP="00F954E6">
            <w:pPr>
              <w:rPr>
                <w:rFonts w:ascii="Times New Roman" w:hAnsi="Times New Roman"/>
                <w:sz w:val="26"/>
              </w:rPr>
            </w:pPr>
          </w:p>
        </w:tc>
        <w:tc>
          <w:tcPr>
            <w:tcW w:w="1530" w:type="dxa"/>
            <w:shd w:val="clear" w:color="auto" w:fill="auto"/>
            <w:vAlign w:val="center"/>
            <w:hideMark/>
          </w:tcPr>
          <w:p w14:paraId="4E08483E"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m</w:t>
            </w:r>
            <w:r w:rsidRPr="00FC06BF">
              <w:rPr>
                <w:rFonts w:ascii="Times New Roman" w:hAnsi="Times New Roman"/>
                <w:sz w:val="26"/>
                <w:vertAlign w:val="superscript"/>
                <w:lang w:val="nl-NL"/>
              </w:rPr>
              <w:t>2</w:t>
            </w:r>
            <w:r w:rsidRPr="00FC06BF">
              <w:rPr>
                <w:rFonts w:ascii="Times New Roman" w:hAnsi="Times New Roman"/>
                <w:sz w:val="26"/>
                <w:lang w:val="nl-NL"/>
              </w:rPr>
              <w:t>/cháu</w:t>
            </w:r>
          </w:p>
        </w:tc>
        <w:tc>
          <w:tcPr>
            <w:tcW w:w="507" w:type="dxa"/>
            <w:shd w:val="clear" w:color="auto" w:fill="auto"/>
            <w:vAlign w:val="center"/>
            <w:hideMark/>
          </w:tcPr>
          <w:p w14:paraId="2EC8409A"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536311C3"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hideMark/>
          </w:tcPr>
          <w:p w14:paraId="1AAD3A10"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10</w:t>
            </w:r>
          </w:p>
        </w:tc>
        <w:tc>
          <w:tcPr>
            <w:tcW w:w="1343" w:type="dxa"/>
            <w:vMerge/>
            <w:shd w:val="clear" w:color="auto" w:fill="auto"/>
            <w:noWrap/>
            <w:vAlign w:val="bottom"/>
          </w:tcPr>
          <w:p w14:paraId="02993196" w14:textId="77777777" w:rsidR="000518B7" w:rsidRPr="00FC06BF" w:rsidRDefault="000518B7" w:rsidP="00F954E6">
            <w:pPr>
              <w:rPr>
                <w:rFonts w:ascii="Times New Roman" w:hAnsi="Times New Roman"/>
                <w:sz w:val="26"/>
              </w:rPr>
            </w:pPr>
          </w:p>
        </w:tc>
        <w:tc>
          <w:tcPr>
            <w:tcW w:w="1245" w:type="dxa"/>
            <w:vMerge/>
          </w:tcPr>
          <w:p w14:paraId="4A0FFCB1" w14:textId="77777777" w:rsidR="000518B7" w:rsidRPr="00FC06BF" w:rsidRDefault="000518B7" w:rsidP="00F954E6">
            <w:pPr>
              <w:rPr>
                <w:rFonts w:ascii="Times New Roman" w:hAnsi="Times New Roman"/>
                <w:sz w:val="26"/>
              </w:rPr>
            </w:pPr>
          </w:p>
        </w:tc>
      </w:tr>
      <w:tr w:rsidR="000518B7" w:rsidRPr="00FC06BF" w14:paraId="0CA94572" w14:textId="77777777" w:rsidTr="00F954E6">
        <w:trPr>
          <w:trHeight w:val="390"/>
          <w:jc w:val="center"/>
        </w:trPr>
        <w:tc>
          <w:tcPr>
            <w:tcW w:w="720" w:type="dxa"/>
            <w:vMerge w:val="restart"/>
            <w:vAlign w:val="center"/>
          </w:tcPr>
          <w:p w14:paraId="48054C15"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w:t>
            </w:r>
          </w:p>
        </w:tc>
        <w:tc>
          <w:tcPr>
            <w:tcW w:w="2878" w:type="dxa"/>
            <w:vMerge w:val="restart"/>
            <w:vAlign w:val="center"/>
          </w:tcPr>
          <w:p w14:paraId="0E448F68" w14:textId="77777777" w:rsidR="000518B7" w:rsidRPr="00FC06BF" w:rsidRDefault="000518B7" w:rsidP="00F954E6">
            <w:pPr>
              <w:rPr>
                <w:rFonts w:ascii="Times New Roman" w:hAnsi="Times New Roman"/>
                <w:sz w:val="26"/>
              </w:rPr>
            </w:pPr>
            <w:r w:rsidRPr="00FC06BF">
              <w:rPr>
                <w:rFonts w:ascii="Times New Roman" w:hAnsi="Times New Roman"/>
                <w:sz w:val="26"/>
                <w:lang w:val="nl-NL"/>
              </w:rPr>
              <w:t>Trường mầm non</w:t>
            </w:r>
          </w:p>
        </w:tc>
        <w:tc>
          <w:tcPr>
            <w:tcW w:w="1530" w:type="dxa"/>
            <w:shd w:val="clear" w:color="auto" w:fill="auto"/>
            <w:vAlign w:val="center"/>
          </w:tcPr>
          <w:p w14:paraId="773E5116"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Cháu/1000 người</w:t>
            </w:r>
          </w:p>
        </w:tc>
        <w:tc>
          <w:tcPr>
            <w:tcW w:w="507" w:type="dxa"/>
            <w:shd w:val="clear" w:color="auto" w:fill="auto"/>
            <w:vAlign w:val="center"/>
          </w:tcPr>
          <w:p w14:paraId="2CB99DB3" w14:textId="77777777" w:rsidR="000518B7" w:rsidRPr="00FC06BF" w:rsidRDefault="000518B7" w:rsidP="00F954E6">
            <w:pPr>
              <w:jc w:val="center"/>
              <w:rPr>
                <w:rFonts w:ascii="Times New Roman" w:hAnsi="Times New Roman"/>
                <w:sz w:val="26"/>
              </w:rPr>
            </w:pPr>
          </w:p>
        </w:tc>
        <w:tc>
          <w:tcPr>
            <w:tcW w:w="450" w:type="dxa"/>
            <w:shd w:val="clear" w:color="auto" w:fill="auto"/>
            <w:vAlign w:val="center"/>
          </w:tcPr>
          <w:p w14:paraId="67E3944C"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tcPr>
          <w:p w14:paraId="20BD1143"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50</w:t>
            </w:r>
          </w:p>
        </w:tc>
        <w:tc>
          <w:tcPr>
            <w:tcW w:w="1343" w:type="dxa"/>
            <w:vMerge w:val="restart"/>
            <w:shd w:val="clear" w:color="auto" w:fill="auto"/>
            <w:noWrap/>
            <w:vAlign w:val="center"/>
          </w:tcPr>
          <w:p w14:paraId="104BEF2A"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vMerge w:val="restart"/>
          </w:tcPr>
          <w:p w14:paraId="4C22DE19" w14:textId="77777777" w:rsidR="000518B7" w:rsidRPr="00FC06BF" w:rsidRDefault="000518B7" w:rsidP="00F954E6">
            <w:pPr>
              <w:jc w:val="center"/>
              <w:rPr>
                <w:rFonts w:ascii="Times New Roman" w:hAnsi="Times New Roman"/>
                <w:sz w:val="26"/>
              </w:rPr>
            </w:pPr>
          </w:p>
          <w:p w14:paraId="70AF35A1"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Bảng 2.4</w:t>
            </w:r>
          </w:p>
        </w:tc>
      </w:tr>
      <w:tr w:rsidR="000518B7" w:rsidRPr="00FC06BF" w14:paraId="3138CC78" w14:textId="77777777" w:rsidTr="00F954E6">
        <w:trPr>
          <w:trHeight w:val="390"/>
          <w:jc w:val="center"/>
        </w:trPr>
        <w:tc>
          <w:tcPr>
            <w:tcW w:w="720" w:type="dxa"/>
            <w:vMerge/>
            <w:vAlign w:val="center"/>
          </w:tcPr>
          <w:p w14:paraId="54D9E5E1" w14:textId="77777777" w:rsidR="000518B7" w:rsidRPr="00FC06BF" w:rsidRDefault="000518B7" w:rsidP="00F954E6">
            <w:pPr>
              <w:rPr>
                <w:rFonts w:ascii="Times New Roman" w:hAnsi="Times New Roman"/>
                <w:sz w:val="26"/>
              </w:rPr>
            </w:pPr>
          </w:p>
        </w:tc>
        <w:tc>
          <w:tcPr>
            <w:tcW w:w="2878" w:type="dxa"/>
            <w:vMerge/>
            <w:vAlign w:val="center"/>
          </w:tcPr>
          <w:p w14:paraId="4654BCCF" w14:textId="77777777" w:rsidR="000518B7" w:rsidRPr="00FC06BF" w:rsidRDefault="000518B7" w:rsidP="00F954E6">
            <w:pPr>
              <w:rPr>
                <w:rFonts w:ascii="Times New Roman" w:hAnsi="Times New Roman"/>
                <w:sz w:val="26"/>
              </w:rPr>
            </w:pPr>
          </w:p>
        </w:tc>
        <w:tc>
          <w:tcPr>
            <w:tcW w:w="1530" w:type="dxa"/>
            <w:shd w:val="clear" w:color="auto" w:fill="auto"/>
            <w:vAlign w:val="center"/>
          </w:tcPr>
          <w:p w14:paraId="3BDC2365"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m</w:t>
            </w:r>
            <w:r w:rsidRPr="00FC06BF">
              <w:rPr>
                <w:rFonts w:ascii="Times New Roman" w:hAnsi="Times New Roman"/>
                <w:sz w:val="26"/>
                <w:vertAlign w:val="superscript"/>
                <w:lang w:val="nl-NL"/>
              </w:rPr>
              <w:t>2</w:t>
            </w:r>
            <w:r w:rsidRPr="00FC06BF">
              <w:rPr>
                <w:rFonts w:ascii="Times New Roman" w:hAnsi="Times New Roman"/>
                <w:sz w:val="26"/>
                <w:lang w:val="nl-NL"/>
              </w:rPr>
              <w:t>/cháu</w:t>
            </w:r>
          </w:p>
        </w:tc>
        <w:tc>
          <w:tcPr>
            <w:tcW w:w="507" w:type="dxa"/>
            <w:shd w:val="clear" w:color="auto" w:fill="auto"/>
            <w:vAlign w:val="center"/>
          </w:tcPr>
          <w:p w14:paraId="0746BD80" w14:textId="77777777" w:rsidR="000518B7" w:rsidRPr="00FC06BF" w:rsidRDefault="000518B7" w:rsidP="00F954E6">
            <w:pPr>
              <w:jc w:val="center"/>
              <w:rPr>
                <w:rFonts w:ascii="Times New Roman" w:hAnsi="Times New Roman"/>
                <w:sz w:val="26"/>
              </w:rPr>
            </w:pPr>
          </w:p>
        </w:tc>
        <w:tc>
          <w:tcPr>
            <w:tcW w:w="450" w:type="dxa"/>
            <w:shd w:val="clear" w:color="auto" w:fill="auto"/>
            <w:vAlign w:val="center"/>
          </w:tcPr>
          <w:p w14:paraId="3FE088E1"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tcPr>
          <w:p w14:paraId="23EFEE1E"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12</w:t>
            </w:r>
          </w:p>
        </w:tc>
        <w:tc>
          <w:tcPr>
            <w:tcW w:w="1343" w:type="dxa"/>
            <w:vMerge/>
            <w:shd w:val="clear" w:color="auto" w:fill="auto"/>
            <w:noWrap/>
            <w:vAlign w:val="bottom"/>
          </w:tcPr>
          <w:p w14:paraId="468EA839" w14:textId="77777777" w:rsidR="000518B7" w:rsidRPr="00FC06BF" w:rsidRDefault="000518B7" w:rsidP="00F954E6">
            <w:pPr>
              <w:rPr>
                <w:rFonts w:ascii="Times New Roman" w:hAnsi="Times New Roman"/>
                <w:sz w:val="26"/>
              </w:rPr>
            </w:pPr>
          </w:p>
        </w:tc>
        <w:tc>
          <w:tcPr>
            <w:tcW w:w="1245" w:type="dxa"/>
            <w:vMerge/>
          </w:tcPr>
          <w:p w14:paraId="69D87CCE" w14:textId="77777777" w:rsidR="000518B7" w:rsidRPr="00FC06BF" w:rsidRDefault="000518B7" w:rsidP="00F954E6">
            <w:pPr>
              <w:rPr>
                <w:rFonts w:ascii="Times New Roman" w:hAnsi="Times New Roman"/>
                <w:sz w:val="26"/>
              </w:rPr>
            </w:pPr>
          </w:p>
        </w:tc>
      </w:tr>
      <w:tr w:rsidR="000518B7" w:rsidRPr="00FC06BF" w14:paraId="75783705" w14:textId="77777777" w:rsidTr="00F954E6">
        <w:trPr>
          <w:trHeight w:val="330"/>
          <w:jc w:val="center"/>
        </w:trPr>
        <w:tc>
          <w:tcPr>
            <w:tcW w:w="720" w:type="dxa"/>
            <w:shd w:val="clear" w:color="auto" w:fill="auto"/>
            <w:vAlign w:val="center"/>
            <w:hideMark/>
          </w:tcPr>
          <w:p w14:paraId="6B08E511"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2.3</w:t>
            </w:r>
          </w:p>
        </w:tc>
        <w:tc>
          <w:tcPr>
            <w:tcW w:w="2878" w:type="dxa"/>
            <w:shd w:val="clear" w:color="auto" w:fill="auto"/>
            <w:vAlign w:val="center"/>
            <w:hideMark/>
          </w:tcPr>
          <w:p w14:paraId="4F48B656" w14:textId="77777777" w:rsidR="000518B7" w:rsidRPr="00FC06BF" w:rsidRDefault="000518B7" w:rsidP="00F954E6">
            <w:pPr>
              <w:rPr>
                <w:rFonts w:ascii="Times New Roman" w:hAnsi="Times New Roman"/>
                <w:sz w:val="26"/>
              </w:rPr>
            </w:pPr>
            <w:r w:rsidRPr="00FC06BF">
              <w:rPr>
                <w:rFonts w:ascii="Times New Roman" w:hAnsi="Times New Roman"/>
                <w:sz w:val="26"/>
              </w:rPr>
              <w:t>Công trình văn hóa - thể dục thể thao</w:t>
            </w:r>
          </w:p>
        </w:tc>
        <w:tc>
          <w:tcPr>
            <w:tcW w:w="1530" w:type="dxa"/>
            <w:shd w:val="clear" w:color="auto" w:fill="auto"/>
            <w:vAlign w:val="center"/>
            <w:hideMark/>
          </w:tcPr>
          <w:p w14:paraId="3387D025"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507" w:type="dxa"/>
            <w:shd w:val="clear" w:color="auto" w:fill="auto"/>
            <w:vAlign w:val="center"/>
            <w:hideMark/>
          </w:tcPr>
          <w:p w14:paraId="7C48D92E"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11C0AD54"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869" w:type="dxa"/>
            <w:shd w:val="clear" w:color="auto" w:fill="auto"/>
            <w:vAlign w:val="center"/>
            <w:hideMark/>
          </w:tcPr>
          <w:p w14:paraId="27C62D7C"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1343" w:type="dxa"/>
            <w:shd w:val="clear" w:color="auto" w:fill="auto"/>
            <w:noWrap/>
            <w:vAlign w:val="bottom"/>
          </w:tcPr>
          <w:p w14:paraId="78CBA9D6" w14:textId="77777777" w:rsidR="000518B7" w:rsidRPr="00FC06BF" w:rsidRDefault="000518B7" w:rsidP="00F954E6">
            <w:pPr>
              <w:rPr>
                <w:rFonts w:ascii="Times New Roman" w:hAnsi="Times New Roman"/>
                <w:sz w:val="26"/>
              </w:rPr>
            </w:pPr>
          </w:p>
        </w:tc>
        <w:tc>
          <w:tcPr>
            <w:tcW w:w="1245" w:type="dxa"/>
            <w:tcBorders>
              <w:bottom w:val="single" w:sz="4" w:space="0" w:color="auto"/>
            </w:tcBorders>
          </w:tcPr>
          <w:p w14:paraId="383F74FF" w14:textId="77777777" w:rsidR="000518B7" w:rsidRPr="00FC06BF" w:rsidRDefault="000518B7" w:rsidP="00F954E6">
            <w:pPr>
              <w:rPr>
                <w:rFonts w:ascii="Times New Roman" w:hAnsi="Times New Roman"/>
                <w:sz w:val="26"/>
              </w:rPr>
            </w:pPr>
          </w:p>
        </w:tc>
      </w:tr>
      <w:tr w:rsidR="000518B7" w:rsidRPr="00FC06BF" w14:paraId="48C5E606" w14:textId="77777777" w:rsidTr="00F954E6">
        <w:trPr>
          <w:trHeight w:val="390"/>
          <w:jc w:val="center"/>
        </w:trPr>
        <w:tc>
          <w:tcPr>
            <w:tcW w:w="720" w:type="dxa"/>
            <w:vMerge w:val="restart"/>
            <w:shd w:val="clear" w:color="auto" w:fill="auto"/>
            <w:vAlign w:val="center"/>
            <w:hideMark/>
          </w:tcPr>
          <w:p w14:paraId="1FE3B999"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w:t>
            </w:r>
          </w:p>
        </w:tc>
        <w:tc>
          <w:tcPr>
            <w:tcW w:w="2878" w:type="dxa"/>
            <w:vMerge w:val="restart"/>
            <w:shd w:val="clear" w:color="auto" w:fill="auto"/>
            <w:vAlign w:val="center"/>
            <w:hideMark/>
          </w:tcPr>
          <w:p w14:paraId="7E53E2F1" w14:textId="77777777" w:rsidR="000518B7" w:rsidRPr="00FC06BF" w:rsidRDefault="000518B7" w:rsidP="00F954E6">
            <w:pPr>
              <w:rPr>
                <w:rFonts w:ascii="Times New Roman" w:hAnsi="Times New Roman"/>
                <w:sz w:val="26"/>
              </w:rPr>
            </w:pPr>
            <w:r w:rsidRPr="00FC06BF">
              <w:rPr>
                <w:rFonts w:ascii="Times New Roman" w:hAnsi="Times New Roman"/>
                <w:sz w:val="26"/>
                <w:lang w:val="nl-NL"/>
              </w:rPr>
              <w:t>Sân tập luyện</w:t>
            </w:r>
          </w:p>
        </w:tc>
        <w:tc>
          <w:tcPr>
            <w:tcW w:w="1530" w:type="dxa"/>
            <w:shd w:val="clear" w:color="auto" w:fill="auto"/>
            <w:vAlign w:val="center"/>
            <w:hideMark/>
          </w:tcPr>
          <w:p w14:paraId="733638E0"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m</w:t>
            </w:r>
            <w:r w:rsidRPr="00FC06BF">
              <w:rPr>
                <w:rFonts w:ascii="Times New Roman" w:hAnsi="Times New Roman"/>
                <w:sz w:val="26"/>
                <w:vertAlign w:val="superscript"/>
                <w:lang w:val="nl-NL"/>
              </w:rPr>
              <w:t>2</w:t>
            </w:r>
            <w:r w:rsidRPr="00FC06BF">
              <w:rPr>
                <w:rFonts w:ascii="Times New Roman" w:hAnsi="Times New Roman"/>
                <w:sz w:val="26"/>
                <w:lang w:val="nl-NL"/>
              </w:rPr>
              <w:t>/ng</w:t>
            </w:r>
          </w:p>
        </w:tc>
        <w:tc>
          <w:tcPr>
            <w:tcW w:w="507" w:type="dxa"/>
            <w:shd w:val="clear" w:color="auto" w:fill="auto"/>
            <w:vAlign w:val="center"/>
            <w:hideMark/>
          </w:tcPr>
          <w:p w14:paraId="0230D700"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26B4C496"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xml:space="preserve">≥ </w:t>
            </w:r>
          </w:p>
        </w:tc>
        <w:tc>
          <w:tcPr>
            <w:tcW w:w="869" w:type="dxa"/>
            <w:shd w:val="clear" w:color="auto" w:fill="auto"/>
            <w:vAlign w:val="center"/>
            <w:hideMark/>
          </w:tcPr>
          <w:p w14:paraId="7FE68110"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0,5</w:t>
            </w:r>
          </w:p>
        </w:tc>
        <w:tc>
          <w:tcPr>
            <w:tcW w:w="1343" w:type="dxa"/>
            <w:vMerge w:val="restart"/>
            <w:shd w:val="clear" w:color="auto" w:fill="auto"/>
            <w:noWrap/>
            <w:vAlign w:val="center"/>
          </w:tcPr>
          <w:p w14:paraId="48F23A19"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bottom w:val="nil"/>
            </w:tcBorders>
          </w:tcPr>
          <w:p w14:paraId="0FABB185" w14:textId="77777777" w:rsidR="000518B7" w:rsidRPr="00FC06BF" w:rsidRDefault="000518B7" w:rsidP="00F954E6">
            <w:pPr>
              <w:jc w:val="center"/>
              <w:rPr>
                <w:rFonts w:ascii="Times New Roman" w:hAnsi="Times New Roman"/>
                <w:sz w:val="26"/>
              </w:rPr>
            </w:pPr>
          </w:p>
        </w:tc>
      </w:tr>
      <w:tr w:rsidR="000518B7" w:rsidRPr="00FC06BF" w14:paraId="6A5D5260" w14:textId="77777777" w:rsidTr="00F954E6">
        <w:trPr>
          <w:trHeight w:val="394"/>
          <w:jc w:val="center"/>
        </w:trPr>
        <w:tc>
          <w:tcPr>
            <w:tcW w:w="720" w:type="dxa"/>
            <w:vMerge/>
            <w:vAlign w:val="center"/>
            <w:hideMark/>
          </w:tcPr>
          <w:p w14:paraId="6B16628C" w14:textId="77777777" w:rsidR="000518B7" w:rsidRPr="00FC06BF" w:rsidRDefault="000518B7" w:rsidP="00F954E6">
            <w:pPr>
              <w:rPr>
                <w:rFonts w:ascii="Times New Roman" w:hAnsi="Times New Roman"/>
                <w:sz w:val="26"/>
              </w:rPr>
            </w:pPr>
          </w:p>
        </w:tc>
        <w:tc>
          <w:tcPr>
            <w:tcW w:w="2878" w:type="dxa"/>
            <w:vMerge/>
            <w:vAlign w:val="center"/>
            <w:hideMark/>
          </w:tcPr>
          <w:p w14:paraId="54CF840D" w14:textId="77777777" w:rsidR="000518B7" w:rsidRPr="00FC06BF" w:rsidRDefault="000518B7" w:rsidP="00F954E6">
            <w:pPr>
              <w:rPr>
                <w:rFonts w:ascii="Times New Roman" w:hAnsi="Times New Roman"/>
                <w:sz w:val="26"/>
              </w:rPr>
            </w:pPr>
          </w:p>
        </w:tc>
        <w:tc>
          <w:tcPr>
            <w:tcW w:w="1530" w:type="dxa"/>
            <w:shd w:val="clear" w:color="auto" w:fill="auto"/>
            <w:vAlign w:val="center"/>
            <w:hideMark/>
          </w:tcPr>
          <w:p w14:paraId="3809D5D8"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ha/công trình</w:t>
            </w:r>
          </w:p>
        </w:tc>
        <w:tc>
          <w:tcPr>
            <w:tcW w:w="507" w:type="dxa"/>
            <w:shd w:val="clear" w:color="auto" w:fill="auto"/>
            <w:vAlign w:val="center"/>
            <w:hideMark/>
          </w:tcPr>
          <w:p w14:paraId="6C5D8141"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5A3486E2"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hideMark/>
          </w:tcPr>
          <w:p w14:paraId="2C277813"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0,3</w:t>
            </w:r>
          </w:p>
        </w:tc>
        <w:tc>
          <w:tcPr>
            <w:tcW w:w="1343" w:type="dxa"/>
            <w:vMerge/>
            <w:vAlign w:val="center"/>
          </w:tcPr>
          <w:p w14:paraId="013640EE" w14:textId="77777777" w:rsidR="000518B7" w:rsidRPr="00FC06BF" w:rsidRDefault="000518B7" w:rsidP="00F954E6">
            <w:pPr>
              <w:rPr>
                <w:rFonts w:ascii="Times New Roman" w:hAnsi="Times New Roman"/>
                <w:sz w:val="26"/>
              </w:rPr>
            </w:pPr>
          </w:p>
        </w:tc>
        <w:tc>
          <w:tcPr>
            <w:tcW w:w="1245" w:type="dxa"/>
            <w:tcBorders>
              <w:top w:val="nil"/>
            </w:tcBorders>
          </w:tcPr>
          <w:p w14:paraId="19659DA4"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Bảng 2.4</w:t>
            </w:r>
          </w:p>
        </w:tc>
      </w:tr>
      <w:tr w:rsidR="000518B7" w:rsidRPr="00FC06BF" w14:paraId="046EAD4A" w14:textId="77777777" w:rsidTr="00F954E6">
        <w:trPr>
          <w:trHeight w:val="390"/>
          <w:jc w:val="center"/>
        </w:trPr>
        <w:tc>
          <w:tcPr>
            <w:tcW w:w="720" w:type="dxa"/>
            <w:shd w:val="clear" w:color="auto" w:fill="auto"/>
            <w:vAlign w:val="center"/>
            <w:hideMark/>
          </w:tcPr>
          <w:p w14:paraId="192E2241"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w:t>
            </w:r>
          </w:p>
        </w:tc>
        <w:tc>
          <w:tcPr>
            <w:tcW w:w="2878" w:type="dxa"/>
            <w:shd w:val="clear" w:color="auto" w:fill="auto"/>
            <w:vAlign w:val="center"/>
            <w:hideMark/>
          </w:tcPr>
          <w:p w14:paraId="19E4CCAA" w14:textId="77777777" w:rsidR="000518B7" w:rsidRPr="00FC06BF" w:rsidRDefault="000518B7" w:rsidP="00F954E6">
            <w:pPr>
              <w:rPr>
                <w:rFonts w:ascii="Times New Roman" w:hAnsi="Times New Roman"/>
                <w:sz w:val="26"/>
              </w:rPr>
            </w:pPr>
            <w:r w:rsidRPr="00FC06BF">
              <w:rPr>
                <w:rFonts w:ascii="Times New Roman" w:hAnsi="Times New Roman"/>
                <w:sz w:val="26"/>
                <w:lang w:val="nl-NL"/>
              </w:rPr>
              <w:t>Sân chơi nhóm nhà</w:t>
            </w:r>
          </w:p>
        </w:tc>
        <w:tc>
          <w:tcPr>
            <w:tcW w:w="1530" w:type="dxa"/>
            <w:shd w:val="clear" w:color="auto" w:fill="auto"/>
            <w:vAlign w:val="center"/>
            <w:hideMark/>
          </w:tcPr>
          <w:p w14:paraId="798C604F"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m</w:t>
            </w:r>
            <w:r w:rsidRPr="00FC06BF">
              <w:rPr>
                <w:rFonts w:ascii="Times New Roman" w:hAnsi="Times New Roman"/>
                <w:sz w:val="26"/>
                <w:vertAlign w:val="superscript"/>
                <w:lang w:val="nl-NL"/>
              </w:rPr>
              <w:t>2</w:t>
            </w:r>
            <w:r w:rsidRPr="00FC06BF">
              <w:rPr>
                <w:rFonts w:ascii="Times New Roman" w:hAnsi="Times New Roman"/>
                <w:sz w:val="26"/>
                <w:lang w:val="nl-NL"/>
              </w:rPr>
              <w:t>/người</w:t>
            </w:r>
          </w:p>
        </w:tc>
        <w:tc>
          <w:tcPr>
            <w:tcW w:w="507" w:type="dxa"/>
            <w:shd w:val="clear" w:color="auto" w:fill="auto"/>
            <w:vAlign w:val="center"/>
            <w:hideMark/>
          </w:tcPr>
          <w:p w14:paraId="1957ACA4"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5386BF75"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hideMark/>
          </w:tcPr>
          <w:p w14:paraId="736BC7F6"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0,5</w:t>
            </w:r>
          </w:p>
        </w:tc>
        <w:tc>
          <w:tcPr>
            <w:tcW w:w="1343" w:type="dxa"/>
            <w:shd w:val="clear" w:color="auto" w:fill="auto"/>
            <w:vAlign w:val="center"/>
          </w:tcPr>
          <w:p w14:paraId="08E32E1E"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bottom w:val="single" w:sz="4" w:space="0" w:color="auto"/>
            </w:tcBorders>
          </w:tcPr>
          <w:p w14:paraId="0E6CF138"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Bảng 2.4</w:t>
            </w:r>
          </w:p>
        </w:tc>
      </w:tr>
      <w:tr w:rsidR="000518B7" w:rsidRPr="00FC06BF" w14:paraId="4710EF2F" w14:textId="77777777" w:rsidTr="00F954E6">
        <w:trPr>
          <w:trHeight w:val="330"/>
          <w:jc w:val="center"/>
        </w:trPr>
        <w:tc>
          <w:tcPr>
            <w:tcW w:w="720" w:type="dxa"/>
            <w:vMerge w:val="restart"/>
            <w:shd w:val="clear" w:color="auto" w:fill="auto"/>
            <w:vAlign w:val="center"/>
            <w:hideMark/>
          </w:tcPr>
          <w:p w14:paraId="24FAAF59"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2.4</w:t>
            </w:r>
          </w:p>
        </w:tc>
        <w:tc>
          <w:tcPr>
            <w:tcW w:w="2878" w:type="dxa"/>
            <w:vMerge w:val="restart"/>
            <w:shd w:val="clear" w:color="auto" w:fill="auto"/>
            <w:vAlign w:val="center"/>
            <w:hideMark/>
          </w:tcPr>
          <w:p w14:paraId="4025BD67" w14:textId="77777777" w:rsidR="000518B7" w:rsidRPr="00FC06BF" w:rsidRDefault="000518B7" w:rsidP="00F954E6">
            <w:pPr>
              <w:rPr>
                <w:rFonts w:ascii="Times New Roman" w:hAnsi="Times New Roman"/>
                <w:sz w:val="26"/>
              </w:rPr>
            </w:pPr>
            <w:r w:rsidRPr="00FC06BF">
              <w:rPr>
                <w:rFonts w:ascii="Times New Roman" w:hAnsi="Times New Roman"/>
                <w:sz w:val="26"/>
                <w:lang w:val="nl-NL"/>
              </w:rPr>
              <w:t>Chợ (TT thương mại)</w:t>
            </w:r>
          </w:p>
        </w:tc>
        <w:tc>
          <w:tcPr>
            <w:tcW w:w="1530" w:type="dxa"/>
            <w:shd w:val="clear" w:color="auto" w:fill="auto"/>
            <w:vAlign w:val="center"/>
            <w:hideMark/>
          </w:tcPr>
          <w:p w14:paraId="02DFEA9E"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Công trình</w:t>
            </w:r>
          </w:p>
        </w:tc>
        <w:tc>
          <w:tcPr>
            <w:tcW w:w="507" w:type="dxa"/>
            <w:shd w:val="clear" w:color="auto" w:fill="auto"/>
            <w:vAlign w:val="center"/>
            <w:hideMark/>
          </w:tcPr>
          <w:p w14:paraId="63386CD6"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06B44BDA"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xml:space="preserve">≥ </w:t>
            </w:r>
          </w:p>
        </w:tc>
        <w:tc>
          <w:tcPr>
            <w:tcW w:w="869" w:type="dxa"/>
            <w:shd w:val="clear" w:color="auto" w:fill="auto"/>
            <w:vAlign w:val="center"/>
            <w:hideMark/>
          </w:tcPr>
          <w:p w14:paraId="4DCEA936"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1</w:t>
            </w:r>
          </w:p>
        </w:tc>
        <w:tc>
          <w:tcPr>
            <w:tcW w:w="1343" w:type="dxa"/>
            <w:vMerge w:val="restart"/>
            <w:shd w:val="clear" w:color="auto" w:fill="auto"/>
            <w:noWrap/>
            <w:vAlign w:val="center"/>
          </w:tcPr>
          <w:p w14:paraId="0C3E4D3E"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bottom w:val="nil"/>
            </w:tcBorders>
          </w:tcPr>
          <w:p w14:paraId="4D260815" w14:textId="77777777" w:rsidR="000518B7" w:rsidRPr="00FC06BF" w:rsidRDefault="000518B7" w:rsidP="00F954E6">
            <w:pPr>
              <w:jc w:val="center"/>
              <w:rPr>
                <w:rFonts w:ascii="Times New Roman" w:hAnsi="Times New Roman"/>
                <w:sz w:val="26"/>
              </w:rPr>
            </w:pPr>
          </w:p>
        </w:tc>
      </w:tr>
      <w:tr w:rsidR="000518B7" w:rsidRPr="00FC06BF" w14:paraId="1C65DF3D" w14:textId="77777777" w:rsidTr="00F954E6">
        <w:trPr>
          <w:trHeight w:val="381"/>
          <w:jc w:val="center"/>
        </w:trPr>
        <w:tc>
          <w:tcPr>
            <w:tcW w:w="720" w:type="dxa"/>
            <w:vMerge/>
            <w:vAlign w:val="center"/>
            <w:hideMark/>
          </w:tcPr>
          <w:p w14:paraId="6FB4CAF1" w14:textId="77777777" w:rsidR="000518B7" w:rsidRPr="00FC06BF" w:rsidRDefault="000518B7" w:rsidP="00F954E6">
            <w:pPr>
              <w:rPr>
                <w:rFonts w:ascii="Times New Roman" w:hAnsi="Times New Roman"/>
                <w:sz w:val="26"/>
              </w:rPr>
            </w:pPr>
          </w:p>
        </w:tc>
        <w:tc>
          <w:tcPr>
            <w:tcW w:w="2878" w:type="dxa"/>
            <w:vMerge/>
            <w:vAlign w:val="center"/>
            <w:hideMark/>
          </w:tcPr>
          <w:p w14:paraId="05DA7CD6" w14:textId="77777777" w:rsidR="000518B7" w:rsidRPr="00FC06BF" w:rsidRDefault="000518B7" w:rsidP="00F954E6">
            <w:pPr>
              <w:rPr>
                <w:rFonts w:ascii="Times New Roman" w:hAnsi="Times New Roman"/>
                <w:sz w:val="26"/>
              </w:rPr>
            </w:pPr>
          </w:p>
        </w:tc>
        <w:tc>
          <w:tcPr>
            <w:tcW w:w="1530" w:type="dxa"/>
            <w:shd w:val="clear" w:color="auto" w:fill="auto"/>
            <w:vAlign w:val="center"/>
            <w:hideMark/>
          </w:tcPr>
          <w:p w14:paraId="29F3C5D5"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m</w:t>
            </w:r>
            <w:r w:rsidRPr="00FC06BF">
              <w:rPr>
                <w:rFonts w:ascii="Times New Roman" w:hAnsi="Times New Roman"/>
                <w:sz w:val="26"/>
                <w:vertAlign w:val="superscript"/>
                <w:lang w:val="nl-NL"/>
              </w:rPr>
              <w:t>2</w:t>
            </w:r>
            <w:r w:rsidRPr="00FC06BF">
              <w:rPr>
                <w:rFonts w:ascii="Times New Roman" w:hAnsi="Times New Roman"/>
                <w:sz w:val="26"/>
                <w:lang w:val="nl-NL"/>
              </w:rPr>
              <w:t>/công trình</w:t>
            </w:r>
          </w:p>
        </w:tc>
        <w:tc>
          <w:tcPr>
            <w:tcW w:w="507" w:type="dxa"/>
            <w:shd w:val="clear" w:color="auto" w:fill="auto"/>
            <w:vAlign w:val="center"/>
            <w:hideMark/>
          </w:tcPr>
          <w:p w14:paraId="07F936AD"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7EB34A75"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xml:space="preserve">≥ </w:t>
            </w:r>
          </w:p>
        </w:tc>
        <w:tc>
          <w:tcPr>
            <w:tcW w:w="869" w:type="dxa"/>
            <w:shd w:val="clear" w:color="auto" w:fill="auto"/>
            <w:vAlign w:val="center"/>
            <w:hideMark/>
          </w:tcPr>
          <w:p w14:paraId="3F3C72E0"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2.000</w:t>
            </w:r>
          </w:p>
        </w:tc>
        <w:tc>
          <w:tcPr>
            <w:tcW w:w="1343" w:type="dxa"/>
            <w:vMerge/>
            <w:vAlign w:val="center"/>
          </w:tcPr>
          <w:p w14:paraId="0D0FC555" w14:textId="77777777" w:rsidR="000518B7" w:rsidRPr="00FC06BF" w:rsidRDefault="000518B7" w:rsidP="00F954E6">
            <w:pPr>
              <w:rPr>
                <w:rFonts w:ascii="Times New Roman" w:hAnsi="Times New Roman"/>
                <w:sz w:val="26"/>
              </w:rPr>
            </w:pPr>
          </w:p>
        </w:tc>
        <w:tc>
          <w:tcPr>
            <w:tcW w:w="1245" w:type="dxa"/>
            <w:tcBorders>
              <w:top w:val="nil"/>
            </w:tcBorders>
          </w:tcPr>
          <w:p w14:paraId="31120C12" w14:textId="77777777" w:rsidR="000518B7" w:rsidRPr="00FC06BF" w:rsidRDefault="000518B7" w:rsidP="00F954E6">
            <w:pPr>
              <w:rPr>
                <w:rFonts w:ascii="Times New Roman" w:hAnsi="Times New Roman"/>
                <w:sz w:val="26"/>
              </w:rPr>
            </w:pPr>
            <w:r w:rsidRPr="00FC06BF">
              <w:rPr>
                <w:rFonts w:ascii="Times New Roman" w:hAnsi="Times New Roman"/>
                <w:sz w:val="26"/>
              </w:rPr>
              <w:t>Bảng 2.4</w:t>
            </w:r>
          </w:p>
        </w:tc>
      </w:tr>
      <w:tr w:rsidR="000518B7" w:rsidRPr="00FC06BF" w14:paraId="59A66086" w14:textId="77777777" w:rsidTr="00F954E6">
        <w:trPr>
          <w:trHeight w:val="345"/>
          <w:jc w:val="center"/>
        </w:trPr>
        <w:tc>
          <w:tcPr>
            <w:tcW w:w="720" w:type="dxa"/>
            <w:shd w:val="clear" w:color="auto" w:fill="auto"/>
            <w:vAlign w:val="center"/>
          </w:tcPr>
          <w:p w14:paraId="0B31F2B1" w14:textId="77777777" w:rsidR="000518B7" w:rsidRPr="00FC06BF" w:rsidRDefault="000518B7" w:rsidP="00F954E6">
            <w:pPr>
              <w:jc w:val="center"/>
              <w:rPr>
                <w:rFonts w:ascii="Times New Roman" w:hAnsi="Times New Roman"/>
                <w:b/>
                <w:bCs/>
                <w:sz w:val="26"/>
                <w:lang w:val="nl-NL"/>
              </w:rPr>
            </w:pPr>
            <w:r w:rsidRPr="00FC06BF">
              <w:rPr>
                <w:rFonts w:ascii="Times New Roman" w:hAnsi="Times New Roman"/>
                <w:b/>
                <w:bCs/>
                <w:sz w:val="26"/>
                <w:lang w:val="nl-NL"/>
              </w:rPr>
              <w:lastRenderedPageBreak/>
              <w:t>3</w:t>
            </w:r>
          </w:p>
        </w:tc>
        <w:tc>
          <w:tcPr>
            <w:tcW w:w="2878" w:type="dxa"/>
            <w:shd w:val="clear" w:color="auto" w:fill="auto"/>
            <w:vAlign w:val="center"/>
          </w:tcPr>
          <w:p w14:paraId="16382760" w14:textId="77777777" w:rsidR="000518B7" w:rsidRPr="00FC06BF" w:rsidRDefault="000518B7" w:rsidP="00F954E6">
            <w:pPr>
              <w:rPr>
                <w:rFonts w:ascii="Times New Roman" w:hAnsi="Times New Roman"/>
                <w:b/>
                <w:bCs/>
                <w:sz w:val="26"/>
              </w:rPr>
            </w:pPr>
            <w:r w:rsidRPr="00FC06BF">
              <w:rPr>
                <w:rFonts w:ascii="Times New Roman" w:hAnsi="Times New Roman"/>
                <w:b/>
                <w:bCs/>
                <w:sz w:val="26"/>
              </w:rPr>
              <w:t>Đất nhà ở xã hội</w:t>
            </w:r>
          </w:p>
        </w:tc>
        <w:tc>
          <w:tcPr>
            <w:tcW w:w="1530" w:type="dxa"/>
            <w:shd w:val="clear" w:color="auto" w:fill="auto"/>
            <w:vAlign w:val="center"/>
          </w:tcPr>
          <w:p w14:paraId="034B54C3" w14:textId="77777777" w:rsidR="000518B7" w:rsidRPr="00FC06BF" w:rsidRDefault="000518B7" w:rsidP="00F954E6">
            <w:pPr>
              <w:spacing w:after="120"/>
              <w:jc w:val="center"/>
              <w:rPr>
                <w:rFonts w:ascii="Times New Roman" w:hAnsi="Times New Roman"/>
                <w:color w:val="000000"/>
                <w:sz w:val="26"/>
                <w:szCs w:val="26"/>
                <w:lang w:eastAsia="vi-VN"/>
              </w:rPr>
            </w:pPr>
            <w:r w:rsidRPr="00FC06BF">
              <w:rPr>
                <w:rFonts w:ascii="Times New Roman" w:hAnsi="Times New Roman"/>
                <w:color w:val="000000"/>
                <w:sz w:val="26"/>
                <w:szCs w:val="26"/>
                <w:lang w:eastAsia="vi-VN"/>
              </w:rPr>
              <w:t>% (quỹ đất ở mới)</w:t>
            </w:r>
          </w:p>
        </w:tc>
        <w:tc>
          <w:tcPr>
            <w:tcW w:w="507" w:type="dxa"/>
            <w:shd w:val="clear" w:color="auto" w:fill="auto"/>
            <w:vAlign w:val="center"/>
          </w:tcPr>
          <w:p w14:paraId="7BFF69DE" w14:textId="77777777" w:rsidR="000518B7" w:rsidRPr="00FC06BF" w:rsidRDefault="000518B7" w:rsidP="00F954E6">
            <w:pPr>
              <w:jc w:val="center"/>
              <w:rPr>
                <w:rFonts w:ascii="Times New Roman" w:hAnsi="Times New Roman"/>
                <w:b/>
                <w:bCs/>
                <w:sz w:val="26"/>
              </w:rPr>
            </w:pPr>
          </w:p>
        </w:tc>
        <w:tc>
          <w:tcPr>
            <w:tcW w:w="450" w:type="dxa"/>
            <w:shd w:val="clear" w:color="auto" w:fill="auto"/>
            <w:vAlign w:val="center"/>
          </w:tcPr>
          <w:p w14:paraId="108D703A" w14:textId="77777777" w:rsidR="000518B7" w:rsidRPr="00FC06BF" w:rsidRDefault="000518B7" w:rsidP="00F954E6">
            <w:pPr>
              <w:jc w:val="center"/>
              <w:rPr>
                <w:rFonts w:ascii="Times New Roman" w:hAnsi="Times New Roman"/>
                <w:b/>
                <w:bCs/>
                <w:sz w:val="26"/>
              </w:rPr>
            </w:pPr>
            <w:r w:rsidRPr="00FC06BF">
              <w:rPr>
                <w:rFonts w:ascii="Times New Roman" w:hAnsi="Times New Roman"/>
                <w:sz w:val="26"/>
              </w:rPr>
              <w:t>≥</w:t>
            </w:r>
          </w:p>
        </w:tc>
        <w:tc>
          <w:tcPr>
            <w:tcW w:w="869" w:type="dxa"/>
            <w:shd w:val="clear" w:color="auto" w:fill="auto"/>
            <w:vAlign w:val="center"/>
          </w:tcPr>
          <w:p w14:paraId="1D170DF4" w14:textId="77777777" w:rsidR="000518B7" w:rsidRPr="00FC06BF" w:rsidRDefault="000518B7" w:rsidP="00F954E6">
            <w:pPr>
              <w:jc w:val="center"/>
              <w:rPr>
                <w:rFonts w:ascii="Times New Roman" w:hAnsi="Times New Roman"/>
                <w:bCs/>
                <w:sz w:val="26"/>
              </w:rPr>
            </w:pPr>
            <w:r w:rsidRPr="00FC06BF">
              <w:rPr>
                <w:rFonts w:ascii="Times New Roman" w:hAnsi="Times New Roman"/>
                <w:bCs/>
                <w:sz w:val="26"/>
              </w:rPr>
              <w:t>20</w:t>
            </w:r>
          </w:p>
        </w:tc>
        <w:tc>
          <w:tcPr>
            <w:tcW w:w="1343" w:type="dxa"/>
            <w:shd w:val="clear" w:color="auto" w:fill="auto"/>
            <w:noWrap/>
            <w:vAlign w:val="bottom"/>
          </w:tcPr>
          <w:p w14:paraId="187F1BEA" w14:textId="77777777" w:rsidR="000518B7" w:rsidRPr="00FC06BF" w:rsidRDefault="000518B7" w:rsidP="00F954E6">
            <w:pPr>
              <w:jc w:val="center"/>
              <w:rPr>
                <w:rFonts w:ascii="Times New Roman" w:hAnsi="Times New Roman"/>
                <w:sz w:val="26"/>
              </w:rPr>
            </w:pPr>
            <w:r w:rsidRPr="00FC06BF">
              <w:rPr>
                <w:rFonts w:ascii="Times New Roman" w:hAnsi="Times New Roman"/>
                <w:color w:val="000000"/>
                <w:sz w:val="26"/>
                <w:szCs w:val="26"/>
                <w:lang w:eastAsia="vi-VN"/>
              </w:rPr>
              <w:t>NĐ 49/2021/NĐ-CP</w:t>
            </w:r>
          </w:p>
        </w:tc>
        <w:tc>
          <w:tcPr>
            <w:tcW w:w="1245" w:type="dxa"/>
          </w:tcPr>
          <w:p w14:paraId="5F5EA46A" w14:textId="77777777" w:rsidR="000518B7" w:rsidRPr="00FC06BF" w:rsidRDefault="000518B7" w:rsidP="00F954E6">
            <w:pPr>
              <w:rPr>
                <w:rFonts w:ascii="Times New Roman" w:hAnsi="Times New Roman"/>
                <w:sz w:val="26"/>
              </w:rPr>
            </w:pPr>
            <w:r w:rsidRPr="00FC06BF">
              <w:rPr>
                <w:rFonts w:ascii="Times New Roman" w:hAnsi="Times New Roman"/>
                <w:sz w:val="26"/>
              </w:rPr>
              <w:t>Mục 2.b</w:t>
            </w:r>
          </w:p>
          <w:p w14:paraId="4CD6707E" w14:textId="77777777" w:rsidR="000518B7" w:rsidRPr="00FC06BF" w:rsidRDefault="000518B7" w:rsidP="00F954E6">
            <w:pPr>
              <w:rPr>
                <w:rFonts w:ascii="Times New Roman" w:hAnsi="Times New Roman"/>
                <w:sz w:val="26"/>
              </w:rPr>
            </w:pPr>
            <w:r w:rsidRPr="00FC06BF">
              <w:rPr>
                <w:rFonts w:ascii="Times New Roman" w:hAnsi="Times New Roman"/>
                <w:sz w:val="26"/>
              </w:rPr>
              <w:t>Điều 1.</w:t>
            </w:r>
          </w:p>
        </w:tc>
      </w:tr>
      <w:tr w:rsidR="000518B7" w:rsidRPr="00FC06BF" w14:paraId="5A4B8DE2" w14:textId="77777777" w:rsidTr="00F954E6">
        <w:trPr>
          <w:trHeight w:val="345"/>
          <w:jc w:val="center"/>
        </w:trPr>
        <w:tc>
          <w:tcPr>
            <w:tcW w:w="720" w:type="dxa"/>
            <w:shd w:val="clear" w:color="auto" w:fill="auto"/>
            <w:vAlign w:val="center"/>
            <w:hideMark/>
          </w:tcPr>
          <w:p w14:paraId="5ED1CAD8"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lang w:val="nl-NL"/>
              </w:rPr>
              <w:t>II</w:t>
            </w:r>
          </w:p>
        </w:tc>
        <w:tc>
          <w:tcPr>
            <w:tcW w:w="2878" w:type="dxa"/>
            <w:shd w:val="clear" w:color="auto" w:fill="auto"/>
            <w:vAlign w:val="center"/>
            <w:hideMark/>
          </w:tcPr>
          <w:p w14:paraId="315FBC54" w14:textId="77777777" w:rsidR="000518B7" w:rsidRPr="00FC06BF" w:rsidRDefault="000518B7" w:rsidP="00F954E6">
            <w:pPr>
              <w:rPr>
                <w:rFonts w:ascii="Times New Roman" w:hAnsi="Times New Roman"/>
                <w:b/>
                <w:bCs/>
                <w:sz w:val="26"/>
              </w:rPr>
            </w:pPr>
            <w:r w:rsidRPr="00FC06BF">
              <w:rPr>
                <w:rFonts w:ascii="Times New Roman" w:hAnsi="Times New Roman"/>
                <w:b/>
                <w:bCs/>
                <w:sz w:val="26"/>
              </w:rPr>
              <w:t>Hạ tầng kỹ thuật</w:t>
            </w:r>
          </w:p>
        </w:tc>
        <w:tc>
          <w:tcPr>
            <w:tcW w:w="1530" w:type="dxa"/>
            <w:shd w:val="clear" w:color="auto" w:fill="auto"/>
            <w:vAlign w:val="center"/>
            <w:hideMark/>
          </w:tcPr>
          <w:p w14:paraId="40C89FA8"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lang w:val="nl-NL"/>
              </w:rPr>
              <w:t> </w:t>
            </w:r>
          </w:p>
        </w:tc>
        <w:tc>
          <w:tcPr>
            <w:tcW w:w="507" w:type="dxa"/>
            <w:shd w:val="clear" w:color="auto" w:fill="auto"/>
            <w:vAlign w:val="center"/>
            <w:hideMark/>
          </w:tcPr>
          <w:p w14:paraId="6BA1D243"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 </w:t>
            </w:r>
          </w:p>
        </w:tc>
        <w:tc>
          <w:tcPr>
            <w:tcW w:w="450" w:type="dxa"/>
            <w:shd w:val="clear" w:color="auto" w:fill="auto"/>
            <w:vAlign w:val="center"/>
            <w:hideMark/>
          </w:tcPr>
          <w:p w14:paraId="3A0C3333"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 </w:t>
            </w:r>
          </w:p>
        </w:tc>
        <w:tc>
          <w:tcPr>
            <w:tcW w:w="869" w:type="dxa"/>
            <w:shd w:val="clear" w:color="auto" w:fill="auto"/>
            <w:vAlign w:val="center"/>
            <w:hideMark/>
          </w:tcPr>
          <w:p w14:paraId="011503DF"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 </w:t>
            </w:r>
          </w:p>
        </w:tc>
        <w:tc>
          <w:tcPr>
            <w:tcW w:w="1343" w:type="dxa"/>
            <w:shd w:val="clear" w:color="auto" w:fill="auto"/>
            <w:noWrap/>
            <w:vAlign w:val="bottom"/>
          </w:tcPr>
          <w:p w14:paraId="1E423B69" w14:textId="77777777" w:rsidR="000518B7" w:rsidRPr="00FC06BF" w:rsidRDefault="000518B7" w:rsidP="00F954E6">
            <w:pPr>
              <w:rPr>
                <w:rFonts w:ascii="Times New Roman" w:hAnsi="Times New Roman"/>
                <w:sz w:val="26"/>
              </w:rPr>
            </w:pPr>
          </w:p>
        </w:tc>
        <w:tc>
          <w:tcPr>
            <w:tcW w:w="1245" w:type="dxa"/>
          </w:tcPr>
          <w:p w14:paraId="6DEDE3DD" w14:textId="77777777" w:rsidR="000518B7" w:rsidRPr="00FC06BF" w:rsidRDefault="000518B7" w:rsidP="00F954E6">
            <w:pPr>
              <w:rPr>
                <w:rFonts w:ascii="Times New Roman" w:hAnsi="Times New Roman"/>
                <w:sz w:val="26"/>
              </w:rPr>
            </w:pPr>
          </w:p>
        </w:tc>
      </w:tr>
      <w:tr w:rsidR="000518B7" w:rsidRPr="00FC06BF" w14:paraId="19706B5C" w14:textId="77777777" w:rsidTr="00F954E6">
        <w:trPr>
          <w:trHeight w:val="330"/>
          <w:jc w:val="center"/>
        </w:trPr>
        <w:tc>
          <w:tcPr>
            <w:tcW w:w="720" w:type="dxa"/>
            <w:shd w:val="clear" w:color="auto" w:fill="auto"/>
            <w:vAlign w:val="center"/>
            <w:hideMark/>
          </w:tcPr>
          <w:p w14:paraId="1F8EEB40"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1</w:t>
            </w:r>
          </w:p>
        </w:tc>
        <w:tc>
          <w:tcPr>
            <w:tcW w:w="2878" w:type="dxa"/>
            <w:shd w:val="clear" w:color="auto" w:fill="auto"/>
            <w:vAlign w:val="center"/>
            <w:hideMark/>
          </w:tcPr>
          <w:p w14:paraId="48E3A90D" w14:textId="77777777" w:rsidR="000518B7" w:rsidRPr="00FC06BF" w:rsidRDefault="000518B7" w:rsidP="00F954E6">
            <w:pPr>
              <w:rPr>
                <w:rFonts w:ascii="Times New Roman" w:hAnsi="Times New Roman"/>
                <w:b/>
                <w:bCs/>
                <w:sz w:val="26"/>
              </w:rPr>
            </w:pPr>
            <w:r w:rsidRPr="00FC06BF">
              <w:rPr>
                <w:rFonts w:ascii="Times New Roman" w:hAnsi="Times New Roman"/>
                <w:b/>
                <w:bCs/>
                <w:sz w:val="26"/>
              </w:rPr>
              <w:t>Chỉ tiêu giao thông</w:t>
            </w:r>
          </w:p>
        </w:tc>
        <w:tc>
          <w:tcPr>
            <w:tcW w:w="1530" w:type="dxa"/>
            <w:shd w:val="clear" w:color="auto" w:fill="auto"/>
            <w:vAlign w:val="center"/>
            <w:hideMark/>
          </w:tcPr>
          <w:p w14:paraId="60D93768"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507" w:type="dxa"/>
            <w:shd w:val="clear" w:color="auto" w:fill="auto"/>
            <w:vAlign w:val="center"/>
            <w:hideMark/>
          </w:tcPr>
          <w:p w14:paraId="082F68E7"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1DD80A69"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869" w:type="dxa"/>
            <w:shd w:val="clear" w:color="auto" w:fill="auto"/>
            <w:vAlign w:val="center"/>
            <w:hideMark/>
          </w:tcPr>
          <w:p w14:paraId="0414233B"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1343" w:type="dxa"/>
            <w:shd w:val="clear" w:color="auto" w:fill="auto"/>
            <w:noWrap/>
            <w:vAlign w:val="bottom"/>
          </w:tcPr>
          <w:p w14:paraId="1398540C" w14:textId="77777777" w:rsidR="000518B7" w:rsidRPr="00FC06BF" w:rsidRDefault="000518B7" w:rsidP="00F954E6">
            <w:pPr>
              <w:rPr>
                <w:rFonts w:ascii="Times New Roman" w:hAnsi="Times New Roman"/>
                <w:sz w:val="26"/>
              </w:rPr>
            </w:pPr>
          </w:p>
        </w:tc>
        <w:tc>
          <w:tcPr>
            <w:tcW w:w="1245" w:type="dxa"/>
            <w:tcBorders>
              <w:bottom w:val="single" w:sz="4" w:space="0" w:color="auto"/>
            </w:tcBorders>
          </w:tcPr>
          <w:p w14:paraId="55DCFA05" w14:textId="77777777" w:rsidR="000518B7" w:rsidRPr="00FC06BF" w:rsidRDefault="000518B7" w:rsidP="00F954E6">
            <w:pPr>
              <w:rPr>
                <w:rFonts w:ascii="Times New Roman" w:hAnsi="Times New Roman"/>
                <w:sz w:val="26"/>
              </w:rPr>
            </w:pPr>
          </w:p>
        </w:tc>
      </w:tr>
      <w:tr w:rsidR="000518B7" w:rsidRPr="00FC06BF" w14:paraId="10B773CF" w14:textId="77777777" w:rsidTr="00F954E6">
        <w:trPr>
          <w:trHeight w:val="330"/>
          <w:jc w:val="center"/>
        </w:trPr>
        <w:tc>
          <w:tcPr>
            <w:tcW w:w="720" w:type="dxa"/>
            <w:vMerge w:val="restart"/>
            <w:shd w:val="clear" w:color="auto" w:fill="auto"/>
            <w:vAlign w:val="center"/>
            <w:hideMark/>
          </w:tcPr>
          <w:p w14:paraId="08D35E39" w14:textId="77777777" w:rsidR="000518B7" w:rsidRPr="00FC06BF" w:rsidRDefault="000518B7" w:rsidP="00F954E6">
            <w:pPr>
              <w:jc w:val="center"/>
              <w:rPr>
                <w:rFonts w:ascii="Times New Roman" w:hAnsi="Times New Roman"/>
                <w:sz w:val="26"/>
              </w:rPr>
            </w:pPr>
          </w:p>
        </w:tc>
        <w:tc>
          <w:tcPr>
            <w:tcW w:w="2878" w:type="dxa"/>
            <w:vMerge w:val="restart"/>
            <w:shd w:val="clear" w:color="auto" w:fill="auto"/>
            <w:vAlign w:val="center"/>
            <w:hideMark/>
          </w:tcPr>
          <w:p w14:paraId="2FD27438" w14:textId="77777777" w:rsidR="000518B7" w:rsidRPr="00FC06BF" w:rsidRDefault="000518B7" w:rsidP="00F954E6">
            <w:pPr>
              <w:rPr>
                <w:rFonts w:ascii="Times New Roman" w:hAnsi="Times New Roman"/>
                <w:sz w:val="26"/>
              </w:rPr>
            </w:pPr>
            <w:r w:rsidRPr="00FC06BF">
              <w:rPr>
                <w:rFonts w:ascii="Times New Roman" w:hAnsi="Times New Roman"/>
                <w:sz w:val="26"/>
                <w:lang w:val="nl-NL"/>
              </w:rPr>
              <w:t>Đất giao thông tính đến đường phân khu vực</w:t>
            </w:r>
          </w:p>
        </w:tc>
        <w:tc>
          <w:tcPr>
            <w:tcW w:w="1530" w:type="dxa"/>
            <w:shd w:val="clear" w:color="auto" w:fill="auto"/>
            <w:vAlign w:val="center"/>
            <w:hideMark/>
          </w:tcPr>
          <w:p w14:paraId="37C15512"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w:t>
            </w:r>
          </w:p>
        </w:tc>
        <w:tc>
          <w:tcPr>
            <w:tcW w:w="507" w:type="dxa"/>
            <w:shd w:val="clear" w:color="auto" w:fill="auto"/>
            <w:vAlign w:val="center"/>
            <w:hideMark/>
          </w:tcPr>
          <w:p w14:paraId="0EE96D62"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2C15F3E9"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hideMark/>
          </w:tcPr>
          <w:p w14:paraId="613B0B08"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18</w:t>
            </w:r>
          </w:p>
        </w:tc>
        <w:tc>
          <w:tcPr>
            <w:tcW w:w="1343" w:type="dxa"/>
            <w:vMerge w:val="restart"/>
            <w:shd w:val="clear" w:color="auto" w:fill="auto"/>
            <w:noWrap/>
            <w:vAlign w:val="center"/>
          </w:tcPr>
          <w:p w14:paraId="3123267F"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bottom w:val="nil"/>
            </w:tcBorders>
          </w:tcPr>
          <w:p w14:paraId="2C88A1E4"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Mục 2.9.3</w:t>
            </w:r>
          </w:p>
        </w:tc>
      </w:tr>
      <w:tr w:rsidR="000518B7" w:rsidRPr="00FC06BF" w14:paraId="48786939" w14:textId="77777777" w:rsidTr="00F954E6">
        <w:trPr>
          <w:trHeight w:val="390"/>
          <w:jc w:val="center"/>
        </w:trPr>
        <w:tc>
          <w:tcPr>
            <w:tcW w:w="720" w:type="dxa"/>
            <w:vMerge/>
            <w:shd w:val="clear" w:color="auto" w:fill="auto"/>
            <w:vAlign w:val="center"/>
            <w:hideMark/>
          </w:tcPr>
          <w:p w14:paraId="68E286B7" w14:textId="77777777" w:rsidR="000518B7" w:rsidRPr="00FC06BF" w:rsidRDefault="000518B7" w:rsidP="00F954E6">
            <w:pPr>
              <w:rPr>
                <w:rFonts w:ascii="Times New Roman" w:hAnsi="Times New Roman"/>
                <w:sz w:val="26"/>
              </w:rPr>
            </w:pPr>
          </w:p>
        </w:tc>
        <w:tc>
          <w:tcPr>
            <w:tcW w:w="2878" w:type="dxa"/>
            <w:vMerge/>
            <w:vAlign w:val="center"/>
            <w:hideMark/>
          </w:tcPr>
          <w:p w14:paraId="5557155D" w14:textId="77777777" w:rsidR="000518B7" w:rsidRPr="00FC06BF" w:rsidRDefault="000518B7" w:rsidP="00F954E6">
            <w:pPr>
              <w:rPr>
                <w:rFonts w:ascii="Times New Roman" w:hAnsi="Times New Roman"/>
                <w:sz w:val="26"/>
              </w:rPr>
            </w:pPr>
          </w:p>
        </w:tc>
        <w:tc>
          <w:tcPr>
            <w:tcW w:w="1530" w:type="dxa"/>
            <w:shd w:val="clear" w:color="auto" w:fill="auto"/>
            <w:vAlign w:val="center"/>
            <w:hideMark/>
          </w:tcPr>
          <w:p w14:paraId="08DB666F"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km/km</w:t>
            </w:r>
            <w:r w:rsidRPr="00FC06BF">
              <w:rPr>
                <w:rFonts w:ascii="Times New Roman" w:hAnsi="Times New Roman"/>
                <w:sz w:val="26"/>
                <w:vertAlign w:val="superscript"/>
                <w:lang w:val="nl-NL"/>
              </w:rPr>
              <w:t>2</w:t>
            </w:r>
          </w:p>
        </w:tc>
        <w:tc>
          <w:tcPr>
            <w:tcW w:w="507" w:type="dxa"/>
            <w:shd w:val="clear" w:color="auto" w:fill="auto"/>
            <w:vAlign w:val="center"/>
            <w:hideMark/>
          </w:tcPr>
          <w:p w14:paraId="63F5550A"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10</w:t>
            </w:r>
          </w:p>
        </w:tc>
        <w:tc>
          <w:tcPr>
            <w:tcW w:w="450" w:type="dxa"/>
            <w:shd w:val="clear" w:color="auto" w:fill="auto"/>
            <w:vAlign w:val="center"/>
            <w:hideMark/>
          </w:tcPr>
          <w:p w14:paraId="55CC3A9F"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hideMark/>
          </w:tcPr>
          <w:p w14:paraId="16F1C560"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13,3</w:t>
            </w:r>
          </w:p>
        </w:tc>
        <w:tc>
          <w:tcPr>
            <w:tcW w:w="1343" w:type="dxa"/>
            <w:vMerge/>
            <w:vAlign w:val="center"/>
          </w:tcPr>
          <w:p w14:paraId="542D9EA8" w14:textId="77777777" w:rsidR="000518B7" w:rsidRPr="00FC06BF" w:rsidRDefault="000518B7" w:rsidP="00F954E6">
            <w:pPr>
              <w:rPr>
                <w:rFonts w:ascii="Times New Roman" w:hAnsi="Times New Roman"/>
                <w:sz w:val="26"/>
              </w:rPr>
            </w:pPr>
          </w:p>
        </w:tc>
        <w:tc>
          <w:tcPr>
            <w:tcW w:w="1245" w:type="dxa"/>
            <w:tcBorders>
              <w:top w:val="nil"/>
            </w:tcBorders>
          </w:tcPr>
          <w:p w14:paraId="752C885E" w14:textId="77777777" w:rsidR="000518B7" w:rsidRPr="00FC06BF" w:rsidRDefault="000518B7" w:rsidP="00F954E6">
            <w:pPr>
              <w:rPr>
                <w:rFonts w:ascii="Times New Roman" w:hAnsi="Times New Roman"/>
                <w:sz w:val="26"/>
              </w:rPr>
            </w:pPr>
          </w:p>
        </w:tc>
      </w:tr>
      <w:tr w:rsidR="000518B7" w:rsidRPr="00FC06BF" w14:paraId="6F951E5A" w14:textId="77777777" w:rsidTr="00F954E6">
        <w:trPr>
          <w:trHeight w:val="330"/>
          <w:jc w:val="center"/>
        </w:trPr>
        <w:tc>
          <w:tcPr>
            <w:tcW w:w="720" w:type="dxa"/>
            <w:shd w:val="clear" w:color="auto" w:fill="auto"/>
            <w:vAlign w:val="center"/>
            <w:hideMark/>
          </w:tcPr>
          <w:p w14:paraId="4E6978E9"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2</w:t>
            </w:r>
          </w:p>
        </w:tc>
        <w:tc>
          <w:tcPr>
            <w:tcW w:w="2878" w:type="dxa"/>
            <w:shd w:val="clear" w:color="auto" w:fill="auto"/>
            <w:vAlign w:val="center"/>
            <w:hideMark/>
          </w:tcPr>
          <w:p w14:paraId="3F506E3E" w14:textId="77777777" w:rsidR="000518B7" w:rsidRPr="00FC06BF" w:rsidRDefault="000518B7" w:rsidP="00F954E6">
            <w:pPr>
              <w:rPr>
                <w:rFonts w:ascii="Times New Roman" w:hAnsi="Times New Roman"/>
                <w:b/>
                <w:bCs/>
                <w:sz w:val="26"/>
              </w:rPr>
            </w:pPr>
            <w:r w:rsidRPr="00FC06BF">
              <w:rPr>
                <w:rFonts w:ascii="Times New Roman" w:hAnsi="Times New Roman"/>
                <w:b/>
                <w:bCs/>
                <w:sz w:val="26"/>
              </w:rPr>
              <w:t>Chi tiêu cấp nước</w:t>
            </w:r>
          </w:p>
        </w:tc>
        <w:tc>
          <w:tcPr>
            <w:tcW w:w="1530" w:type="dxa"/>
            <w:shd w:val="clear" w:color="auto" w:fill="auto"/>
            <w:vAlign w:val="center"/>
            <w:hideMark/>
          </w:tcPr>
          <w:p w14:paraId="0BA21412"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507" w:type="dxa"/>
            <w:shd w:val="clear" w:color="auto" w:fill="auto"/>
            <w:vAlign w:val="center"/>
            <w:hideMark/>
          </w:tcPr>
          <w:p w14:paraId="63E8BE52"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72DA2A13"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869" w:type="dxa"/>
            <w:shd w:val="clear" w:color="auto" w:fill="auto"/>
            <w:vAlign w:val="center"/>
            <w:hideMark/>
          </w:tcPr>
          <w:p w14:paraId="368D1663"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1343" w:type="dxa"/>
            <w:shd w:val="clear" w:color="auto" w:fill="auto"/>
            <w:noWrap/>
            <w:vAlign w:val="bottom"/>
          </w:tcPr>
          <w:p w14:paraId="5DA094A0" w14:textId="77777777" w:rsidR="000518B7" w:rsidRPr="00FC06BF" w:rsidRDefault="000518B7" w:rsidP="00F954E6">
            <w:pPr>
              <w:rPr>
                <w:rFonts w:ascii="Times New Roman" w:hAnsi="Times New Roman"/>
                <w:sz w:val="26"/>
              </w:rPr>
            </w:pPr>
          </w:p>
        </w:tc>
        <w:tc>
          <w:tcPr>
            <w:tcW w:w="1245" w:type="dxa"/>
          </w:tcPr>
          <w:p w14:paraId="7472B4F5" w14:textId="77777777" w:rsidR="000518B7" w:rsidRPr="00FC06BF" w:rsidRDefault="000518B7" w:rsidP="00F954E6">
            <w:pPr>
              <w:rPr>
                <w:rFonts w:ascii="Times New Roman" w:hAnsi="Times New Roman"/>
                <w:sz w:val="26"/>
              </w:rPr>
            </w:pPr>
          </w:p>
        </w:tc>
      </w:tr>
      <w:tr w:rsidR="000518B7" w:rsidRPr="00FC06BF" w14:paraId="5EBC0F1B" w14:textId="77777777" w:rsidTr="00F954E6">
        <w:trPr>
          <w:trHeight w:val="342"/>
          <w:jc w:val="center"/>
        </w:trPr>
        <w:tc>
          <w:tcPr>
            <w:tcW w:w="720" w:type="dxa"/>
            <w:shd w:val="clear" w:color="auto" w:fill="auto"/>
            <w:vAlign w:val="center"/>
            <w:hideMark/>
          </w:tcPr>
          <w:p w14:paraId="46BA4C92"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2.1</w:t>
            </w:r>
          </w:p>
        </w:tc>
        <w:tc>
          <w:tcPr>
            <w:tcW w:w="2878" w:type="dxa"/>
            <w:shd w:val="clear" w:color="auto" w:fill="auto"/>
            <w:vAlign w:val="center"/>
            <w:hideMark/>
          </w:tcPr>
          <w:p w14:paraId="741849D6" w14:textId="77777777" w:rsidR="000518B7" w:rsidRPr="00FC06BF" w:rsidRDefault="000518B7" w:rsidP="00F954E6">
            <w:pPr>
              <w:rPr>
                <w:rFonts w:ascii="Times New Roman" w:hAnsi="Times New Roman"/>
                <w:sz w:val="26"/>
              </w:rPr>
            </w:pPr>
            <w:r w:rsidRPr="00FC06BF">
              <w:rPr>
                <w:rFonts w:ascii="Times New Roman" w:hAnsi="Times New Roman"/>
                <w:sz w:val="26"/>
              </w:rPr>
              <w:t xml:space="preserve">Chỉ tiêu dùng nước </w:t>
            </w:r>
          </w:p>
          <w:p w14:paraId="62D59DE9" w14:textId="77777777" w:rsidR="000518B7" w:rsidRPr="00FC06BF" w:rsidRDefault="000518B7" w:rsidP="00F954E6">
            <w:pPr>
              <w:rPr>
                <w:rFonts w:ascii="Times New Roman" w:hAnsi="Times New Roman"/>
                <w:sz w:val="26"/>
              </w:rPr>
            </w:pPr>
            <w:r w:rsidRPr="00FC06BF">
              <w:rPr>
                <w:rFonts w:ascii="Times New Roman" w:hAnsi="Times New Roman"/>
                <w:sz w:val="26"/>
              </w:rPr>
              <w:t>sinh hoạt</w:t>
            </w:r>
          </w:p>
        </w:tc>
        <w:tc>
          <w:tcPr>
            <w:tcW w:w="1530" w:type="dxa"/>
            <w:shd w:val="clear" w:color="auto" w:fill="auto"/>
            <w:vAlign w:val="center"/>
            <w:hideMark/>
          </w:tcPr>
          <w:p w14:paraId="3817E78F"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lít/người/ngđ</w:t>
            </w:r>
          </w:p>
        </w:tc>
        <w:tc>
          <w:tcPr>
            <w:tcW w:w="507" w:type="dxa"/>
            <w:shd w:val="clear" w:color="auto" w:fill="auto"/>
            <w:vAlign w:val="center"/>
            <w:hideMark/>
          </w:tcPr>
          <w:p w14:paraId="081B32B8"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w:t>
            </w:r>
          </w:p>
        </w:tc>
        <w:tc>
          <w:tcPr>
            <w:tcW w:w="450" w:type="dxa"/>
            <w:shd w:val="clear" w:color="auto" w:fill="auto"/>
            <w:vAlign w:val="center"/>
            <w:hideMark/>
          </w:tcPr>
          <w:p w14:paraId="16756130"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w:t>
            </w:r>
            <w:r w:rsidRPr="00FC06BF">
              <w:rPr>
                <w:rFonts w:ascii="Times New Roman" w:hAnsi="Times New Roman"/>
                <w:sz w:val="26"/>
              </w:rPr>
              <w:t>≥</w:t>
            </w:r>
          </w:p>
        </w:tc>
        <w:tc>
          <w:tcPr>
            <w:tcW w:w="869" w:type="dxa"/>
            <w:shd w:val="clear" w:color="auto" w:fill="auto"/>
            <w:vAlign w:val="center"/>
            <w:hideMark/>
          </w:tcPr>
          <w:p w14:paraId="301E2596"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80</w:t>
            </w:r>
          </w:p>
        </w:tc>
        <w:tc>
          <w:tcPr>
            <w:tcW w:w="1343" w:type="dxa"/>
            <w:shd w:val="clear" w:color="auto" w:fill="auto"/>
            <w:noWrap/>
            <w:vAlign w:val="center"/>
          </w:tcPr>
          <w:p w14:paraId="0F94B959"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bottom w:val="single" w:sz="4" w:space="0" w:color="auto"/>
            </w:tcBorders>
          </w:tcPr>
          <w:p w14:paraId="5797343E"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Mục 2.10.2</w:t>
            </w:r>
          </w:p>
        </w:tc>
      </w:tr>
      <w:tr w:rsidR="000518B7" w:rsidRPr="00FC06BF" w14:paraId="0F43D3A4" w14:textId="77777777" w:rsidTr="00F954E6">
        <w:trPr>
          <w:trHeight w:val="330"/>
          <w:jc w:val="center"/>
        </w:trPr>
        <w:tc>
          <w:tcPr>
            <w:tcW w:w="720" w:type="dxa"/>
            <w:shd w:val="clear" w:color="auto" w:fill="auto"/>
            <w:vAlign w:val="center"/>
            <w:hideMark/>
          </w:tcPr>
          <w:p w14:paraId="6F9C5DD1"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2.1</w:t>
            </w:r>
          </w:p>
        </w:tc>
        <w:tc>
          <w:tcPr>
            <w:tcW w:w="2878" w:type="dxa"/>
            <w:shd w:val="clear" w:color="auto" w:fill="auto"/>
            <w:vAlign w:val="center"/>
            <w:hideMark/>
          </w:tcPr>
          <w:p w14:paraId="5CC8010D" w14:textId="77777777" w:rsidR="000518B7" w:rsidRPr="00FC06BF" w:rsidRDefault="000518B7" w:rsidP="00F954E6">
            <w:pPr>
              <w:rPr>
                <w:rFonts w:ascii="Times New Roman" w:hAnsi="Times New Roman"/>
                <w:sz w:val="26"/>
              </w:rPr>
            </w:pPr>
            <w:r w:rsidRPr="00FC06BF">
              <w:rPr>
                <w:rFonts w:ascii="Times New Roman" w:hAnsi="Times New Roman"/>
                <w:sz w:val="26"/>
              </w:rPr>
              <w:t>Nước công cộng, dịch vụ</w:t>
            </w:r>
          </w:p>
        </w:tc>
        <w:tc>
          <w:tcPr>
            <w:tcW w:w="1530" w:type="dxa"/>
            <w:shd w:val="clear" w:color="auto" w:fill="auto"/>
            <w:vAlign w:val="center"/>
            <w:hideMark/>
          </w:tcPr>
          <w:p w14:paraId="7FDD3FBD"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Qsh</w:t>
            </w:r>
          </w:p>
        </w:tc>
        <w:tc>
          <w:tcPr>
            <w:tcW w:w="507" w:type="dxa"/>
            <w:shd w:val="clear" w:color="auto" w:fill="auto"/>
            <w:vAlign w:val="center"/>
            <w:hideMark/>
          </w:tcPr>
          <w:p w14:paraId="65E324B4"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w:t>
            </w:r>
          </w:p>
        </w:tc>
        <w:tc>
          <w:tcPr>
            <w:tcW w:w="450" w:type="dxa"/>
            <w:shd w:val="clear" w:color="auto" w:fill="auto"/>
            <w:vAlign w:val="center"/>
            <w:hideMark/>
          </w:tcPr>
          <w:p w14:paraId="5603EEB9"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xml:space="preserve">≥ </w:t>
            </w:r>
          </w:p>
        </w:tc>
        <w:tc>
          <w:tcPr>
            <w:tcW w:w="869" w:type="dxa"/>
            <w:shd w:val="clear" w:color="auto" w:fill="auto"/>
            <w:vAlign w:val="center"/>
            <w:hideMark/>
          </w:tcPr>
          <w:p w14:paraId="6FEA072C"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10%</w:t>
            </w:r>
          </w:p>
        </w:tc>
        <w:tc>
          <w:tcPr>
            <w:tcW w:w="1343" w:type="dxa"/>
            <w:vMerge w:val="restart"/>
            <w:shd w:val="clear" w:color="auto" w:fill="auto"/>
            <w:noWrap/>
            <w:vAlign w:val="center"/>
          </w:tcPr>
          <w:p w14:paraId="00220645"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bottom w:val="single" w:sz="4" w:space="0" w:color="auto"/>
            </w:tcBorders>
          </w:tcPr>
          <w:p w14:paraId="34572C1B" w14:textId="77777777" w:rsidR="000518B7" w:rsidRPr="00FC06BF" w:rsidRDefault="000518B7" w:rsidP="00F954E6">
            <w:pPr>
              <w:jc w:val="center"/>
              <w:rPr>
                <w:rFonts w:ascii="Times New Roman" w:hAnsi="Times New Roman"/>
                <w:sz w:val="26"/>
              </w:rPr>
            </w:pPr>
          </w:p>
        </w:tc>
      </w:tr>
      <w:tr w:rsidR="000518B7" w:rsidRPr="00FC06BF" w14:paraId="1FAABBF6" w14:textId="77777777" w:rsidTr="00F954E6">
        <w:trPr>
          <w:trHeight w:val="330"/>
          <w:jc w:val="center"/>
        </w:trPr>
        <w:tc>
          <w:tcPr>
            <w:tcW w:w="720" w:type="dxa"/>
            <w:shd w:val="clear" w:color="auto" w:fill="auto"/>
            <w:vAlign w:val="center"/>
            <w:hideMark/>
          </w:tcPr>
          <w:p w14:paraId="381AF58C"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2.3</w:t>
            </w:r>
          </w:p>
        </w:tc>
        <w:tc>
          <w:tcPr>
            <w:tcW w:w="2878" w:type="dxa"/>
            <w:shd w:val="clear" w:color="auto" w:fill="auto"/>
            <w:vAlign w:val="center"/>
            <w:hideMark/>
          </w:tcPr>
          <w:p w14:paraId="7D4AD3D2" w14:textId="77777777" w:rsidR="000518B7" w:rsidRPr="00FC06BF" w:rsidRDefault="000518B7" w:rsidP="00F954E6">
            <w:pPr>
              <w:rPr>
                <w:rFonts w:ascii="Times New Roman" w:hAnsi="Times New Roman"/>
                <w:sz w:val="26"/>
              </w:rPr>
            </w:pPr>
            <w:r w:rsidRPr="00FC06BF">
              <w:rPr>
                <w:rFonts w:ascii="Times New Roman" w:hAnsi="Times New Roman"/>
                <w:sz w:val="26"/>
              </w:rPr>
              <w:t>Nước tưới cây, rửa đường</w:t>
            </w:r>
          </w:p>
        </w:tc>
        <w:tc>
          <w:tcPr>
            <w:tcW w:w="1530" w:type="dxa"/>
            <w:shd w:val="clear" w:color="auto" w:fill="auto"/>
            <w:vAlign w:val="center"/>
            <w:hideMark/>
          </w:tcPr>
          <w:p w14:paraId="3AAD28EF"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Qsh</w:t>
            </w:r>
          </w:p>
        </w:tc>
        <w:tc>
          <w:tcPr>
            <w:tcW w:w="507" w:type="dxa"/>
            <w:shd w:val="clear" w:color="auto" w:fill="auto"/>
            <w:vAlign w:val="center"/>
            <w:hideMark/>
          </w:tcPr>
          <w:p w14:paraId="2008263A"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w:t>
            </w:r>
          </w:p>
        </w:tc>
        <w:tc>
          <w:tcPr>
            <w:tcW w:w="450" w:type="dxa"/>
            <w:shd w:val="clear" w:color="auto" w:fill="auto"/>
            <w:vAlign w:val="center"/>
            <w:hideMark/>
          </w:tcPr>
          <w:p w14:paraId="73AF4AE5"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xml:space="preserve">≥ </w:t>
            </w:r>
          </w:p>
        </w:tc>
        <w:tc>
          <w:tcPr>
            <w:tcW w:w="869" w:type="dxa"/>
            <w:shd w:val="clear" w:color="auto" w:fill="auto"/>
            <w:vAlign w:val="center"/>
            <w:hideMark/>
          </w:tcPr>
          <w:p w14:paraId="26D92C81"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8%</w:t>
            </w:r>
          </w:p>
        </w:tc>
        <w:tc>
          <w:tcPr>
            <w:tcW w:w="1343" w:type="dxa"/>
            <w:vMerge/>
            <w:vAlign w:val="center"/>
          </w:tcPr>
          <w:p w14:paraId="748D0755" w14:textId="77777777" w:rsidR="000518B7" w:rsidRPr="00FC06BF" w:rsidRDefault="000518B7" w:rsidP="00F954E6">
            <w:pPr>
              <w:rPr>
                <w:rFonts w:ascii="Times New Roman" w:hAnsi="Times New Roman"/>
                <w:sz w:val="26"/>
              </w:rPr>
            </w:pPr>
          </w:p>
        </w:tc>
        <w:tc>
          <w:tcPr>
            <w:tcW w:w="1245" w:type="dxa"/>
            <w:tcBorders>
              <w:top w:val="single" w:sz="4" w:space="0" w:color="auto"/>
              <w:bottom w:val="nil"/>
            </w:tcBorders>
          </w:tcPr>
          <w:p w14:paraId="615F4A1A"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Mục 2.10.2</w:t>
            </w:r>
          </w:p>
        </w:tc>
      </w:tr>
      <w:tr w:rsidR="000518B7" w:rsidRPr="00FC06BF" w14:paraId="18280742" w14:textId="77777777" w:rsidTr="00F954E6">
        <w:trPr>
          <w:trHeight w:val="660"/>
          <w:jc w:val="center"/>
        </w:trPr>
        <w:tc>
          <w:tcPr>
            <w:tcW w:w="720" w:type="dxa"/>
            <w:shd w:val="clear" w:color="auto" w:fill="auto"/>
            <w:vAlign w:val="center"/>
            <w:hideMark/>
          </w:tcPr>
          <w:p w14:paraId="73F99126"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3</w:t>
            </w:r>
          </w:p>
        </w:tc>
        <w:tc>
          <w:tcPr>
            <w:tcW w:w="2878" w:type="dxa"/>
            <w:shd w:val="clear" w:color="auto" w:fill="auto"/>
            <w:vAlign w:val="center"/>
            <w:hideMark/>
          </w:tcPr>
          <w:p w14:paraId="48425544" w14:textId="77777777" w:rsidR="000518B7" w:rsidRPr="00FC06BF" w:rsidRDefault="000518B7" w:rsidP="00F954E6">
            <w:pPr>
              <w:rPr>
                <w:rFonts w:ascii="Times New Roman" w:hAnsi="Times New Roman"/>
                <w:b/>
                <w:bCs/>
                <w:sz w:val="26"/>
              </w:rPr>
            </w:pPr>
            <w:r w:rsidRPr="00FC06BF">
              <w:rPr>
                <w:rFonts w:ascii="Times New Roman" w:hAnsi="Times New Roman"/>
                <w:b/>
                <w:bCs/>
                <w:sz w:val="26"/>
              </w:rPr>
              <w:t>Thoát nước thải</w:t>
            </w:r>
          </w:p>
        </w:tc>
        <w:tc>
          <w:tcPr>
            <w:tcW w:w="1530" w:type="dxa"/>
            <w:shd w:val="clear" w:color="auto" w:fill="auto"/>
            <w:vAlign w:val="center"/>
            <w:hideMark/>
          </w:tcPr>
          <w:p w14:paraId="33CDF249" w14:textId="77777777" w:rsidR="000518B7" w:rsidRPr="00FC06BF" w:rsidRDefault="000518B7" w:rsidP="00F954E6">
            <w:pPr>
              <w:jc w:val="center"/>
              <w:rPr>
                <w:rFonts w:ascii="Times New Roman" w:hAnsi="Times New Roman"/>
                <w:spacing w:val="-14"/>
                <w:sz w:val="26"/>
              </w:rPr>
            </w:pPr>
            <w:r w:rsidRPr="00FC06BF">
              <w:rPr>
                <w:rFonts w:ascii="Times New Roman" w:hAnsi="Times New Roman"/>
                <w:spacing w:val="-14"/>
                <w:sz w:val="26"/>
              </w:rPr>
              <w:t xml:space="preserve">% chỉ tiêu </w:t>
            </w:r>
          </w:p>
          <w:p w14:paraId="7ED4B986" w14:textId="77777777" w:rsidR="000518B7" w:rsidRPr="00FC06BF" w:rsidRDefault="000518B7" w:rsidP="00F954E6">
            <w:pPr>
              <w:jc w:val="center"/>
              <w:rPr>
                <w:rFonts w:ascii="Times New Roman" w:hAnsi="Times New Roman"/>
                <w:sz w:val="26"/>
              </w:rPr>
            </w:pPr>
            <w:r w:rsidRPr="00FC06BF">
              <w:rPr>
                <w:rFonts w:ascii="Times New Roman" w:hAnsi="Times New Roman"/>
                <w:spacing w:val="-14"/>
                <w:sz w:val="26"/>
              </w:rPr>
              <w:t>cấp nước</w:t>
            </w:r>
          </w:p>
        </w:tc>
        <w:tc>
          <w:tcPr>
            <w:tcW w:w="507" w:type="dxa"/>
            <w:shd w:val="clear" w:color="auto" w:fill="auto"/>
            <w:vAlign w:val="center"/>
            <w:hideMark/>
          </w:tcPr>
          <w:p w14:paraId="41DE562C"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099C9FA4"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xml:space="preserve">≥ </w:t>
            </w:r>
          </w:p>
        </w:tc>
        <w:tc>
          <w:tcPr>
            <w:tcW w:w="869" w:type="dxa"/>
            <w:shd w:val="clear" w:color="auto" w:fill="auto"/>
            <w:vAlign w:val="center"/>
            <w:hideMark/>
          </w:tcPr>
          <w:p w14:paraId="58A51F42" w14:textId="77777777" w:rsidR="000518B7" w:rsidRPr="00FC06BF" w:rsidRDefault="000518B7" w:rsidP="00F954E6">
            <w:pPr>
              <w:jc w:val="center"/>
              <w:rPr>
                <w:rFonts w:ascii="Times New Roman" w:hAnsi="Times New Roman"/>
                <w:sz w:val="26"/>
              </w:rPr>
            </w:pPr>
            <w:r w:rsidRPr="00FC06BF">
              <w:rPr>
                <w:rFonts w:ascii="Times New Roman" w:hAnsi="Times New Roman"/>
                <w:sz w:val="26"/>
                <w:lang w:val="nl-NL"/>
              </w:rPr>
              <w:t>80</w:t>
            </w:r>
          </w:p>
        </w:tc>
        <w:tc>
          <w:tcPr>
            <w:tcW w:w="1343" w:type="dxa"/>
            <w:shd w:val="clear" w:color="auto" w:fill="auto"/>
            <w:noWrap/>
            <w:vAlign w:val="center"/>
          </w:tcPr>
          <w:p w14:paraId="51AD0828"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Pr>
          <w:p w14:paraId="761ED6EC"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Mục 2.11</w:t>
            </w:r>
          </w:p>
        </w:tc>
      </w:tr>
      <w:tr w:rsidR="000518B7" w:rsidRPr="00FC06BF" w14:paraId="4CE1D0F2" w14:textId="77777777" w:rsidTr="00F954E6">
        <w:trPr>
          <w:trHeight w:val="660"/>
          <w:jc w:val="center"/>
        </w:trPr>
        <w:tc>
          <w:tcPr>
            <w:tcW w:w="720" w:type="dxa"/>
            <w:shd w:val="clear" w:color="auto" w:fill="auto"/>
            <w:vAlign w:val="center"/>
            <w:hideMark/>
          </w:tcPr>
          <w:p w14:paraId="52AB3BA1"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4</w:t>
            </w:r>
          </w:p>
        </w:tc>
        <w:tc>
          <w:tcPr>
            <w:tcW w:w="2878" w:type="dxa"/>
            <w:shd w:val="clear" w:color="auto" w:fill="auto"/>
            <w:vAlign w:val="center"/>
            <w:hideMark/>
          </w:tcPr>
          <w:p w14:paraId="0E1B625D" w14:textId="77777777" w:rsidR="000518B7" w:rsidRPr="00FC06BF" w:rsidRDefault="000518B7" w:rsidP="00F954E6">
            <w:pPr>
              <w:rPr>
                <w:rFonts w:ascii="Times New Roman" w:hAnsi="Times New Roman"/>
                <w:b/>
                <w:bCs/>
                <w:sz w:val="26"/>
              </w:rPr>
            </w:pPr>
            <w:r w:rsidRPr="00FC06BF">
              <w:rPr>
                <w:rFonts w:ascii="Times New Roman" w:hAnsi="Times New Roman"/>
                <w:b/>
                <w:bCs/>
                <w:sz w:val="26"/>
              </w:rPr>
              <w:t>Rác thải sinh hoạt</w:t>
            </w:r>
          </w:p>
        </w:tc>
        <w:tc>
          <w:tcPr>
            <w:tcW w:w="1530" w:type="dxa"/>
            <w:shd w:val="clear" w:color="auto" w:fill="auto"/>
            <w:vAlign w:val="center"/>
            <w:hideMark/>
          </w:tcPr>
          <w:p w14:paraId="4B993937"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kg/người/</w:t>
            </w:r>
          </w:p>
          <w:p w14:paraId="5034CBFF"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ngđêm</w:t>
            </w:r>
          </w:p>
        </w:tc>
        <w:tc>
          <w:tcPr>
            <w:tcW w:w="507" w:type="dxa"/>
            <w:shd w:val="clear" w:color="auto" w:fill="auto"/>
            <w:vAlign w:val="center"/>
            <w:hideMark/>
          </w:tcPr>
          <w:p w14:paraId="1482C763" w14:textId="77777777" w:rsidR="000518B7" w:rsidRPr="00FC06BF" w:rsidRDefault="000518B7" w:rsidP="00F954E6">
            <w:pPr>
              <w:jc w:val="center"/>
              <w:rPr>
                <w:rFonts w:ascii="Times New Roman" w:hAnsi="Times New Roman"/>
                <w:sz w:val="26"/>
              </w:rPr>
            </w:pPr>
          </w:p>
        </w:tc>
        <w:tc>
          <w:tcPr>
            <w:tcW w:w="450" w:type="dxa"/>
            <w:shd w:val="clear" w:color="auto" w:fill="auto"/>
            <w:vAlign w:val="center"/>
            <w:hideMark/>
          </w:tcPr>
          <w:p w14:paraId="7827DAF5"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t>
            </w:r>
          </w:p>
        </w:tc>
        <w:tc>
          <w:tcPr>
            <w:tcW w:w="869" w:type="dxa"/>
            <w:shd w:val="clear" w:color="auto" w:fill="auto"/>
            <w:vAlign w:val="center"/>
            <w:hideMark/>
          </w:tcPr>
          <w:p w14:paraId="2C07D979"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1,0</w:t>
            </w:r>
          </w:p>
        </w:tc>
        <w:tc>
          <w:tcPr>
            <w:tcW w:w="1343" w:type="dxa"/>
            <w:shd w:val="clear" w:color="auto" w:fill="auto"/>
            <w:noWrap/>
            <w:vAlign w:val="center"/>
          </w:tcPr>
          <w:p w14:paraId="442EC329"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Pr>
          <w:p w14:paraId="5101CB51"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Bảng 2.23</w:t>
            </w:r>
          </w:p>
        </w:tc>
      </w:tr>
      <w:tr w:rsidR="000518B7" w:rsidRPr="00FC06BF" w14:paraId="57041517" w14:textId="77777777" w:rsidTr="00F954E6">
        <w:trPr>
          <w:trHeight w:val="330"/>
          <w:jc w:val="center"/>
        </w:trPr>
        <w:tc>
          <w:tcPr>
            <w:tcW w:w="720" w:type="dxa"/>
            <w:shd w:val="clear" w:color="auto" w:fill="auto"/>
            <w:vAlign w:val="center"/>
            <w:hideMark/>
          </w:tcPr>
          <w:p w14:paraId="0E19AAAF" w14:textId="77777777" w:rsidR="000518B7" w:rsidRPr="00FC06BF" w:rsidRDefault="000518B7" w:rsidP="00F954E6">
            <w:pPr>
              <w:jc w:val="center"/>
              <w:rPr>
                <w:rFonts w:ascii="Times New Roman" w:hAnsi="Times New Roman"/>
                <w:b/>
                <w:bCs/>
                <w:sz w:val="26"/>
              </w:rPr>
            </w:pPr>
            <w:r w:rsidRPr="00FC06BF">
              <w:rPr>
                <w:rFonts w:ascii="Times New Roman" w:hAnsi="Times New Roman"/>
                <w:b/>
                <w:bCs/>
                <w:sz w:val="26"/>
              </w:rPr>
              <w:t>5</w:t>
            </w:r>
          </w:p>
        </w:tc>
        <w:tc>
          <w:tcPr>
            <w:tcW w:w="2878" w:type="dxa"/>
            <w:tcBorders>
              <w:bottom w:val="single" w:sz="4" w:space="0" w:color="auto"/>
            </w:tcBorders>
            <w:shd w:val="clear" w:color="auto" w:fill="auto"/>
            <w:vAlign w:val="center"/>
            <w:hideMark/>
          </w:tcPr>
          <w:p w14:paraId="09B5BC17" w14:textId="77777777" w:rsidR="000518B7" w:rsidRPr="00FC06BF" w:rsidRDefault="000518B7" w:rsidP="00F954E6">
            <w:pPr>
              <w:rPr>
                <w:rFonts w:ascii="Times New Roman" w:hAnsi="Times New Roman"/>
                <w:b/>
                <w:bCs/>
                <w:sz w:val="26"/>
              </w:rPr>
            </w:pPr>
            <w:r w:rsidRPr="00FC06BF">
              <w:rPr>
                <w:rFonts w:ascii="Times New Roman" w:hAnsi="Times New Roman"/>
                <w:b/>
                <w:bCs/>
                <w:sz w:val="26"/>
              </w:rPr>
              <w:t>Chỉ tiêu cấp điện</w:t>
            </w:r>
          </w:p>
        </w:tc>
        <w:tc>
          <w:tcPr>
            <w:tcW w:w="1530" w:type="dxa"/>
            <w:shd w:val="clear" w:color="auto" w:fill="auto"/>
            <w:vAlign w:val="center"/>
            <w:hideMark/>
          </w:tcPr>
          <w:p w14:paraId="1BFD80E5"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507" w:type="dxa"/>
            <w:shd w:val="clear" w:color="auto" w:fill="auto"/>
            <w:vAlign w:val="center"/>
            <w:hideMark/>
          </w:tcPr>
          <w:p w14:paraId="6746900E"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19115223"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869" w:type="dxa"/>
            <w:shd w:val="clear" w:color="auto" w:fill="auto"/>
            <w:vAlign w:val="center"/>
            <w:hideMark/>
          </w:tcPr>
          <w:p w14:paraId="4888D584"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1343" w:type="dxa"/>
            <w:shd w:val="clear" w:color="auto" w:fill="auto"/>
            <w:noWrap/>
            <w:vAlign w:val="bottom"/>
          </w:tcPr>
          <w:p w14:paraId="447409C3" w14:textId="77777777" w:rsidR="000518B7" w:rsidRPr="00FC06BF" w:rsidRDefault="000518B7" w:rsidP="00F954E6">
            <w:pPr>
              <w:rPr>
                <w:rFonts w:ascii="Times New Roman" w:hAnsi="Times New Roman"/>
                <w:sz w:val="26"/>
              </w:rPr>
            </w:pPr>
          </w:p>
        </w:tc>
        <w:tc>
          <w:tcPr>
            <w:tcW w:w="1245" w:type="dxa"/>
            <w:tcBorders>
              <w:bottom w:val="single" w:sz="4" w:space="0" w:color="auto"/>
            </w:tcBorders>
          </w:tcPr>
          <w:p w14:paraId="32A74B64" w14:textId="77777777" w:rsidR="000518B7" w:rsidRPr="00FC06BF" w:rsidRDefault="000518B7" w:rsidP="00F954E6">
            <w:pPr>
              <w:rPr>
                <w:rFonts w:ascii="Times New Roman" w:hAnsi="Times New Roman"/>
                <w:sz w:val="26"/>
              </w:rPr>
            </w:pPr>
          </w:p>
        </w:tc>
      </w:tr>
      <w:tr w:rsidR="000518B7" w:rsidRPr="00FC06BF" w14:paraId="4FEB6658" w14:textId="77777777" w:rsidTr="00F954E6">
        <w:trPr>
          <w:trHeight w:val="520"/>
          <w:jc w:val="center"/>
        </w:trPr>
        <w:tc>
          <w:tcPr>
            <w:tcW w:w="720" w:type="dxa"/>
            <w:vMerge w:val="restart"/>
            <w:tcBorders>
              <w:right w:val="single" w:sz="4" w:space="0" w:color="auto"/>
            </w:tcBorders>
            <w:shd w:val="clear" w:color="auto" w:fill="auto"/>
            <w:vAlign w:val="center"/>
            <w:hideMark/>
          </w:tcPr>
          <w:p w14:paraId="52AA046C" w14:textId="77777777" w:rsidR="000518B7" w:rsidRPr="00FC06BF" w:rsidRDefault="000518B7" w:rsidP="00F954E6">
            <w:pPr>
              <w:jc w:val="center"/>
              <w:rPr>
                <w:rFonts w:ascii="Times New Roman" w:hAnsi="Times New Roman"/>
                <w:bCs/>
                <w:sz w:val="26"/>
              </w:rPr>
            </w:pPr>
            <w:r w:rsidRPr="00FC06BF">
              <w:rPr>
                <w:rFonts w:ascii="Times New Roman" w:hAnsi="Times New Roman"/>
                <w:b/>
                <w:bCs/>
                <w:sz w:val="26"/>
              </w:rPr>
              <w:t> </w:t>
            </w:r>
            <w:r w:rsidRPr="00FC06BF">
              <w:rPr>
                <w:rFonts w:ascii="Times New Roman" w:hAnsi="Times New Roman"/>
                <w:bCs/>
                <w:sz w:val="26"/>
              </w:rPr>
              <w:t>5.1</w:t>
            </w:r>
          </w:p>
        </w:tc>
        <w:tc>
          <w:tcPr>
            <w:tcW w:w="2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880BE" w14:textId="77777777" w:rsidR="000518B7" w:rsidRPr="00FC06BF" w:rsidRDefault="000518B7" w:rsidP="00F954E6">
            <w:pPr>
              <w:rPr>
                <w:rFonts w:ascii="Times New Roman" w:hAnsi="Times New Roman"/>
                <w:sz w:val="26"/>
              </w:rPr>
            </w:pPr>
            <w:r w:rsidRPr="00FC06BF">
              <w:rPr>
                <w:rFonts w:ascii="Times New Roman" w:hAnsi="Times New Roman"/>
                <w:sz w:val="26"/>
              </w:rPr>
              <w:t>Cấp điện sinh hoạt</w:t>
            </w:r>
          </w:p>
        </w:tc>
        <w:tc>
          <w:tcPr>
            <w:tcW w:w="1530" w:type="dxa"/>
            <w:tcBorders>
              <w:left w:val="single" w:sz="4" w:space="0" w:color="auto"/>
            </w:tcBorders>
            <w:shd w:val="clear" w:color="auto" w:fill="auto"/>
            <w:vAlign w:val="center"/>
            <w:hideMark/>
          </w:tcPr>
          <w:p w14:paraId="2CEFED3D"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Kwh/ng/năm</w:t>
            </w:r>
          </w:p>
        </w:tc>
        <w:tc>
          <w:tcPr>
            <w:tcW w:w="507" w:type="dxa"/>
            <w:shd w:val="clear" w:color="auto" w:fill="auto"/>
            <w:vAlign w:val="center"/>
            <w:hideMark/>
          </w:tcPr>
          <w:p w14:paraId="0B6D0C70"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7182DEE7"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869" w:type="dxa"/>
            <w:shd w:val="clear" w:color="auto" w:fill="auto"/>
            <w:vAlign w:val="center"/>
            <w:hideMark/>
          </w:tcPr>
          <w:p w14:paraId="44AE494A"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750</w:t>
            </w:r>
          </w:p>
        </w:tc>
        <w:tc>
          <w:tcPr>
            <w:tcW w:w="1343" w:type="dxa"/>
            <w:shd w:val="clear" w:color="auto" w:fill="auto"/>
            <w:noWrap/>
            <w:vAlign w:val="center"/>
          </w:tcPr>
          <w:p w14:paraId="6D3E8202"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bottom w:val="nil"/>
            </w:tcBorders>
          </w:tcPr>
          <w:p w14:paraId="120E76AC" w14:textId="77777777" w:rsidR="000518B7" w:rsidRPr="00FC06BF" w:rsidRDefault="000518B7" w:rsidP="00F954E6">
            <w:pPr>
              <w:jc w:val="center"/>
              <w:rPr>
                <w:rFonts w:ascii="Times New Roman" w:hAnsi="Times New Roman"/>
                <w:sz w:val="26"/>
              </w:rPr>
            </w:pPr>
          </w:p>
        </w:tc>
      </w:tr>
      <w:tr w:rsidR="000518B7" w:rsidRPr="00FC06BF" w14:paraId="5B2DB312" w14:textId="77777777" w:rsidTr="00F954E6">
        <w:trPr>
          <w:trHeight w:val="330"/>
          <w:jc w:val="center"/>
        </w:trPr>
        <w:tc>
          <w:tcPr>
            <w:tcW w:w="720" w:type="dxa"/>
            <w:vMerge/>
            <w:tcBorders>
              <w:right w:val="single" w:sz="4" w:space="0" w:color="auto"/>
            </w:tcBorders>
            <w:vAlign w:val="center"/>
            <w:hideMark/>
          </w:tcPr>
          <w:p w14:paraId="14C23136" w14:textId="77777777" w:rsidR="000518B7" w:rsidRPr="00FC06BF" w:rsidRDefault="000518B7" w:rsidP="00F954E6">
            <w:pPr>
              <w:rPr>
                <w:rFonts w:ascii="Times New Roman" w:hAnsi="Times New Roman"/>
                <w:b/>
                <w:bCs/>
                <w:sz w:val="26"/>
              </w:rPr>
            </w:pPr>
          </w:p>
        </w:tc>
        <w:tc>
          <w:tcPr>
            <w:tcW w:w="28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6A607" w14:textId="77777777" w:rsidR="000518B7" w:rsidRPr="00FC06BF" w:rsidRDefault="000518B7" w:rsidP="00F954E6">
            <w:pPr>
              <w:rPr>
                <w:rFonts w:ascii="Times New Roman" w:hAnsi="Times New Roman"/>
                <w:sz w:val="26"/>
              </w:rPr>
            </w:pPr>
            <w:r w:rsidRPr="00FC06BF">
              <w:rPr>
                <w:rFonts w:ascii="Times New Roman" w:hAnsi="Times New Roman"/>
                <w:sz w:val="26"/>
              </w:rPr>
              <w:t>Phụ tải sinh hoạt</w:t>
            </w:r>
          </w:p>
        </w:tc>
        <w:tc>
          <w:tcPr>
            <w:tcW w:w="1530" w:type="dxa"/>
            <w:tcBorders>
              <w:left w:val="single" w:sz="4" w:space="0" w:color="auto"/>
            </w:tcBorders>
            <w:shd w:val="clear" w:color="auto" w:fill="auto"/>
            <w:vAlign w:val="center"/>
            <w:hideMark/>
          </w:tcPr>
          <w:p w14:paraId="437C4A56"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W/ng</w:t>
            </w:r>
          </w:p>
        </w:tc>
        <w:tc>
          <w:tcPr>
            <w:tcW w:w="507" w:type="dxa"/>
            <w:shd w:val="clear" w:color="auto" w:fill="auto"/>
            <w:vAlign w:val="center"/>
            <w:hideMark/>
          </w:tcPr>
          <w:p w14:paraId="123C9F62"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450" w:type="dxa"/>
            <w:shd w:val="clear" w:color="auto" w:fill="auto"/>
            <w:vAlign w:val="center"/>
            <w:hideMark/>
          </w:tcPr>
          <w:p w14:paraId="3ABB39C9"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 </w:t>
            </w:r>
          </w:p>
        </w:tc>
        <w:tc>
          <w:tcPr>
            <w:tcW w:w="869" w:type="dxa"/>
            <w:shd w:val="clear" w:color="auto" w:fill="auto"/>
            <w:vAlign w:val="center"/>
            <w:hideMark/>
          </w:tcPr>
          <w:p w14:paraId="3BA49CED"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300</w:t>
            </w:r>
          </w:p>
        </w:tc>
        <w:tc>
          <w:tcPr>
            <w:tcW w:w="1343" w:type="dxa"/>
            <w:shd w:val="clear" w:color="auto" w:fill="auto"/>
            <w:noWrap/>
            <w:vAlign w:val="center"/>
          </w:tcPr>
          <w:p w14:paraId="3524FFD3"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top w:val="nil"/>
              <w:bottom w:val="nil"/>
            </w:tcBorders>
          </w:tcPr>
          <w:p w14:paraId="6776FF51" w14:textId="77777777" w:rsidR="000518B7" w:rsidRPr="00FC06BF" w:rsidRDefault="000518B7" w:rsidP="00F954E6">
            <w:pPr>
              <w:jc w:val="center"/>
              <w:rPr>
                <w:rFonts w:ascii="Times New Roman" w:hAnsi="Times New Roman"/>
                <w:sz w:val="26"/>
              </w:rPr>
            </w:pPr>
          </w:p>
        </w:tc>
      </w:tr>
      <w:tr w:rsidR="000518B7" w:rsidRPr="00FC06BF" w14:paraId="626756A1" w14:textId="77777777" w:rsidTr="00F954E6">
        <w:trPr>
          <w:trHeight w:val="629"/>
          <w:jc w:val="center"/>
        </w:trPr>
        <w:tc>
          <w:tcPr>
            <w:tcW w:w="720" w:type="dxa"/>
            <w:shd w:val="clear" w:color="auto" w:fill="auto"/>
            <w:vAlign w:val="center"/>
            <w:hideMark/>
          </w:tcPr>
          <w:p w14:paraId="033BA1EB"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5.2</w:t>
            </w:r>
          </w:p>
        </w:tc>
        <w:tc>
          <w:tcPr>
            <w:tcW w:w="2878" w:type="dxa"/>
            <w:tcBorders>
              <w:top w:val="single" w:sz="4" w:space="0" w:color="auto"/>
            </w:tcBorders>
            <w:shd w:val="clear" w:color="auto" w:fill="auto"/>
            <w:vAlign w:val="center"/>
            <w:hideMark/>
          </w:tcPr>
          <w:p w14:paraId="21BF68D3" w14:textId="77777777" w:rsidR="000518B7" w:rsidRPr="00FC06BF" w:rsidRDefault="000518B7" w:rsidP="00F954E6">
            <w:pPr>
              <w:rPr>
                <w:rFonts w:ascii="Times New Roman" w:hAnsi="Times New Roman"/>
                <w:sz w:val="26"/>
              </w:rPr>
            </w:pPr>
            <w:r w:rsidRPr="00FC06BF">
              <w:rPr>
                <w:rFonts w:ascii="Times New Roman" w:hAnsi="Times New Roman"/>
                <w:sz w:val="26"/>
              </w:rPr>
              <w:t>Công trình công cộng, dịch vụ</w:t>
            </w:r>
          </w:p>
        </w:tc>
        <w:tc>
          <w:tcPr>
            <w:tcW w:w="1530" w:type="dxa"/>
            <w:shd w:val="clear" w:color="auto" w:fill="auto"/>
            <w:vAlign w:val="center"/>
            <w:hideMark/>
          </w:tcPr>
          <w:p w14:paraId="47251FD3"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xml:space="preserve">% Phụ tải </w:t>
            </w:r>
          </w:p>
          <w:p w14:paraId="7642C2D5"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sinh hoạt</w:t>
            </w:r>
          </w:p>
        </w:tc>
        <w:tc>
          <w:tcPr>
            <w:tcW w:w="507" w:type="dxa"/>
            <w:shd w:val="clear" w:color="auto" w:fill="auto"/>
            <w:vAlign w:val="center"/>
            <w:hideMark/>
          </w:tcPr>
          <w:p w14:paraId="7A3955C5"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w:t>
            </w:r>
          </w:p>
        </w:tc>
        <w:tc>
          <w:tcPr>
            <w:tcW w:w="450" w:type="dxa"/>
            <w:shd w:val="clear" w:color="auto" w:fill="auto"/>
            <w:vAlign w:val="center"/>
            <w:hideMark/>
          </w:tcPr>
          <w:p w14:paraId="049C5218"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w:t>
            </w:r>
          </w:p>
        </w:tc>
        <w:tc>
          <w:tcPr>
            <w:tcW w:w="869" w:type="dxa"/>
            <w:shd w:val="clear" w:color="auto" w:fill="auto"/>
            <w:vAlign w:val="center"/>
            <w:hideMark/>
          </w:tcPr>
          <w:p w14:paraId="7C060901"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35</w:t>
            </w:r>
          </w:p>
        </w:tc>
        <w:tc>
          <w:tcPr>
            <w:tcW w:w="1343" w:type="dxa"/>
            <w:shd w:val="clear" w:color="auto" w:fill="auto"/>
            <w:noWrap/>
            <w:vAlign w:val="center"/>
          </w:tcPr>
          <w:p w14:paraId="0E94649A"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top w:val="nil"/>
              <w:bottom w:val="nil"/>
            </w:tcBorders>
          </w:tcPr>
          <w:p w14:paraId="6DE41786"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Bảng 2.28</w:t>
            </w:r>
          </w:p>
        </w:tc>
      </w:tr>
      <w:tr w:rsidR="000518B7" w:rsidRPr="00FC06BF" w14:paraId="2EF2159D" w14:textId="77777777" w:rsidTr="00F954E6">
        <w:trPr>
          <w:trHeight w:val="390"/>
          <w:jc w:val="center"/>
        </w:trPr>
        <w:tc>
          <w:tcPr>
            <w:tcW w:w="720" w:type="dxa"/>
            <w:shd w:val="clear" w:color="auto" w:fill="auto"/>
            <w:vAlign w:val="center"/>
            <w:hideMark/>
          </w:tcPr>
          <w:p w14:paraId="31734E82"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5.3</w:t>
            </w:r>
          </w:p>
        </w:tc>
        <w:tc>
          <w:tcPr>
            <w:tcW w:w="2878" w:type="dxa"/>
            <w:shd w:val="clear" w:color="auto" w:fill="auto"/>
            <w:vAlign w:val="center"/>
            <w:hideMark/>
          </w:tcPr>
          <w:p w14:paraId="2F9799E9" w14:textId="77777777" w:rsidR="000518B7" w:rsidRPr="00FC06BF" w:rsidRDefault="000518B7" w:rsidP="00F954E6">
            <w:pPr>
              <w:rPr>
                <w:rFonts w:ascii="Times New Roman" w:hAnsi="Times New Roman"/>
                <w:sz w:val="26"/>
              </w:rPr>
            </w:pPr>
            <w:r w:rsidRPr="00FC06BF">
              <w:rPr>
                <w:rFonts w:ascii="Times New Roman" w:hAnsi="Times New Roman"/>
                <w:sz w:val="26"/>
              </w:rPr>
              <w:t>Chiếu sáng cây xanh, công viên</w:t>
            </w:r>
          </w:p>
        </w:tc>
        <w:tc>
          <w:tcPr>
            <w:tcW w:w="1530" w:type="dxa"/>
            <w:shd w:val="clear" w:color="auto" w:fill="auto"/>
            <w:vAlign w:val="center"/>
            <w:hideMark/>
          </w:tcPr>
          <w:p w14:paraId="65F83A76"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W/m</w:t>
            </w:r>
            <w:r w:rsidRPr="00FC06BF">
              <w:rPr>
                <w:rFonts w:ascii="Times New Roman" w:hAnsi="Times New Roman"/>
                <w:iCs/>
                <w:sz w:val="26"/>
                <w:vertAlign w:val="superscript"/>
              </w:rPr>
              <w:t>2</w:t>
            </w:r>
          </w:p>
        </w:tc>
        <w:tc>
          <w:tcPr>
            <w:tcW w:w="507" w:type="dxa"/>
            <w:shd w:val="clear" w:color="auto" w:fill="auto"/>
            <w:vAlign w:val="center"/>
            <w:hideMark/>
          </w:tcPr>
          <w:p w14:paraId="7EE7B142"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w:t>
            </w:r>
          </w:p>
        </w:tc>
        <w:tc>
          <w:tcPr>
            <w:tcW w:w="450" w:type="dxa"/>
            <w:shd w:val="clear" w:color="auto" w:fill="auto"/>
            <w:vAlign w:val="center"/>
            <w:hideMark/>
          </w:tcPr>
          <w:p w14:paraId="19881C80"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 </w:t>
            </w:r>
          </w:p>
        </w:tc>
        <w:tc>
          <w:tcPr>
            <w:tcW w:w="869" w:type="dxa"/>
            <w:shd w:val="clear" w:color="auto" w:fill="auto"/>
            <w:vAlign w:val="center"/>
            <w:hideMark/>
          </w:tcPr>
          <w:p w14:paraId="15BA2728"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0,5</w:t>
            </w:r>
          </w:p>
        </w:tc>
        <w:tc>
          <w:tcPr>
            <w:tcW w:w="1343" w:type="dxa"/>
            <w:shd w:val="clear" w:color="auto" w:fill="auto"/>
            <w:noWrap/>
            <w:vAlign w:val="center"/>
          </w:tcPr>
          <w:p w14:paraId="217CD60A"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top w:val="nil"/>
              <w:bottom w:val="nil"/>
            </w:tcBorders>
          </w:tcPr>
          <w:p w14:paraId="4D2C136D" w14:textId="77777777" w:rsidR="000518B7" w:rsidRPr="00FC06BF" w:rsidRDefault="000518B7" w:rsidP="00F954E6">
            <w:pPr>
              <w:jc w:val="center"/>
              <w:rPr>
                <w:rFonts w:ascii="Times New Roman" w:hAnsi="Times New Roman"/>
                <w:sz w:val="26"/>
              </w:rPr>
            </w:pPr>
          </w:p>
        </w:tc>
      </w:tr>
      <w:tr w:rsidR="000518B7" w:rsidRPr="00FC06BF" w14:paraId="08040023" w14:textId="77777777" w:rsidTr="00F954E6">
        <w:trPr>
          <w:trHeight w:val="390"/>
          <w:jc w:val="center"/>
        </w:trPr>
        <w:tc>
          <w:tcPr>
            <w:tcW w:w="720" w:type="dxa"/>
            <w:shd w:val="clear" w:color="auto" w:fill="auto"/>
            <w:vAlign w:val="center"/>
          </w:tcPr>
          <w:p w14:paraId="1833F9C9"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5.4</w:t>
            </w:r>
          </w:p>
        </w:tc>
        <w:tc>
          <w:tcPr>
            <w:tcW w:w="2878" w:type="dxa"/>
            <w:shd w:val="clear" w:color="auto" w:fill="auto"/>
            <w:vAlign w:val="center"/>
          </w:tcPr>
          <w:p w14:paraId="1D024E04" w14:textId="77777777" w:rsidR="000518B7" w:rsidRPr="00FC06BF" w:rsidRDefault="000518B7" w:rsidP="00F954E6">
            <w:pPr>
              <w:rPr>
                <w:rFonts w:ascii="Times New Roman" w:hAnsi="Times New Roman"/>
                <w:sz w:val="26"/>
              </w:rPr>
            </w:pPr>
            <w:r w:rsidRPr="00FC06BF">
              <w:rPr>
                <w:rFonts w:ascii="Times New Roman" w:hAnsi="Times New Roman"/>
                <w:sz w:val="26"/>
              </w:rPr>
              <w:t>Chiếu sáng đường phố</w:t>
            </w:r>
          </w:p>
        </w:tc>
        <w:tc>
          <w:tcPr>
            <w:tcW w:w="1530" w:type="dxa"/>
            <w:shd w:val="clear" w:color="auto" w:fill="auto"/>
            <w:vAlign w:val="center"/>
          </w:tcPr>
          <w:p w14:paraId="7C77B98E"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W/m</w:t>
            </w:r>
            <w:r w:rsidRPr="00FC06BF">
              <w:rPr>
                <w:rFonts w:ascii="Times New Roman" w:hAnsi="Times New Roman"/>
                <w:iCs/>
                <w:sz w:val="26"/>
                <w:vertAlign w:val="superscript"/>
              </w:rPr>
              <w:t>2</w:t>
            </w:r>
          </w:p>
        </w:tc>
        <w:tc>
          <w:tcPr>
            <w:tcW w:w="507" w:type="dxa"/>
            <w:shd w:val="clear" w:color="auto" w:fill="auto"/>
            <w:vAlign w:val="center"/>
          </w:tcPr>
          <w:p w14:paraId="18166F14" w14:textId="77777777" w:rsidR="000518B7" w:rsidRPr="00FC06BF" w:rsidRDefault="000518B7" w:rsidP="00F954E6">
            <w:pPr>
              <w:jc w:val="center"/>
              <w:rPr>
                <w:rFonts w:ascii="Times New Roman" w:hAnsi="Times New Roman"/>
                <w:iCs/>
                <w:sz w:val="26"/>
              </w:rPr>
            </w:pPr>
          </w:p>
        </w:tc>
        <w:tc>
          <w:tcPr>
            <w:tcW w:w="450" w:type="dxa"/>
            <w:shd w:val="clear" w:color="auto" w:fill="auto"/>
            <w:vAlign w:val="center"/>
          </w:tcPr>
          <w:p w14:paraId="2FB01AB9" w14:textId="77777777" w:rsidR="000518B7" w:rsidRPr="00FC06BF" w:rsidRDefault="000518B7" w:rsidP="00F954E6">
            <w:pPr>
              <w:jc w:val="center"/>
              <w:rPr>
                <w:rFonts w:ascii="Times New Roman" w:hAnsi="Times New Roman"/>
                <w:iCs/>
                <w:sz w:val="26"/>
              </w:rPr>
            </w:pPr>
          </w:p>
        </w:tc>
        <w:tc>
          <w:tcPr>
            <w:tcW w:w="869" w:type="dxa"/>
            <w:shd w:val="clear" w:color="auto" w:fill="auto"/>
            <w:vAlign w:val="center"/>
          </w:tcPr>
          <w:p w14:paraId="11FDF77D" w14:textId="77777777" w:rsidR="000518B7" w:rsidRPr="00FC06BF" w:rsidRDefault="000518B7" w:rsidP="00F954E6">
            <w:pPr>
              <w:jc w:val="center"/>
              <w:rPr>
                <w:rFonts w:ascii="Times New Roman" w:hAnsi="Times New Roman"/>
                <w:iCs/>
                <w:sz w:val="26"/>
              </w:rPr>
            </w:pPr>
            <w:r w:rsidRPr="00FC06BF">
              <w:rPr>
                <w:rFonts w:ascii="Times New Roman" w:hAnsi="Times New Roman"/>
                <w:iCs/>
                <w:sz w:val="26"/>
              </w:rPr>
              <w:t>1,0</w:t>
            </w:r>
          </w:p>
        </w:tc>
        <w:tc>
          <w:tcPr>
            <w:tcW w:w="1343" w:type="dxa"/>
            <w:shd w:val="clear" w:color="auto" w:fill="auto"/>
            <w:noWrap/>
            <w:vAlign w:val="center"/>
          </w:tcPr>
          <w:p w14:paraId="570C2670" w14:textId="77777777" w:rsidR="000518B7" w:rsidRPr="00FC06BF" w:rsidRDefault="000518B7" w:rsidP="00F954E6">
            <w:pPr>
              <w:jc w:val="center"/>
              <w:rPr>
                <w:rFonts w:ascii="Times New Roman" w:hAnsi="Times New Roman"/>
                <w:sz w:val="26"/>
              </w:rPr>
            </w:pPr>
            <w:r w:rsidRPr="00FC06BF">
              <w:rPr>
                <w:rFonts w:ascii="Times New Roman" w:hAnsi="Times New Roman"/>
                <w:sz w:val="26"/>
              </w:rPr>
              <w:t>QCVN01</w:t>
            </w:r>
          </w:p>
        </w:tc>
        <w:tc>
          <w:tcPr>
            <w:tcW w:w="1245" w:type="dxa"/>
            <w:tcBorders>
              <w:top w:val="nil"/>
              <w:bottom w:val="single" w:sz="4" w:space="0" w:color="auto"/>
            </w:tcBorders>
          </w:tcPr>
          <w:p w14:paraId="082B8117" w14:textId="77777777" w:rsidR="000518B7" w:rsidRPr="00FC06BF" w:rsidRDefault="000518B7" w:rsidP="00F954E6">
            <w:pPr>
              <w:jc w:val="center"/>
              <w:rPr>
                <w:rFonts w:ascii="Times New Roman" w:hAnsi="Times New Roman"/>
                <w:sz w:val="26"/>
              </w:rPr>
            </w:pPr>
          </w:p>
        </w:tc>
      </w:tr>
    </w:tbl>
    <w:bookmarkEnd w:id="58"/>
    <w:bookmarkEnd w:id="59"/>
    <w:p w14:paraId="258D1779" w14:textId="3F9FD542" w:rsidR="00C75CF5" w:rsidRPr="00B534F6" w:rsidRDefault="000518B7" w:rsidP="006028B6">
      <w:pPr>
        <w:tabs>
          <w:tab w:val="left" w:pos="720"/>
        </w:tabs>
        <w:spacing w:before="120"/>
        <w:ind w:firstLine="567"/>
        <w:jc w:val="both"/>
        <w:rPr>
          <w:rFonts w:ascii="Times New Roman" w:hAnsi="Times New Roman"/>
          <w:bCs/>
          <w:i/>
          <w:szCs w:val="28"/>
          <w:lang w:val="da-DK"/>
        </w:rPr>
      </w:pPr>
      <w:r w:rsidRPr="00B534F6">
        <w:rPr>
          <w:rFonts w:ascii="Times New Roman" w:hAnsi="Times New Roman"/>
          <w:bCs/>
          <w:i/>
          <w:szCs w:val="28"/>
          <w:lang w:val="da-DK"/>
        </w:rPr>
        <w:t xml:space="preserve"> </w:t>
      </w:r>
      <w:r w:rsidR="00C75CF5" w:rsidRPr="00B534F6">
        <w:rPr>
          <w:rFonts w:ascii="Times New Roman" w:hAnsi="Times New Roman"/>
          <w:bCs/>
          <w:i/>
          <w:szCs w:val="28"/>
          <w:lang w:val="da-DK"/>
        </w:rPr>
        <w:t>(Các chỉ tiêu cơ bản về hạ tầng kỹ thuật áp dụng theo QCVN 01:2</w:t>
      </w:r>
      <w:r w:rsidR="00C75CF5" w:rsidRPr="000D1F38">
        <w:rPr>
          <w:rFonts w:ascii="Times New Roman" w:hAnsi="Times New Roman"/>
          <w:bCs/>
          <w:i/>
          <w:szCs w:val="28"/>
          <w:lang w:val="da-DK"/>
        </w:rPr>
        <w:t>021/BXD Quy chuẩn kỹ thuật quốc gia về Quy hoạch xây dựng và đồ án</w:t>
      </w:r>
      <w:r w:rsidR="0027792E">
        <w:rPr>
          <w:rFonts w:ascii="Times New Roman" w:hAnsi="Times New Roman"/>
          <w:bCs/>
          <w:i/>
          <w:szCs w:val="28"/>
          <w:lang w:val="da-DK"/>
        </w:rPr>
        <w:t xml:space="preserve"> điều chỉnh</w:t>
      </w:r>
      <w:r w:rsidR="00C75CF5" w:rsidRPr="000D1F38">
        <w:rPr>
          <w:rFonts w:ascii="Times New Roman" w:hAnsi="Times New Roman"/>
          <w:bCs/>
          <w:i/>
          <w:szCs w:val="28"/>
          <w:lang w:val="da-DK"/>
        </w:rPr>
        <w:t xml:space="preserve"> </w:t>
      </w:r>
      <w:r w:rsidR="00D15800" w:rsidRPr="000D1F38">
        <w:rPr>
          <w:rFonts w:ascii="Times New Roman" w:hAnsi="Times New Roman"/>
          <w:bCs/>
          <w:i/>
          <w:szCs w:val="28"/>
          <w:lang w:val="da-DK"/>
        </w:rPr>
        <w:t>Quy hoạch phân khu tỷ lệ 1/</w:t>
      </w:r>
      <w:r w:rsidR="000D1F38" w:rsidRPr="000D1F38">
        <w:rPr>
          <w:rFonts w:ascii="Times New Roman" w:hAnsi="Times New Roman"/>
          <w:bCs/>
          <w:i/>
          <w:szCs w:val="28"/>
          <w:lang w:val="da-DK"/>
        </w:rPr>
        <w:t>2</w:t>
      </w:r>
      <w:r w:rsidR="00D15800" w:rsidRPr="000D1F38">
        <w:rPr>
          <w:rFonts w:ascii="Times New Roman" w:hAnsi="Times New Roman"/>
          <w:bCs/>
          <w:i/>
          <w:szCs w:val="28"/>
          <w:lang w:val="da-DK"/>
        </w:rPr>
        <w:t xml:space="preserve">000 </w:t>
      </w:r>
      <w:r w:rsidR="000D1F38" w:rsidRPr="000D1F38">
        <w:rPr>
          <w:rFonts w:ascii="Times New Roman" w:hAnsi="Times New Roman"/>
          <w:bCs/>
          <w:i/>
          <w:szCs w:val="28"/>
          <w:lang w:val="da-DK"/>
        </w:rPr>
        <w:t>phường Bách Quang, thành phố Sông Công</w:t>
      </w:r>
      <w:r w:rsidR="00C75CF5" w:rsidRPr="000D1F38">
        <w:rPr>
          <w:rFonts w:ascii="Times New Roman" w:hAnsi="Times New Roman"/>
          <w:bCs/>
          <w:i/>
          <w:szCs w:val="28"/>
          <w:lang w:val="da-DK"/>
        </w:rPr>
        <w:t xml:space="preserve">, đảm bảo phù hợp với các chỉ tiêu kinh tế kỹ thuật theo </w:t>
      </w:r>
      <w:r w:rsidR="00C75CF5" w:rsidRPr="000E4EA5">
        <w:rPr>
          <w:rFonts w:ascii="Times New Roman" w:hAnsi="Times New Roman"/>
          <w:bCs/>
          <w:i/>
          <w:szCs w:val="28"/>
          <w:lang w:val="da-DK"/>
        </w:rPr>
        <w:t>chỉ tiêu đô thị loại I</w:t>
      </w:r>
      <w:r w:rsidR="00D85157" w:rsidRPr="000E4EA5">
        <w:rPr>
          <w:rFonts w:ascii="Times New Roman" w:hAnsi="Times New Roman"/>
          <w:bCs/>
          <w:i/>
          <w:szCs w:val="28"/>
          <w:lang w:val="da-DK"/>
        </w:rPr>
        <w:t>I</w:t>
      </w:r>
      <w:r w:rsidR="00C75CF5" w:rsidRPr="000E4EA5">
        <w:rPr>
          <w:rFonts w:ascii="Times New Roman" w:hAnsi="Times New Roman"/>
          <w:bCs/>
          <w:i/>
          <w:szCs w:val="28"/>
          <w:lang w:val="da-DK"/>
        </w:rPr>
        <w:t>).</w:t>
      </w:r>
    </w:p>
    <w:p w14:paraId="165FC63F" w14:textId="65E11B1F" w:rsidR="00324D55" w:rsidRPr="00B534F6" w:rsidRDefault="00005D00" w:rsidP="006028B6">
      <w:pPr>
        <w:pStyle w:val="BodyTextIndent"/>
        <w:numPr>
          <w:ilvl w:val="0"/>
          <w:numId w:val="1"/>
        </w:numPr>
        <w:tabs>
          <w:tab w:val="left" w:pos="720"/>
        </w:tabs>
        <w:spacing w:before="120"/>
        <w:ind w:left="0" w:firstLine="360"/>
        <w:jc w:val="both"/>
        <w:outlineLvl w:val="0"/>
        <w:rPr>
          <w:rFonts w:ascii="Times New Roman" w:hAnsi="Times New Roman"/>
          <w:b/>
          <w:szCs w:val="28"/>
          <w:lang w:val="en-US"/>
        </w:rPr>
      </w:pPr>
      <w:bookmarkStart w:id="60" w:name="_Toc175661720"/>
      <w:r w:rsidRPr="00B534F6">
        <w:rPr>
          <w:rFonts w:ascii="Times New Roman" w:hAnsi="Times New Roman"/>
          <w:b/>
          <w:szCs w:val="28"/>
          <w:lang w:val="en-US"/>
        </w:rPr>
        <w:t>YÊU CẦU CỤ THỂ VỀ ĐIỀU TRA KHẢO SÁT, THU THẬP TÀI LIỆU, SỐ LIỆU, ĐÁNH GIÁ HIỆN TRẠNG; YÊU CẦU VỀ CƠ SỞ DỮ LIỆU HIỆN TRẠNG.</w:t>
      </w:r>
      <w:bookmarkEnd w:id="60"/>
    </w:p>
    <w:p w14:paraId="73450F10" w14:textId="186FD480" w:rsidR="00DC030B" w:rsidRPr="00B534F6" w:rsidRDefault="00DC030B"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61" w:name="_Toc175661721"/>
      <w:r w:rsidRPr="00B534F6">
        <w:rPr>
          <w:rFonts w:ascii="Times New Roman" w:hAnsi="Times New Roman"/>
          <w:b/>
          <w:szCs w:val="28"/>
          <w:lang w:val="en-US"/>
        </w:rPr>
        <w:t>Các yêu cầu chung:</w:t>
      </w:r>
      <w:bookmarkEnd w:id="61"/>
    </w:p>
    <w:p w14:paraId="57A4EA18" w14:textId="3A8896EB" w:rsidR="00444ABD" w:rsidRPr="000D1F38" w:rsidRDefault="00444ABD" w:rsidP="006028B6">
      <w:pPr>
        <w:numPr>
          <w:ilvl w:val="0"/>
          <w:numId w:val="3"/>
        </w:numPr>
        <w:tabs>
          <w:tab w:val="left" w:pos="720"/>
        </w:tabs>
        <w:spacing w:before="120"/>
        <w:ind w:left="0" w:firstLine="547"/>
        <w:jc w:val="both"/>
        <w:rPr>
          <w:rFonts w:ascii="Times New Roman" w:hAnsi="Times New Roman"/>
          <w:szCs w:val="28"/>
        </w:rPr>
      </w:pPr>
      <w:r w:rsidRPr="000D1F38">
        <w:rPr>
          <w:rFonts w:ascii="Times New Roman" w:hAnsi="Times New Roman"/>
          <w:szCs w:val="28"/>
        </w:rPr>
        <w:t>Xác định vị trí, ranh giới lập quy hoạch; Phân tích mối quan hệ giữa khu vực nghiên cứu với các khu vực trọng điểm trên địa bàn tỉnh</w:t>
      </w:r>
      <w:r w:rsidR="000D1F38" w:rsidRPr="000D1F38">
        <w:rPr>
          <w:rFonts w:ascii="Times New Roman" w:hAnsi="Times New Roman"/>
          <w:szCs w:val="28"/>
        </w:rPr>
        <w:t xml:space="preserve"> Thái Nguyên</w:t>
      </w:r>
      <w:r w:rsidRPr="000D1F38">
        <w:rPr>
          <w:rFonts w:ascii="Times New Roman" w:hAnsi="Times New Roman"/>
          <w:szCs w:val="28"/>
        </w:rPr>
        <w:t xml:space="preserve"> và các </w:t>
      </w:r>
      <w:r w:rsidR="005F2820" w:rsidRPr="000D1F38">
        <w:rPr>
          <w:rFonts w:ascii="Times New Roman" w:hAnsi="Times New Roman"/>
          <w:szCs w:val="28"/>
        </w:rPr>
        <w:t>vùng</w:t>
      </w:r>
      <w:r w:rsidRPr="000D1F38">
        <w:rPr>
          <w:rFonts w:ascii="Times New Roman" w:hAnsi="Times New Roman"/>
          <w:szCs w:val="28"/>
        </w:rPr>
        <w:t xml:space="preserve"> lân cận. </w:t>
      </w:r>
    </w:p>
    <w:p w14:paraId="6CB5748E" w14:textId="20E791D8" w:rsidR="00444ABD" w:rsidRPr="000D1F38" w:rsidRDefault="00444ABD" w:rsidP="006028B6">
      <w:pPr>
        <w:numPr>
          <w:ilvl w:val="0"/>
          <w:numId w:val="3"/>
        </w:numPr>
        <w:tabs>
          <w:tab w:val="left" w:pos="720"/>
        </w:tabs>
        <w:spacing w:before="120"/>
        <w:ind w:left="0" w:firstLine="547"/>
        <w:jc w:val="both"/>
        <w:rPr>
          <w:rFonts w:ascii="Times New Roman" w:hAnsi="Times New Roman"/>
          <w:szCs w:val="28"/>
        </w:rPr>
      </w:pPr>
      <w:r w:rsidRPr="000D1F38">
        <w:rPr>
          <w:rFonts w:ascii="Times New Roman" w:hAnsi="Times New Roman"/>
          <w:szCs w:val="28"/>
        </w:rPr>
        <w:t>Phân tích, đánh giá các điều</w:t>
      </w:r>
      <w:r w:rsidRPr="00B534F6">
        <w:rPr>
          <w:rFonts w:ascii="Times New Roman" w:hAnsi="Times New Roman"/>
          <w:szCs w:val="28"/>
        </w:rPr>
        <w:t xml:space="preserve"> kiện tự nhiên, thực trạng đất </w:t>
      </w:r>
      <w:r w:rsidRPr="000D1F38">
        <w:rPr>
          <w:rFonts w:ascii="Times New Roman" w:hAnsi="Times New Roman"/>
          <w:szCs w:val="28"/>
        </w:rPr>
        <w:t xml:space="preserve">xây dựng </w:t>
      </w:r>
      <w:r w:rsidR="006E28E1" w:rsidRPr="000D1F38">
        <w:rPr>
          <w:rFonts w:ascii="Times New Roman" w:hAnsi="Times New Roman"/>
          <w:szCs w:val="28"/>
        </w:rPr>
        <w:t xml:space="preserve">dân cư, hạ tầng </w:t>
      </w:r>
      <w:r w:rsidRPr="000D1F38">
        <w:rPr>
          <w:rFonts w:ascii="Times New Roman" w:hAnsi="Times New Roman"/>
          <w:szCs w:val="28"/>
        </w:rPr>
        <w:t>xã hội, kiến trúc cảnh quan, hạ tầng kỹ thuật, các quy định của quy hoạch chung, quy hoạch phân khu có liên quan đến khu vực quy hoạch.</w:t>
      </w:r>
    </w:p>
    <w:p w14:paraId="084563A0" w14:textId="77777777" w:rsidR="00444ABD" w:rsidRPr="00B534F6" w:rsidRDefault="00444ABD" w:rsidP="006028B6">
      <w:pPr>
        <w:numPr>
          <w:ilvl w:val="0"/>
          <w:numId w:val="3"/>
        </w:numPr>
        <w:tabs>
          <w:tab w:val="left" w:pos="720"/>
        </w:tabs>
        <w:spacing w:before="120"/>
        <w:ind w:left="0" w:firstLine="547"/>
        <w:jc w:val="both"/>
        <w:rPr>
          <w:rFonts w:ascii="Times New Roman" w:hAnsi="Times New Roman"/>
          <w:szCs w:val="28"/>
        </w:rPr>
      </w:pPr>
      <w:r w:rsidRPr="000D1F38">
        <w:rPr>
          <w:rFonts w:ascii="Times New Roman" w:hAnsi="Times New Roman"/>
          <w:szCs w:val="28"/>
        </w:rPr>
        <w:lastRenderedPageBreak/>
        <w:t>Các số liệu phải được thu thập từ những cơ quan có thẩm</w:t>
      </w:r>
      <w:r w:rsidRPr="00B534F6">
        <w:rPr>
          <w:rFonts w:ascii="Times New Roman" w:hAnsi="Times New Roman"/>
          <w:szCs w:val="28"/>
        </w:rPr>
        <w:t xml:space="preserve"> quyền tại địa phương.</w:t>
      </w:r>
    </w:p>
    <w:p w14:paraId="0033ADFB" w14:textId="77777777" w:rsidR="008C1800" w:rsidRPr="00B534F6" w:rsidRDefault="008C1800"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62" w:name="_Toc370285310"/>
      <w:bookmarkStart w:id="63" w:name="_Toc381282667"/>
      <w:bookmarkStart w:id="64" w:name="_Toc118230766"/>
      <w:bookmarkStart w:id="65" w:name="_Toc118270413"/>
      <w:bookmarkStart w:id="66" w:name="_Toc123666127"/>
      <w:bookmarkStart w:id="67" w:name="_Toc123823787"/>
      <w:bookmarkStart w:id="68" w:name="_Toc123910536"/>
      <w:bookmarkStart w:id="69" w:name="_Toc123912790"/>
      <w:bookmarkStart w:id="70" w:name="_Toc130220586"/>
      <w:bookmarkStart w:id="71" w:name="_Toc175661722"/>
      <w:r w:rsidRPr="00B534F6">
        <w:rPr>
          <w:rFonts w:ascii="Times New Roman" w:hAnsi="Times New Roman"/>
          <w:b/>
          <w:szCs w:val="28"/>
          <w:lang w:val="en-US"/>
        </w:rPr>
        <w:t>Đánh giá điều kiện tự nhiên và môi trường</w:t>
      </w:r>
      <w:bookmarkEnd w:id="62"/>
      <w:bookmarkEnd w:id="63"/>
      <w:r w:rsidRPr="00B534F6">
        <w:rPr>
          <w:rFonts w:ascii="Times New Roman" w:hAnsi="Times New Roman"/>
          <w:b/>
          <w:szCs w:val="28"/>
          <w:lang w:val="en-US"/>
        </w:rPr>
        <w:t>:</w:t>
      </w:r>
      <w:bookmarkEnd w:id="64"/>
      <w:bookmarkEnd w:id="65"/>
      <w:bookmarkEnd w:id="66"/>
      <w:bookmarkEnd w:id="67"/>
      <w:bookmarkEnd w:id="68"/>
      <w:bookmarkEnd w:id="69"/>
      <w:bookmarkEnd w:id="70"/>
      <w:bookmarkEnd w:id="71"/>
    </w:p>
    <w:p w14:paraId="0E70A341" w14:textId="77777777" w:rsidR="006241D8" w:rsidRPr="00B534F6" w:rsidRDefault="006241D8"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Địa hình, mặt nước, cây xanh...</w:t>
      </w:r>
    </w:p>
    <w:p w14:paraId="1233AB17" w14:textId="77777777" w:rsidR="006241D8" w:rsidRPr="00B534F6" w:rsidRDefault="006241D8"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Các vấn đề điều kiện tự nhiên khác có ảnh hưởng như tác động của thời tiết cực đoan, tác động của biến đổi khí hậu;</w:t>
      </w:r>
    </w:p>
    <w:p w14:paraId="633746DA" w14:textId="77777777" w:rsidR="006241D8" w:rsidRPr="00B534F6" w:rsidRDefault="006241D8"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Đánh giá điều kiện tự nhiên và ảnh hưởng đến phát triển đô thị và kinh tế;</w:t>
      </w:r>
    </w:p>
    <w:p w14:paraId="5AA60D8F" w14:textId="77777777" w:rsidR="006241D8" w:rsidRPr="00B534F6" w:rsidRDefault="006241D8"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Đánh giá các yếu tố cấu thành ảnh hưởng đến xây dựng công trình như địa chất, địa hình, độ dốc, độ cao, tác động của các dòng chảy tự nhiên...</w:t>
      </w:r>
    </w:p>
    <w:p w14:paraId="4F706A6A" w14:textId="77777777" w:rsidR="008C1800" w:rsidRPr="00B534F6" w:rsidRDefault="008C1800"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72" w:name="_Toc118230767"/>
      <w:bookmarkStart w:id="73" w:name="_Toc118270414"/>
      <w:bookmarkStart w:id="74" w:name="_Toc123666128"/>
      <w:bookmarkStart w:id="75" w:name="_Toc123823788"/>
      <w:bookmarkStart w:id="76" w:name="_Toc123910537"/>
      <w:bookmarkStart w:id="77" w:name="_Toc123912791"/>
      <w:bookmarkStart w:id="78" w:name="_Toc130220587"/>
      <w:bookmarkStart w:id="79" w:name="_Toc175661723"/>
      <w:r w:rsidRPr="00B534F6">
        <w:rPr>
          <w:rFonts w:ascii="Times New Roman" w:hAnsi="Times New Roman"/>
          <w:b/>
          <w:szCs w:val="28"/>
          <w:lang w:val="en-US"/>
        </w:rPr>
        <w:t>Hiện trạng về dân số, lao động, đặc điểm kinh tế xã hội:</w:t>
      </w:r>
      <w:bookmarkEnd w:id="72"/>
      <w:bookmarkEnd w:id="73"/>
      <w:bookmarkEnd w:id="74"/>
      <w:bookmarkEnd w:id="75"/>
      <w:bookmarkEnd w:id="76"/>
      <w:bookmarkEnd w:id="77"/>
      <w:bookmarkEnd w:id="78"/>
      <w:bookmarkEnd w:id="79"/>
    </w:p>
    <w:p w14:paraId="38CBACA9" w14:textId="77777777" w:rsidR="006241D8" w:rsidRPr="00B534F6" w:rsidRDefault="006241D8"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Đánh giá hiện trạng phát triển dân cư khu vực nghiên cứu. Mức độ phát triển kinh tế, khả năng tăng trưởng, thu hút nguồn nhân lực, nguồn vốn đầu tư.</w:t>
      </w:r>
    </w:p>
    <w:p w14:paraId="2E7E70E8" w14:textId="77777777" w:rsidR="008C1800" w:rsidRPr="00B534F6" w:rsidRDefault="008C1800"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80" w:name="_Toc118230768"/>
      <w:bookmarkStart w:id="81" w:name="_Toc118270415"/>
      <w:bookmarkStart w:id="82" w:name="_Toc123666129"/>
      <w:bookmarkStart w:id="83" w:name="_Toc123823789"/>
      <w:bookmarkStart w:id="84" w:name="_Toc123910538"/>
      <w:bookmarkStart w:id="85" w:name="_Toc123912792"/>
      <w:bookmarkStart w:id="86" w:name="_Toc130220588"/>
      <w:bookmarkStart w:id="87" w:name="_Toc175661724"/>
      <w:r w:rsidRPr="00B534F6">
        <w:rPr>
          <w:rFonts w:ascii="Times New Roman" w:hAnsi="Times New Roman"/>
          <w:b/>
          <w:szCs w:val="28"/>
          <w:lang w:val="en-US"/>
        </w:rPr>
        <w:t>Hiện trạng về sử dụng đất và kiến trúc cảnh quan:</w:t>
      </w:r>
      <w:bookmarkEnd w:id="80"/>
      <w:bookmarkEnd w:id="81"/>
      <w:bookmarkEnd w:id="82"/>
      <w:bookmarkEnd w:id="83"/>
      <w:bookmarkEnd w:id="84"/>
      <w:bookmarkEnd w:id="85"/>
      <w:bookmarkEnd w:id="86"/>
      <w:bookmarkEnd w:id="87"/>
    </w:p>
    <w:p w14:paraId="7A60A161" w14:textId="77777777" w:rsidR="006A049E" w:rsidRPr="00B534F6" w:rsidRDefault="006A049E"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Đánh giá tình hình sử dụng đất khu vực lập quy hoạch. Thống kê sử dụng đất, nhận xét đánh giá các vấn đề tồn tại về sử dụng đất cần giải quyết;</w:t>
      </w:r>
    </w:p>
    <w:p w14:paraId="681BECAA" w14:textId="77777777" w:rsidR="006A049E" w:rsidRPr="00B534F6" w:rsidRDefault="006A049E"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Khoanh vùng các vùng bảo vệ cảnh quan, môi trường. Phân tích đánh giá về nhà ở và công trình kiến trúc;</w:t>
      </w:r>
    </w:p>
    <w:p w14:paraId="12531B4A" w14:textId="77777777" w:rsidR="006A049E" w:rsidRPr="00B534F6" w:rsidRDefault="006A049E"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Đánh giá chi tiết về quỹ đất xây dựng trên cơ sở phân vùng xây dựng thuận lợi, không thuận lợi và cấm xây dựng.</w:t>
      </w:r>
    </w:p>
    <w:p w14:paraId="7AC0D758" w14:textId="77777777" w:rsidR="008C1800" w:rsidRPr="00B534F6" w:rsidRDefault="008C1800"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88" w:name="_Toc118230769"/>
      <w:bookmarkStart w:id="89" w:name="_Toc118270416"/>
      <w:bookmarkStart w:id="90" w:name="_Toc123666130"/>
      <w:bookmarkStart w:id="91" w:name="_Toc123823790"/>
      <w:bookmarkStart w:id="92" w:name="_Toc123910539"/>
      <w:bookmarkStart w:id="93" w:name="_Toc123912793"/>
      <w:bookmarkStart w:id="94" w:name="_Toc130220589"/>
      <w:bookmarkStart w:id="95" w:name="_Toc175661725"/>
      <w:r w:rsidRPr="00B534F6">
        <w:rPr>
          <w:rFonts w:ascii="Times New Roman" w:hAnsi="Times New Roman"/>
          <w:b/>
          <w:szCs w:val="28"/>
          <w:lang w:val="en-US"/>
        </w:rPr>
        <w:t>Hiện trạng hệ thống hạ tầng kỹ thuật và môi trường:</w:t>
      </w:r>
      <w:bookmarkEnd w:id="88"/>
      <w:bookmarkEnd w:id="89"/>
      <w:bookmarkEnd w:id="90"/>
      <w:bookmarkEnd w:id="91"/>
      <w:bookmarkEnd w:id="92"/>
      <w:bookmarkEnd w:id="93"/>
      <w:bookmarkEnd w:id="94"/>
      <w:bookmarkEnd w:id="95"/>
    </w:p>
    <w:p w14:paraId="4146F5B3" w14:textId="77777777" w:rsidR="00356950" w:rsidRPr="000D1F38" w:rsidRDefault="00356950" w:rsidP="006028B6">
      <w:pPr>
        <w:numPr>
          <w:ilvl w:val="0"/>
          <w:numId w:val="3"/>
        </w:numPr>
        <w:tabs>
          <w:tab w:val="left" w:pos="720"/>
        </w:tabs>
        <w:spacing w:before="120"/>
        <w:ind w:left="0" w:firstLine="547"/>
        <w:jc w:val="both"/>
        <w:rPr>
          <w:rFonts w:ascii="Times New Roman" w:hAnsi="Times New Roman"/>
          <w:szCs w:val="28"/>
        </w:rPr>
      </w:pPr>
      <w:bookmarkStart w:id="96" w:name="_Hlk77748919"/>
      <w:r w:rsidRPr="000D1F38">
        <w:rPr>
          <w:rFonts w:ascii="Times New Roman" w:hAnsi="Times New Roman"/>
          <w:szCs w:val="28"/>
        </w:rPr>
        <w:t>Hiện trạng giao thông: Phân tích đánh giá về hiện trạng mạng lưới giao thông đường bộ về cấp hạng đường, mật độ đường, chất lượng đường và mối quan hệ giữa đường nội bộ và đường đối ngoại của khu vực.</w:t>
      </w:r>
    </w:p>
    <w:p w14:paraId="5A4CBC7A" w14:textId="77777777" w:rsidR="00356950" w:rsidRPr="000D1F38" w:rsidRDefault="00356950" w:rsidP="006028B6">
      <w:pPr>
        <w:numPr>
          <w:ilvl w:val="0"/>
          <w:numId w:val="3"/>
        </w:numPr>
        <w:tabs>
          <w:tab w:val="left" w:pos="720"/>
        </w:tabs>
        <w:spacing w:before="120"/>
        <w:ind w:left="0" w:firstLine="547"/>
        <w:jc w:val="both"/>
        <w:rPr>
          <w:rFonts w:ascii="Times New Roman" w:hAnsi="Times New Roman"/>
          <w:szCs w:val="28"/>
        </w:rPr>
      </w:pPr>
      <w:r w:rsidRPr="000D1F38">
        <w:rPr>
          <w:rFonts w:ascii="Times New Roman" w:hAnsi="Times New Roman"/>
          <w:szCs w:val="28"/>
        </w:rPr>
        <w:t>Hiện trạng chuẩn bị kỹ thuật: Khu vực nghiên cứu, hiện trạng san nền thoát nước mưa cần đánh giá khả năng thoát nước mặt trong khu vực, các hướng thoát nước tự nhiên, các khu vực có khả năng ngập úng, các hướng thoát từ khu vực có định hình cao xuống các khu vực xung quanh,... Qua đó đánh giá cao độ nền thích hợp cho các khu vực hiện trạng cải tạo, xây mới phù hợp, tương hỗ nhau, đặc biệt lưu ý đến vấn đề biến đổi khí hậu để có giải pháp ứng phó và thích nghi với các hiện tượng trên. Đánh giá sơ bộ quỹ đất xây dựng.</w:t>
      </w:r>
    </w:p>
    <w:p w14:paraId="4CE7761A" w14:textId="6B06D63D" w:rsidR="00356950" w:rsidRPr="000D1F38" w:rsidRDefault="00356950" w:rsidP="006028B6">
      <w:pPr>
        <w:numPr>
          <w:ilvl w:val="0"/>
          <w:numId w:val="3"/>
        </w:numPr>
        <w:tabs>
          <w:tab w:val="left" w:pos="720"/>
        </w:tabs>
        <w:spacing w:before="120"/>
        <w:ind w:left="0" w:firstLine="547"/>
        <w:jc w:val="both"/>
        <w:rPr>
          <w:rFonts w:ascii="Times New Roman" w:hAnsi="Times New Roman"/>
          <w:szCs w:val="28"/>
        </w:rPr>
      </w:pPr>
      <w:r w:rsidRPr="000D1F38">
        <w:rPr>
          <w:rFonts w:ascii="Times New Roman" w:hAnsi="Times New Roman"/>
          <w:szCs w:val="28"/>
        </w:rPr>
        <w:t xml:space="preserve">Hiện trạng cấp nước: </w:t>
      </w:r>
      <w:r w:rsidR="00F22508" w:rsidRPr="000D1F38">
        <w:rPr>
          <w:rFonts w:ascii="Times New Roman" w:hAnsi="Times New Roman"/>
          <w:szCs w:val="28"/>
        </w:rPr>
        <w:t>Đánh giá n</w:t>
      </w:r>
      <w:r w:rsidR="00C857A7" w:rsidRPr="000D1F38">
        <w:rPr>
          <w:rFonts w:ascii="Times New Roman" w:hAnsi="Times New Roman"/>
          <w:szCs w:val="28"/>
        </w:rPr>
        <w:t>guồn nước</w:t>
      </w:r>
      <w:r w:rsidRPr="000D1F38">
        <w:rPr>
          <w:rFonts w:ascii="Times New Roman" w:hAnsi="Times New Roman"/>
          <w:szCs w:val="28"/>
        </w:rPr>
        <w:t xml:space="preserve"> sử dụng </w:t>
      </w:r>
      <w:r w:rsidR="00C857A7" w:rsidRPr="000D1F38">
        <w:rPr>
          <w:rFonts w:ascii="Times New Roman" w:hAnsi="Times New Roman"/>
          <w:szCs w:val="28"/>
        </w:rPr>
        <w:t>(</w:t>
      </w:r>
      <w:r w:rsidRPr="000D1F38">
        <w:rPr>
          <w:rFonts w:ascii="Times New Roman" w:hAnsi="Times New Roman"/>
          <w:szCs w:val="28"/>
        </w:rPr>
        <w:t>nước giếng khoan, nước mưa</w:t>
      </w:r>
      <w:r w:rsidR="009E6034" w:rsidRPr="000D1F38">
        <w:rPr>
          <w:rFonts w:ascii="Times New Roman" w:hAnsi="Times New Roman"/>
          <w:szCs w:val="28"/>
        </w:rPr>
        <w:t>)</w:t>
      </w:r>
      <w:r w:rsidRPr="000D1F38">
        <w:rPr>
          <w:rFonts w:ascii="Times New Roman" w:hAnsi="Times New Roman"/>
          <w:szCs w:val="28"/>
        </w:rPr>
        <w:t>.</w:t>
      </w:r>
    </w:p>
    <w:p w14:paraId="66AA9EDB" w14:textId="77777777" w:rsidR="00356950" w:rsidRPr="000D1F38" w:rsidRDefault="00356950" w:rsidP="006028B6">
      <w:pPr>
        <w:numPr>
          <w:ilvl w:val="0"/>
          <w:numId w:val="3"/>
        </w:numPr>
        <w:tabs>
          <w:tab w:val="left" w:pos="720"/>
        </w:tabs>
        <w:spacing w:before="120"/>
        <w:ind w:left="0" w:firstLine="547"/>
        <w:jc w:val="both"/>
        <w:rPr>
          <w:rFonts w:ascii="Times New Roman" w:hAnsi="Times New Roman"/>
          <w:szCs w:val="28"/>
        </w:rPr>
      </w:pPr>
      <w:r w:rsidRPr="000D1F38">
        <w:rPr>
          <w:rFonts w:ascii="Times New Roman" w:hAnsi="Times New Roman"/>
          <w:szCs w:val="28"/>
        </w:rPr>
        <w:t xml:space="preserve">Hiện trạng cấp điện: Phân tích đánh giá nguồn cung cấp điện, hệ thống cấp điện; Hiện trạng nguồn và mạng lưới cấp điện; điện phục vụ sản xuất, hành lang cách ly an toàn lưới điện cao thế và phương án di chuyển tuyến điện cao thế (nếu có). </w:t>
      </w:r>
    </w:p>
    <w:p w14:paraId="3A9D287A" w14:textId="77777777" w:rsidR="00356950" w:rsidRPr="000D1F38" w:rsidRDefault="00356950" w:rsidP="006028B6">
      <w:pPr>
        <w:numPr>
          <w:ilvl w:val="0"/>
          <w:numId w:val="3"/>
        </w:numPr>
        <w:tabs>
          <w:tab w:val="left" w:pos="720"/>
        </w:tabs>
        <w:spacing w:before="120"/>
        <w:ind w:left="0" w:firstLine="547"/>
        <w:jc w:val="both"/>
        <w:rPr>
          <w:rFonts w:ascii="Times New Roman" w:hAnsi="Times New Roman"/>
          <w:szCs w:val="28"/>
        </w:rPr>
      </w:pPr>
      <w:r w:rsidRPr="000D1F38">
        <w:rPr>
          <w:rFonts w:ascii="Times New Roman" w:hAnsi="Times New Roman"/>
          <w:szCs w:val="28"/>
        </w:rPr>
        <w:t>Hiện trạng mạng lưới thông tin liên lạc: Phân tích đánh giá hiện trạng nguồn cung cấp dịch vụ thông tin, tỷ lệ người dân sử dụng dịch vụ thuê bao internet...</w:t>
      </w:r>
    </w:p>
    <w:p w14:paraId="3A269FE5" w14:textId="77777777" w:rsidR="00356950" w:rsidRPr="00B534F6" w:rsidRDefault="00356950" w:rsidP="006028B6">
      <w:pPr>
        <w:numPr>
          <w:ilvl w:val="0"/>
          <w:numId w:val="3"/>
        </w:numPr>
        <w:tabs>
          <w:tab w:val="left" w:pos="720"/>
        </w:tabs>
        <w:spacing w:before="120"/>
        <w:ind w:left="0" w:firstLine="547"/>
        <w:jc w:val="both"/>
        <w:rPr>
          <w:rFonts w:ascii="Times New Roman" w:hAnsi="Times New Roman"/>
          <w:szCs w:val="28"/>
        </w:rPr>
      </w:pPr>
      <w:r w:rsidRPr="000D1F38">
        <w:rPr>
          <w:rFonts w:ascii="Times New Roman" w:hAnsi="Times New Roman"/>
          <w:szCs w:val="28"/>
        </w:rPr>
        <w:t xml:space="preserve">Hiện trạng thoát nước thải, xử lý CTR, nghĩa trang: Phân tích đánh giá về hệ thống thoát nước thải và các công trình xử lý; tình trạng thoát nước thải khu vực dân nông thôn, nước thải chăn nuôi gia súc gia cầm.... Đánh giá hiện trạng công tác thu </w:t>
      </w:r>
      <w:r w:rsidRPr="000D1F38">
        <w:rPr>
          <w:rFonts w:ascii="Times New Roman" w:hAnsi="Times New Roman"/>
          <w:szCs w:val="28"/>
        </w:rPr>
        <w:lastRenderedPageBreak/>
        <w:t>gom xử lý chất thải rắn, các công trình</w:t>
      </w:r>
      <w:r w:rsidRPr="00B534F6">
        <w:rPr>
          <w:rFonts w:ascii="Times New Roman" w:hAnsi="Times New Roman"/>
          <w:szCs w:val="28"/>
        </w:rPr>
        <w:t xml:space="preserve"> đầu mối hạ tầng, nghĩa trang. Khu vực nghiên cứu cần kết nối với hệ thống thu gom chất thải rắn chung của khu vực.</w:t>
      </w:r>
    </w:p>
    <w:p w14:paraId="76D0EA48" w14:textId="77777777" w:rsidR="00356950" w:rsidRPr="00B534F6" w:rsidRDefault="00356950"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Đánh giá hệ thống kênh mương hiện trạng đảm bảo việc hoàn trả, cải tạo, kiên cố hóa hệ thống công trình thủy phải được thỏa thuận, hiệp y với đơn vị quản lý, khai thác, vận hành trong quá trình lập quy hoạch.</w:t>
      </w:r>
    </w:p>
    <w:p w14:paraId="15D2AAA0" w14:textId="77777777" w:rsidR="00356950" w:rsidRPr="00B534F6" w:rsidRDefault="00356950"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Đánh giá hiện trạng môi trường: Xác định thực trạng và đánh giá hiện trạng môi trường tự nhiên (nước, không khí, đất, hệ sinh thái…) và môi trường xã hội.  Những vấn đề về môi trường và những vùng dễ bị tác động, những khuyến cáo về tình hình ô nhiễm, suy thoái môi trường; xác định các nội dung bảo vệ môi trường mà quy hoạch cần giải quyết. </w:t>
      </w:r>
    </w:p>
    <w:p w14:paraId="6954C010" w14:textId="77777777" w:rsidR="008C1800" w:rsidRPr="00B534F6" w:rsidRDefault="008C1800"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97" w:name="_Toc118230770"/>
      <w:bookmarkStart w:id="98" w:name="_Toc118270417"/>
      <w:bookmarkStart w:id="99" w:name="_Toc123666131"/>
      <w:bookmarkStart w:id="100" w:name="_Toc123823791"/>
      <w:bookmarkStart w:id="101" w:name="_Toc123910540"/>
      <w:bookmarkStart w:id="102" w:name="_Toc123912794"/>
      <w:bookmarkStart w:id="103" w:name="_Toc130220590"/>
      <w:bookmarkStart w:id="104" w:name="_Toc175661726"/>
      <w:bookmarkEnd w:id="96"/>
      <w:r w:rsidRPr="00B534F6">
        <w:rPr>
          <w:rFonts w:ascii="Times New Roman" w:hAnsi="Times New Roman"/>
          <w:b/>
          <w:szCs w:val="28"/>
          <w:lang w:val="en-US"/>
        </w:rPr>
        <w:t>Các dự án, chương trình đang triển khai:</w:t>
      </w:r>
      <w:bookmarkEnd w:id="97"/>
      <w:bookmarkEnd w:id="98"/>
      <w:bookmarkEnd w:id="99"/>
      <w:bookmarkEnd w:id="100"/>
      <w:bookmarkEnd w:id="101"/>
      <w:bookmarkEnd w:id="102"/>
      <w:bookmarkEnd w:id="103"/>
      <w:bookmarkEnd w:id="104"/>
    </w:p>
    <w:p w14:paraId="12013008" w14:textId="77777777" w:rsidR="0018518D" w:rsidRPr="00B534F6" w:rsidRDefault="0018518D"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Tổng hợp, rà soát, phân tích đánh giá về về các chương trình, dự án trong khu vực như: Danh mục và tính chất các dự án về Quy hoạch; danh mục các dự án về hạ tầng kỹ thuật; danh mục các dự án về công trình xây dựng;</w:t>
      </w:r>
    </w:p>
    <w:p w14:paraId="529C6524" w14:textId="77777777" w:rsidR="0018518D" w:rsidRPr="00B534F6" w:rsidRDefault="0018518D"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Nghiên cứu các dự án đầu tư ngoài ranh giới có liên quan trực tiếp hoặc gián tiếp, đặc biệt là các dự án về hệ thống hạ tầng kỹ thuật;</w:t>
      </w:r>
    </w:p>
    <w:p w14:paraId="54E105CC" w14:textId="77777777" w:rsidR="0018518D" w:rsidRPr="00B534F6" w:rsidRDefault="0018518D"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Rà soát mức độ triển khai, chất lượng và phân loại từng dự án với tổng thể chung của toàn khu. Xem xét tính hiệu quả và sự phù hợp của các chương trình, dự án với các vấn đề về mục tiêu và tầm nhìn đã đặt ra. </w:t>
      </w:r>
    </w:p>
    <w:p w14:paraId="54CFBC25" w14:textId="77777777" w:rsidR="008C1800" w:rsidRPr="00B534F6" w:rsidRDefault="008C1800"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05" w:name="_Toc118230771"/>
      <w:bookmarkStart w:id="106" w:name="_Toc118270418"/>
      <w:bookmarkStart w:id="107" w:name="_Toc123666132"/>
      <w:bookmarkStart w:id="108" w:name="_Toc123823792"/>
      <w:bookmarkStart w:id="109" w:name="_Toc123910541"/>
      <w:bookmarkStart w:id="110" w:name="_Toc123912795"/>
      <w:bookmarkStart w:id="111" w:name="_Toc130220591"/>
      <w:bookmarkStart w:id="112" w:name="_Toc175661727"/>
      <w:r w:rsidRPr="00B534F6">
        <w:rPr>
          <w:rFonts w:ascii="Times New Roman" w:hAnsi="Times New Roman"/>
          <w:b/>
          <w:szCs w:val="28"/>
          <w:lang w:val="en-US"/>
        </w:rPr>
        <w:t>Đánh giá tổng hợp hiện trạng:</w:t>
      </w:r>
      <w:bookmarkEnd w:id="105"/>
      <w:bookmarkEnd w:id="106"/>
      <w:bookmarkEnd w:id="107"/>
      <w:bookmarkEnd w:id="108"/>
      <w:bookmarkEnd w:id="109"/>
      <w:bookmarkEnd w:id="110"/>
      <w:bookmarkEnd w:id="111"/>
      <w:bookmarkEnd w:id="112"/>
    </w:p>
    <w:p w14:paraId="752238EB" w14:textId="77777777" w:rsidR="00A3754C" w:rsidRPr="00B534F6" w:rsidRDefault="00A3754C"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Tổng hợp các vấn đề hiện trạng, lập phân tích về điểm mạnh, điểm yếu, cơ hội, thách thức (SWOT) trong khu vực nghiên cứu phát triển;</w:t>
      </w:r>
    </w:p>
    <w:p w14:paraId="3CEE8442" w14:textId="0A9A8ED6" w:rsidR="00A3754C" w:rsidRPr="00B534F6" w:rsidRDefault="00A3754C"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Đề xuất toàn diện các vấn đề cần giải quyết và các ưu điểm cần phải khai thác làm cơ sở cho phương án hướng đến xây dựng và phát triển </w:t>
      </w:r>
      <w:bookmarkStart w:id="113" w:name="_Hlk164225350"/>
      <w:r w:rsidR="006E210E" w:rsidRPr="00B534F6">
        <w:rPr>
          <w:rFonts w:ascii="Times New Roman" w:hAnsi="Times New Roman"/>
          <w:szCs w:val="28"/>
        </w:rPr>
        <w:t xml:space="preserve">khu vực theo mô hình đa chức năng (nhà ở gắn với dịch vụ thương mại) </w:t>
      </w:r>
      <w:r w:rsidRPr="00B534F6">
        <w:rPr>
          <w:rFonts w:ascii="Times New Roman" w:hAnsi="Times New Roman"/>
          <w:szCs w:val="28"/>
        </w:rPr>
        <w:t>có diện mạo văn minh, hiện đại và chất lượng sống cao.</w:t>
      </w:r>
    </w:p>
    <w:p w14:paraId="05233DF2" w14:textId="4073B617" w:rsidR="003A6C2E" w:rsidRPr="008F5767" w:rsidRDefault="00114B19" w:rsidP="006028B6">
      <w:pPr>
        <w:pStyle w:val="BodyTextIndent"/>
        <w:numPr>
          <w:ilvl w:val="0"/>
          <w:numId w:val="1"/>
        </w:numPr>
        <w:tabs>
          <w:tab w:val="left" w:pos="720"/>
        </w:tabs>
        <w:spacing w:before="120"/>
        <w:ind w:left="0" w:firstLine="360"/>
        <w:jc w:val="both"/>
        <w:outlineLvl w:val="0"/>
        <w:rPr>
          <w:rFonts w:ascii="Times New Roman" w:hAnsi="Times New Roman"/>
          <w:b/>
          <w:szCs w:val="28"/>
          <w:lang w:val="en-US"/>
        </w:rPr>
      </w:pPr>
      <w:bookmarkStart w:id="114" w:name="_Toc175661728"/>
      <w:bookmarkEnd w:id="113"/>
      <w:r w:rsidRPr="00B534F6">
        <w:rPr>
          <w:rFonts w:ascii="Times New Roman" w:hAnsi="Times New Roman"/>
          <w:b/>
          <w:szCs w:val="28"/>
          <w:lang w:val="en-US"/>
        </w:rPr>
        <w:t xml:space="preserve">YÊU CẦU VỀ NỘI DUNG </w:t>
      </w:r>
      <w:r w:rsidRPr="008F5767">
        <w:rPr>
          <w:rFonts w:ascii="Times New Roman" w:hAnsi="Times New Roman"/>
          <w:b/>
          <w:szCs w:val="28"/>
          <w:lang w:val="en-US"/>
        </w:rPr>
        <w:t>CHÍNH CỦA QUY HOẠCH.</w:t>
      </w:r>
      <w:bookmarkEnd w:id="114"/>
      <w:r w:rsidRPr="008F5767">
        <w:rPr>
          <w:rFonts w:ascii="Times New Roman" w:hAnsi="Times New Roman"/>
          <w:b/>
          <w:szCs w:val="28"/>
          <w:lang w:val="en-US"/>
        </w:rPr>
        <w:t xml:space="preserve"> </w:t>
      </w:r>
    </w:p>
    <w:p w14:paraId="562A239F" w14:textId="77777777" w:rsidR="00785D12" w:rsidRPr="008F5767" w:rsidRDefault="00785D12"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15" w:name="_Toc132814700"/>
      <w:bookmarkStart w:id="116" w:name="_Toc132815760"/>
      <w:bookmarkStart w:id="117" w:name="_Toc132815819"/>
      <w:bookmarkStart w:id="118" w:name="_Toc132815869"/>
      <w:bookmarkStart w:id="119" w:name="_Toc132816114"/>
      <w:bookmarkStart w:id="120" w:name="_Toc132816283"/>
      <w:bookmarkStart w:id="121" w:name="_Toc132816336"/>
      <w:bookmarkStart w:id="122" w:name="_Toc132822386"/>
      <w:bookmarkStart w:id="123" w:name="_Toc132826658"/>
      <w:bookmarkStart w:id="124" w:name="_Toc175661729"/>
      <w:r w:rsidRPr="008F5767">
        <w:rPr>
          <w:rFonts w:ascii="Times New Roman" w:hAnsi="Times New Roman"/>
          <w:b/>
          <w:szCs w:val="28"/>
          <w:lang w:val="en-US"/>
        </w:rPr>
        <w:t>Các yêu cầu chung</w:t>
      </w:r>
      <w:bookmarkEnd w:id="115"/>
      <w:bookmarkEnd w:id="116"/>
      <w:bookmarkEnd w:id="117"/>
      <w:bookmarkEnd w:id="118"/>
      <w:bookmarkEnd w:id="119"/>
      <w:bookmarkEnd w:id="120"/>
      <w:bookmarkEnd w:id="121"/>
      <w:bookmarkEnd w:id="122"/>
      <w:bookmarkEnd w:id="123"/>
      <w:bookmarkEnd w:id="124"/>
      <w:r w:rsidRPr="008F5767">
        <w:rPr>
          <w:rFonts w:ascii="Times New Roman" w:hAnsi="Times New Roman"/>
          <w:b/>
          <w:szCs w:val="28"/>
          <w:lang w:val="en-US"/>
        </w:rPr>
        <w:t xml:space="preserve"> </w:t>
      </w:r>
    </w:p>
    <w:p w14:paraId="3EFF4AD5" w14:textId="4251128C" w:rsidR="008940D3" w:rsidRPr="00B534F6" w:rsidRDefault="00C0088C"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Đảm bảo phù hợp với các Quyết định của UBND tỉnh về việc</w:t>
      </w:r>
      <w:r w:rsidR="00B44BAA" w:rsidRPr="00B534F6">
        <w:rPr>
          <w:rFonts w:ascii="Times New Roman" w:hAnsi="Times New Roman"/>
          <w:szCs w:val="28"/>
        </w:rPr>
        <w:t xml:space="preserve"> </w:t>
      </w:r>
      <w:r w:rsidRPr="00B534F6">
        <w:rPr>
          <w:rFonts w:ascii="Times New Roman" w:hAnsi="Times New Roman"/>
          <w:szCs w:val="28"/>
        </w:rPr>
        <w:t>phê duyệt quy hoạch chung, quy hoạch phân khu</w:t>
      </w:r>
      <w:r w:rsidR="00B44BAA" w:rsidRPr="00B534F6">
        <w:rPr>
          <w:rFonts w:ascii="Times New Roman" w:hAnsi="Times New Roman"/>
          <w:szCs w:val="28"/>
        </w:rPr>
        <w:t>.</w:t>
      </w:r>
    </w:p>
    <w:p w14:paraId="356EF367" w14:textId="0FBB2BAD" w:rsidR="00775BB4" w:rsidRPr="008F5767" w:rsidRDefault="00775BB4"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Phân tích đánh giá các điều kiện tự nhiên, thực trạng xây dựng, dân cư, xã hội, các yếu tố khống chế, những mặt thuận lợi, khó khăn, ưu thế phát triển và những vấn đề khác về điều kiện tự nhiên, kinh tế xã hội, những ảnh hưởng của các dự án đã và đang thực hiện lân cận, trên cơ sở đó đề xuất cơ cấu quy hoạch cho phù hợp với định hướng phát </w:t>
      </w:r>
      <w:r w:rsidRPr="008F5767">
        <w:rPr>
          <w:rFonts w:ascii="Times New Roman" w:hAnsi="Times New Roman"/>
          <w:szCs w:val="28"/>
        </w:rPr>
        <w:t xml:space="preserve">triển của </w:t>
      </w:r>
      <w:r w:rsidR="00B44BAA" w:rsidRPr="008F5767">
        <w:rPr>
          <w:rFonts w:ascii="Times New Roman" w:hAnsi="Times New Roman"/>
          <w:szCs w:val="28"/>
        </w:rPr>
        <w:t xml:space="preserve">thành phố </w:t>
      </w:r>
      <w:r w:rsidR="008F5767" w:rsidRPr="008F5767">
        <w:rPr>
          <w:rFonts w:ascii="Times New Roman" w:hAnsi="Times New Roman"/>
          <w:szCs w:val="28"/>
        </w:rPr>
        <w:t>Sông Công</w:t>
      </w:r>
      <w:r w:rsidRPr="008F5767">
        <w:rPr>
          <w:rFonts w:ascii="Times New Roman" w:hAnsi="Times New Roman"/>
          <w:szCs w:val="28"/>
        </w:rPr>
        <w:t xml:space="preserve"> và tỉnh</w:t>
      </w:r>
      <w:r w:rsidR="00D479BB" w:rsidRPr="008F5767">
        <w:rPr>
          <w:rFonts w:ascii="Times New Roman" w:hAnsi="Times New Roman"/>
          <w:szCs w:val="28"/>
        </w:rPr>
        <w:t xml:space="preserve"> </w:t>
      </w:r>
      <w:r w:rsidR="008F5767" w:rsidRPr="008F5767">
        <w:rPr>
          <w:rFonts w:ascii="Times New Roman" w:hAnsi="Times New Roman"/>
          <w:szCs w:val="28"/>
        </w:rPr>
        <w:t>Thái Nguyên</w:t>
      </w:r>
      <w:r w:rsidRPr="008F5767">
        <w:rPr>
          <w:rFonts w:ascii="Times New Roman" w:hAnsi="Times New Roman"/>
          <w:szCs w:val="28"/>
        </w:rPr>
        <w:t>;</w:t>
      </w:r>
    </w:p>
    <w:p w14:paraId="1A3F7A01" w14:textId="0CC793F5" w:rsidR="00E47BC5" w:rsidRPr="00AE424A" w:rsidRDefault="00E47BC5" w:rsidP="006028B6">
      <w:pPr>
        <w:numPr>
          <w:ilvl w:val="0"/>
          <w:numId w:val="3"/>
        </w:numPr>
        <w:tabs>
          <w:tab w:val="left" w:pos="720"/>
        </w:tabs>
        <w:spacing w:before="120"/>
        <w:ind w:left="0" w:firstLine="547"/>
        <w:jc w:val="both"/>
        <w:rPr>
          <w:rFonts w:ascii="Times New Roman" w:hAnsi="Times New Roman"/>
          <w:szCs w:val="28"/>
        </w:rPr>
      </w:pPr>
      <w:r w:rsidRPr="00AE424A">
        <w:rPr>
          <w:rFonts w:ascii="Times New Roman" w:hAnsi="Times New Roman"/>
          <w:szCs w:val="28"/>
        </w:rPr>
        <w:t>Khảo sát đo đạc bản đồ địa hình tỷ lệ 1/500 phục vụ đồ án quy hoạch chi tiết bảo đảm yêu cầu về chất lượng</w:t>
      </w:r>
      <w:r w:rsidR="003D0E0F" w:rsidRPr="00AE424A">
        <w:rPr>
          <w:rFonts w:ascii="Times New Roman" w:hAnsi="Times New Roman"/>
          <w:szCs w:val="28"/>
        </w:rPr>
        <w:t xml:space="preserve"> và kỹ thuật </w:t>
      </w:r>
      <w:r w:rsidRPr="00AE424A">
        <w:rPr>
          <w:rFonts w:ascii="Times New Roman" w:hAnsi="Times New Roman"/>
          <w:szCs w:val="28"/>
        </w:rPr>
        <w:t xml:space="preserve">theo quy định về hoạt động đo đạc và bản đồ. Tài liệu, dữ liệu, sản phẩm đo đạc sử dụng để lập quy hoạch phải </w:t>
      </w:r>
      <w:r w:rsidRPr="00AE424A">
        <w:rPr>
          <w:rFonts w:ascii="Times New Roman" w:hAnsi="Times New Roman"/>
        </w:rPr>
        <w:t>được lập bởi đơn vị tổ chức có tư cách pháp nhân theo quy định</w:t>
      </w:r>
      <w:r w:rsidRPr="00AE424A">
        <w:rPr>
          <w:rFonts w:ascii="Times New Roman" w:hAnsi="Times New Roman"/>
          <w:szCs w:val="28"/>
        </w:rPr>
        <w:t>, có nguồn gốc rõ ràng và được cơ quan chức năng cung cấp thông tin theo quy định.</w:t>
      </w:r>
    </w:p>
    <w:p w14:paraId="181E6491" w14:textId="77777777" w:rsidR="00A3538D" w:rsidRPr="00B534F6" w:rsidRDefault="00A3538D"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lastRenderedPageBreak/>
        <w:t xml:space="preserve">Nhằm đảm bảo phát triển dân cư bền </w:t>
      </w:r>
      <w:r w:rsidRPr="008F5767">
        <w:rPr>
          <w:rFonts w:ascii="Times New Roman" w:hAnsi="Times New Roman"/>
          <w:szCs w:val="28"/>
        </w:rPr>
        <w:t>vững, góp phần thúc đẩy kinh tế khu vực và đem lại điều kiện thuận lợi cho nhân dân trong khu vực,</w:t>
      </w:r>
      <w:r w:rsidRPr="00B534F6">
        <w:rPr>
          <w:rFonts w:ascii="Times New Roman" w:hAnsi="Times New Roman"/>
          <w:szCs w:val="28"/>
        </w:rPr>
        <w:t xml:space="preserve"> cụ thể hóa chiến lược của tỉnh và các dự án đầu tư ở giai đoạn tiếp theo;</w:t>
      </w:r>
    </w:p>
    <w:p w14:paraId="11766106" w14:textId="77777777" w:rsidR="00775BB4" w:rsidRPr="00B534F6" w:rsidRDefault="00775BB4"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Xác định tích chất chức năng và các chỉ tiêu kinh tế kỹ thuật chủ yếu về sử dụng đất, hạ tầng xã hội, hạ tầng kỹ thuật của khu vực thiết kế;</w:t>
      </w:r>
    </w:p>
    <w:p w14:paraId="0574E4AC" w14:textId="77777777" w:rsidR="00775BB4" w:rsidRPr="00B534F6" w:rsidRDefault="00775BB4"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Quy hoạch sử dụng đất, xác định chỉ tiêu cho từng khu quy hoạch về diện tích, mật độ xây dựng, hệ số sử dụng đất, tầng cao công trình, vị trí quy mô các công trình ngầm (nếu có);</w:t>
      </w:r>
    </w:p>
    <w:p w14:paraId="68F36ABF" w14:textId="77777777" w:rsidR="00A3538D" w:rsidRPr="008F5767" w:rsidRDefault="00A3538D"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Quy hoạch không gian kiến trúc cảnh </w:t>
      </w:r>
      <w:r w:rsidRPr="008F5767">
        <w:rPr>
          <w:rFonts w:ascii="Times New Roman" w:hAnsi="Times New Roman"/>
          <w:szCs w:val="28"/>
        </w:rPr>
        <w:t>quan khai thác lợi thế cảnh quan thiên nhiên của khu vực; đảm bảo tính hài hòa với các khu vực lân cận;</w:t>
      </w:r>
    </w:p>
    <w:p w14:paraId="5DD27855" w14:textId="77777777" w:rsidR="00775BB4" w:rsidRPr="00B534F6" w:rsidRDefault="00775BB4"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Định hướng, quy định việc kiểm soát về kiến trúc, cảnh quan: Xác định chỉ tiêu khống chế về khoảng lùi, kiến trúc cảnh quan dọc các trục đường chính, khu trung tâm; các khu vực không gian mở, các công trình điểm nhấn và từng ô phố cho khu vực thiết kế;</w:t>
      </w:r>
    </w:p>
    <w:p w14:paraId="579277DB" w14:textId="77777777" w:rsidR="00775BB4" w:rsidRPr="00B534F6" w:rsidRDefault="00775BB4"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Xác định mạng lưới đường giao thông và hệ thống các công trình hạ tầng kỹ thuật hiện đại, đồng bộ; Cập nhật quy mô, hướng tuyến các công trình giao thông, hạ tầng kỹ thuật trong và ngoài phạm vi lập quy hoạch để đề xuất phương án khớp nối phù hợp;</w:t>
      </w:r>
    </w:p>
    <w:p w14:paraId="290CEE31" w14:textId="77777777" w:rsidR="00775BB4" w:rsidRPr="00B534F6" w:rsidRDefault="00775BB4"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Đánh giá tác động môi trường chiến lược và đề xuất biện pháp để giảm thiểu ảnh hưởng xấu đến môi trường trong đồ án điều chỉnh quy hoạch chi tiết;</w:t>
      </w:r>
    </w:p>
    <w:p w14:paraId="701A9B46" w14:textId="77777777" w:rsidR="00775BB4" w:rsidRPr="00B534F6" w:rsidRDefault="00775BB4"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Dự kiến những hạng mục ưu tiên phát triển và nguồn lực thực hiện.</w:t>
      </w:r>
    </w:p>
    <w:p w14:paraId="79FC6606" w14:textId="1952280C" w:rsidR="00804DF6" w:rsidRPr="00B534F6" w:rsidRDefault="00804DF6"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25" w:name="_Toc175661730"/>
      <w:r w:rsidRPr="00B534F6">
        <w:rPr>
          <w:rFonts w:ascii="Times New Roman" w:hAnsi="Times New Roman"/>
          <w:b/>
          <w:szCs w:val="28"/>
          <w:lang w:val="en-US"/>
        </w:rPr>
        <w:t>Yêu cầu cụ thể về đồ án quy hoạch chi tiết</w:t>
      </w:r>
      <w:bookmarkEnd w:id="125"/>
    </w:p>
    <w:p w14:paraId="202FD65F" w14:textId="4BC75E29" w:rsidR="00876858" w:rsidRPr="00B534F6" w:rsidRDefault="00876858"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 xml:space="preserve">Đồ án Quy </w:t>
      </w:r>
      <w:r w:rsidRPr="00F15296">
        <w:rPr>
          <w:rFonts w:ascii="Times New Roman" w:hAnsi="Times New Roman"/>
          <w:szCs w:val="28"/>
        </w:rPr>
        <w:t>hoạch chi tiết cần đảm</w:t>
      </w:r>
      <w:r w:rsidRPr="00B534F6">
        <w:rPr>
          <w:rFonts w:ascii="Times New Roman" w:hAnsi="Times New Roman"/>
          <w:szCs w:val="28"/>
        </w:rPr>
        <w:t xml:space="preserve"> bảo phù hợp với các </w:t>
      </w:r>
      <w:r w:rsidR="00544CDE" w:rsidRPr="00B534F6">
        <w:rPr>
          <w:rFonts w:ascii="Times New Roman" w:hAnsi="Times New Roman"/>
          <w:szCs w:val="28"/>
        </w:rPr>
        <w:t xml:space="preserve">đồ án </w:t>
      </w:r>
      <w:r w:rsidRPr="00B534F6">
        <w:rPr>
          <w:rFonts w:ascii="Times New Roman" w:hAnsi="Times New Roman"/>
          <w:szCs w:val="28"/>
        </w:rPr>
        <w:t>quy hoạch</w:t>
      </w:r>
      <w:r w:rsidR="00544CDE" w:rsidRPr="00B534F6">
        <w:rPr>
          <w:rFonts w:ascii="Times New Roman" w:hAnsi="Times New Roman"/>
          <w:szCs w:val="28"/>
        </w:rPr>
        <w:t xml:space="preserve"> cấp trên </w:t>
      </w:r>
      <w:r w:rsidRPr="00B534F6">
        <w:rPr>
          <w:rFonts w:ascii="Times New Roman" w:hAnsi="Times New Roman"/>
          <w:szCs w:val="28"/>
        </w:rPr>
        <w:t xml:space="preserve">đã được phê duyệt; phù hợp với định hướng phát triển kinh tế xã hội tại địa phương; tuân thủ các quy định hiện hành; </w:t>
      </w:r>
    </w:p>
    <w:p w14:paraId="663FC2AA" w14:textId="77777777" w:rsidR="00876858" w:rsidRPr="00B534F6" w:rsidRDefault="00876858"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szCs w:val="28"/>
        </w:rPr>
        <w:t>Trên cơ sở đánh giá hiện trạng đồ án quy hoạch chi tiết triển khai các giải pháp về quy hoạch sử dụng đất, xác định các chỉ tiêu quy hoạch, kinh tế kỹ thuật; tổ chức không gian kiến trúc cảnh quan, hệ thống hạ tầng kỹ thuật, hạ tầng xã hội đảm bảo hiện đại và đồng bộ; nhằm khai thác triệt để lợi thế cảnh quan thiên nhiên của khu vực; đảm bảo tính hài hòa với các khu vực lân cận.</w:t>
      </w:r>
    </w:p>
    <w:p w14:paraId="2DA1C571" w14:textId="75939808" w:rsidR="004763AC" w:rsidRPr="00B534F6" w:rsidRDefault="00815DDE"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26" w:name="_Toc175661731"/>
      <w:r w:rsidRPr="00B534F6">
        <w:rPr>
          <w:rFonts w:ascii="Times New Roman" w:hAnsi="Times New Roman"/>
          <w:b/>
          <w:szCs w:val="28"/>
          <w:lang w:val="en-US"/>
        </w:rPr>
        <w:t>Dự kiến các hạng mục công trình cần đầu tư xây dựng trong khu vực lập quy hoạch</w:t>
      </w:r>
      <w:bookmarkEnd w:id="126"/>
    </w:p>
    <w:p w14:paraId="4F38AA1E" w14:textId="77777777" w:rsidR="00DC0079" w:rsidRPr="00B534F6" w:rsidRDefault="00044BDF" w:rsidP="006028B6">
      <w:pPr>
        <w:tabs>
          <w:tab w:val="left" w:pos="720"/>
        </w:tabs>
        <w:spacing w:before="120"/>
        <w:ind w:firstLine="567"/>
        <w:jc w:val="both"/>
        <w:rPr>
          <w:rFonts w:ascii="Times New Roman" w:hAnsi="Times New Roman"/>
          <w:szCs w:val="28"/>
        </w:rPr>
      </w:pPr>
      <w:r w:rsidRPr="00B534F6">
        <w:rPr>
          <w:rFonts w:ascii="Times New Roman" w:hAnsi="Times New Roman"/>
          <w:szCs w:val="28"/>
        </w:rPr>
        <w:t>a. Đầu tư xây dựng công trình hạ tầng kỹ thuật:</w:t>
      </w:r>
    </w:p>
    <w:p w14:paraId="6251253C" w14:textId="1072BB19" w:rsidR="00DC0079" w:rsidRPr="00B534F6" w:rsidRDefault="00044BDF" w:rsidP="006028B6">
      <w:pPr>
        <w:tabs>
          <w:tab w:val="left" w:pos="720"/>
        </w:tabs>
        <w:spacing w:before="120"/>
        <w:ind w:firstLine="567"/>
        <w:jc w:val="both"/>
        <w:rPr>
          <w:rFonts w:ascii="Times New Roman" w:hAnsi="Times New Roman"/>
          <w:szCs w:val="28"/>
        </w:rPr>
      </w:pPr>
      <w:r w:rsidRPr="00B534F6">
        <w:rPr>
          <w:rFonts w:ascii="Times New Roman" w:hAnsi="Times New Roman"/>
          <w:szCs w:val="28"/>
        </w:rPr>
        <w:t xml:space="preserve">- San nền: đảm bảo kết nối đồng bộ với </w:t>
      </w:r>
      <w:r w:rsidR="00B60AC0" w:rsidRPr="00B534F6">
        <w:rPr>
          <w:rFonts w:ascii="Times New Roman" w:hAnsi="Times New Roman"/>
          <w:szCs w:val="28"/>
        </w:rPr>
        <w:t>các dự án lân cận</w:t>
      </w:r>
      <w:r w:rsidR="00314D01" w:rsidRPr="00B534F6">
        <w:rPr>
          <w:rFonts w:ascii="Times New Roman" w:hAnsi="Times New Roman"/>
          <w:szCs w:val="28"/>
        </w:rPr>
        <w:t>.</w:t>
      </w:r>
    </w:p>
    <w:p w14:paraId="6F182F72" w14:textId="3D42CFC8" w:rsidR="00DC0079" w:rsidRPr="00B534F6" w:rsidRDefault="00044BDF" w:rsidP="006028B6">
      <w:pPr>
        <w:tabs>
          <w:tab w:val="left" w:pos="720"/>
        </w:tabs>
        <w:spacing w:before="120"/>
        <w:ind w:firstLine="567"/>
        <w:jc w:val="both"/>
        <w:rPr>
          <w:rFonts w:ascii="Times New Roman" w:hAnsi="Times New Roman"/>
          <w:szCs w:val="28"/>
        </w:rPr>
      </w:pPr>
      <w:r w:rsidRPr="008A61BC">
        <w:rPr>
          <w:rFonts w:ascii="Times New Roman" w:hAnsi="Times New Roman"/>
          <w:szCs w:val="28"/>
        </w:rPr>
        <w:t>- Hệ thống hạ tầng kỹ thuật: đường giao thông</w:t>
      </w:r>
      <w:r w:rsidR="009B54EC" w:rsidRPr="008A61BC">
        <w:rPr>
          <w:rFonts w:ascii="Times New Roman" w:hAnsi="Times New Roman"/>
          <w:szCs w:val="28"/>
        </w:rPr>
        <w:t>;</w:t>
      </w:r>
      <w:r w:rsidR="00314D01" w:rsidRPr="008A61BC">
        <w:rPr>
          <w:rFonts w:ascii="Times New Roman" w:hAnsi="Times New Roman"/>
          <w:szCs w:val="28"/>
        </w:rPr>
        <w:t xml:space="preserve"> đường nội khu trong các </w:t>
      </w:r>
      <w:r w:rsidRPr="008A61BC">
        <w:rPr>
          <w:rFonts w:ascii="Times New Roman" w:hAnsi="Times New Roman"/>
          <w:szCs w:val="28"/>
        </w:rPr>
        <w:t>nhóm nhà ở)</w:t>
      </w:r>
      <w:r w:rsidR="00314D01" w:rsidRPr="008A61BC">
        <w:rPr>
          <w:rFonts w:ascii="Times New Roman" w:hAnsi="Times New Roman"/>
          <w:szCs w:val="28"/>
        </w:rPr>
        <w:t xml:space="preserve">; </w:t>
      </w:r>
      <w:r w:rsidR="00840A21" w:rsidRPr="008A61BC">
        <w:rPr>
          <w:rFonts w:ascii="Times New Roman" w:hAnsi="Times New Roman"/>
          <w:szCs w:val="28"/>
        </w:rPr>
        <w:t>b</w:t>
      </w:r>
      <w:r w:rsidRPr="008A61BC">
        <w:rPr>
          <w:rFonts w:ascii="Times New Roman" w:hAnsi="Times New Roman"/>
          <w:szCs w:val="28"/>
        </w:rPr>
        <w:t xml:space="preserve">ãi đỗ xe; </w:t>
      </w:r>
      <w:r w:rsidR="00314D01" w:rsidRPr="008A61BC">
        <w:rPr>
          <w:rFonts w:ascii="Times New Roman" w:hAnsi="Times New Roman"/>
          <w:szCs w:val="28"/>
        </w:rPr>
        <w:t>cấp nước sinh hoạt và cứu hỏa; hệ thống thoát</w:t>
      </w:r>
      <w:r w:rsidR="00314D01" w:rsidRPr="00B534F6">
        <w:rPr>
          <w:rFonts w:ascii="Times New Roman" w:hAnsi="Times New Roman"/>
          <w:szCs w:val="28"/>
        </w:rPr>
        <w:t xml:space="preserve"> nước mưa; hệ thống thoát nước thải và quản lý chất thải rắn; hệ thống cấp điện; hệ thống thông tin liên lạc; hệ thống chiếu sáng; hoàn trả tuyến điện; </w:t>
      </w:r>
      <w:r w:rsidRPr="00B534F6">
        <w:rPr>
          <w:rFonts w:ascii="Times New Roman" w:hAnsi="Times New Roman"/>
          <w:szCs w:val="28"/>
        </w:rPr>
        <w:t>công viên cây xanh, cảnh quan, mặt nước;</w:t>
      </w:r>
      <w:r w:rsidR="00314D01" w:rsidRPr="00B534F6">
        <w:rPr>
          <w:rFonts w:ascii="Times New Roman" w:hAnsi="Times New Roman"/>
          <w:szCs w:val="28"/>
        </w:rPr>
        <w:t xml:space="preserve"> </w:t>
      </w:r>
      <w:r w:rsidR="00230E92" w:rsidRPr="00B534F6">
        <w:rPr>
          <w:rFonts w:ascii="Times New Roman" w:hAnsi="Times New Roman"/>
          <w:szCs w:val="28"/>
        </w:rPr>
        <w:t xml:space="preserve">cải tạo, </w:t>
      </w:r>
      <w:r w:rsidRPr="00B534F6">
        <w:rPr>
          <w:rFonts w:ascii="Times New Roman" w:hAnsi="Times New Roman"/>
          <w:szCs w:val="28"/>
        </w:rPr>
        <w:t>hoàn trả kênh mương</w:t>
      </w:r>
      <w:r w:rsidR="00230E92" w:rsidRPr="00B534F6">
        <w:rPr>
          <w:rFonts w:ascii="Times New Roman" w:hAnsi="Times New Roman"/>
          <w:szCs w:val="28"/>
        </w:rPr>
        <w:t xml:space="preserve"> </w:t>
      </w:r>
      <w:r w:rsidRPr="00B534F6">
        <w:rPr>
          <w:rFonts w:ascii="Times New Roman" w:hAnsi="Times New Roman"/>
          <w:szCs w:val="28"/>
        </w:rPr>
        <w:t>đảm bảo đồng bộ hệ thống tiêu thoát nước trong khu vực</w:t>
      </w:r>
      <w:r w:rsidR="00277E4C" w:rsidRPr="00B534F6">
        <w:rPr>
          <w:rFonts w:ascii="Times New Roman" w:hAnsi="Times New Roman"/>
          <w:szCs w:val="28"/>
        </w:rPr>
        <w:t>.</w:t>
      </w:r>
    </w:p>
    <w:p w14:paraId="32FEF737" w14:textId="77777777" w:rsidR="00DC0079" w:rsidRPr="00B534F6" w:rsidRDefault="00044BDF" w:rsidP="006028B6">
      <w:pPr>
        <w:tabs>
          <w:tab w:val="left" w:pos="720"/>
        </w:tabs>
        <w:spacing w:before="120"/>
        <w:ind w:firstLine="567"/>
        <w:jc w:val="both"/>
        <w:rPr>
          <w:rFonts w:ascii="Times New Roman" w:hAnsi="Times New Roman"/>
          <w:szCs w:val="28"/>
        </w:rPr>
      </w:pPr>
      <w:r w:rsidRPr="00B534F6">
        <w:rPr>
          <w:rFonts w:ascii="Times New Roman" w:hAnsi="Times New Roman"/>
          <w:szCs w:val="28"/>
        </w:rPr>
        <w:lastRenderedPageBreak/>
        <w:t>b. Đầu tư xây dựng các hạng mục công trình:</w:t>
      </w:r>
    </w:p>
    <w:p w14:paraId="63F33948" w14:textId="04DF061A" w:rsidR="00492A60" w:rsidRDefault="00492A60" w:rsidP="006028B6">
      <w:pPr>
        <w:tabs>
          <w:tab w:val="left" w:pos="720"/>
        </w:tabs>
        <w:spacing w:before="120"/>
        <w:ind w:firstLine="567"/>
        <w:jc w:val="both"/>
        <w:rPr>
          <w:rFonts w:ascii="Times New Roman" w:hAnsi="Times New Roman"/>
          <w:szCs w:val="28"/>
        </w:rPr>
      </w:pPr>
      <w:r w:rsidRPr="00B534F6">
        <w:rPr>
          <w:rFonts w:ascii="Times New Roman" w:hAnsi="Times New Roman"/>
          <w:szCs w:val="28"/>
        </w:rPr>
        <w:t>- Công trình nhà ở thấp tầng (nhà ở liền kề;</w:t>
      </w:r>
      <w:r w:rsidRPr="00B534F6">
        <w:rPr>
          <w:rFonts w:ascii="Times New Roman" w:hAnsi="Times New Roman"/>
          <w:iCs/>
          <w:szCs w:val="28"/>
          <w:lang w:val="pt-BR"/>
        </w:rPr>
        <w:t xml:space="preserve"> nhà ở liền kề mặt phố,</w:t>
      </w:r>
      <w:r w:rsidRPr="00B534F6">
        <w:rPr>
          <w:rFonts w:ascii="Times New Roman" w:hAnsi="Times New Roman"/>
          <w:szCs w:val="28"/>
        </w:rPr>
        <w:t xml:space="preserve"> nhà ở biệt thự).</w:t>
      </w:r>
    </w:p>
    <w:p w14:paraId="31B1369D" w14:textId="392C6620" w:rsidR="003A6C2E" w:rsidRPr="00B534F6" w:rsidRDefault="003A6C2E"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27" w:name="_Toc46940533"/>
      <w:bookmarkStart w:id="128" w:name="_Toc65875750"/>
      <w:bookmarkStart w:id="129" w:name="_Toc130220598"/>
      <w:bookmarkStart w:id="130" w:name="_Toc175661732"/>
      <w:bookmarkStart w:id="131" w:name="_Toc216978001"/>
      <w:bookmarkStart w:id="132" w:name="_Toc370285335"/>
      <w:bookmarkStart w:id="133" w:name="_Toc381282692"/>
      <w:r w:rsidRPr="00B534F6">
        <w:rPr>
          <w:rFonts w:ascii="Times New Roman" w:hAnsi="Times New Roman"/>
          <w:b/>
          <w:szCs w:val="28"/>
          <w:lang w:val="en-US"/>
        </w:rPr>
        <w:t xml:space="preserve">Yêu cầu cụ thể về </w:t>
      </w:r>
      <w:bookmarkEnd w:id="127"/>
      <w:bookmarkEnd w:id="128"/>
      <w:r w:rsidRPr="00B534F6">
        <w:rPr>
          <w:rFonts w:ascii="Times New Roman" w:hAnsi="Times New Roman"/>
          <w:b/>
          <w:szCs w:val="28"/>
          <w:lang w:val="en-US"/>
        </w:rPr>
        <w:t>tổ chức không gian</w:t>
      </w:r>
      <w:r w:rsidR="00FE786D" w:rsidRPr="00B534F6">
        <w:rPr>
          <w:rFonts w:ascii="Times New Roman" w:hAnsi="Times New Roman"/>
          <w:b/>
          <w:szCs w:val="28"/>
          <w:lang w:val="en-US"/>
        </w:rPr>
        <w:t xml:space="preserve">, chức năng, </w:t>
      </w:r>
      <w:r w:rsidRPr="00B534F6">
        <w:rPr>
          <w:rFonts w:ascii="Times New Roman" w:hAnsi="Times New Roman"/>
          <w:b/>
          <w:szCs w:val="28"/>
          <w:lang w:val="en-US"/>
        </w:rPr>
        <w:t>kiến trúc</w:t>
      </w:r>
      <w:bookmarkEnd w:id="129"/>
      <w:bookmarkEnd w:id="130"/>
    </w:p>
    <w:p w14:paraId="7688F488" w14:textId="2A5BA8D4" w:rsidR="003A6C2E" w:rsidRPr="00B534F6" w:rsidRDefault="003A6C2E" w:rsidP="006028B6">
      <w:pPr>
        <w:pStyle w:val="BodyTextIndent"/>
        <w:numPr>
          <w:ilvl w:val="2"/>
          <w:numId w:val="1"/>
        </w:numPr>
        <w:tabs>
          <w:tab w:val="left" w:pos="709"/>
        </w:tabs>
        <w:spacing w:before="120"/>
        <w:jc w:val="both"/>
        <w:outlineLvl w:val="2"/>
        <w:rPr>
          <w:rFonts w:ascii="Times New Roman" w:hAnsi="Times New Roman"/>
          <w:b/>
          <w:i/>
          <w:szCs w:val="28"/>
          <w:lang w:val="en-US"/>
        </w:rPr>
      </w:pPr>
      <w:bookmarkStart w:id="134" w:name="_Toc130220599"/>
      <w:bookmarkStart w:id="135" w:name="_Toc175661733"/>
      <w:r w:rsidRPr="00B534F6">
        <w:rPr>
          <w:rFonts w:ascii="Times New Roman" w:hAnsi="Times New Roman"/>
          <w:b/>
          <w:i/>
          <w:szCs w:val="28"/>
          <w:lang w:val="en-US"/>
        </w:rPr>
        <w:t>Định hướng phát triển không gian</w:t>
      </w:r>
      <w:bookmarkEnd w:id="134"/>
      <w:r w:rsidR="003B1929" w:rsidRPr="00B534F6">
        <w:rPr>
          <w:rFonts w:ascii="Times New Roman" w:hAnsi="Times New Roman"/>
          <w:b/>
          <w:i/>
          <w:szCs w:val="28"/>
          <w:lang w:val="en-US"/>
        </w:rPr>
        <w:t>:</w:t>
      </w:r>
      <w:bookmarkEnd w:id="135"/>
      <w:r w:rsidRPr="00B534F6">
        <w:rPr>
          <w:rFonts w:ascii="Times New Roman" w:hAnsi="Times New Roman"/>
          <w:b/>
          <w:i/>
          <w:szCs w:val="28"/>
          <w:lang w:val="en-US"/>
        </w:rPr>
        <w:t xml:space="preserve"> </w:t>
      </w:r>
    </w:p>
    <w:p w14:paraId="6875B509" w14:textId="16B0C462" w:rsidR="00A81FB8" w:rsidRPr="00F15296" w:rsidRDefault="00A81FB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Khai thác </w:t>
      </w:r>
      <w:r w:rsidRPr="00F15296">
        <w:rPr>
          <w:rFonts w:ascii="Times New Roman" w:hAnsi="Times New Roman"/>
          <w:szCs w:val="28"/>
          <w:lang w:val="es-ES_tradnl"/>
        </w:rPr>
        <w:t xml:space="preserve">tối đa lợi thế </w:t>
      </w:r>
      <w:r w:rsidR="00D12162" w:rsidRPr="00F15296">
        <w:rPr>
          <w:rFonts w:ascii="Times New Roman" w:hAnsi="Times New Roman"/>
          <w:szCs w:val="28"/>
          <w:lang w:val="es-ES_tradnl"/>
        </w:rPr>
        <w:t xml:space="preserve">về </w:t>
      </w:r>
      <w:r w:rsidRPr="00F15296">
        <w:rPr>
          <w:rFonts w:ascii="Times New Roman" w:hAnsi="Times New Roman"/>
          <w:szCs w:val="28"/>
          <w:lang w:val="es-ES_tradnl"/>
        </w:rPr>
        <w:t>cảnh quan, môi trường và bố cục không gian của khu vực;</w:t>
      </w:r>
    </w:p>
    <w:p w14:paraId="06AEF6A9" w14:textId="77777777" w:rsidR="00A81FB8" w:rsidRPr="00B534F6" w:rsidRDefault="00A81FB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Tổ chức không gian kiến trúc sinh động, hấp dẫn, tạo được đặc trưng và kết nối hài hòa với cảnh quan xung quanh;</w:t>
      </w:r>
    </w:p>
    <w:p w14:paraId="01396373" w14:textId="77777777" w:rsidR="00A81FB8" w:rsidRPr="00B534F6" w:rsidRDefault="00A81FB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Khái quát các ý tưởng tổ chức không gian, từ đó đề xuất bố cục không gian kiến trúc cảnh quan theo các khu vực chức năng. Đề xuất và mô tả hình ảnh không gian quy hoạch toàn khu, cảnh quan tổng thể gắn kết với các khu vực xung quanh. Nghiên cứu khu vực xây dựng hiện hữu, các dự án xung quanh, tổ chức khớp nối, gắn kết theo định hướng các quy hoạch cấp trên đã được phê duyệt;</w:t>
      </w:r>
    </w:p>
    <w:p w14:paraId="11A8F325" w14:textId="77777777" w:rsidR="00A81FB8" w:rsidRPr="00B534F6" w:rsidRDefault="00A81FB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Đề xuất liên kết không gian trọng tâm các khu vực theo các điểm - tuyến - diện đã xác định trong quy hoạch cấp trên. Nghiên cứu đề xuất mô hình tổ hợp khối kiến trúc công trình phù hợp với công năng sử dụng, khí hậu địa phương và tiết kiệm năng lượng theo hướng bền vững;</w:t>
      </w:r>
    </w:p>
    <w:p w14:paraId="1984870B" w14:textId="5E55D2DE" w:rsidR="00A81FB8" w:rsidRPr="00B534F6" w:rsidRDefault="00A81FB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Đề xuất bố cục không gian kiến trúc cảnh quan theo từng khu vực chức năng, theo các trục không gian; đề xuất tổ chức không gian cho các khu trung tâm, các trục không gian chính, quảng trường lớn, không gian cây xanh, mặt nước và điểm nhấn khu vực... Các liên kết về giao thông và hạ tầng kỹ thuật giữa các khu vực</w:t>
      </w:r>
      <w:r w:rsidR="00B60AC0" w:rsidRPr="00B534F6">
        <w:rPr>
          <w:rFonts w:ascii="Times New Roman" w:hAnsi="Times New Roman"/>
          <w:szCs w:val="28"/>
          <w:lang w:val="es-ES_tradnl"/>
        </w:rPr>
        <w:t>.</w:t>
      </w:r>
    </w:p>
    <w:p w14:paraId="33F0ACAD" w14:textId="77777777" w:rsidR="003A6C2E" w:rsidRPr="00B534F6" w:rsidRDefault="003A6C2E" w:rsidP="006028B6">
      <w:pPr>
        <w:pStyle w:val="BodyTextIndent"/>
        <w:numPr>
          <w:ilvl w:val="2"/>
          <w:numId w:val="1"/>
        </w:numPr>
        <w:tabs>
          <w:tab w:val="left" w:pos="709"/>
        </w:tabs>
        <w:spacing w:before="120"/>
        <w:jc w:val="both"/>
        <w:outlineLvl w:val="2"/>
        <w:rPr>
          <w:rFonts w:ascii="Times New Roman" w:hAnsi="Times New Roman"/>
          <w:b/>
          <w:i/>
          <w:szCs w:val="28"/>
          <w:lang w:val="en-US"/>
        </w:rPr>
      </w:pPr>
      <w:bookmarkStart w:id="136" w:name="_Toc130220600"/>
      <w:bookmarkStart w:id="137" w:name="_Toc175661734"/>
      <w:r w:rsidRPr="00B534F6">
        <w:rPr>
          <w:rFonts w:ascii="Times New Roman" w:hAnsi="Times New Roman"/>
          <w:b/>
          <w:i/>
          <w:szCs w:val="28"/>
          <w:lang w:val="en-US"/>
        </w:rPr>
        <w:t>Định hướng quy hoạch sử dụng đất:</w:t>
      </w:r>
      <w:bookmarkEnd w:id="136"/>
      <w:bookmarkEnd w:id="137"/>
    </w:p>
    <w:p w14:paraId="5B4E18C7" w14:textId="77777777" w:rsidR="00F7759A" w:rsidRPr="00B534F6" w:rsidRDefault="00F7759A"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Nêu các ý đồ về cơ cấu của phương án sử dụng đất về các mặt: Nguyên tắc tổ chức, vị trí các khu chức năng, mối quan hệ về các mặt kinh tế, xã hội, kỹ thuật bên trong và bên ngoài khu thiết kế;</w:t>
      </w:r>
    </w:p>
    <w:p w14:paraId="5E1968DA" w14:textId="77777777" w:rsidR="00F7759A" w:rsidRPr="00B534F6" w:rsidRDefault="00F7759A"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Nêu các chỉ tiêu kinh tế kỹ thuật đạt được của phương án sử dụng đất;</w:t>
      </w:r>
    </w:p>
    <w:p w14:paraId="0FD855E1" w14:textId="77777777" w:rsidR="00F7759A" w:rsidRPr="00B534F6" w:rsidRDefault="00F7759A"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Xác định chức năng, chỉ tiêu sử dụng đất về mật độ xây dựng, hệ số sử dụng đất, tầng cao công trình, khoảng lùi công trình đối với từng lô đất và trục đường;</w:t>
      </w:r>
    </w:p>
    <w:p w14:paraId="796354AE" w14:textId="0EAE8B5D" w:rsidR="00F7759A" w:rsidRPr="00B534F6" w:rsidRDefault="00F7759A"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Xác định </w:t>
      </w:r>
      <w:r w:rsidR="00BB1B1C">
        <w:rPr>
          <w:rFonts w:ascii="Times New Roman" w:hAnsi="Times New Roman"/>
          <w:szCs w:val="28"/>
          <w:lang w:val="es-ES_tradnl"/>
        </w:rPr>
        <w:t xml:space="preserve">khu </w:t>
      </w:r>
      <w:r w:rsidR="00BB1B1C" w:rsidRPr="0034217F">
        <w:rPr>
          <w:rFonts w:ascii="Times New Roman" w:hAnsi="Times New Roman"/>
          <w:szCs w:val="28"/>
          <w:lang w:val="es-ES_tradnl"/>
        </w:rPr>
        <w:t xml:space="preserve">vực </w:t>
      </w:r>
      <w:r w:rsidR="00902D3E" w:rsidRPr="0034217F">
        <w:rPr>
          <w:rFonts w:ascii="Times New Roman" w:hAnsi="Times New Roman"/>
          <w:szCs w:val="28"/>
          <w:lang w:val="es-ES_tradnl"/>
        </w:rPr>
        <w:t>cây xanh, bãi đỗ xe</w:t>
      </w:r>
      <w:r w:rsidRPr="0034217F">
        <w:rPr>
          <w:rFonts w:ascii="Times New Roman" w:hAnsi="Times New Roman"/>
          <w:szCs w:val="28"/>
          <w:lang w:val="es-ES_tradnl"/>
        </w:rPr>
        <w:t xml:space="preserve"> cho </w:t>
      </w:r>
      <w:r w:rsidR="00472354" w:rsidRPr="0034217F">
        <w:rPr>
          <w:rFonts w:ascii="Times New Roman" w:hAnsi="Times New Roman"/>
          <w:szCs w:val="28"/>
          <w:lang w:val="es-ES_tradnl"/>
        </w:rPr>
        <w:t>khu dân cư</w:t>
      </w:r>
      <w:r w:rsidR="00902D3E" w:rsidRPr="0034217F">
        <w:rPr>
          <w:rFonts w:ascii="Times New Roman" w:hAnsi="Times New Roman"/>
          <w:szCs w:val="28"/>
          <w:lang w:val="es-ES_tradnl"/>
        </w:rPr>
        <w:t xml:space="preserve"> (nhóm</w:t>
      </w:r>
      <w:r w:rsidR="00902D3E" w:rsidRPr="00B534F6">
        <w:rPr>
          <w:rFonts w:ascii="Times New Roman" w:hAnsi="Times New Roman"/>
          <w:szCs w:val="28"/>
          <w:lang w:val="es-ES_tradnl"/>
        </w:rPr>
        <w:t xml:space="preserve"> nhà ở)</w:t>
      </w:r>
      <w:r w:rsidR="00472354" w:rsidRPr="00B534F6">
        <w:rPr>
          <w:rFonts w:ascii="Times New Roman" w:hAnsi="Times New Roman"/>
          <w:szCs w:val="28"/>
          <w:lang w:val="es-ES_tradnl"/>
        </w:rPr>
        <w:t>.</w:t>
      </w:r>
    </w:p>
    <w:p w14:paraId="72B47D09" w14:textId="77777777" w:rsidR="00F7759A" w:rsidRPr="00B534F6" w:rsidRDefault="00F7759A"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Khai thác hiệu quả giá trị sử dụng của quỹ đất và thế mạnh của vị trí khu vực;</w:t>
      </w:r>
    </w:p>
    <w:p w14:paraId="112DBCC8" w14:textId="77777777" w:rsidR="00F7759A" w:rsidRPr="00B534F6" w:rsidRDefault="00F7759A"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Lập kế hoạch khai thác sử dụng đất cụ thể cho từng khu vực.</w:t>
      </w:r>
    </w:p>
    <w:p w14:paraId="478A3937" w14:textId="68A5A661" w:rsidR="003A6C2E" w:rsidRPr="00B534F6" w:rsidRDefault="003A6C2E" w:rsidP="006028B6">
      <w:pPr>
        <w:pStyle w:val="BodyTextIndent"/>
        <w:numPr>
          <w:ilvl w:val="2"/>
          <w:numId w:val="1"/>
        </w:numPr>
        <w:tabs>
          <w:tab w:val="left" w:pos="709"/>
        </w:tabs>
        <w:spacing w:before="120"/>
        <w:jc w:val="both"/>
        <w:outlineLvl w:val="2"/>
        <w:rPr>
          <w:rFonts w:ascii="Times New Roman" w:hAnsi="Times New Roman"/>
          <w:b/>
          <w:i/>
          <w:szCs w:val="28"/>
          <w:lang w:val="en-US"/>
        </w:rPr>
      </w:pPr>
      <w:bookmarkStart w:id="138" w:name="_Toc130220601"/>
      <w:bookmarkStart w:id="139" w:name="_Toc175661735"/>
      <w:r w:rsidRPr="00B534F6">
        <w:rPr>
          <w:rFonts w:ascii="Times New Roman" w:hAnsi="Times New Roman"/>
          <w:b/>
          <w:i/>
          <w:szCs w:val="28"/>
          <w:lang w:val="en-US"/>
        </w:rPr>
        <w:t>Thiết kế đô thị</w:t>
      </w:r>
      <w:bookmarkEnd w:id="138"/>
      <w:bookmarkEnd w:id="139"/>
    </w:p>
    <w:p w14:paraId="41053EBE" w14:textId="77777777" w:rsidR="00561458" w:rsidRPr="00B534F6" w:rsidRDefault="0056145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Xác định khung thiết kế đô thị tổng thể, cảnh quan khu vực trung tâm, dọc trục đường chính, tại các không gian mang tính cửa ngõ, các không gian mở và các công trình điểm nhấn;</w:t>
      </w:r>
    </w:p>
    <w:p w14:paraId="0144CDC7" w14:textId="77777777" w:rsidR="00561458" w:rsidRPr="00B534F6" w:rsidRDefault="0056145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Xác định chiều cao, mật độ xây dựng công trình kiến trúc của từng khu vực. Xác định các nguyên tắc kiểm soát, khống chế về khoảng lùi trên cơ sở đánh giá hiện </w:t>
      </w:r>
      <w:r w:rsidRPr="00B534F6">
        <w:rPr>
          <w:rFonts w:ascii="Times New Roman" w:hAnsi="Times New Roman"/>
          <w:szCs w:val="28"/>
          <w:lang w:val="es-ES_tradnl"/>
        </w:rPr>
        <w:lastRenderedPageBreak/>
        <w:t>trạng cốt nền và điều kiện cảnh quan, địa hình tự nhiên, tính chất và chức năng các tuyến đường chính;</w:t>
      </w:r>
    </w:p>
    <w:p w14:paraId="4796FB19" w14:textId="77777777" w:rsidR="00561458" w:rsidRPr="00B534F6" w:rsidRDefault="0056145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Đề xuất nguyên tắc bố cục, hình khối, màu sắc, hình thức kiến trúc chủ đạo của các công trình kiến trúc trên cơ sở điều kiện tự nhiên, tập quán văn hóa xã hội và đặc thù khu vực;</w:t>
      </w:r>
    </w:p>
    <w:p w14:paraId="062BC395" w14:textId="77777777" w:rsidR="00561458" w:rsidRPr="00B534F6" w:rsidRDefault="0056145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Các giải pháp đối với hệ thống không gian mở. Xác định không gian kiến trúc cảnh quan không gian mở về hình khối kiến trúc, khoảng lùi, cây xanh mặt nước, quảng trường;</w:t>
      </w:r>
    </w:p>
    <w:p w14:paraId="57FACD5F" w14:textId="77777777" w:rsidR="00561458" w:rsidRPr="00B534F6" w:rsidRDefault="0056145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Xác định các công trình điểm nhấn, nêu ý tưởng kiến trúc công trình điểm nhấn theo tính chất công trình, cảnh quan xung quanh;</w:t>
      </w:r>
    </w:p>
    <w:p w14:paraId="4BA58FBA" w14:textId="77777777" w:rsidR="00561458" w:rsidRPr="00B534F6" w:rsidRDefault="0056145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Các giải pháp kiểm soát, quản lý phát triển cho từng khu vực.</w:t>
      </w:r>
    </w:p>
    <w:p w14:paraId="4B667C0F" w14:textId="77777777" w:rsidR="003A6C2E" w:rsidRPr="00B534F6" w:rsidRDefault="003A6C2E"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40" w:name="_Toc130220602"/>
      <w:bookmarkStart w:id="141" w:name="_Toc175661736"/>
      <w:r w:rsidRPr="00B534F6">
        <w:rPr>
          <w:rFonts w:ascii="Times New Roman" w:hAnsi="Times New Roman"/>
          <w:b/>
          <w:szCs w:val="28"/>
          <w:lang w:val="en-US"/>
        </w:rPr>
        <w:t>Yêu cầu cụ thể về kết nối hạ tầng kỹ thuật</w:t>
      </w:r>
      <w:bookmarkEnd w:id="140"/>
      <w:bookmarkEnd w:id="141"/>
    </w:p>
    <w:p w14:paraId="1D61A044" w14:textId="304EDC66" w:rsidR="0006566A" w:rsidRPr="0034217F" w:rsidRDefault="0006566A" w:rsidP="006028B6">
      <w:pPr>
        <w:numPr>
          <w:ilvl w:val="0"/>
          <w:numId w:val="3"/>
        </w:numPr>
        <w:tabs>
          <w:tab w:val="left" w:pos="720"/>
        </w:tabs>
        <w:spacing w:before="120"/>
        <w:ind w:left="0" w:firstLine="547"/>
        <w:jc w:val="both"/>
        <w:rPr>
          <w:rFonts w:ascii="Times New Roman" w:hAnsi="Times New Roman"/>
          <w:szCs w:val="28"/>
          <w:lang w:val="es-ES_tradnl"/>
        </w:rPr>
      </w:pPr>
      <w:bookmarkStart w:id="142" w:name="_Hlk162766892"/>
      <w:r w:rsidRPr="0034217F">
        <w:rPr>
          <w:rFonts w:ascii="Times New Roman" w:hAnsi="Times New Roman"/>
          <w:szCs w:val="28"/>
          <w:lang w:val="es-ES_tradnl"/>
        </w:rPr>
        <w:t xml:space="preserve">Hệ thống hạ tầng xây mới đảm bảo kết nối đồng bộ, êm thuận, an toàn giao thông, tránh ngập úng với các dự án hạ tầng khung hiện có trong phạm vi khu đất, </w:t>
      </w:r>
      <w:r w:rsidRPr="0034217F">
        <w:rPr>
          <w:rStyle w:val="fontstyle01"/>
          <w:rFonts w:ascii="Times New Roman" w:hAnsi="Times New Roman"/>
        </w:rPr>
        <w:t>các</w:t>
      </w:r>
      <w:r w:rsidRPr="0034217F">
        <w:rPr>
          <w:rFonts w:ascii="Times New Roman" w:hAnsi="Times New Roman"/>
          <w:color w:val="000000"/>
          <w:szCs w:val="28"/>
        </w:rPr>
        <w:t xml:space="preserve"> </w:t>
      </w:r>
      <w:r w:rsidRPr="0034217F">
        <w:rPr>
          <w:rStyle w:val="fontstyle01"/>
          <w:rFonts w:ascii="Times New Roman" w:hAnsi="Times New Roman"/>
        </w:rPr>
        <w:t>khu đô thị, khu dân cư… đã được lựa chọn nhà đầu tư</w:t>
      </w:r>
      <w:r w:rsidRPr="0034217F">
        <w:rPr>
          <w:rFonts w:ascii="Times New Roman" w:hAnsi="Times New Roman"/>
          <w:szCs w:val="28"/>
          <w:lang w:val="es-ES_tradnl"/>
        </w:rPr>
        <w:t xml:space="preserve">; các đồ án đã được phê duyệt </w:t>
      </w:r>
      <w:r w:rsidRPr="0034217F">
        <w:rPr>
          <w:rStyle w:val="fontstyle01"/>
          <w:rFonts w:ascii="Times New Roman" w:hAnsi="Times New Roman"/>
        </w:rPr>
        <w:t>t</w:t>
      </w:r>
      <w:bookmarkStart w:id="143" w:name="_Hlk166512995"/>
      <w:r w:rsidR="00153C51" w:rsidRPr="0034217F">
        <w:rPr>
          <w:rStyle w:val="fontstyle01"/>
          <w:rFonts w:ascii="Times New Roman" w:hAnsi="Times New Roman"/>
        </w:rPr>
        <w:t>heo đồ án</w:t>
      </w:r>
      <w:r w:rsidR="00343037">
        <w:rPr>
          <w:rStyle w:val="fontstyle01"/>
          <w:rFonts w:ascii="Times New Roman" w:hAnsi="Times New Roman"/>
        </w:rPr>
        <w:t xml:space="preserve"> điều chỉnh</w:t>
      </w:r>
      <w:r w:rsidR="00153C51" w:rsidRPr="0034217F">
        <w:rPr>
          <w:rStyle w:val="fontstyle01"/>
          <w:rFonts w:ascii="Times New Roman" w:hAnsi="Times New Roman"/>
        </w:rPr>
        <w:t xml:space="preserve"> </w:t>
      </w:r>
      <w:r w:rsidRPr="0034217F">
        <w:rPr>
          <w:rStyle w:val="fontstyle01"/>
          <w:rFonts w:ascii="Times New Roman" w:hAnsi="Times New Roman"/>
        </w:rPr>
        <w:t>quy hoạch phân khu tỷ lệ 1/2000</w:t>
      </w:r>
      <w:bookmarkEnd w:id="143"/>
      <w:r w:rsidR="00153C51" w:rsidRPr="0034217F">
        <w:rPr>
          <w:rStyle w:val="fontstyle01"/>
          <w:rFonts w:ascii="Times New Roman" w:hAnsi="Times New Roman"/>
        </w:rPr>
        <w:t xml:space="preserve"> đã được phê duyệt</w:t>
      </w:r>
      <w:r w:rsidRPr="0034217F">
        <w:rPr>
          <w:rStyle w:val="fontstyle01"/>
          <w:rFonts w:ascii="Times New Roman" w:hAnsi="Times New Roman"/>
        </w:rPr>
        <w:t>.</w:t>
      </w:r>
    </w:p>
    <w:p w14:paraId="454E1CFB" w14:textId="200C0AD7" w:rsidR="0006566A" w:rsidRPr="009834C3" w:rsidRDefault="0006566A" w:rsidP="006028B6">
      <w:pPr>
        <w:numPr>
          <w:ilvl w:val="0"/>
          <w:numId w:val="3"/>
        </w:numPr>
        <w:tabs>
          <w:tab w:val="left" w:pos="720"/>
        </w:tabs>
        <w:spacing w:before="120"/>
        <w:ind w:left="0" w:firstLine="547"/>
        <w:jc w:val="both"/>
        <w:rPr>
          <w:rFonts w:ascii="Times New Roman" w:hAnsi="Times New Roman"/>
          <w:szCs w:val="28"/>
          <w:lang w:val="es-ES_tradnl"/>
        </w:rPr>
      </w:pPr>
      <w:r w:rsidRPr="009834C3">
        <w:rPr>
          <w:rStyle w:val="fontstyle01"/>
          <w:rFonts w:ascii="Times New Roman" w:hAnsi="Times New Roman"/>
        </w:rPr>
        <w:t>Trong quá trình lập quy hoạch và th</w:t>
      </w:r>
      <w:r w:rsidRPr="009834C3">
        <w:rPr>
          <w:rFonts w:ascii="Times New Roman" w:hAnsi="Times New Roman"/>
          <w:szCs w:val="28"/>
          <w:lang w:val="es-ES_tradnl"/>
        </w:rPr>
        <w:t>ực hiện dự án, mọi hoạt động liên quan đến phạm vi bảo vệ công trình thủy lợi phải tuân t</w:t>
      </w:r>
      <w:r w:rsidR="009834C3" w:rsidRPr="009834C3">
        <w:rPr>
          <w:rFonts w:ascii="Times New Roman" w:hAnsi="Times New Roman"/>
          <w:szCs w:val="28"/>
          <w:lang w:val="es-ES_tradnl"/>
        </w:rPr>
        <w:t xml:space="preserve">heo quy định của Luật thủy lợi, </w:t>
      </w:r>
      <w:r w:rsidRPr="009834C3">
        <w:rPr>
          <w:rFonts w:ascii="Times New Roman" w:hAnsi="Times New Roman"/>
          <w:szCs w:val="28"/>
        </w:rPr>
        <w:t>không ảnh hưởng tới việc tưới, tiêu nước phục vụ sản xuất nông nghiệp, dân sinh, vệ sinh môi trường, nguồn nước của hệ thống công trình thủy lợi, phù hợp với quy hoạch chung trong khu vực.</w:t>
      </w:r>
    </w:p>
    <w:p w14:paraId="35B23805" w14:textId="77777777" w:rsidR="003A6C2E" w:rsidRPr="00B534F6" w:rsidRDefault="003A6C2E" w:rsidP="006028B6">
      <w:pPr>
        <w:pStyle w:val="BodyTextIndent"/>
        <w:numPr>
          <w:ilvl w:val="2"/>
          <w:numId w:val="1"/>
        </w:numPr>
        <w:tabs>
          <w:tab w:val="left" w:pos="709"/>
        </w:tabs>
        <w:spacing w:before="120"/>
        <w:jc w:val="both"/>
        <w:outlineLvl w:val="2"/>
        <w:rPr>
          <w:rFonts w:ascii="Times New Roman" w:hAnsi="Times New Roman"/>
          <w:b/>
          <w:i/>
          <w:szCs w:val="28"/>
          <w:lang w:val="en-US"/>
        </w:rPr>
      </w:pPr>
      <w:bookmarkStart w:id="144" w:name="_Toc130220603"/>
      <w:bookmarkStart w:id="145" w:name="_Toc175661737"/>
      <w:bookmarkEnd w:id="142"/>
      <w:r w:rsidRPr="00B534F6">
        <w:rPr>
          <w:rFonts w:ascii="Times New Roman" w:hAnsi="Times New Roman"/>
          <w:b/>
          <w:i/>
          <w:szCs w:val="28"/>
          <w:lang w:val="en-US"/>
        </w:rPr>
        <w:t>Chuẩn bị kỹ thuật:</w:t>
      </w:r>
      <w:bookmarkEnd w:id="144"/>
      <w:bookmarkEnd w:id="145"/>
    </w:p>
    <w:p w14:paraId="5DEA0CA8" w14:textId="77777777" w:rsidR="00982AA0" w:rsidRPr="00B534F6" w:rsidRDefault="00982AA0"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San nền: Xác định cao độ khống chế xây dựng đối với từng khu chức năng, từng ô phố lưu ý tới điều kiện biến đổi khí hậu. Đề xuất các giải pháp thiết kế san nền, phương án thoát nước mưa; Đề xuất các giải pháp phòng chống thiên tai...; </w:t>
      </w:r>
    </w:p>
    <w:p w14:paraId="76F46CE8" w14:textId="77777777" w:rsidR="00982AA0" w:rsidRPr="00B534F6" w:rsidRDefault="00982AA0"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Thoát nước mưa: Xác định các lưu vực thoát nước chính, hệ thống cống thoát nước mưa chính và các hồ dự kiến xây dựng, giải pháp thoát nước mưa tổng thể, mạng lưới thoát nước mưa trong ranh giới quy hoạch và các điểm đấu nối nằm ngoài ranh giới;</w:t>
      </w:r>
    </w:p>
    <w:p w14:paraId="1A03055B" w14:textId="77777777" w:rsidR="00982AA0" w:rsidRPr="00B534F6" w:rsidRDefault="00982AA0"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Đánh giá cụ thể mức độ ảnh hưởng và xây dựng phương án hoàn trả kênh mương thủy lợi bị ảnh hưởng trong phạm vị lập đồ án. Hiệp y với đơn vị khai thác công trình thủy lợi và Sở Nông nghiệp &amp; PTNT về phương án, quy mô công trình hoàn trả để đảm bảo tưới, tiêu (nếu có);</w:t>
      </w:r>
    </w:p>
    <w:p w14:paraId="00F13E51" w14:textId="77777777" w:rsidR="00982AA0" w:rsidRPr="00B534F6" w:rsidRDefault="00982AA0"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Đề xuất các giải pháp thu gom nước mặt để tái phục vụ các hoạt động trong khu vực lập quy hoạch (nếu cần thiết).</w:t>
      </w:r>
    </w:p>
    <w:p w14:paraId="5B17D882" w14:textId="77777777" w:rsidR="003A6C2E" w:rsidRPr="00B534F6" w:rsidRDefault="003A6C2E" w:rsidP="006028B6">
      <w:pPr>
        <w:pStyle w:val="BodyTextIndent"/>
        <w:numPr>
          <w:ilvl w:val="2"/>
          <w:numId w:val="1"/>
        </w:numPr>
        <w:tabs>
          <w:tab w:val="left" w:pos="709"/>
        </w:tabs>
        <w:spacing w:before="120"/>
        <w:jc w:val="both"/>
        <w:outlineLvl w:val="2"/>
        <w:rPr>
          <w:rFonts w:ascii="Times New Roman" w:hAnsi="Times New Roman"/>
          <w:b/>
          <w:i/>
          <w:szCs w:val="28"/>
          <w:lang w:val="en-US"/>
        </w:rPr>
      </w:pPr>
      <w:bookmarkStart w:id="146" w:name="_Toc130220604"/>
      <w:bookmarkStart w:id="147" w:name="_Toc175661738"/>
      <w:r w:rsidRPr="00B534F6">
        <w:rPr>
          <w:rFonts w:ascii="Times New Roman" w:hAnsi="Times New Roman"/>
          <w:b/>
          <w:i/>
          <w:szCs w:val="28"/>
          <w:lang w:val="en-US"/>
        </w:rPr>
        <w:t>Giao thông:</w:t>
      </w:r>
      <w:bookmarkEnd w:id="146"/>
      <w:bookmarkEnd w:id="147"/>
    </w:p>
    <w:p w14:paraId="3D04B1D7" w14:textId="77777777" w:rsidR="00982AA0" w:rsidRPr="00B534F6" w:rsidRDefault="00982AA0"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Nguyên tắc thiết kế phải tuân thủ theo các khống chế của Quy hoạch cấp trên, các dự án đã được phê duyệt; </w:t>
      </w:r>
    </w:p>
    <w:p w14:paraId="3690A01D" w14:textId="701F72E8" w:rsidR="0006566A" w:rsidRPr="00B534F6" w:rsidRDefault="0006566A"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lastRenderedPageBreak/>
        <w:t xml:space="preserve">Cập nhật dự án tuyến đường </w:t>
      </w:r>
      <w:r w:rsidR="009E2C01" w:rsidRPr="00B534F6">
        <w:rPr>
          <w:rFonts w:ascii="Times New Roman" w:hAnsi="Times New Roman"/>
          <w:szCs w:val="28"/>
          <w:lang w:val="es-ES_tradnl"/>
        </w:rPr>
        <w:t xml:space="preserve">đã </w:t>
      </w:r>
      <w:r w:rsidR="009E2C01" w:rsidRPr="0034217F">
        <w:rPr>
          <w:rFonts w:ascii="Times New Roman" w:hAnsi="Times New Roman"/>
          <w:szCs w:val="28"/>
          <w:lang w:val="es-ES_tradnl"/>
        </w:rPr>
        <w:t xml:space="preserve">được triển khai </w:t>
      </w:r>
      <w:r w:rsidRPr="0034217F">
        <w:rPr>
          <w:rFonts w:ascii="Times New Roman" w:hAnsi="Times New Roman"/>
          <w:szCs w:val="28"/>
        </w:rPr>
        <w:t>thi công theo định hướng QHPK.</w:t>
      </w:r>
      <w:r w:rsidRPr="0034217F">
        <w:rPr>
          <w:rFonts w:ascii="Times New Roman" w:hAnsi="Times New Roman"/>
          <w:szCs w:val="28"/>
          <w:lang w:val="es-ES_tradnl"/>
        </w:rPr>
        <w:t xml:space="preserve"> Định hướng và tổ chức hệ thống giao thông theo loại hình: phân loại và phân cấp các tuyến đường đối ngoại và nội bộ khu vực</w:t>
      </w:r>
      <w:r w:rsidRPr="00B534F6">
        <w:rPr>
          <w:rFonts w:ascii="Times New Roman" w:hAnsi="Times New Roman"/>
          <w:szCs w:val="28"/>
          <w:lang w:val="es-ES_tradnl"/>
        </w:rPr>
        <w:t xml:space="preserve"> thiết kế;</w:t>
      </w:r>
    </w:p>
    <w:p w14:paraId="5E94CC65" w14:textId="0787ED0D" w:rsidR="00982AA0" w:rsidRPr="0034217F" w:rsidRDefault="00982AA0"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Xác định </w:t>
      </w:r>
      <w:r w:rsidRPr="0034217F">
        <w:rPr>
          <w:rFonts w:ascii="Times New Roman" w:hAnsi="Times New Roman"/>
          <w:szCs w:val="28"/>
          <w:lang w:val="es-ES_tradnl"/>
        </w:rPr>
        <w:t>vị trí, quy mô, số lượng, các chỉ tiêu kỹ thuật cho loại hình giao thông. Thiết kế mạng lưới, quy mô, cấp hạng các tuyến đường. Công trình giao thông trong khu vực như các bãi đỗ xe, cầu và cống đường bộ</w:t>
      </w:r>
      <w:r w:rsidR="00235848" w:rsidRPr="0034217F">
        <w:rPr>
          <w:rFonts w:ascii="Times New Roman" w:hAnsi="Times New Roman"/>
          <w:szCs w:val="28"/>
          <w:lang w:val="es-ES_tradnl"/>
        </w:rPr>
        <w:t xml:space="preserve"> (nếu có);</w:t>
      </w:r>
    </w:p>
    <w:p w14:paraId="0D723708" w14:textId="77777777" w:rsidR="00982AA0" w:rsidRPr="00B534F6" w:rsidRDefault="00982AA0"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Cắm mốc đường đỏ: nội dung và biện pháp thực hiện qua từng giai đoạn về chỉ giới và các mốc toạ độ cần thiết.</w:t>
      </w:r>
    </w:p>
    <w:p w14:paraId="53FF85D8" w14:textId="77777777" w:rsidR="003A6C2E" w:rsidRPr="00B534F6" w:rsidRDefault="003A6C2E" w:rsidP="006028B6">
      <w:pPr>
        <w:pStyle w:val="BodyTextIndent"/>
        <w:numPr>
          <w:ilvl w:val="2"/>
          <w:numId w:val="1"/>
        </w:numPr>
        <w:tabs>
          <w:tab w:val="left" w:pos="709"/>
        </w:tabs>
        <w:spacing w:before="120"/>
        <w:jc w:val="both"/>
        <w:outlineLvl w:val="2"/>
        <w:rPr>
          <w:rFonts w:ascii="Times New Roman" w:hAnsi="Times New Roman"/>
          <w:b/>
          <w:i/>
          <w:szCs w:val="28"/>
          <w:lang w:val="en-US"/>
        </w:rPr>
      </w:pPr>
      <w:bookmarkStart w:id="148" w:name="_Toc130220605"/>
      <w:bookmarkStart w:id="149" w:name="_Toc175661739"/>
      <w:r w:rsidRPr="00B534F6">
        <w:rPr>
          <w:rFonts w:ascii="Times New Roman" w:hAnsi="Times New Roman"/>
          <w:b/>
          <w:i/>
          <w:szCs w:val="28"/>
          <w:lang w:val="en-US"/>
        </w:rPr>
        <w:t>Cấp nước:</w:t>
      </w:r>
      <w:bookmarkEnd w:id="148"/>
      <w:bookmarkEnd w:id="149"/>
    </w:p>
    <w:p w14:paraId="5360C20B" w14:textId="77777777" w:rsidR="00A111BD" w:rsidRPr="00B534F6" w:rsidRDefault="00A111BD"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Tiêu chuẩn cấp nước: căn cứ áp dụng theo tính chất để xác định chỉ tiêu cụ thể cho từng loại hình công trình sử dụng nước;</w:t>
      </w:r>
    </w:p>
    <w:p w14:paraId="3AADC763" w14:textId="70A8BE79" w:rsidR="00BE6232" w:rsidRPr="0034217F" w:rsidRDefault="00BE6232"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Xác định các giải pháp cấp nước bao gồm nguồn nước, vị trí quy mô công trình </w:t>
      </w:r>
      <w:r w:rsidRPr="0034217F">
        <w:rPr>
          <w:rFonts w:ascii="Times New Roman" w:hAnsi="Times New Roman"/>
          <w:szCs w:val="28"/>
          <w:lang w:val="es-ES_tradnl"/>
        </w:rPr>
        <w:t>đầu mối cấp nước và kiến nghị bổ sung hoặc điều chỉnh nếu cần so với các công trình dự kiến trong</w:t>
      </w:r>
      <w:r w:rsidR="00404243" w:rsidRPr="0034217F">
        <w:rPr>
          <w:rFonts w:ascii="Times New Roman" w:hAnsi="Times New Roman"/>
          <w:szCs w:val="28"/>
          <w:lang w:val="es-ES_tradnl"/>
        </w:rPr>
        <w:t xml:space="preserve"> định hướng QHPK đã được phê duyệt</w:t>
      </w:r>
      <w:r w:rsidRPr="0034217F">
        <w:rPr>
          <w:rFonts w:ascii="Times New Roman" w:hAnsi="Times New Roman"/>
          <w:szCs w:val="28"/>
          <w:lang w:val="es-ES_tradnl"/>
        </w:rPr>
        <w:t>;</w:t>
      </w:r>
    </w:p>
    <w:p w14:paraId="3B54EEB7" w14:textId="77777777" w:rsidR="00A111BD" w:rsidRPr="00B534F6" w:rsidRDefault="00A111BD"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Thiết kế mạng đường ống cấp nước từ công trình đầu mối về từng cụm công trình. Tính toán thuỷ lực hệ thống mạng lưới đường ống cấp nước, mạng lưới phân phối: chiều dài, đường kính, các họng cứu hoả.</w:t>
      </w:r>
    </w:p>
    <w:p w14:paraId="38F200E9" w14:textId="77777777" w:rsidR="003A6C2E" w:rsidRPr="00B534F6" w:rsidRDefault="003A6C2E" w:rsidP="006028B6">
      <w:pPr>
        <w:pStyle w:val="BodyTextIndent"/>
        <w:numPr>
          <w:ilvl w:val="2"/>
          <w:numId w:val="1"/>
        </w:numPr>
        <w:tabs>
          <w:tab w:val="left" w:pos="709"/>
        </w:tabs>
        <w:spacing w:before="120"/>
        <w:jc w:val="both"/>
        <w:outlineLvl w:val="2"/>
        <w:rPr>
          <w:rFonts w:ascii="Times New Roman" w:hAnsi="Times New Roman"/>
          <w:b/>
          <w:i/>
          <w:szCs w:val="28"/>
          <w:lang w:val="en-US"/>
        </w:rPr>
      </w:pPr>
      <w:bookmarkStart w:id="150" w:name="_Toc130220606"/>
      <w:bookmarkStart w:id="151" w:name="_Toc175661740"/>
      <w:r w:rsidRPr="00B534F6">
        <w:rPr>
          <w:rFonts w:ascii="Times New Roman" w:hAnsi="Times New Roman"/>
          <w:b/>
          <w:i/>
          <w:szCs w:val="28"/>
          <w:lang w:val="en-US"/>
        </w:rPr>
        <w:t>Cấp điện, chiếu sáng:</w:t>
      </w:r>
      <w:bookmarkEnd w:id="150"/>
      <w:bookmarkEnd w:id="151"/>
    </w:p>
    <w:p w14:paraId="21149598" w14:textId="77777777" w:rsidR="002D5434" w:rsidRPr="00B534F6" w:rsidRDefault="002D5434"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Chỉ tiêu cấp điện áp dụng theo từng loại hình sử dụng điện. Tính toán nhu cầu sử dụng điện năng của toàn khu vực và từng nhóm công trình;</w:t>
      </w:r>
    </w:p>
    <w:p w14:paraId="783DE86B" w14:textId="5242E098" w:rsidR="001A4C93" w:rsidRPr="00F952C8" w:rsidRDefault="001A4C93"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Quy mô, phương án cấp điện bao gồm nguồn điện, lưới điện trung thế, hạ thế, trạm biến áp phân phối phù </w:t>
      </w:r>
      <w:r w:rsidRPr="00F952C8">
        <w:rPr>
          <w:rFonts w:ascii="Times New Roman" w:hAnsi="Times New Roman"/>
          <w:szCs w:val="28"/>
          <w:lang w:val="es-ES_tradnl"/>
        </w:rPr>
        <w:t xml:space="preserve">hợp với </w:t>
      </w:r>
      <w:r w:rsidR="0035426C" w:rsidRPr="00F952C8">
        <w:rPr>
          <w:rFonts w:ascii="Times New Roman" w:hAnsi="Times New Roman"/>
          <w:szCs w:val="28"/>
          <w:lang w:val="es-ES_tradnl"/>
        </w:rPr>
        <w:t>đồ án</w:t>
      </w:r>
      <w:r w:rsidR="00343037">
        <w:rPr>
          <w:rFonts w:ascii="Times New Roman" w:hAnsi="Times New Roman"/>
          <w:szCs w:val="28"/>
          <w:lang w:val="es-ES_tradnl"/>
        </w:rPr>
        <w:t xml:space="preserve"> điều chỉnh</w:t>
      </w:r>
      <w:r w:rsidR="0035426C" w:rsidRPr="00F952C8">
        <w:rPr>
          <w:rFonts w:ascii="Times New Roman" w:hAnsi="Times New Roman"/>
          <w:szCs w:val="28"/>
          <w:lang w:val="es-ES_tradnl"/>
        </w:rPr>
        <w:t xml:space="preserve"> </w:t>
      </w:r>
      <w:r w:rsidRPr="00F952C8">
        <w:rPr>
          <w:rFonts w:ascii="Times New Roman" w:hAnsi="Times New Roman"/>
          <w:szCs w:val="28"/>
          <w:lang w:val="es-ES_tradnl"/>
        </w:rPr>
        <w:t xml:space="preserve">Quy hoạch phân khu </w:t>
      </w:r>
      <w:r w:rsidR="0035426C" w:rsidRPr="00F952C8">
        <w:rPr>
          <w:rFonts w:ascii="Times New Roman" w:hAnsi="Times New Roman"/>
          <w:szCs w:val="28"/>
          <w:lang w:val="es-ES_tradnl"/>
        </w:rPr>
        <w:t xml:space="preserve">tỷ lệ </w:t>
      </w:r>
      <w:r w:rsidRPr="00F952C8">
        <w:rPr>
          <w:rFonts w:ascii="Times New Roman" w:hAnsi="Times New Roman"/>
          <w:szCs w:val="28"/>
          <w:lang w:val="es-ES_tradnl"/>
        </w:rPr>
        <w:t>1/2000 đã được phê duyệt</w:t>
      </w:r>
      <w:r w:rsidR="00D502E6" w:rsidRPr="00F952C8">
        <w:rPr>
          <w:rFonts w:ascii="Times New Roman" w:hAnsi="Times New Roman"/>
          <w:szCs w:val="28"/>
          <w:lang w:val="es-ES_tradnl"/>
        </w:rPr>
        <w:t>.</w:t>
      </w:r>
    </w:p>
    <w:p w14:paraId="1489C839" w14:textId="77777777" w:rsidR="002D5434" w:rsidRPr="00B534F6" w:rsidRDefault="002D5434"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Tính toán, nghiên cứu các giải pháp chiếu sáng công cộng phù hợp với cảnh quan khu vực. Đèn chiếu sáng sử dụng đèn led, độ chiếu sáng phù hợp, tiết kiệm điện và đảm bảo yêu cầu kỹ thuật;</w:t>
      </w:r>
    </w:p>
    <w:p w14:paraId="04D2EC42" w14:textId="0E6C0BA4" w:rsidR="002D5434" w:rsidRPr="00B534F6" w:rsidRDefault="002D5434"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Phương án di chuyển các tuyến đường trung thế, hạ thế và các trạm biến áp hiện trạng trong khu vực quy hoạch đảm bảo yêu cầu kỹ thuật, phù hợp và đồng bộ với quy hoạch sử dụng đất, kiến trúc cảnh quan của dự án, quy hoạch chung của khu vực; kết nối đồng bộ với hạ tầng quy hoạch các dự án lân cận; </w:t>
      </w:r>
      <w:r w:rsidR="00966135" w:rsidRPr="00B534F6">
        <w:rPr>
          <w:rFonts w:ascii="Times New Roman" w:hAnsi="Times New Roman"/>
          <w:szCs w:val="28"/>
          <w:lang w:val="es-ES_tradnl"/>
        </w:rPr>
        <w:t xml:space="preserve">đảm bảo </w:t>
      </w:r>
      <w:r w:rsidRPr="00B534F6">
        <w:rPr>
          <w:rFonts w:ascii="Times New Roman" w:hAnsi="Times New Roman"/>
          <w:szCs w:val="28"/>
          <w:lang w:val="es-ES_tradnl"/>
        </w:rPr>
        <w:t>tính khả thi đấu nối hoàn trả với hạ tầng lưới điện hiện trạng khu vực khi dự án được triển khai.</w:t>
      </w:r>
    </w:p>
    <w:p w14:paraId="7DBCC7E9" w14:textId="147E7CD8" w:rsidR="00966135" w:rsidRPr="00B534F6" w:rsidRDefault="00966135"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Đảm bảo hành lang an toàn lưới điện cao thế (nếu có) phù hợp theo quy định hiện hành.</w:t>
      </w:r>
    </w:p>
    <w:p w14:paraId="143C676D" w14:textId="77777777" w:rsidR="003A6C2E" w:rsidRPr="00B534F6" w:rsidRDefault="003A6C2E" w:rsidP="006028B6">
      <w:pPr>
        <w:pStyle w:val="BodyTextIndent"/>
        <w:numPr>
          <w:ilvl w:val="2"/>
          <w:numId w:val="1"/>
        </w:numPr>
        <w:tabs>
          <w:tab w:val="left" w:pos="709"/>
        </w:tabs>
        <w:spacing w:before="120"/>
        <w:jc w:val="both"/>
        <w:outlineLvl w:val="2"/>
        <w:rPr>
          <w:rFonts w:ascii="Times New Roman" w:hAnsi="Times New Roman"/>
          <w:b/>
          <w:i/>
          <w:szCs w:val="28"/>
          <w:lang w:val="en-US"/>
        </w:rPr>
      </w:pPr>
      <w:r w:rsidRPr="00B534F6">
        <w:rPr>
          <w:rFonts w:ascii="Times New Roman" w:hAnsi="Times New Roman"/>
          <w:b/>
          <w:i/>
          <w:szCs w:val="28"/>
          <w:lang w:val="en-US"/>
        </w:rPr>
        <w:t xml:space="preserve"> </w:t>
      </w:r>
      <w:bookmarkStart w:id="152" w:name="_Toc130220607"/>
      <w:bookmarkStart w:id="153" w:name="_Toc175661741"/>
      <w:r w:rsidRPr="00B534F6">
        <w:rPr>
          <w:rFonts w:ascii="Times New Roman" w:hAnsi="Times New Roman"/>
          <w:b/>
          <w:i/>
          <w:szCs w:val="28"/>
          <w:lang w:val="en-US"/>
        </w:rPr>
        <w:t>Thông tin liên lạc</w:t>
      </w:r>
      <w:bookmarkEnd w:id="152"/>
      <w:bookmarkEnd w:id="153"/>
    </w:p>
    <w:p w14:paraId="1BCC6F2E" w14:textId="77777777" w:rsidR="00BB69A6" w:rsidRPr="00B534F6" w:rsidRDefault="00BB69A6"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Chỉ tiêu thông tin liên lạc áp dụng cho từng loại hình sử dụng. Tính toán nhu cầu thông tin liên lạc của toàn khu vực và từng nhóm công trình;</w:t>
      </w:r>
    </w:p>
    <w:p w14:paraId="0CD1E93E" w14:textId="77777777" w:rsidR="00BB69A6" w:rsidRPr="00B534F6" w:rsidRDefault="00BB69A6"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Thiết kế hệ thống thông tin liên lạc thụ động bao gồm nguồn cấp, tuyến hạ tầng viễn thông chính... </w:t>
      </w:r>
    </w:p>
    <w:p w14:paraId="6EFB0BCA" w14:textId="118FF1D9" w:rsidR="003A6C2E" w:rsidRPr="00B534F6" w:rsidRDefault="003A6C2E" w:rsidP="006028B6">
      <w:pPr>
        <w:pStyle w:val="BodyTextIndent"/>
        <w:numPr>
          <w:ilvl w:val="2"/>
          <w:numId w:val="1"/>
        </w:numPr>
        <w:tabs>
          <w:tab w:val="left" w:pos="709"/>
        </w:tabs>
        <w:spacing w:before="120"/>
        <w:jc w:val="both"/>
        <w:outlineLvl w:val="2"/>
        <w:rPr>
          <w:rFonts w:ascii="Times New Roman" w:hAnsi="Times New Roman"/>
          <w:b/>
          <w:i/>
          <w:szCs w:val="28"/>
          <w:lang w:val="en-US"/>
        </w:rPr>
      </w:pPr>
      <w:r w:rsidRPr="00B534F6">
        <w:rPr>
          <w:rFonts w:ascii="Times New Roman" w:hAnsi="Times New Roman"/>
          <w:b/>
          <w:i/>
          <w:szCs w:val="28"/>
          <w:lang w:val="en-US"/>
        </w:rPr>
        <w:t xml:space="preserve"> </w:t>
      </w:r>
      <w:bookmarkStart w:id="154" w:name="_Toc130220608"/>
      <w:bookmarkStart w:id="155" w:name="_Toc175661742"/>
      <w:r w:rsidRPr="00B534F6">
        <w:rPr>
          <w:rFonts w:ascii="Times New Roman" w:hAnsi="Times New Roman"/>
          <w:b/>
          <w:i/>
          <w:szCs w:val="28"/>
          <w:lang w:val="en-US"/>
        </w:rPr>
        <w:t>Thoát nước thải, quản lý chất thải rắn và nghĩa trang:</w:t>
      </w:r>
      <w:bookmarkEnd w:id="154"/>
      <w:bookmarkEnd w:id="155"/>
    </w:p>
    <w:p w14:paraId="17170E16" w14:textId="77777777" w:rsidR="0072678A" w:rsidRPr="00B534F6" w:rsidRDefault="0072678A"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lastRenderedPageBreak/>
        <w:t xml:space="preserve">Xác định chỉ tiêu, dự báo tổng lượng nước thải, chất thải rắn; </w:t>
      </w:r>
    </w:p>
    <w:p w14:paraId="6D7597D9" w14:textId="2D20DD7B" w:rsidR="00111828" w:rsidRPr="00B534F6" w:rsidRDefault="0011182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Đề xuất thiết kế mạng lưới thoát </w:t>
      </w:r>
      <w:r w:rsidRPr="00F952C8">
        <w:rPr>
          <w:rFonts w:ascii="Times New Roman" w:hAnsi="Times New Roman"/>
          <w:szCs w:val="28"/>
          <w:lang w:val="es-ES_tradnl"/>
        </w:rPr>
        <w:t>nước thải theo mô hình thoát nước riêng; phương án cụ thể cho hệ thống cống, trạm bơm, trạm xử lý</w:t>
      </w:r>
      <w:r w:rsidR="00135B8F" w:rsidRPr="00F952C8">
        <w:rPr>
          <w:rFonts w:ascii="Times New Roman" w:hAnsi="Times New Roman"/>
          <w:szCs w:val="28"/>
          <w:lang w:val="es-ES_tradnl"/>
        </w:rPr>
        <w:t xml:space="preserve"> nước thải</w:t>
      </w:r>
      <w:r w:rsidRPr="00F952C8">
        <w:rPr>
          <w:rFonts w:ascii="Times New Roman" w:hAnsi="Times New Roman"/>
          <w:szCs w:val="28"/>
          <w:lang w:val="es-ES_tradnl"/>
        </w:rPr>
        <w:t xml:space="preserve"> cục bộ</w:t>
      </w:r>
      <w:r w:rsidR="00135B8F" w:rsidRPr="00F952C8">
        <w:rPr>
          <w:rFonts w:ascii="Times New Roman" w:hAnsi="Times New Roman"/>
          <w:szCs w:val="28"/>
          <w:lang w:val="es-ES_tradnl"/>
        </w:rPr>
        <w:t xml:space="preserve"> (nếu có)</w:t>
      </w:r>
      <w:r w:rsidRPr="00F952C8">
        <w:rPr>
          <w:rFonts w:ascii="Times New Roman" w:hAnsi="Times New Roman"/>
          <w:szCs w:val="28"/>
          <w:lang w:val="es-ES_tradnl"/>
        </w:rPr>
        <w:t xml:space="preserve">. Nghiên cứu giải pháp thu gom và xử lý </w:t>
      </w:r>
      <w:smartTag w:uri="urn:schemas-microsoft-com:office:smarttags" w:element="stockticker">
        <w:r w:rsidRPr="00F952C8">
          <w:rPr>
            <w:rFonts w:ascii="Times New Roman" w:hAnsi="Times New Roman"/>
            <w:szCs w:val="28"/>
            <w:lang w:val="es-ES_tradnl"/>
          </w:rPr>
          <w:t>CTR</w:t>
        </w:r>
      </w:smartTag>
      <w:r w:rsidRPr="00B534F6">
        <w:rPr>
          <w:rFonts w:ascii="Times New Roman" w:hAnsi="Times New Roman"/>
          <w:szCs w:val="28"/>
          <w:lang w:val="es-ES_tradnl"/>
        </w:rPr>
        <w:t>;</w:t>
      </w:r>
    </w:p>
    <w:p w14:paraId="69BC7CCE" w14:textId="03BB5896" w:rsidR="0072678A" w:rsidRPr="00B534F6" w:rsidRDefault="0072678A"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Hệ thống thoát nước mưa, nước thải được thiết kế riêng biệt. Nước mưa, nước thải chỉ đấu nối thoát nước vào kênh tiêu, không đấu nối thoát nước vào kênh tưới, nước thải phải được xử lý </w:t>
      </w:r>
      <w:r w:rsidR="007256D2">
        <w:rPr>
          <w:rFonts w:ascii="Times New Roman" w:hAnsi="Times New Roman"/>
          <w:szCs w:val="28"/>
          <w:lang w:val="es-ES_tradnl"/>
        </w:rPr>
        <w:t xml:space="preserve">theo </w:t>
      </w:r>
      <w:r w:rsidRPr="00B534F6">
        <w:rPr>
          <w:rFonts w:ascii="Times New Roman" w:hAnsi="Times New Roman"/>
          <w:szCs w:val="28"/>
          <w:lang w:val="es-ES_tradnl"/>
        </w:rPr>
        <w:t>quy định kỹ thuật xả nước thải vào công trình thủy lợi trước khi xả ra kênh mương</w:t>
      </w:r>
      <w:r w:rsidR="00135B8F" w:rsidRPr="00B534F6">
        <w:rPr>
          <w:rFonts w:ascii="Times New Roman" w:hAnsi="Times New Roman"/>
          <w:szCs w:val="28"/>
          <w:lang w:val="es-ES_tradnl"/>
        </w:rPr>
        <w:t>.</w:t>
      </w:r>
    </w:p>
    <w:p w14:paraId="7EFFF249" w14:textId="0F17D0AD" w:rsidR="003A6C2E" w:rsidRPr="00B534F6" w:rsidRDefault="003A6C2E"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56" w:name="_Toc77510418"/>
      <w:bookmarkStart w:id="157" w:name="_Toc130220609"/>
      <w:bookmarkStart w:id="158" w:name="_Toc175661743"/>
      <w:r w:rsidRPr="00B534F6">
        <w:rPr>
          <w:rFonts w:ascii="Times New Roman" w:hAnsi="Times New Roman"/>
          <w:b/>
          <w:szCs w:val="28"/>
          <w:lang w:val="en-US"/>
        </w:rPr>
        <w:t>Yêu cầu về các giải pháp bảo vệ môi trường</w:t>
      </w:r>
      <w:bookmarkEnd w:id="156"/>
      <w:bookmarkEnd w:id="157"/>
      <w:bookmarkEnd w:id="158"/>
    </w:p>
    <w:p w14:paraId="629696FB" w14:textId="77777777" w:rsidR="009002D8" w:rsidRPr="00B534F6" w:rsidRDefault="009002D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Xác định các vấn đề về môi trường của khu vực lập quy hoạch; khoanh vùng những khu vực dễ bị tác động do việc lập và triển khai quy hoạch;</w:t>
      </w:r>
    </w:p>
    <w:p w14:paraId="462B05E2" w14:textId="77777777" w:rsidR="009002D8" w:rsidRPr="00B534F6" w:rsidRDefault="009002D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Nhận dạng và dự báo các tác động tích cực, tiêu cực đến môi trường, cảnh quan thiên nhiên, các hệ sinh thái hiện có, tại khu vực do phương án quy hoạch và các hoạt động phát triển kinh tế xã hội gây ra;</w:t>
      </w:r>
    </w:p>
    <w:p w14:paraId="7B8D7BC0" w14:textId="77777777" w:rsidR="009002D8" w:rsidRPr="00B534F6" w:rsidRDefault="009002D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Đưa ra những khuyến cáo về tình hình ô nhiễm, suy thoái môi trường </w:t>
      </w:r>
    </w:p>
    <w:p w14:paraId="7DD16DFB" w14:textId="77777777" w:rsidR="009002D8" w:rsidRPr="00B534F6" w:rsidRDefault="009002D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Đề xuất các giải pháp giải quyết các vấn đề môi trường còn tồn tại trong đồ án quy hoạch. Xác định các biện pháp phòng ngừa, giảm thiểu tác động và quản lý, giám sát môi trường;</w:t>
      </w:r>
    </w:p>
    <w:p w14:paraId="6675327D" w14:textId="77777777" w:rsidR="009002D8" w:rsidRPr="00B534F6" w:rsidRDefault="009002D8"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Kết luận, kiến nghị về môi trường để đảm bảo phát triển bền vững.</w:t>
      </w:r>
    </w:p>
    <w:p w14:paraId="4A66E254" w14:textId="77777777" w:rsidR="003A6C2E" w:rsidRPr="00B534F6" w:rsidRDefault="003A6C2E"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59" w:name="_Toc255894903"/>
      <w:bookmarkStart w:id="160" w:name="_Toc130220610"/>
      <w:bookmarkStart w:id="161" w:name="_Toc175661744"/>
      <w:bookmarkStart w:id="162" w:name="_Toc370285343"/>
      <w:bookmarkStart w:id="163" w:name="_Toc381282700"/>
      <w:bookmarkEnd w:id="131"/>
      <w:bookmarkEnd w:id="132"/>
      <w:bookmarkEnd w:id="133"/>
      <w:r w:rsidRPr="00B534F6">
        <w:rPr>
          <w:rFonts w:ascii="Times New Roman" w:hAnsi="Times New Roman"/>
          <w:b/>
          <w:szCs w:val="28"/>
          <w:lang w:val="en-US"/>
        </w:rPr>
        <w:t>Yêu cầu cụ thể về kinh tế xây dựng</w:t>
      </w:r>
      <w:bookmarkEnd w:id="159"/>
      <w:r w:rsidRPr="00B534F6">
        <w:rPr>
          <w:rFonts w:ascii="Times New Roman" w:hAnsi="Times New Roman"/>
          <w:b/>
          <w:szCs w:val="28"/>
          <w:lang w:val="en-US"/>
        </w:rPr>
        <w:t xml:space="preserve"> và phân kỳ đầu tư:</w:t>
      </w:r>
      <w:bookmarkEnd w:id="160"/>
      <w:bookmarkEnd w:id="161"/>
    </w:p>
    <w:p w14:paraId="0BCF37D9" w14:textId="52A3BCA7" w:rsidR="007521A9" w:rsidRPr="009116A7" w:rsidRDefault="007521A9" w:rsidP="006028B6">
      <w:pPr>
        <w:numPr>
          <w:ilvl w:val="0"/>
          <w:numId w:val="3"/>
        </w:numPr>
        <w:tabs>
          <w:tab w:val="left" w:pos="720"/>
        </w:tabs>
        <w:spacing w:before="120"/>
        <w:ind w:left="0" w:firstLine="547"/>
        <w:jc w:val="both"/>
        <w:rPr>
          <w:rFonts w:ascii="Times New Roman" w:hAnsi="Times New Roman"/>
          <w:szCs w:val="28"/>
          <w:lang w:val="es-ES_tradnl"/>
        </w:rPr>
      </w:pPr>
      <w:r w:rsidRPr="00B534F6">
        <w:rPr>
          <w:rFonts w:ascii="Times New Roman" w:hAnsi="Times New Roman"/>
          <w:szCs w:val="28"/>
          <w:lang w:val="es-ES_tradnl"/>
        </w:rPr>
        <w:t xml:space="preserve">Khái toán kinh </w:t>
      </w:r>
      <w:r w:rsidRPr="009116A7">
        <w:rPr>
          <w:rFonts w:ascii="Times New Roman" w:hAnsi="Times New Roman"/>
          <w:szCs w:val="28"/>
          <w:lang w:val="es-ES_tradnl"/>
        </w:rPr>
        <w:t>phí đầu tư xây dựng</w:t>
      </w:r>
      <w:r w:rsidR="0035120C" w:rsidRPr="009116A7">
        <w:rPr>
          <w:rFonts w:ascii="Times New Roman" w:hAnsi="Times New Roman"/>
          <w:szCs w:val="28"/>
          <w:lang w:val="es-ES_tradnl"/>
        </w:rPr>
        <w:t xml:space="preserve"> hệ thống </w:t>
      </w:r>
      <w:r w:rsidRPr="009116A7">
        <w:rPr>
          <w:rFonts w:ascii="Times New Roman" w:hAnsi="Times New Roman"/>
          <w:szCs w:val="28"/>
          <w:lang w:val="es-ES_tradnl"/>
        </w:rPr>
        <w:t>hạ tầng kỹ thuật</w:t>
      </w:r>
      <w:r w:rsidR="0035120C" w:rsidRPr="009116A7">
        <w:rPr>
          <w:rFonts w:ascii="Times New Roman" w:hAnsi="Times New Roman"/>
          <w:szCs w:val="28"/>
          <w:lang w:val="es-ES_tradnl"/>
        </w:rPr>
        <w:t>, cây xanh, công trình thương mại, dịch vụ, nhà ở</w:t>
      </w:r>
      <w:r w:rsidRPr="009116A7">
        <w:rPr>
          <w:rFonts w:ascii="Times New Roman" w:hAnsi="Times New Roman"/>
          <w:szCs w:val="28"/>
          <w:lang w:val="es-ES_tradnl"/>
        </w:rPr>
        <w:t xml:space="preserve"> và các chi phí khác theo các giải pháp quy hoạch đã đề xuất;</w:t>
      </w:r>
    </w:p>
    <w:bookmarkEnd w:id="162"/>
    <w:bookmarkEnd w:id="163"/>
    <w:p w14:paraId="45C95C6D" w14:textId="77777777" w:rsidR="00111828" w:rsidRPr="009116A7" w:rsidRDefault="00111828" w:rsidP="006028B6">
      <w:pPr>
        <w:numPr>
          <w:ilvl w:val="0"/>
          <w:numId w:val="3"/>
        </w:numPr>
        <w:tabs>
          <w:tab w:val="left" w:pos="720"/>
        </w:tabs>
        <w:spacing w:before="120"/>
        <w:ind w:left="0" w:firstLine="547"/>
        <w:jc w:val="both"/>
        <w:rPr>
          <w:rFonts w:ascii="Times New Roman" w:hAnsi="Times New Roman"/>
          <w:szCs w:val="28"/>
          <w:lang w:val="es-ES_tradnl"/>
        </w:rPr>
      </w:pPr>
      <w:r w:rsidRPr="009116A7">
        <w:rPr>
          <w:rFonts w:ascii="Times New Roman" w:hAnsi="Times New Roman"/>
          <w:szCs w:val="28"/>
          <w:lang w:val="es-ES_tradnl"/>
        </w:rPr>
        <w:t xml:space="preserve">Phân tích và đề xuất lộ trình và các giai đoạn đầu tư phát triển khu vực theo từng giai đoạn </w:t>
      </w:r>
      <w:r w:rsidRPr="009116A7">
        <w:rPr>
          <w:rFonts w:ascii="Times New Roman" w:hAnsi="Times New Roman"/>
          <w:szCs w:val="28"/>
        </w:rPr>
        <w:t>đảm bảo tiến độ thực hiện dự án, tiến độ thực hiện hợp đồng được phê duyệt</w:t>
      </w:r>
    </w:p>
    <w:p w14:paraId="543B639F" w14:textId="004708BB" w:rsidR="000A1A25" w:rsidRPr="00B534F6" w:rsidRDefault="009E1937" w:rsidP="006028B6">
      <w:pPr>
        <w:pStyle w:val="BodyTextIndent"/>
        <w:numPr>
          <w:ilvl w:val="0"/>
          <w:numId w:val="1"/>
        </w:numPr>
        <w:tabs>
          <w:tab w:val="left" w:pos="720"/>
        </w:tabs>
        <w:spacing w:before="120"/>
        <w:ind w:left="0" w:firstLine="360"/>
        <w:jc w:val="both"/>
        <w:outlineLvl w:val="0"/>
        <w:rPr>
          <w:rFonts w:ascii="Times New Roman" w:hAnsi="Times New Roman"/>
          <w:b/>
          <w:szCs w:val="28"/>
          <w:lang w:val="en-US"/>
        </w:rPr>
      </w:pPr>
      <w:bookmarkStart w:id="164" w:name="_Toc167710573"/>
      <w:bookmarkStart w:id="165" w:name="_Toc175661745"/>
      <w:r w:rsidRPr="00B534F6">
        <w:rPr>
          <w:rFonts w:ascii="Times New Roman" w:hAnsi="Times New Roman"/>
          <w:b/>
          <w:szCs w:val="28"/>
          <w:lang w:val="en-US"/>
        </w:rPr>
        <w:t>DANH MỤC HỒ SƠ VÀ KẾ HOẠCH, TIẾN ĐỘ TỔ CHỨC THỰC HIỆN.</w:t>
      </w:r>
      <w:bookmarkEnd w:id="164"/>
      <w:bookmarkEnd w:id="165"/>
    </w:p>
    <w:p w14:paraId="0569BC5B" w14:textId="22C3C4AB" w:rsidR="000A1A25" w:rsidRPr="00B534F6" w:rsidRDefault="001861EB"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66" w:name="_Toc175661746"/>
      <w:r w:rsidRPr="00B534F6">
        <w:rPr>
          <w:rFonts w:ascii="Times New Roman" w:hAnsi="Times New Roman"/>
          <w:b/>
          <w:szCs w:val="28"/>
          <w:lang w:val="en-US"/>
        </w:rPr>
        <w:t>Danh mục bản vẽ, thuyết minh, phụ lục kèm theo</w:t>
      </w:r>
      <w:bookmarkEnd w:id="166"/>
    </w:p>
    <w:p w14:paraId="1C2CA8F1" w14:textId="77777777" w:rsidR="005B27FC" w:rsidRPr="00B534F6" w:rsidRDefault="005B27FC"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Nội dung, thành phần hồ sơ thiết kế được thực hiện theo quy định tại Thông tư số 04/2022/TT-BXD ngày 24/10/2022 của Bộ Xây dựng quy định về hồ sơ nhiệm vụ và hồ sơ đồ án quy hoạch xây dựng vùng liên huyện, quy hoạch xây dựng vùng huyện, quy hoạch đô thị, quy hoạch xây dựng khu chức năng và quy hoạch nông thôn.</w:t>
      </w:r>
    </w:p>
    <w:p w14:paraId="769101CC" w14:textId="10AE8332" w:rsidR="001320AD" w:rsidRPr="00B534F6" w:rsidRDefault="005B27FC" w:rsidP="006028B6">
      <w:pPr>
        <w:numPr>
          <w:ilvl w:val="0"/>
          <w:numId w:val="3"/>
        </w:numPr>
        <w:tabs>
          <w:tab w:val="left" w:pos="720"/>
        </w:tabs>
        <w:spacing w:before="120"/>
        <w:ind w:left="0" w:firstLine="547"/>
        <w:jc w:val="both"/>
        <w:rPr>
          <w:rFonts w:ascii="Times New Roman" w:hAnsi="Times New Roman"/>
          <w:szCs w:val="28"/>
        </w:rPr>
      </w:pPr>
      <w:r w:rsidRPr="00B534F6">
        <w:rPr>
          <w:rFonts w:ascii="Times New Roman" w:hAnsi="Times New Roman"/>
          <w:iCs/>
          <w:szCs w:val="28"/>
          <w:lang w:val="pt-BR"/>
        </w:rPr>
        <w:t>Thành phần hồ sơ sản phẩm như sau:</w:t>
      </w:r>
    </w:p>
    <w:tbl>
      <w:tblPr>
        <w:tblW w:w="9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6945"/>
        <w:gridCol w:w="1512"/>
      </w:tblGrid>
      <w:tr w:rsidR="00E42041" w:rsidRPr="00B534F6" w14:paraId="766C92D3" w14:textId="77777777" w:rsidTr="00B52B6B">
        <w:trPr>
          <w:trHeight w:val="70"/>
          <w:tblHeader/>
          <w:jc w:val="center"/>
        </w:trPr>
        <w:tc>
          <w:tcPr>
            <w:tcW w:w="590" w:type="dxa"/>
          </w:tcPr>
          <w:p w14:paraId="33FEE3C6" w14:textId="77777777" w:rsidR="001320AD" w:rsidRPr="00B534F6" w:rsidRDefault="001320AD" w:rsidP="006028B6">
            <w:pPr>
              <w:widowControl w:val="0"/>
              <w:tabs>
                <w:tab w:val="left" w:pos="276"/>
              </w:tabs>
              <w:jc w:val="center"/>
              <w:rPr>
                <w:rFonts w:ascii="Times New Roman" w:hAnsi="Times New Roman"/>
                <w:b/>
                <w:bCs/>
                <w:szCs w:val="28"/>
              </w:rPr>
            </w:pPr>
            <w:r w:rsidRPr="00B534F6">
              <w:rPr>
                <w:rFonts w:ascii="Times New Roman" w:hAnsi="Times New Roman"/>
                <w:b/>
                <w:bCs/>
                <w:szCs w:val="28"/>
              </w:rPr>
              <w:t>TT</w:t>
            </w:r>
          </w:p>
        </w:tc>
        <w:tc>
          <w:tcPr>
            <w:tcW w:w="6945" w:type="dxa"/>
          </w:tcPr>
          <w:p w14:paraId="5474F5B9" w14:textId="77777777" w:rsidR="001320AD" w:rsidRPr="00B534F6" w:rsidRDefault="001320AD" w:rsidP="006028B6">
            <w:pPr>
              <w:widowControl w:val="0"/>
              <w:tabs>
                <w:tab w:val="left" w:pos="276"/>
              </w:tabs>
              <w:jc w:val="center"/>
              <w:rPr>
                <w:rFonts w:ascii="Times New Roman" w:hAnsi="Times New Roman"/>
                <w:b/>
                <w:bCs/>
                <w:szCs w:val="28"/>
              </w:rPr>
            </w:pPr>
            <w:r w:rsidRPr="00B534F6">
              <w:rPr>
                <w:rFonts w:ascii="Times New Roman" w:hAnsi="Times New Roman"/>
                <w:b/>
                <w:bCs/>
                <w:szCs w:val="28"/>
              </w:rPr>
              <w:t>Tên sản phẩm hồ sơ</w:t>
            </w:r>
          </w:p>
        </w:tc>
        <w:tc>
          <w:tcPr>
            <w:tcW w:w="1512" w:type="dxa"/>
          </w:tcPr>
          <w:p w14:paraId="2603AF66" w14:textId="77777777" w:rsidR="001320AD" w:rsidRPr="00B534F6" w:rsidRDefault="001320AD" w:rsidP="006028B6">
            <w:pPr>
              <w:widowControl w:val="0"/>
              <w:tabs>
                <w:tab w:val="left" w:pos="276"/>
              </w:tabs>
              <w:jc w:val="center"/>
              <w:rPr>
                <w:rFonts w:ascii="Times New Roman" w:hAnsi="Times New Roman"/>
                <w:b/>
                <w:bCs/>
                <w:szCs w:val="28"/>
              </w:rPr>
            </w:pPr>
            <w:r w:rsidRPr="00B534F6">
              <w:rPr>
                <w:rFonts w:ascii="Times New Roman" w:hAnsi="Times New Roman"/>
                <w:b/>
                <w:bCs/>
                <w:szCs w:val="28"/>
              </w:rPr>
              <w:t>Tỷ lệ</w:t>
            </w:r>
          </w:p>
        </w:tc>
      </w:tr>
      <w:tr w:rsidR="00E42041" w:rsidRPr="00B534F6" w14:paraId="71E70CBE" w14:textId="77777777" w:rsidTr="00B52B6B">
        <w:trPr>
          <w:trHeight w:val="58"/>
          <w:jc w:val="center"/>
        </w:trPr>
        <w:tc>
          <w:tcPr>
            <w:tcW w:w="590" w:type="dxa"/>
          </w:tcPr>
          <w:p w14:paraId="3E49A063" w14:textId="77777777" w:rsidR="001320AD" w:rsidRPr="00B534F6" w:rsidRDefault="001320AD" w:rsidP="006028B6">
            <w:pPr>
              <w:widowControl w:val="0"/>
              <w:tabs>
                <w:tab w:val="left" w:pos="276"/>
              </w:tabs>
              <w:jc w:val="center"/>
              <w:rPr>
                <w:rFonts w:ascii="Times New Roman" w:hAnsi="Times New Roman"/>
                <w:b/>
                <w:bCs/>
                <w:szCs w:val="28"/>
              </w:rPr>
            </w:pPr>
            <w:r w:rsidRPr="00B534F6">
              <w:rPr>
                <w:rFonts w:ascii="Times New Roman" w:hAnsi="Times New Roman"/>
                <w:b/>
                <w:bCs/>
                <w:szCs w:val="28"/>
              </w:rPr>
              <w:t>A</w:t>
            </w:r>
          </w:p>
        </w:tc>
        <w:tc>
          <w:tcPr>
            <w:tcW w:w="6945" w:type="dxa"/>
          </w:tcPr>
          <w:p w14:paraId="299AD9FF" w14:textId="77777777" w:rsidR="001320AD" w:rsidRPr="00B534F6" w:rsidRDefault="001320AD" w:rsidP="006028B6">
            <w:pPr>
              <w:widowControl w:val="0"/>
              <w:tabs>
                <w:tab w:val="left" w:pos="276"/>
              </w:tabs>
              <w:rPr>
                <w:rFonts w:ascii="Times New Roman" w:hAnsi="Times New Roman"/>
                <w:b/>
                <w:bCs/>
                <w:szCs w:val="28"/>
              </w:rPr>
            </w:pPr>
            <w:r w:rsidRPr="00B534F6">
              <w:rPr>
                <w:rFonts w:ascii="Times New Roman" w:hAnsi="Times New Roman"/>
                <w:b/>
                <w:bCs/>
                <w:szCs w:val="28"/>
              </w:rPr>
              <w:t>Phần bản vẽ</w:t>
            </w:r>
          </w:p>
        </w:tc>
        <w:tc>
          <w:tcPr>
            <w:tcW w:w="1512" w:type="dxa"/>
          </w:tcPr>
          <w:p w14:paraId="34A9D1EC" w14:textId="77777777" w:rsidR="001320AD" w:rsidRPr="00B534F6" w:rsidRDefault="001320AD" w:rsidP="006028B6">
            <w:pPr>
              <w:widowControl w:val="0"/>
              <w:tabs>
                <w:tab w:val="left" w:pos="276"/>
              </w:tabs>
              <w:rPr>
                <w:rFonts w:ascii="Times New Roman" w:hAnsi="Times New Roman"/>
                <w:b/>
                <w:bCs/>
                <w:szCs w:val="28"/>
              </w:rPr>
            </w:pPr>
          </w:p>
        </w:tc>
      </w:tr>
      <w:tr w:rsidR="00E42041" w:rsidRPr="00B534F6" w14:paraId="05D4C85F" w14:textId="77777777" w:rsidTr="00B52B6B">
        <w:trPr>
          <w:trHeight w:val="206"/>
          <w:jc w:val="center"/>
        </w:trPr>
        <w:tc>
          <w:tcPr>
            <w:tcW w:w="590" w:type="dxa"/>
          </w:tcPr>
          <w:p w14:paraId="47E0D633"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1</w:t>
            </w:r>
          </w:p>
        </w:tc>
        <w:tc>
          <w:tcPr>
            <w:tcW w:w="6945" w:type="dxa"/>
          </w:tcPr>
          <w:p w14:paraId="17864210"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Sơ đồ vị trí và giới hạn khu đất</w:t>
            </w:r>
          </w:p>
        </w:tc>
        <w:tc>
          <w:tcPr>
            <w:tcW w:w="1512" w:type="dxa"/>
          </w:tcPr>
          <w:p w14:paraId="14A129FF"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1/2.000 - 1/5.000</w:t>
            </w:r>
          </w:p>
        </w:tc>
      </w:tr>
      <w:tr w:rsidR="00E42041" w:rsidRPr="00B534F6" w14:paraId="57FA592A" w14:textId="77777777" w:rsidTr="00B52B6B">
        <w:trPr>
          <w:trHeight w:val="367"/>
          <w:jc w:val="center"/>
        </w:trPr>
        <w:tc>
          <w:tcPr>
            <w:tcW w:w="590" w:type="dxa"/>
          </w:tcPr>
          <w:p w14:paraId="4F17A8D9"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2</w:t>
            </w:r>
          </w:p>
        </w:tc>
        <w:tc>
          <w:tcPr>
            <w:tcW w:w="6945" w:type="dxa"/>
          </w:tcPr>
          <w:p w14:paraId="59B5597C"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 xml:space="preserve">Bản đồ hiện trạng sử dụng đất; kiến trúc, cảnh quan và đánh </w:t>
            </w:r>
            <w:r w:rsidRPr="00B534F6">
              <w:rPr>
                <w:rFonts w:ascii="Times New Roman" w:hAnsi="Times New Roman"/>
                <w:szCs w:val="28"/>
              </w:rPr>
              <w:lastRenderedPageBreak/>
              <w:t>giá đất xây dựng</w:t>
            </w:r>
          </w:p>
        </w:tc>
        <w:tc>
          <w:tcPr>
            <w:tcW w:w="1512" w:type="dxa"/>
          </w:tcPr>
          <w:p w14:paraId="1D36BCEC"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lastRenderedPageBreak/>
              <w:t>1/500</w:t>
            </w:r>
          </w:p>
        </w:tc>
      </w:tr>
      <w:tr w:rsidR="00E42041" w:rsidRPr="00B534F6" w14:paraId="1B0DB3DC" w14:textId="77777777" w:rsidTr="00B52B6B">
        <w:trPr>
          <w:trHeight w:val="475"/>
          <w:jc w:val="center"/>
        </w:trPr>
        <w:tc>
          <w:tcPr>
            <w:tcW w:w="590" w:type="dxa"/>
          </w:tcPr>
          <w:p w14:paraId="3A3B7946"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lastRenderedPageBreak/>
              <w:t>3</w:t>
            </w:r>
          </w:p>
        </w:tc>
        <w:tc>
          <w:tcPr>
            <w:tcW w:w="6945" w:type="dxa"/>
          </w:tcPr>
          <w:p w14:paraId="16A8442E"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Bản đồ hiện trạng hệ thống công trình hạ tầng kỹ thuật và bảo vệ môi trường</w:t>
            </w:r>
          </w:p>
        </w:tc>
        <w:tc>
          <w:tcPr>
            <w:tcW w:w="1512" w:type="dxa"/>
          </w:tcPr>
          <w:p w14:paraId="504C52B4"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1/500</w:t>
            </w:r>
          </w:p>
        </w:tc>
      </w:tr>
      <w:tr w:rsidR="00E42041" w:rsidRPr="00B534F6" w14:paraId="4F555A2C" w14:textId="77777777" w:rsidTr="00B52B6B">
        <w:trPr>
          <w:trHeight w:val="78"/>
          <w:jc w:val="center"/>
        </w:trPr>
        <w:tc>
          <w:tcPr>
            <w:tcW w:w="590" w:type="dxa"/>
          </w:tcPr>
          <w:p w14:paraId="77B9CB0C"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4</w:t>
            </w:r>
          </w:p>
        </w:tc>
        <w:tc>
          <w:tcPr>
            <w:tcW w:w="6945" w:type="dxa"/>
          </w:tcPr>
          <w:p w14:paraId="2DAF7A2E"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Bản đồ quy hoạch tổng mặt bằng sử dụng đất</w:t>
            </w:r>
          </w:p>
        </w:tc>
        <w:tc>
          <w:tcPr>
            <w:tcW w:w="1512" w:type="dxa"/>
          </w:tcPr>
          <w:p w14:paraId="3FEF0310"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1/500</w:t>
            </w:r>
          </w:p>
        </w:tc>
      </w:tr>
      <w:tr w:rsidR="00E42041" w:rsidRPr="00B534F6" w14:paraId="42C4C861" w14:textId="77777777" w:rsidTr="00B52B6B">
        <w:trPr>
          <w:trHeight w:val="70"/>
          <w:jc w:val="center"/>
        </w:trPr>
        <w:tc>
          <w:tcPr>
            <w:tcW w:w="590" w:type="dxa"/>
          </w:tcPr>
          <w:p w14:paraId="18713044"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5</w:t>
            </w:r>
          </w:p>
        </w:tc>
        <w:tc>
          <w:tcPr>
            <w:tcW w:w="6945" w:type="dxa"/>
          </w:tcPr>
          <w:p w14:paraId="495551DB"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Sơ đồ tổ chức không gian, kiến trúc, cảnh quan</w:t>
            </w:r>
          </w:p>
        </w:tc>
        <w:tc>
          <w:tcPr>
            <w:tcW w:w="1512" w:type="dxa"/>
          </w:tcPr>
          <w:p w14:paraId="69321E64"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1/500</w:t>
            </w:r>
          </w:p>
        </w:tc>
      </w:tr>
      <w:tr w:rsidR="00E42041" w:rsidRPr="00B534F6" w14:paraId="25F05C07" w14:textId="77777777" w:rsidTr="00B52B6B">
        <w:trPr>
          <w:trHeight w:val="359"/>
          <w:jc w:val="center"/>
        </w:trPr>
        <w:tc>
          <w:tcPr>
            <w:tcW w:w="590" w:type="dxa"/>
          </w:tcPr>
          <w:p w14:paraId="12481A37"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6</w:t>
            </w:r>
          </w:p>
        </w:tc>
        <w:tc>
          <w:tcPr>
            <w:tcW w:w="6945" w:type="dxa"/>
          </w:tcPr>
          <w:p w14:paraId="732275D0"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Bản đồ quy hoạch hệ thống công trình giao thông, chỉ giới đường đỏ, chỉ giới xây dựng</w:t>
            </w:r>
          </w:p>
        </w:tc>
        <w:tc>
          <w:tcPr>
            <w:tcW w:w="1512" w:type="dxa"/>
          </w:tcPr>
          <w:p w14:paraId="0C0E917F"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1/500</w:t>
            </w:r>
          </w:p>
        </w:tc>
      </w:tr>
      <w:tr w:rsidR="00E42041" w:rsidRPr="00B534F6" w14:paraId="14438BE3" w14:textId="77777777" w:rsidTr="00B52B6B">
        <w:trPr>
          <w:trHeight w:val="142"/>
          <w:jc w:val="center"/>
        </w:trPr>
        <w:tc>
          <w:tcPr>
            <w:tcW w:w="590" w:type="dxa"/>
          </w:tcPr>
          <w:p w14:paraId="11073670"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7</w:t>
            </w:r>
          </w:p>
        </w:tc>
        <w:tc>
          <w:tcPr>
            <w:tcW w:w="6945" w:type="dxa"/>
          </w:tcPr>
          <w:p w14:paraId="5CC01B83"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Bản đồ quy hoạch chuẩn bị kỹ thuật</w:t>
            </w:r>
          </w:p>
        </w:tc>
        <w:tc>
          <w:tcPr>
            <w:tcW w:w="1512" w:type="dxa"/>
          </w:tcPr>
          <w:p w14:paraId="50EC4C9A"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1/500</w:t>
            </w:r>
          </w:p>
        </w:tc>
      </w:tr>
      <w:tr w:rsidR="00E42041" w:rsidRPr="00B534F6" w14:paraId="07221900" w14:textId="77777777" w:rsidTr="00B52B6B">
        <w:trPr>
          <w:trHeight w:val="70"/>
          <w:jc w:val="center"/>
        </w:trPr>
        <w:tc>
          <w:tcPr>
            <w:tcW w:w="590" w:type="dxa"/>
          </w:tcPr>
          <w:p w14:paraId="7E5A3211"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8</w:t>
            </w:r>
          </w:p>
        </w:tc>
        <w:tc>
          <w:tcPr>
            <w:tcW w:w="6945" w:type="dxa"/>
          </w:tcPr>
          <w:p w14:paraId="653FB5A0"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Bản đồ quy hoạch cung cấp năng lượng và chiếu sáng</w:t>
            </w:r>
          </w:p>
        </w:tc>
        <w:tc>
          <w:tcPr>
            <w:tcW w:w="1512" w:type="dxa"/>
          </w:tcPr>
          <w:p w14:paraId="5827BA47"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1/500</w:t>
            </w:r>
          </w:p>
        </w:tc>
      </w:tr>
      <w:tr w:rsidR="00E42041" w:rsidRPr="00B534F6" w14:paraId="59366914" w14:textId="77777777" w:rsidTr="00B52B6B">
        <w:trPr>
          <w:trHeight w:val="70"/>
          <w:jc w:val="center"/>
        </w:trPr>
        <w:tc>
          <w:tcPr>
            <w:tcW w:w="590" w:type="dxa"/>
          </w:tcPr>
          <w:p w14:paraId="4225DB5C"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9</w:t>
            </w:r>
          </w:p>
        </w:tc>
        <w:tc>
          <w:tcPr>
            <w:tcW w:w="6945" w:type="dxa"/>
          </w:tcPr>
          <w:p w14:paraId="415D2167"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Bản đồ quy hoạch cấp nước</w:t>
            </w:r>
          </w:p>
        </w:tc>
        <w:tc>
          <w:tcPr>
            <w:tcW w:w="1512" w:type="dxa"/>
          </w:tcPr>
          <w:p w14:paraId="2CD7431D"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1/500</w:t>
            </w:r>
          </w:p>
        </w:tc>
      </w:tr>
      <w:tr w:rsidR="00E42041" w:rsidRPr="00B534F6" w14:paraId="1A557E0A" w14:textId="77777777" w:rsidTr="00B52B6B">
        <w:trPr>
          <w:trHeight w:val="70"/>
          <w:jc w:val="center"/>
        </w:trPr>
        <w:tc>
          <w:tcPr>
            <w:tcW w:w="590" w:type="dxa"/>
          </w:tcPr>
          <w:p w14:paraId="176A114A"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10</w:t>
            </w:r>
          </w:p>
        </w:tc>
        <w:tc>
          <w:tcPr>
            <w:tcW w:w="6945" w:type="dxa"/>
          </w:tcPr>
          <w:p w14:paraId="5B26025F"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Bản đồ quy hoạch thoát nước thải, quản lý chất thải rắn</w:t>
            </w:r>
          </w:p>
        </w:tc>
        <w:tc>
          <w:tcPr>
            <w:tcW w:w="1512" w:type="dxa"/>
          </w:tcPr>
          <w:p w14:paraId="5C35E315"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1/500</w:t>
            </w:r>
          </w:p>
        </w:tc>
      </w:tr>
      <w:tr w:rsidR="00E42041" w:rsidRPr="00B534F6" w14:paraId="6B3946EF" w14:textId="77777777" w:rsidTr="00B52B6B">
        <w:trPr>
          <w:trHeight w:val="284"/>
          <w:jc w:val="center"/>
        </w:trPr>
        <w:tc>
          <w:tcPr>
            <w:tcW w:w="590" w:type="dxa"/>
          </w:tcPr>
          <w:p w14:paraId="5CD0FE34"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11</w:t>
            </w:r>
          </w:p>
        </w:tc>
        <w:tc>
          <w:tcPr>
            <w:tcW w:w="6945" w:type="dxa"/>
          </w:tcPr>
          <w:p w14:paraId="58B4F00C"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Bản đồ quy hoạch hạ tầng viễn thông thụ động</w:t>
            </w:r>
          </w:p>
        </w:tc>
        <w:tc>
          <w:tcPr>
            <w:tcW w:w="1512" w:type="dxa"/>
          </w:tcPr>
          <w:p w14:paraId="3069F06D"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1/500</w:t>
            </w:r>
          </w:p>
        </w:tc>
      </w:tr>
      <w:tr w:rsidR="00E42041" w:rsidRPr="00B534F6" w14:paraId="5C64995D" w14:textId="77777777" w:rsidTr="00B52B6B">
        <w:trPr>
          <w:trHeight w:val="70"/>
          <w:jc w:val="center"/>
        </w:trPr>
        <w:tc>
          <w:tcPr>
            <w:tcW w:w="590" w:type="dxa"/>
          </w:tcPr>
          <w:p w14:paraId="0F6327A7"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12</w:t>
            </w:r>
          </w:p>
        </w:tc>
        <w:tc>
          <w:tcPr>
            <w:tcW w:w="6945" w:type="dxa"/>
          </w:tcPr>
          <w:p w14:paraId="69F4E9A3"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Bản đồ tổng hợp đường dây, đường ống kỹ thuật</w:t>
            </w:r>
          </w:p>
        </w:tc>
        <w:tc>
          <w:tcPr>
            <w:tcW w:w="1512" w:type="dxa"/>
          </w:tcPr>
          <w:p w14:paraId="73B4065A"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1/500</w:t>
            </w:r>
          </w:p>
        </w:tc>
      </w:tr>
      <w:tr w:rsidR="00E42041" w:rsidRPr="00B534F6" w14:paraId="634DD254" w14:textId="77777777" w:rsidTr="00B52B6B">
        <w:trPr>
          <w:trHeight w:val="554"/>
          <w:jc w:val="center"/>
        </w:trPr>
        <w:tc>
          <w:tcPr>
            <w:tcW w:w="590" w:type="dxa"/>
          </w:tcPr>
          <w:p w14:paraId="1A5C6991"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13</w:t>
            </w:r>
          </w:p>
        </w:tc>
        <w:tc>
          <w:tcPr>
            <w:tcW w:w="6945" w:type="dxa"/>
          </w:tcPr>
          <w:p w14:paraId="664A9EEA"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Các bản vẽ thiết kế đô thị (theo quy định của Bộ Xây dựng tại Thông tư số 06/2013/TT-BXD)</w:t>
            </w:r>
          </w:p>
        </w:tc>
        <w:tc>
          <w:tcPr>
            <w:tcW w:w="1512" w:type="dxa"/>
          </w:tcPr>
          <w:p w14:paraId="57BF5C89"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Tỷ lệ thích hợp</w:t>
            </w:r>
          </w:p>
        </w:tc>
      </w:tr>
      <w:tr w:rsidR="00E42041" w:rsidRPr="00B534F6" w14:paraId="43A7EF4E" w14:textId="77777777" w:rsidTr="00B52B6B">
        <w:trPr>
          <w:trHeight w:val="104"/>
          <w:jc w:val="center"/>
        </w:trPr>
        <w:tc>
          <w:tcPr>
            <w:tcW w:w="590" w:type="dxa"/>
          </w:tcPr>
          <w:p w14:paraId="3B8AC332"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14</w:t>
            </w:r>
          </w:p>
        </w:tc>
        <w:tc>
          <w:tcPr>
            <w:tcW w:w="6945" w:type="dxa"/>
          </w:tcPr>
          <w:p w14:paraId="556F3778"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Bản vẽ xác định các khu vực xây dựng công trình ngầm</w:t>
            </w:r>
          </w:p>
        </w:tc>
        <w:tc>
          <w:tcPr>
            <w:tcW w:w="1512" w:type="dxa"/>
          </w:tcPr>
          <w:p w14:paraId="26AFDC6C" w14:textId="77777777" w:rsidR="001320AD" w:rsidRPr="00B534F6" w:rsidRDefault="001320AD" w:rsidP="006028B6">
            <w:pPr>
              <w:widowControl w:val="0"/>
              <w:tabs>
                <w:tab w:val="left" w:pos="276"/>
              </w:tabs>
              <w:rPr>
                <w:rFonts w:ascii="Times New Roman" w:hAnsi="Times New Roman"/>
                <w:szCs w:val="28"/>
              </w:rPr>
            </w:pPr>
            <w:r w:rsidRPr="00B534F6">
              <w:rPr>
                <w:rFonts w:ascii="Times New Roman" w:hAnsi="Times New Roman"/>
                <w:szCs w:val="28"/>
              </w:rPr>
              <w:t>Tỷ lệ thích hợp</w:t>
            </w:r>
          </w:p>
        </w:tc>
      </w:tr>
      <w:tr w:rsidR="00E42041" w:rsidRPr="00B534F6" w14:paraId="658D40CC" w14:textId="77777777" w:rsidTr="00B52B6B">
        <w:trPr>
          <w:trHeight w:val="441"/>
          <w:jc w:val="center"/>
        </w:trPr>
        <w:tc>
          <w:tcPr>
            <w:tcW w:w="590" w:type="dxa"/>
          </w:tcPr>
          <w:p w14:paraId="1C945589" w14:textId="77777777" w:rsidR="001320AD" w:rsidRPr="00B534F6" w:rsidRDefault="001320AD" w:rsidP="006028B6">
            <w:pPr>
              <w:widowControl w:val="0"/>
              <w:tabs>
                <w:tab w:val="left" w:pos="276"/>
              </w:tabs>
              <w:jc w:val="center"/>
              <w:rPr>
                <w:rFonts w:ascii="Times New Roman" w:hAnsi="Times New Roman"/>
                <w:b/>
                <w:bCs/>
                <w:szCs w:val="28"/>
              </w:rPr>
            </w:pPr>
            <w:r w:rsidRPr="00B534F6">
              <w:rPr>
                <w:rFonts w:ascii="Times New Roman" w:hAnsi="Times New Roman"/>
                <w:b/>
                <w:bCs/>
                <w:szCs w:val="28"/>
              </w:rPr>
              <w:t>B</w:t>
            </w:r>
          </w:p>
        </w:tc>
        <w:tc>
          <w:tcPr>
            <w:tcW w:w="6945" w:type="dxa"/>
          </w:tcPr>
          <w:p w14:paraId="01A22637" w14:textId="77777777" w:rsidR="001320AD" w:rsidRPr="00B534F6" w:rsidRDefault="001320AD" w:rsidP="006028B6">
            <w:pPr>
              <w:widowControl w:val="0"/>
              <w:tabs>
                <w:tab w:val="left" w:pos="276"/>
              </w:tabs>
              <w:rPr>
                <w:rFonts w:ascii="Times New Roman" w:hAnsi="Times New Roman"/>
                <w:b/>
                <w:bCs/>
                <w:szCs w:val="28"/>
              </w:rPr>
            </w:pPr>
            <w:r w:rsidRPr="00B534F6">
              <w:rPr>
                <w:rFonts w:ascii="Times New Roman" w:hAnsi="Times New Roman"/>
                <w:b/>
                <w:bCs/>
                <w:szCs w:val="28"/>
              </w:rPr>
              <w:t>Phần thuyết minh, văn bản</w:t>
            </w:r>
          </w:p>
        </w:tc>
        <w:tc>
          <w:tcPr>
            <w:tcW w:w="1512" w:type="dxa"/>
          </w:tcPr>
          <w:p w14:paraId="44A0BD5C" w14:textId="77777777" w:rsidR="001320AD" w:rsidRPr="00B534F6" w:rsidRDefault="001320AD" w:rsidP="006028B6">
            <w:pPr>
              <w:widowControl w:val="0"/>
              <w:tabs>
                <w:tab w:val="left" w:pos="276"/>
              </w:tabs>
              <w:rPr>
                <w:rFonts w:ascii="Times New Roman" w:hAnsi="Times New Roman"/>
                <w:b/>
                <w:bCs/>
                <w:szCs w:val="28"/>
              </w:rPr>
            </w:pPr>
          </w:p>
        </w:tc>
      </w:tr>
      <w:tr w:rsidR="00E42041" w:rsidRPr="00B534F6" w14:paraId="56BC9DD5" w14:textId="77777777" w:rsidTr="00B52B6B">
        <w:trPr>
          <w:trHeight w:val="379"/>
          <w:jc w:val="center"/>
        </w:trPr>
        <w:tc>
          <w:tcPr>
            <w:tcW w:w="590" w:type="dxa"/>
          </w:tcPr>
          <w:p w14:paraId="76FBB742"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1</w:t>
            </w:r>
          </w:p>
        </w:tc>
        <w:tc>
          <w:tcPr>
            <w:tcW w:w="6945" w:type="dxa"/>
          </w:tcPr>
          <w:p w14:paraId="31B2676C"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 xml:space="preserve">Thuyết minh </w:t>
            </w:r>
            <w:r w:rsidRPr="00B534F6">
              <w:rPr>
                <w:rFonts w:ascii="Times New Roman" w:hAnsi="Times New Roman"/>
                <w:i/>
                <w:iCs/>
                <w:szCs w:val="28"/>
              </w:rPr>
              <w:t>(kèm theo giải trình, các bản vẽ thu nhỏ khổ A3, số liệu tính toán, văn bản pháp lý liên quan</w:t>
            </w:r>
            <w:r w:rsidRPr="00B534F6">
              <w:rPr>
                <w:rFonts w:ascii="Times New Roman" w:hAnsi="Times New Roman"/>
                <w:szCs w:val="28"/>
              </w:rPr>
              <w:t>)</w:t>
            </w:r>
          </w:p>
        </w:tc>
        <w:tc>
          <w:tcPr>
            <w:tcW w:w="1512" w:type="dxa"/>
          </w:tcPr>
          <w:p w14:paraId="24366B3C" w14:textId="77777777" w:rsidR="001320AD" w:rsidRPr="00B534F6" w:rsidRDefault="001320AD" w:rsidP="006028B6">
            <w:pPr>
              <w:widowControl w:val="0"/>
              <w:tabs>
                <w:tab w:val="left" w:pos="276"/>
              </w:tabs>
              <w:rPr>
                <w:rFonts w:ascii="Times New Roman" w:hAnsi="Times New Roman"/>
                <w:szCs w:val="28"/>
              </w:rPr>
            </w:pPr>
          </w:p>
        </w:tc>
      </w:tr>
      <w:tr w:rsidR="00E42041" w:rsidRPr="00B534F6" w14:paraId="39CA87A3" w14:textId="77777777" w:rsidTr="00B52B6B">
        <w:trPr>
          <w:trHeight w:val="368"/>
          <w:jc w:val="center"/>
        </w:trPr>
        <w:tc>
          <w:tcPr>
            <w:tcW w:w="590" w:type="dxa"/>
          </w:tcPr>
          <w:p w14:paraId="1CFFE7B2"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2</w:t>
            </w:r>
          </w:p>
        </w:tc>
        <w:tc>
          <w:tcPr>
            <w:tcW w:w="6945" w:type="dxa"/>
          </w:tcPr>
          <w:p w14:paraId="2068600C"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Dự thảo Tờ trình và dự thảo Quyết định phê duyệt đồ án quy hoạch</w:t>
            </w:r>
          </w:p>
        </w:tc>
        <w:tc>
          <w:tcPr>
            <w:tcW w:w="1512" w:type="dxa"/>
          </w:tcPr>
          <w:p w14:paraId="5F3971AB" w14:textId="77777777" w:rsidR="001320AD" w:rsidRPr="00B534F6" w:rsidRDefault="001320AD" w:rsidP="006028B6">
            <w:pPr>
              <w:widowControl w:val="0"/>
              <w:tabs>
                <w:tab w:val="left" w:pos="276"/>
              </w:tabs>
              <w:rPr>
                <w:rFonts w:ascii="Times New Roman" w:hAnsi="Times New Roman"/>
                <w:szCs w:val="28"/>
              </w:rPr>
            </w:pPr>
          </w:p>
        </w:tc>
      </w:tr>
      <w:tr w:rsidR="00E42041" w:rsidRPr="00B534F6" w14:paraId="706109DA" w14:textId="77777777" w:rsidTr="00B52B6B">
        <w:trPr>
          <w:trHeight w:val="368"/>
          <w:jc w:val="center"/>
        </w:trPr>
        <w:tc>
          <w:tcPr>
            <w:tcW w:w="590" w:type="dxa"/>
          </w:tcPr>
          <w:p w14:paraId="29C23BE0"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3</w:t>
            </w:r>
          </w:p>
        </w:tc>
        <w:tc>
          <w:tcPr>
            <w:tcW w:w="6945" w:type="dxa"/>
          </w:tcPr>
          <w:p w14:paraId="1B7FDB0A"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Quy định quản lý theo đồ án quy hoạch chi tiết (kèm theo các bản vẽ thu nhỏ A3). Nội dung theo quy định tại khoản 3 Điều 35 Luật quy hoạch đô thị năm 2009.</w:t>
            </w:r>
          </w:p>
        </w:tc>
        <w:tc>
          <w:tcPr>
            <w:tcW w:w="1512" w:type="dxa"/>
          </w:tcPr>
          <w:p w14:paraId="1302E03C" w14:textId="77777777" w:rsidR="001320AD" w:rsidRPr="00B534F6" w:rsidRDefault="001320AD" w:rsidP="006028B6">
            <w:pPr>
              <w:widowControl w:val="0"/>
              <w:tabs>
                <w:tab w:val="left" w:pos="276"/>
              </w:tabs>
              <w:rPr>
                <w:rFonts w:ascii="Times New Roman" w:hAnsi="Times New Roman"/>
                <w:szCs w:val="28"/>
              </w:rPr>
            </w:pPr>
          </w:p>
        </w:tc>
      </w:tr>
      <w:tr w:rsidR="00E42041" w:rsidRPr="00B534F6" w14:paraId="2759B335" w14:textId="77777777" w:rsidTr="00B52B6B">
        <w:trPr>
          <w:trHeight w:val="368"/>
          <w:jc w:val="center"/>
        </w:trPr>
        <w:tc>
          <w:tcPr>
            <w:tcW w:w="590" w:type="dxa"/>
          </w:tcPr>
          <w:p w14:paraId="55C3E8E7" w14:textId="77777777" w:rsidR="001320AD" w:rsidRPr="00B534F6" w:rsidRDefault="001320AD" w:rsidP="006028B6">
            <w:pPr>
              <w:widowControl w:val="0"/>
              <w:tabs>
                <w:tab w:val="left" w:pos="276"/>
              </w:tabs>
              <w:jc w:val="center"/>
              <w:rPr>
                <w:rFonts w:ascii="Times New Roman" w:hAnsi="Times New Roman"/>
                <w:szCs w:val="28"/>
              </w:rPr>
            </w:pPr>
            <w:r w:rsidRPr="00B534F6">
              <w:rPr>
                <w:rFonts w:ascii="Times New Roman" w:hAnsi="Times New Roman"/>
                <w:szCs w:val="28"/>
              </w:rPr>
              <w:t>4</w:t>
            </w:r>
          </w:p>
        </w:tc>
        <w:tc>
          <w:tcPr>
            <w:tcW w:w="6945" w:type="dxa"/>
          </w:tcPr>
          <w:p w14:paraId="57CAD7BC" w14:textId="77777777" w:rsidR="001320AD" w:rsidRPr="00B534F6" w:rsidRDefault="001320AD" w:rsidP="006028B6">
            <w:pPr>
              <w:widowControl w:val="0"/>
              <w:tabs>
                <w:tab w:val="left" w:pos="276"/>
              </w:tabs>
              <w:jc w:val="both"/>
              <w:rPr>
                <w:rFonts w:ascii="Times New Roman" w:hAnsi="Times New Roman"/>
                <w:szCs w:val="28"/>
              </w:rPr>
            </w:pPr>
            <w:r w:rsidRPr="00B534F6">
              <w:rPr>
                <w:rFonts w:ascii="Times New Roman" w:hAnsi="Times New Roman"/>
                <w:szCs w:val="28"/>
              </w:rPr>
              <w:t>Đĩa CD lưu trữ tài liệu</w:t>
            </w:r>
          </w:p>
        </w:tc>
        <w:tc>
          <w:tcPr>
            <w:tcW w:w="1512" w:type="dxa"/>
          </w:tcPr>
          <w:p w14:paraId="1BC31DC4" w14:textId="77777777" w:rsidR="001320AD" w:rsidRPr="00B534F6" w:rsidRDefault="001320AD" w:rsidP="006028B6">
            <w:pPr>
              <w:widowControl w:val="0"/>
              <w:tabs>
                <w:tab w:val="left" w:pos="276"/>
              </w:tabs>
              <w:rPr>
                <w:rFonts w:ascii="Times New Roman" w:hAnsi="Times New Roman"/>
                <w:szCs w:val="28"/>
              </w:rPr>
            </w:pPr>
          </w:p>
        </w:tc>
      </w:tr>
    </w:tbl>
    <w:p w14:paraId="0E6940E5" w14:textId="03C57431" w:rsidR="00BF2077" w:rsidRPr="00B534F6" w:rsidRDefault="00BF2077"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67" w:name="_Toc175661747"/>
      <w:bookmarkStart w:id="168" w:name="_Toc127353294"/>
      <w:r w:rsidRPr="00B534F6">
        <w:rPr>
          <w:rFonts w:ascii="Times New Roman" w:hAnsi="Times New Roman"/>
          <w:b/>
          <w:szCs w:val="28"/>
          <w:lang w:val="en-US"/>
        </w:rPr>
        <w:t>Số lượng, quy cách của sản phẩm hồ sơ đồ án</w:t>
      </w:r>
      <w:bookmarkEnd w:id="167"/>
    </w:p>
    <w:p w14:paraId="35E82504" w14:textId="77777777" w:rsidR="00C35219" w:rsidRPr="00B534F6" w:rsidRDefault="00C35219"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Thuyết minh tổng hợp thể hiện trên khổ giấy A4, kèm sơ đồ và bản vẽ thu nhỏ in màu khổ A3 theo tỷ lệ thích hợp: 07 bộ.</w:t>
      </w:r>
    </w:p>
    <w:p w14:paraId="25E0E1AC" w14:textId="77777777" w:rsidR="00C35219" w:rsidRPr="00B534F6" w:rsidRDefault="00C35219"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 xml:space="preserve">Các bản đồ tỷ lệ 1/500 thể hiện trên khổ giấy thích hợp: 07 bộ. </w:t>
      </w:r>
    </w:p>
    <w:p w14:paraId="3F3E4772" w14:textId="77777777" w:rsidR="00C35219" w:rsidRPr="00B534F6" w:rsidRDefault="00C35219"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 xml:space="preserve">Các bản đồ tỷ lệ thể hiện trên khổ giấy A0 tỷ lệ thích hợp: 03 bộ </w:t>
      </w:r>
    </w:p>
    <w:p w14:paraId="5347B096" w14:textId="77777777" w:rsidR="00C35219" w:rsidRPr="00B534F6" w:rsidRDefault="00C35219"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Quy định quản lý thể hiện trên giấy khổ A4: 07 bộ.</w:t>
      </w:r>
    </w:p>
    <w:p w14:paraId="004E51F9" w14:textId="77777777" w:rsidR="00C35219" w:rsidRPr="00B534F6" w:rsidRDefault="00C35219"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Dự thảo tờ trình, quyết định phê duyệt quy hoạch thể hiện trên giấy khổ A4.</w:t>
      </w:r>
    </w:p>
    <w:p w14:paraId="6CB78597" w14:textId="0734482E" w:rsidR="006A5153" w:rsidRPr="00B534F6" w:rsidRDefault="006A5153"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69" w:name="_Toc175661748"/>
      <w:r w:rsidRPr="00B534F6">
        <w:rPr>
          <w:rFonts w:ascii="Times New Roman" w:hAnsi="Times New Roman"/>
          <w:b/>
          <w:szCs w:val="28"/>
          <w:lang w:val="en-US"/>
        </w:rPr>
        <w:t>Dự toán kinh phí</w:t>
      </w:r>
      <w:bookmarkEnd w:id="168"/>
      <w:r w:rsidR="00455CD9" w:rsidRPr="00B534F6">
        <w:rPr>
          <w:rFonts w:ascii="Times New Roman" w:hAnsi="Times New Roman"/>
          <w:b/>
          <w:szCs w:val="28"/>
          <w:lang w:val="en-US"/>
        </w:rPr>
        <w:t>, nguồn vốn thực hiện</w:t>
      </w:r>
      <w:bookmarkEnd w:id="169"/>
    </w:p>
    <w:p w14:paraId="651152C9" w14:textId="77777777" w:rsidR="00343AC7" w:rsidRPr="00B534F6" w:rsidRDefault="001E27E9" w:rsidP="006028B6">
      <w:pPr>
        <w:spacing w:after="60"/>
        <w:ind w:firstLine="567"/>
        <w:rPr>
          <w:rFonts w:ascii="Times New Roman" w:hAnsi="Times New Roman"/>
          <w:szCs w:val="28"/>
        </w:rPr>
      </w:pPr>
      <w:r w:rsidRPr="00B534F6">
        <w:rPr>
          <w:rFonts w:ascii="Times New Roman" w:hAnsi="Times New Roman"/>
          <w:szCs w:val="28"/>
        </w:rPr>
        <w:t>a. Dự toán kinh phí:</w:t>
      </w:r>
      <w:r w:rsidR="00B2526A" w:rsidRPr="00B534F6">
        <w:rPr>
          <w:rFonts w:ascii="Times New Roman" w:hAnsi="Times New Roman"/>
          <w:szCs w:val="28"/>
        </w:rPr>
        <w:t xml:space="preserve"> </w:t>
      </w:r>
    </w:p>
    <w:p w14:paraId="14781971" w14:textId="5B8F175A" w:rsidR="001E27E9" w:rsidRDefault="00287944" w:rsidP="006028B6">
      <w:pPr>
        <w:spacing w:after="60"/>
        <w:ind w:firstLine="567"/>
        <w:jc w:val="both"/>
        <w:rPr>
          <w:rFonts w:ascii="Times New Roman" w:hAnsi="Times New Roman"/>
          <w:szCs w:val="28"/>
        </w:rPr>
      </w:pPr>
      <w:r w:rsidRPr="00B534F6">
        <w:rPr>
          <w:rFonts w:ascii="Times New Roman" w:hAnsi="Times New Roman"/>
          <w:szCs w:val="28"/>
        </w:rPr>
        <w:t xml:space="preserve">- </w:t>
      </w:r>
      <w:r w:rsidR="001E27E9" w:rsidRPr="00B534F6">
        <w:rPr>
          <w:rFonts w:ascii="Times New Roman" w:hAnsi="Times New Roman"/>
          <w:szCs w:val="28"/>
        </w:rPr>
        <w:t>Kinh phí lập quy hoạch được thực hiện theo Thông tư số 20/2019/TT-BXD của Bộ Xây dựng ngày 31/12/2019 hướng dẫn xác định, quản lý chi phí quy hoạch xây dựng và quy hoạch đô thị và được cơ quan có thẩm quyền thẩm định và phê duyệt.</w:t>
      </w:r>
    </w:p>
    <w:p w14:paraId="63AAF6DE" w14:textId="2EF762BE" w:rsidR="00C82419" w:rsidRDefault="00C82419" w:rsidP="006028B6">
      <w:pPr>
        <w:spacing w:after="60"/>
        <w:ind w:firstLine="567"/>
        <w:jc w:val="both"/>
        <w:rPr>
          <w:rFonts w:ascii="Times New Roman" w:hAnsi="Times New Roman"/>
          <w:szCs w:val="28"/>
        </w:rPr>
      </w:pPr>
    </w:p>
    <w:p w14:paraId="6393F1F5" w14:textId="77777777" w:rsidR="00515102" w:rsidRPr="00B534F6" w:rsidRDefault="00515102" w:rsidP="006028B6">
      <w:pPr>
        <w:spacing w:after="60"/>
        <w:ind w:firstLine="567"/>
        <w:jc w:val="both"/>
        <w:rPr>
          <w:rFonts w:ascii="Times New Roman" w:hAnsi="Times New Roman"/>
          <w:szCs w:val="28"/>
        </w:rPr>
      </w:pPr>
    </w:p>
    <w:p w14:paraId="5CAB2AD6" w14:textId="77777777" w:rsidR="000F207B" w:rsidRPr="00B534F6" w:rsidRDefault="000F207B" w:rsidP="006028B6">
      <w:pPr>
        <w:pStyle w:val="-"/>
        <w:numPr>
          <w:ilvl w:val="0"/>
          <w:numId w:val="0"/>
        </w:numPr>
        <w:spacing w:before="60" w:after="60" w:line="240" w:lineRule="auto"/>
        <w:jc w:val="center"/>
        <w:rPr>
          <w:i/>
          <w:lang w:val="en-US"/>
        </w:rPr>
      </w:pPr>
      <w:r w:rsidRPr="00B534F6">
        <w:rPr>
          <w:i/>
          <w:lang w:val="en-US"/>
        </w:rPr>
        <w:t>Bảng tổng hợp chi phí lập quy hoạch (</w:t>
      </w:r>
      <w:r w:rsidRPr="00B534F6">
        <w:rPr>
          <w:i/>
          <w:lang w:val="it-IT"/>
        </w:rPr>
        <w:t>Đơn vị tính: Đồng).</w:t>
      </w:r>
    </w:p>
    <w:tbl>
      <w:tblPr>
        <w:tblW w:w="5084" w:type="pct"/>
        <w:tblInd w:w="-176" w:type="dxa"/>
        <w:tblLayout w:type="fixed"/>
        <w:tblLook w:val="04A0" w:firstRow="1" w:lastRow="0" w:firstColumn="1" w:lastColumn="0" w:noHBand="0" w:noVBand="1"/>
      </w:tblPr>
      <w:tblGrid>
        <w:gridCol w:w="545"/>
        <w:gridCol w:w="3722"/>
        <w:gridCol w:w="1020"/>
        <w:gridCol w:w="2491"/>
        <w:gridCol w:w="1752"/>
      </w:tblGrid>
      <w:tr w:rsidR="00B534F6" w:rsidRPr="00B534F6" w14:paraId="77E3951E" w14:textId="77777777" w:rsidTr="00B534F6">
        <w:trPr>
          <w:trHeight w:val="330"/>
          <w:tblHeader/>
        </w:trPr>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2685A" w14:textId="77777777" w:rsidR="00B534F6" w:rsidRPr="00B534F6" w:rsidRDefault="00B534F6" w:rsidP="00B52B6B">
            <w:pPr>
              <w:spacing w:before="60" w:after="60"/>
              <w:ind w:left="-57" w:right="-57"/>
              <w:jc w:val="center"/>
              <w:rPr>
                <w:rFonts w:ascii="Times New Roman" w:hAnsi="Times New Roman"/>
                <w:b/>
                <w:bCs/>
                <w:szCs w:val="28"/>
              </w:rPr>
            </w:pPr>
            <w:r w:rsidRPr="00B534F6">
              <w:rPr>
                <w:rFonts w:ascii="Times New Roman" w:hAnsi="Times New Roman"/>
                <w:b/>
                <w:bCs/>
                <w:szCs w:val="28"/>
              </w:rPr>
              <w:t>Stt</w:t>
            </w:r>
          </w:p>
        </w:tc>
        <w:tc>
          <w:tcPr>
            <w:tcW w:w="1953" w:type="pct"/>
            <w:tcBorders>
              <w:top w:val="single" w:sz="4" w:space="0" w:color="auto"/>
              <w:left w:val="nil"/>
              <w:bottom w:val="single" w:sz="4" w:space="0" w:color="auto"/>
              <w:right w:val="single" w:sz="4" w:space="0" w:color="auto"/>
            </w:tcBorders>
            <w:shd w:val="clear" w:color="auto" w:fill="auto"/>
            <w:vAlign w:val="center"/>
            <w:hideMark/>
          </w:tcPr>
          <w:p w14:paraId="1C7A2BA6" w14:textId="77777777" w:rsidR="00B534F6" w:rsidRPr="00B534F6" w:rsidRDefault="00B534F6" w:rsidP="00B52B6B">
            <w:pPr>
              <w:spacing w:before="60" w:after="60"/>
              <w:ind w:left="-57" w:right="-57"/>
              <w:rPr>
                <w:rFonts w:ascii="Times New Roman" w:hAnsi="Times New Roman"/>
                <w:b/>
                <w:bCs/>
                <w:szCs w:val="28"/>
              </w:rPr>
            </w:pPr>
            <w:r w:rsidRPr="00B534F6">
              <w:rPr>
                <w:rFonts w:ascii="Times New Roman" w:hAnsi="Times New Roman"/>
                <w:b/>
                <w:bCs/>
                <w:szCs w:val="28"/>
              </w:rPr>
              <w:t>Khoản mục chi phí</w:t>
            </w:r>
          </w:p>
        </w:tc>
        <w:tc>
          <w:tcPr>
            <w:tcW w:w="535" w:type="pct"/>
            <w:tcBorders>
              <w:top w:val="single" w:sz="4" w:space="0" w:color="auto"/>
              <w:left w:val="nil"/>
              <w:bottom w:val="single" w:sz="4" w:space="0" w:color="auto"/>
              <w:right w:val="single" w:sz="4" w:space="0" w:color="auto"/>
            </w:tcBorders>
            <w:shd w:val="clear" w:color="auto" w:fill="auto"/>
            <w:noWrap/>
            <w:vAlign w:val="center"/>
            <w:hideMark/>
          </w:tcPr>
          <w:p w14:paraId="15E948D0" w14:textId="77777777" w:rsidR="00B534F6" w:rsidRPr="00B534F6" w:rsidRDefault="00B534F6" w:rsidP="00B52B6B">
            <w:pPr>
              <w:spacing w:before="60" w:after="60"/>
              <w:ind w:left="-113" w:right="-113"/>
              <w:jc w:val="center"/>
              <w:rPr>
                <w:rFonts w:ascii="Times New Roman" w:hAnsi="Times New Roman"/>
                <w:b/>
                <w:bCs/>
                <w:szCs w:val="28"/>
              </w:rPr>
            </w:pPr>
            <w:r w:rsidRPr="00B534F6">
              <w:rPr>
                <w:rFonts w:ascii="Times New Roman" w:hAnsi="Times New Roman"/>
                <w:b/>
                <w:bCs/>
                <w:szCs w:val="28"/>
              </w:rPr>
              <w:t>Ký hiệu</w:t>
            </w:r>
          </w:p>
        </w:tc>
        <w:tc>
          <w:tcPr>
            <w:tcW w:w="1307" w:type="pct"/>
            <w:tcBorders>
              <w:top w:val="single" w:sz="4" w:space="0" w:color="auto"/>
              <w:left w:val="nil"/>
              <w:bottom w:val="single" w:sz="4" w:space="0" w:color="auto"/>
              <w:right w:val="single" w:sz="4" w:space="0" w:color="auto"/>
            </w:tcBorders>
            <w:shd w:val="clear" w:color="auto" w:fill="auto"/>
            <w:noWrap/>
            <w:vAlign w:val="center"/>
            <w:hideMark/>
          </w:tcPr>
          <w:p w14:paraId="319B0E4F" w14:textId="77777777" w:rsidR="00B534F6" w:rsidRPr="00B534F6" w:rsidRDefault="00B534F6" w:rsidP="00B52B6B">
            <w:pPr>
              <w:spacing w:before="60" w:after="60"/>
              <w:ind w:left="-57" w:right="-57"/>
              <w:rPr>
                <w:rFonts w:ascii="Times New Roman" w:hAnsi="Times New Roman"/>
                <w:b/>
                <w:bCs/>
                <w:szCs w:val="28"/>
              </w:rPr>
            </w:pPr>
            <w:r w:rsidRPr="00B534F6">
              <w:rPr>
                <w:rFonts w:ascii="Times New Roman" w:hAnsi="Times New Roman"/>
                <w:b/>
                <w:bCs/>
                <w:szCs w:val="28"/>
              </w:rPr>
              <w:t>Diễn giải</w:t>
            </w:r>
          </w:p>
        </w:tc>
        <w:tc>
          <w:tcPr>
            <w:tcW w:w="920" w:type="pct"/>
            <w:tcBorders>
              <w:top w:val="single" w:sz="4" w:space="0" w:color="auto"/>
              <w:left w:val="nil"/>
              <w:bottom w:val="single" w:sz="4" w:space="0" w:color="auto"/>
              <w:right w:val="single" w:sz="4" w:space="0" w:color="auto"/>
            </w:tcBorders>
            <w:shd w:val="clear" w:color="auto" w:fill="auto"/>
            <w:noWrap/>
            <w:vAlign w:val="center"/>
            <w:hideMark/>
          </w:tcPr>
          <w:p w14:paraId="2480AFC3" w14:textId="77777777" w:rsidR="00B534F6" w:rsidRPr="00B534F6" w:rsidRDefault="00B534F6" w:rsidP="00B52B6B">
            <w:pPr>
              <w:spacing w:before="60" w:after="60"/>
              <w:ind w:left="-57" w:right="-57"/>
              <w:rPr>
                <w:rFonts w:ascii="Times New Roman" w:hAnsi="Times New Roman"/>
                <w:b/>
                <w:bCs/>
                <w:szCs w:val="28"/>
              </w:rPr>
            </w:pPr>
            <w:r w:rsidRPr="00B534F6">
              <w:rPr>
                <w:rFonts w:ascii="Times New Roman" w:hAnsi="Times New Roman"/>
                <w:b/>
                <w:bCs/>
                <w:szCs w:val="28"/>
              </w:rPr>
              <w:t>Giá trị</w:t>
            </w:r>
          </w:p>
        </w:tc>
      </w:tr>
      <w:tr w:rsidR="00B534F6" w:rsidRPr="00B534F6" w14:paraId="5C14DBAC" w14:textId="77777777" w:rsidTr="00B534F6">
        <w:trPr>
          <w:trHeight w:val="330"/>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70DC9276" w14:textId="77777777" w:rsidR="00B534F6" w:rsidRPr="00B534F6" w:rsidRDefault="00B534F6" w:rsidP="00B52B6B">
            <w:pPr>
              <w:spacing w:before="60" w:after="60"/>
              <w:ind w:left="-57" w:right="-57"/>
              <w:jc w:val="center"/>
              <w:rPr>
                <w:rFonts w:ascii="Times New Roman" w:hAnsi="Times New Roman"/>
                <w:b/>
                <w:bCs/>
                <w:szCs w:val="28"/>
              </w:rPr>
            </w:pPr>
            <w:r w:rsidRPr="00B534F6">
              <w:rPr>
                <w:rFonts w:ascii="Times New Roman" w:hAnsi="Times New Roman"/>
                <w:b/>
                <w:bCs/>
                <w:szCs w:val="28"/>
              </w:rPr>
              <w:t>A</w:t>
            </w:r>
          </w:p>
        </w:tc>
        <w:tc>
          <w:tcPr>
            <w:tcW w:w="1953" w:type="pct"/>
            <w:tcBorders>
              <w:top w:val="nil"/>
              <w:left w:val="nil"/>
              <w:bottom w:val="single" w:sz="4" w:space="0" w:color="auto"/>
              <w:right w:val="single" w:sz="4" w:space="0" w:color="auto"/>
            </w:tcBorders>
            <w:shd w:val="clear" w:color="auto" w:fill="auto"/>
            <w:vAlign w:val="center"/>
            <w:hideMark/>
          </w:tcPr>
          <w:p w14:paraId="58EBAEBA" w14:textId="77777777" w:rsidR="00B534F6" w:rsidRPr="00B534F6" w:rsidRDefault="00B534F6" w:rsidP="00B52B6B">
            <w:pPr>
              <w:spacing w:before="60" w:after="60"/>
              <w:ind w:left="-57" w:right="-57"/>
              <w:rPr>
                <w:rFonts w:ascii="Times New Roman" w:hAnsi="Times New Roman"/>
                <w:b/>
                <w:bCs/>
                <w:szCs w:val="28"/>
              </w:rPr>
            </w:pPr>
            <w:r w:rsidRPr="00B534F6">
              <w:rPr>
                <w:rFonts w:ascii="Times New Roman" w:hAnsi="Times New Roman"/>
                <w:b/>
                <w:bCs/>
                <w:szCs w:val="28"/>
              </w:rPr>
              <w:t>Công tác lập quy hoạch</w:t>
            </w:r>
          </w:p>
        </w:tc>
        <w:tc>
          <w:tcPr>
            <w:tcW w:w="535" w:type="pct"/>
            <w:tcBorders>
              <w:top w:val="nil"/>
              <w:left w:val="nil"/>
              <w:bottom w:val="single" w:sz="4" w:space="0" w:color="auto"/>
              <w:right w:val="single" w:sz="4" w:space="0" w:color="auto"/>
            </w:tcBorders>
            <w:shd w:val="clear" w:color="auto" w:fill="auto"/>
            <w:noWrap/>
            <w:vAlign w:val="center"/>
            <w:hideMark/>
          </w:tcPr>
          <w:p w14:paraId="649B0B22" w14:textId="77777777" w:rsidR="00B534F6" w:rsidRPr="00B534F6" w:rsidRDefault="00B534F6" w:rsidP="00B52B6B">
            <w:pPr>
              <w:spacing w:before="60" w:after="60"/>
              <w:ind w:left="-57" w:right="-57"/>
              <w:jc w:val="center"/>
              <w:rPr>
                <w:rFonts w:ascii="Times New Roman" w:hAnsi="Times New Roman"/>
                <w:b/>
                <w:bCs/>
                <w:szCs w:val="28"/>
              </w:rPr>
            </w:pPr>
            <w:r w:rsidRPr="00B534F6">
              <w:rPr>
                <w:rFonts w:ascii="Times New Roman" w:hAnsi="Times New Roman"/>
                <w:b/>
                <w:bCs/>
                <w:szCs w:val="28"/>
              </w:rPr>
              <w:t>A</w:t>
            </w:r>
          </w:p>
        </w:tc>
        <w:tc>
          <w:tcPr>
            <w:tcW w:w="1307" w:type="pct"/>
            <w:tcBorders>
              <w:top w:val="nil"/>
              <w:left w:val="nil"/>
              <w:bottom w:val="single" w:sz="4" w:space="0" w:color="auto"/>
              <w:right w:val="single" w:sz="4" w:space="0" w:color="auto"/>
            </w:tcBorders>
            <w:shd w:val="clear" w:color="auto" w:fill="auto"/>
            <w:noWrap/>
            <w:vAlign w:val="center"/>
            <w:hideMark/>
          </w:tcPr>
          <w:p w14:paraId="2B06F0F8" w14:textId="77777777" w:rsidR="00B534F6" w:rsidRPr="00B534F6" w:rsidRDefault="00B534F6" w:rsidP="00B52B6B">
            <w:pPr>
              <w:spacing w:before="60" w:after="60"/>
              <w:ind w:left="-57" w:right="-57"/>
              <w:rPr>
                <w:rFonts w:ascii="Times New Roman" w:hAnsi="Times New Roman"/>
                <w:b/>
                <w:bCs/>
                <w:szCs w:val="28"/>
              </w:rPr>
            </w:pPr>
            <w:r w:rsidRPr="00B534F6">
              <w:rPr>
                <w:rFonts w:ascii="Times New Roman" w:hAnsi="Times New Roman"/>
                <w:b/>
                <w:bCs/>
                <w:szCs w:val="28"/>
              </w:rPr>
              <w:t>=1+2</w:t>
            </w:r>
          </w:p>
        </w:tc>
        <w:tc>
          <w:tcPr>
            <w:tcW w:w="920" w:type="pct"/>
            <w:tcBorders>
              <w:top w:val="nil"/>
              <w:left w:val="nil"/>
              <w:bottom w:val="single" w:sz="4" w:space="0" w:color="auto"/>
              <w:right w:val="single" w:sz="4" w:space="0" w:color="auto"/>
            </w:tcBorders>
            <w:shd w:val="clear" w:color="auto" w:fill="auto"/>
            <w:noWrap/>
            <w:vAlign w:val="center"/>
          </w:tcPr>
          <w:p w14:paraId="445716DC" w14:textId="7BEE1C03" w:rsidR="00B534F6" w:rsidRPr="000D3FDF" w:rsidRDefault="000D3FDF" w:rsidP="00B52B6B">
            <w:pPr>
              <w:spacing w:before="60" w:after="60"/>
              <w:ind w:left="-57" w:right="-57"/>
              <w:jc w:val="right"/>
              <w:rPr>
                <w:rFonts w:ascii="Times New Roman" w:hAnsi="Times New Roman"/>
                <w:b/>
                <w:bCs/>
                <w:szCs w:val="28"/>
              </w:rPr>
            </w:pPr>
            <w:r w:rsidRPr="000D3FDF">
              <w:rPr>
                <w:rFonts w:ascii="Times New Roman" w:hAnsi="Times New Roman"/>
                <w:b/>
                <w:bCs/>
                <w:szCs w:val="28"/>
              </w:rPr>
              <w:t>805</w:t>
            </w:r>
            <w:r w:rsidR="00B534F6" w:rsidRPr="000D3FDF">
              <w:rPr>
                <w:rFonts w:ascii="Times New Roman" w:hAnsi="Times New Roman"/>
                <w:b/>
                <w:bCs/>
                <w:szCs w:val="28"/>
              </w:rPr>
              <w:t>.</w:t>
            </w:r>
            <w:r w:rsidRPr="000D3FDF">
              <w:rPr>
                <w:rFonts w:ascii="Times New Roman" w:hAnsi="Times New Roman"/>
                <w:b/>
                <w:bCs/>
                <w:szCs w:val="28"/>
              </w:rPr>
              <w:t>252</w:t>
            </w:r>
            <w:r w:rsidR="00B534F6" w:rsidRPr="000D3FDF">
              <w:rPr>
                <w:rFonts w:ascii="Times New Roman" w:hAnsi="Times New Roman"/>
                <w:b/>
                <w:bCs/>
                <w:szCs w:val="28"/>
              </w:rPr>
              <w:t>.</w:t>
            </w:r>
            <w:r w:rsidRPr="000D3FDF">
              <w:rPr>
                <w:rFonts w:ascii="Times New Roman" w:hAnsi="Times New Roman"/>
                <w:b/>
                <w:bCs/>
                <w:szCs w:val="28"/>
              </w:rPr>
              <w:t>320</w:t>
            </w:r>
          </w:p>
        </w:tc>
      </w:tr>
      <w:tr w:rsidR="00B534F6" w:rsidRPr="00B534F6" w14:paraId="58DC1AEC" w14:textId="77777777" w:rsidTr="00B534F6">
        <w:trPr>
          <w:trHeight w:val="330"/>
        </w:trPr>
        <w:tc>
          <w:tcPr>
            <w:tcW w:w="286" w:type="pct"/>
            <w:tcBorders>
              <w:top w:val="nil"/>
              <w:left w:val="single" w:sz="4" w:space="0" w:color="auto"/>
              <w:bottom w:val="single" w:sz="4" w:space="0" w:color="auto"/>
              <w:right w:val="single" w:sz="4" w:space="0" w:color="auto"/>
            </w:tcBorders>
            <w:shd w:val="clear" w:color="auto" w:fill="auto"/>
            <w:noWrap/>
            <w:vAlign w:val="center"/>
          </w:tcPr>
          <w:p w14:paraId="273C48F3"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1</w:t>
            </w:r>
          </w:p>
        </w:tc>
        <w:tc>
          <w:tcPr>
            <w:tcW w:w="1953" w:type="pct"/>
            <w:tcBorders>
              <w:top w:val="nil"/>
              <w:left w:val="nil"/>
              <w:bottom w:val="single" w:sz="4" w:space="0" w:color="auto"/>
              <w:right w:val="single" w:sz="4" w:space="0" w:color="auto"/>
            </w:tcBorders>
            <w:shd w:val="clear" w:color="auto" w:fill="auto"/>
            <w:vAlign w:val="center"/>
          </w:tcPr>
          <w:p w14:paraId="4EC76898"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Chi phí lập  nhiệm vụ quy hoạch (sau thuế)</w:t>
            </w:r>
          </w:p>
        </w:tc>
        <w:tc>
          <w:tcPr>
            <w:tcW w:w="535" w:type="pct"/>
            <w:tcBorders>
              <w:top w:val="nil"/>
              <w:left w:val="nil"/>
              <w:bottom w:val="single" w:sz="4" w:space="0" w:color="auto"/>
              <w:right w:val="single" w:sz="4" w:space="0" w:color="auto"/>
            </w:tcBorders>
            <w:shd w:val="clear" w:color="auto" w:fill="auto"/>
            <w:noWrap/>
            <w:vAlign w:val="center"/>
          </w:tcPr>
          <w:p w14:paraId="530472A6"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1</w:t>
            </w:r>
          </w:p>
        </w:tc>
        <w:tc>
          <w:tcPr>
            <w:tcW w:w="1307" w:type="pct"/>
            <w:tcBorders>
              <w:top w:val="nil"/>
              <w:left w:val="nil"/>
              <w:bottom w:val="single" w:sz="4" w:space="0" w:color="auto"/>
              <w:right w:val="single" w:sz="4" w:space="0" w:color="auto"/>
            </w:tcBorders>
            <w:shd w:val="clear" w:color="auto" w:fill="auto"/>
            <w:noWrap/>
            <w:vAlign w:val="center"/>
          </w:tcPr>
          <w:p w14:paraId="6CAF2591"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Xem chi tiết Phụ lục II</w:t>
            </w:r>
          </w:p>
        </w:tc>
        <w:tc>
          <w:tcPr>
            <w:tcW w:w="920" w:type="pct"/>
            <w:tcBorders>
              <w:top w:val="nil"/>
              <w:left w:val="nil"/>
              <w:bottom w:val="single" w:sz="4" w:space="0" w:color="auto"/>
              <w:right w:val="single" w:sz="4" w:space="0" w:color="auto"/>
            </w:tcBorders>
            <w:shd w:val="clear" w:color="auto" w:fill="auto"/>
            <w:noWrap/>
            <w:vAlign w:val="center"/>
          </w:tcPr>
          <w:p w14:paraId="16410EA9" w14:textId="2D99EFEF" w:rsidR="00B534F6" w:rsidRPr="000D3FDF" w:rsidRDefault="009116A7" w:rsidP="00B52B6B">
            <w:pPr>
              <w:spacing w:before="60" w:after="60"/>
              <w:ind w:left="-57" w:right="-57"/>
              <w:jc w:val="right"/>
              <w:rPr>
                <w:rFonts w:ascii="Times New Roman" w:hAnsi="Times New Roman"/>
                <w:szCs w:val="28"/>
              </w:rPr>
            </w:pPr>
            <w:r w:rsidRPr="000D3FDF">
              <w:rPr>
                <w:rFonts w:ascii="Times New Roman" w:hAnsi="Times New Roman"/>
                <w:szCs w:val="28"/>
              </w:rPr>
              <w:t>54</w:t>
            </w:r>
            <w:r w:rsidR="00B534F6" w:rsidRPr="000D3FDF">
              <w:rPr>
                <w:rFonts w:ascii="Times New Roman" w:hAnsi="Times New Roman"/>
                <w:szCs w:val="28"/>
              </w:rPr>
              <w:t>.</w:t>
            </w:r>
            <w:r w:rsidRPr="000D3FDF">
              <w:rPr>
                <w:rFonts w:ascii="Times New Roman" w:hAnsi="Times New Roman"/>
                <w:szCs w:val="28"/>
              </w:rPr>
              <w:t>276</w:t>
            </w:r>
            <w:r w:rsidR="00B534F6" w:rsidRPr="000D3FDF">
              <w:rPr>
                <w:rFonts w:ascii="Times New Roman" w:hAnsi="Times New Roman"/>
                <w:szCs w:val="28"/>
              </w:rPr>
              <w:t>.</w:t>
            </w:r>
            <w:r w:rsidRPr="000D3FDF">
              <w:rPr>
                <w:rFonts w:ascii="Times New Roman" w:hAnsi="Times New Roman"/>
                <w:szCs w:val="28"/>
              </w:rPr>
              <w:t>480</w:t>
            </w:r>
          </w:p>
        </w:tc>
      </w:tr>
      <w:tr w:rsidR="00B534F6" w:rsidRPr="00B534F6" w14:paraId="648965E1" w14:textId="77777777" w:rsidTr="00B534F6">
        <w:trPr>
          <w:trHeight w:val="330"/>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0F01AC0D"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2</w:t>
            </w:r>
          </w:p>
        </w:tc>
        <w:tc>
          <w:tcPr>
            <w:tcW w:w="1953" w:type="pct"/>
            <w:tcBorders>
              <w:top w:val="nil"/>
              <w:left w:val="nil"/>
              <w:bottom w:val="single" w:sz="4" w:space="0" w:color="auto"/>
              <w:right w:val="single" w:sz="4" w:space="0" w:color="auto"/>
            </w:tcBorders>
            <w:shd w:val="clear" w:color="auto" w:fill="auto"/>
            <w:vAlign w:val="center"/>
            <w:hideMark/>
          </w:tcPr>
          <w:p w14:paraId="4E3219CE" w14:textId="41D7F116"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Chi phí lập đồ án quy hoạch (sau thuế)</w:t>
            </w:r>
          </w:p>
        </w:tc>
        <w:tc>
          <w:tcPr>
            <w:tcW w:w="535" w:type="pct"/>
            <w:tcBorders>
              <w:top w:val="nil"/>
              <w:left w:val="nil"/>
              <w:bottom w:val="single" w:sz="4" w:space="0" w:color="auto"/>
              <w:right w:val="single" w:sz="4" w:space="0" w:color="auto"/>
            </w:tcBorders>
            <w:shd w:val="clear" w:color="auto" w:fill="auto"/>
            <w:noWrap/>
            <w:vAlign w:val="center"/>
            <w:hideMark/>
          </w:tcPr>
          <w:p w14:paraId="7314DEAE"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2</w:t>
            </w:r>
          </w:p>
        </w:tc>
        <w:tc>
          <w:tcPr>
            <w:tcW w:w="1307" w:type="pct"/>
            <w:tcBorders>
              <w:top w:val="nil"/>
              <w:left w:val="nil"/>
              <w:bottom w:val="single" w:sz="4" w:space="0" w:color="auto"/>
              <w:right w:val="single" w:sz="4" w:space="0" w:color="auto"/>
            </w:tcBorders>
            <w:shd w:val="clear" w:color="auto" w:fill="auto"/>
            <w:noWrap/>
            <w:vAlign w:val="center"/>
            <w:hideMark/>
          </w:tcPr>
          <w:p w14:paraId="02AFBA2B"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Xem chi tiết Phụ lục I</w:t>
            </w:r>
          </w:p>
        </w:tc>
        <w:tc>
          <w:tcPr>
            <w:tcW w:w="920" w:type="pct"/>
            <w:tcBorders>
              <w:top w:val="nil"/>
              <w:left w:val="nil"/>
              <w:bottom w:val="single" w:sz="4" w:space="0" w:color="auto"/>
              <w:right w:val="single" w:sz="4" w:space="0" w:color="auto"/>
            </w:tcBorders>
            <w:shd w:val="clear" w:color="auto" w:fill="auto"/>
            <w:noWrap/>
            <w:vAlign w:val="center"/>
          </w:tcPr>
          <w:p w14:paraId="2A85A7F7" w14:textId="2D10B2C6" w:rsidR="00B534F6" w:rsidRPr="000D3FDF" w:rsidRDefault="00847D0B" w:rsidP="00B52B6B">
            <w:pPr>
              <w:spacing w:before="60" w:after="60"/>
              <w:ind w:left="-57" w:right="-57"/>
              <w:jc w:val="right"/>
              <w:rPr>
                <w:rFonts w:ascii="Times New Roman" w:hAnsi="Times New Roman"/>
                <w:szCs w:val="28"/>
              </w:rPr>
            </w:pPr>
            <w:r w:rsidRPr="000D3FDF">
              <w:rPr>
                <w:rFonts w:ascii="Times New Roman" w:hAnsi="Times New Roman"/>
                <w:szCs w:val="28"/>
              </w:rPr>
              <w:t>750</w:t>
            </w:r>
            <w:r w:rsidR="00B534F6" w:rsidRPr="000D3FDF">
              <w:rPr>
                <w:rFonts w:ascii="Times New Roman" w:hAnsi="Times New Roman"/>
                <w:szCs w:val="28"/>
              </w:rPr>
              <w:t>.</w:t>
            </w:r>
            <w:r w:rsidRPr="000D3FDF">
              <w:rPr>
                <w:rFonts w:ascii="Times New Roman" w:hAnsi="Times New Roman"/>
                <w:szCs w:val="28"/>
              </w:rPr>
              <w:t>975</w:t>
            </w:r>
            <w:r w:rsidR="00B534F6" w:rsidRPr="000D3FDF">
              <w:rPr>
                <w:rFonts w:ascii="Times New Roman" w:hAnsi="Times New Roman"/>
                <w:szCs w:val="28"/>
              </w:rPr>
              <w:t>.</w:t>
            </w:r>
            <w:r w:rsidRPr="000D3FDF">
              <w:rPr>
                <w:rFonts w:ascii="Times New Roman" w:hAnsi="Times New Roman"/>
                <w:szCs w:val="28"/>
              </w:rPr>
              <w:t>840</w:t>
            </w:r>
          </w:p>
        </w:tc>
      </w:tr>
      <w:tr w:rsidR="00B534F6" w:rsidRPr="00B534F6" w14:paraId="402F9323" w14:textId="77777777" w:rsidTr="00B534F6">
        <w:trPr>
          <w:trHeight w:val="330"/>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06164D98" w14:textId="77777777" w:rsidR="00B534F6" w:rsidRPr="00B534F6" w:rsidRDefault="00B534F6" w:rsidP="00B52B6B">
            <w:pPr>
              <w:spacing w:before="60" w:after="60"/>
              <w:ind w:left="-57" w:right="-57"/>
              <w:jc w:val="center"/>
              <w:rPr>
                <w:rFonts w:ascii="Times New Roman" w:hAnsi="Times New Roman"/>
                <w:b/>
                <w:bCs/>
                <w:szCs w:val="28"/>
              </w:rPr>
            </w:pPr>
            <w:r w:rsidRPr="00B534F6">
              <w:rPr>
                <w:rFonts w:ascii="Times New Roman" w:hAnsi="Times New Roman"/>
                <w:b/>
                <w:bCs/>
                <w:szCs w:val="28"/>
              </w:rPr>
              <w:t>B</w:t>
            </w:r>
          </w:p>
        </w:tc>
        <w:tc>
          <w:tcPr>
            <w:tcW w:w="1953" w:type="pct"/>
            <w:tcBorders>
              <w:top w:val="nil"/>
              <w:left w:val="nil"/>
              <w:bottom w:val="single" w:sz="4" w:space="0" w:color="auto"/>
              <w:right w:val="single" w:sz="4" w:space="0" w:color="auto"/>
            </w:tcBorders>
            <w:shd w:val="clear" w:color="auto" w:fill="auto"/>
            <w:vAlign w:val="center"/>
            <w:hideMark/>
          </w:tcPr>
          <w:p w14:paraId="20AB866E" w14:textId="77777777" w:rsidR="00B534F6" w:rsidRPr="00B534F6" w:rsidRDefault="00B534F6" w:rsidP="00B52B6B">
            <w:pPr>
              <w:spacing w:before="60" w:after="60"/>
              <w:ind w:left="-57" w:right="-57"/>
              <w:rPr>
                <w:rFonts w:ascii="Times New Roman" w:hAnsi="Times New Roman"/>
                <w:b/>
                <w:bCs/>
                <w:szCs w:val="28"/>
              </w:rPr>
            </w:pPr>
            <w:r w:rsidRPr="00B534F6">
              <w:rPr>
                <w:rFonts w:ascii="Times New Roman" w:hAnsi="Times New Roman"/>
                <w:b/>
                <w:bCs/>
                <w:szCs w:val="28"/>
              </w:rPr>
              <w:t>Chi phí khác</w:t>
            </w:r>
          </w:p>
        </w:tc>
        <w:tc>
          <w:tcPr>
            <w:tcW w:w="535" w:type="pct"/>
            <w:tcBorders>
              <w:top w:val="nil"/>
              <w:left w:val="nil"/>
              <w:bottom w:val="single" w:sz="4" w:space="0" w:color="auto"/>
              <w:right w:val="single" w:sz="4" w:space="0" w:color="auto"/>
            </w:tcBorders>
            <w:shd w:val="clear" w:color="auto" w:fill="auto"/>
            <w:noWrap/>
            <w:vAlign w:val="center"/>
            <w:hideMark/>
          </w:tcPr>
          <w:p w14:paraId="6F50E500" w14:textId="77777777" w:rsidR="00B534F6" w:rsidRPr="00B534F6" w:rsidRDefault="00B534F6" w:rsidP="00B52B6B">
            <w:pPr>
              <w:spacing w:before="60" w:after="60"/>
              <w:ind w:left="-57" w:right="-57"/>
              <w:jc w:val="center"/>
              <w:rPr>
                <w:rFonts w:ascii="Times New Roman" w:hAnsi="Times New Roman"/>
                <w:b/>
                <w:bCs/>
                <w:szCs w:val="28"/>
              </w:rPr>
            </w:pPr>
            <w:r w:rsidRPr="00B534F6">
              <w:rPr>
                <w:rFonts w:ascii="Times New Roman" w:hAnsi="Times New Roman"/>
                <w:b/>
                <w:bCs/>
                <w:szCs w:val="28"/>
              </w:rPr>
              <w:t>B</w:t>
            </w:r>
          </w:p>
        </w:tc>
        <w:tc>
          <w:tcPr>
            <w:tcW w:w="1307" w:type="pct"/>
            <w:tcBorders>
              <w:top w:val="nil"/>
              <w:left w:val="nil"/>
              <w:bottom w:val="single" w:sz="4" w:space="0" w:color="auto"/>
              <w:right w:val="single" w:sz="4" w:space="0" w:color="auto"/>
            </w:tcBorders>
            <w:shd w:val="clear" w:color="auto" w:fill="auto"/>
            <w:noWrap/>
            <w:vAlign w:val="center"/>
            <w:hideMark/>
          </w:tcPr>
          <w:p w14:paraId="0D6E364D" w14:textId="77777777" w:rsidR="00B534F6" w:rsidRPr="00B534F6" w:rsidRDefault="00B534F6" w:rsidP="00B52B6B">
            <w:pPr>
              <w:spacing w:before="60" w:after="60"/>
              <w:ind w:left="-57" w:right="-57"/>
              <w:rPr>
                <w:rFonts w:ascii="Times New Roman" w:hAnsi="Times New Roman"/>
                <w:b/>
                <w:bCs/>
                <w:szCs w:val="28"/>
              </w:rPr>
            </w:pPr>
            <w:r w:rsidRPr="00B534F6">
              <w:rPr>
                <w:rFonts w:ascii="Times New Roman" w:hAnsi="Times New Roman"/>
                <w:b/>
                <w:bCs/>
                <w:szCs w:val="28"/>
              </w:rPr>
              <w:t>=1+2+3+4+5</w:t>
            </w:r>
          </w:p>
        </w:tc>
        <w:tc>
          <w:tcPr>
            <w:tcW w:w="920" w:type="pct"/>
            <w:tcBorders>
              <w:top w:val="nil"/>
              <w:left w:val="nil"/>
              <w:bottom w:val="single" w:sz="4" w:space="0" w:color="auto"/>
              <w:right w:val="single" w:sz="4" w:space="0" w:color="auto"/>
            </w:tcBorders>
            <w:shd w:val="clear" w:color="auto" w:fill="auto"/>
            <w:noWrap/>
            <w:vAlign w:val="center"/>
          </w:tcPr>
          <w:p w14:paraId="5825E0D8" w14:textId="508F450F" w:rsidR="00B534F6" w:rsidRPr="000D3FDF" w:rsidRDefault="00847D0B" w:rsidP="00B52B6B">
            <w:pPr>
              <w:spacing w:before="60" w:after="60"/>
              <w:ind w:left="-57" w:right="-57"/>
              <w:jc w:val="right"/>
              <w:rPr>
                <w:rFonts w:ascii="Times New Roman" w:hAnsi="Times New Roman"/>
                <w:b/>
                <w:bCs/>
                <w:szCs w:val="28"/>
              </w:rPr>
            </w:pPr>
            <w:r w:rsidRPr="000D3FDF">
              <w:rPr>
                <w:rFonts w:ascii="Times New Roman" w:hAnsi="Times New Roman"/>
                <w:b/>
                <w:bCs/>
                <w:szCs w:val="28"/>
              </w:rPr>
              <w:t>161</w:t>
            </w:r>
            <w:r w:rsidR="00B534F6" w:rsidRPr="000D3FDF">
              <w:rPr>
                <w:rFonts w:ascii="Times New Roman" w:hAnsi="Times New Roman"/>
                <w:b/>
                <w:bCs/>
                <w:szCs w:val="28"/>
              </w:rPr>
              <w:t>.</w:t>
            </w:r>
            <w:r w:rsidRPr="000D3FDF">
              <w:rPr>
                <w:rFonts w:ascii="Times New Roman" w:hAnsi="Times New Roman"/>
                <w:b/>
                <w:bCs/>
                <w:szCs w:val="28"/>
              </w:rPr>
              <w:t>296</w:t>
            </w:r>
            <w:r w:rsidR="00B534F6" w:rsidRPr="000D3FDF">
              <w:rPr>
                <w:rFonts w:ascii="Times New Roman" w:hAnsi="Times New Roman"/>
                <w:b/>
                <w:bCs/>
                <w:szCs w:val="28"/>
              </w:rPr>
              <w:t>.</w:t>
            </w:r>
            <w:r w:rsidRPr="000D3FDF">
              <w:rPr>
                <w:rFonts w:ascii="Times New Roman" w:hAnsi="Times New Roman"/>
                <w:b/>
                <w:bCs/>
                <w:szCs w:val="28"/>
              </w:rPr>
              <w:t>342</w:t>
            </w:r>
          </w:p>
        </w:tc>
      </w:tr>
      <w:tr w:rsidR="00B534F6" w:rsidRPr="00B534F6" w14:paraId="04AC4D62" w14:textId="77777777" w:rsidTr="00B534F6">
        <w:trPr>
          <w:trHeight w:val="330"/>
        </w:trPr>
        <w:tc>
          <w:tcPr>
            <w:tcW w:w="286" w:type="pct"/>
            <w:tcBorders>
              <w:top w:val="nil"/>
              <w:left w:val="single" w:sz="4" w:space="0" w:color="auto"/>
              <w:bottom w:val="single" w:sz="4" w:space="0" w:color="auto"/>
              <w:right w:val="single" w:sz="4" w:space="0" w:color="auto"/>
            </w:tcBorders>
            <w:shd w:val="clear" w:color="auto" w:fill="auto"/>
            <w:noWrap/>
            <w:vAlign w:val="center"/>
          </w:tcPr>
          <w:p w14:paraId="7C2C894B"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1</w:t>
            </w:r>
          </w:p>
        </w:tc>
        <w:tc>
          <w:tcPr>
            <w:tcW w:w="1953" w:type="pct"/>
            <w:tcBorders>
              <w:top w:val="nil"/>
              <w:left w:val="nil"/>
              <w:bottom w:val="single" w:sz="4" w:space="0" w:color="auto"/>
              <w:right w:val="single" w:sz="4" w:space="0" w:color="auto"/>
            </w:tcBorders>
            <w:shd w:val="clear" w:color="auto" w:fill="auto"/>
            <w:vAlign w:val="center"/>
          </w:tcPr>
          <w:p w14:paraId="539BEB72"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Chi phí thẩm định nhiêm vụ quy hoạch</w:t>
            </w:r>
          </w:p>
        </w:tc>
        <w:tc>
          <w:tcPr>
            <w:tcW w:w="535" w:type="pct"/>
            <w:tcBorders>
              <w:top w:val="nil"/>
              <w:left w:val="nil"/>
              <w:bottom w:val="single" w:sz="4" w:space="0" w:color="auto"/>
              <w:right w:val="single" w:sz="4" w:space="0" w:color="auto"/>
            </w:tcBorders>
            <w:shd w:val="clear" w:color="auto" w:fill="auto"/>
            <w:noWrap/>
            <w:vAlign w:val="center"/>
          </w:tcPr>
          <w:p w14:paraId="1FA44F28"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1</w:t>
            </w:r>
          </w:p>
        </w:tc>
        <w:tc>
          <w:tcPr>
            <w:tcW w:w="1307" w:type="pct"/>
            <w:tcBorders>
              <w:top w:val="nil"/>
              <w:left w:val="nil"/>
              <w:bottom w:val="single" w:sz="4" w:space="0" w:color="auto"/>
              <w:right w:val="single" w:sz="4" w:space="0" w:color="auto"/>
            </w:tcBorders>
            <w:shd w:val="clear" w:color="auto" w:fill="auto"/>
            <w:noWrap/>
            <w:vAlign w:val="center"/>
          </w:tcPr>
          <w:p w14:paraId="7D7D63BB"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Xem chi tiết Phụ lục III</w:t>
            </w:r>
          </w:p>
        </w:tc>
        <w:tc>
          <w:tcPr>
            <w:tcW w:w="920" w:type="pct"/>
            <w:tcBorders>
              <w:top w:val="nil"/>
              <w:left w:val="nil"/>
              <w:bottom w:val="single" w:sz="4" w:space="0" w:color="auto"/>
              <w:right w:val="single" w:sz="4" w:space="0" w:color="auto"/>
            </w:tcBorders>
            <w:shd w:val="clear" w:color="auto" w:fill="auto"/>
            <w:noWrap/>
            <w:vAlign w:val="center"/>
          </w:tcPr>
          <w:p w14:paraId="4E67F199" w14:textId="6435DF50" w:rsidR="00B534F6" w:rsidRPr="000D3FDF" w:rsidRDefault="00847D0B" w:rsidP="00B52B6B">
            <w:pPr>
              <w:spacing w:before="60" w:after="60"/>
              <w:ind w:left="-57" w:right="-57"/>
              <w:jc w:val="right"/>
              <w:rPr>
                <w:rFonts w:ascii="Times New Roman" w:hAnsi="Times New Roman"/>
                <w:szCs w:val="28"/>
              </w:rPr>
            </w:pPr>
            <w:r w:rsidRPr="000D3FDF">
              <w:rPr>
                <w:rFonts w:ascii="Times New Roman" w:hAnsi="Times New Roman"/>
                <w:szCs w:val="28"/>
              </w:rPr>
              <w:t>10</w:t>
            </w:r>
            <w:r w:rsidR="00B534F6" w:rsidRPr="000D3FDF">
              <w:rPr>
                <w:rFonts w:ascii="Times New Roman" w:hAnsi="Times New Roman"/>
                <w:szCs w:val="28"/>
              </w:rPr>
              <w:t>.</w:t>
            </w:r>
            <w:r w:rsidRPr="000D3FDF">
              <w:rPr>
                <w:rFonts w:ascii="Times New Roman" w:hAnsi="Times New Roman"/>
                <w:szCs w:val="28"/>
              </w:rPr>
              <w:t>051</w:t>
            </w:r>
            <w:r w:rsidR="00B534F6" w:rsidRPr="000D3FDF">
              <w:rPr>
                <w:rFonts w:ascii="Times New Roman" w:hAnsi="Times New Roman"/>
                <w:szCs w:val="28"/>
              </w:rPr>
              <w:t>.</w:t>
            </w:r>
            <w:r w:rsidRPr="000D3FDF">
              <w:rPr>
                <w:rFonts w:ascii="Times New Roman" w:hAnsi="Times New Roman"/>
                <w:szCs w:val="28"/>
              </w:rPr>
              <w:t>200</w:t>
            </w:r>
          </w:p>
        </w:tc>
      </w:tr>
      <w:tr w:rsidR="00B534F6" w:rsidRPr="00B534F6" w14:paraId="5FBF5824" w14:textId="77777777" w:rsidTr="00B534F6">
        <w:trPr>
          <w:trHeight w:val="330"/>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61215110"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2</w:t>
            </w:r>
          </w:p>
        </w:tc>
        <w:tc>
          <w:tcPr>
            <w:tcW w:w="1953" w:type="pct"/>
            <w:tcBorders>
              <w:top w:val="nil"/>
              <w:left w:val="nil"/>
              <w:bottom w:val="single" w:sz="4" w:space="0" w:color="auto"/>
              <w:right w:val="single" w:sz="4" w:space="0" w:color="auto"/>
            </w:tcBorders>
            <w:shd w:val="clear" w:color="auto" w:fill="auto"/>
            <w:vAlign w:val="center"/>
            <w:hideMark/>
          </w:tcPr>
          <w:p w14:paraId="562FAFF3"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Chi phí thẩm định đồ án quy hoạch</w:t>
            </w:r>
          </w:p>
        </w:tc>
        <w:tc>
          <w:tcPr>
            <w:tcW w:w="535" w:type="pct"/>
            <w:tcBorders>
              <w:top w:val="nil"/>
              <w:left w:val="nil"/>
              <w:bottom w:val="single" w:sz="4" w:space="0" w:color="auto"/>
              <w:right w:val="single" w:sz="4" w:space="0" w:color="auto"/>
            </w:tcBorders>
            <w:shd w:val="clear" w:color="auto" w:fill="auto"/>
            <w:noWrap/>
            <w:vAlign w:val="center"/>
          </w:tcPr>
          <w:p w14:paraId="7E7DCEA5"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2</w:t>
            </w:r>
          </w:p>
        </w:tc>
        <w:tc>
          <w:tcPr>
            <w:tcW w:w="1307" w:type="pct"/>
            <w:tcBorders>
              <w:top w:val="nil"/>
              <w:left w:val="nil"/>
              <w:bottom w:val="single" w:sz="4" w:space="0" w:color="auto"/>
              <w:right w:val="single" w:sz="4" w:space="0" w:color="auto"/>
            </w:tcBorders>
            <w:shd w:val="clear" w:color="auto" w:fill="auto"/>
            <w:noWrap/>
            <w:vAlign w:val="center"/>
            <w:hideMark/>
          </w:tcPr>
          <w:p w14:paraId="3B6D9A2F"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Xem chi tiết Phụ lục III</w:t>
            </w:r>
          </w:p>
        </w:tc>
        <w:tc>
          <w:tcPr>
            <w:tcW w:w="920" w:type="pct"/>
            <w:tcBorders>
              <w:top w:val="nil"/>
              <w:left w:val="nil"/>
              <w:bottom w:val="single" w:sz="4" w:space="0" w:color="auto"/>
              <w:right w:val="single" w:sz="4" w:space="0" w:color="auto"/>
            </w:tcBorders>
            <w:shd w:val="clear" w:color="auto" w:fill="auto"/>
            <w:noWrap/>
            <w:vAlign w:val="center"/>
          </w:tcPr>
          <w:p w14:paraId="76C0DBDB" w14:textId="500E8F50" w:rsidR="00B534F6" w:rsidRPr="000D3FDF" w:rsidRDefault="00847D0B" w:rsidP="00B52B6B">
            <w:pPr>
              <w:spacing w:before="60" w:after="60"/>
              <w:ind w:left="-57" w:right="-57"/>
              <w:jc w:val="right"/>
              <w:rPr>
                <w:rFonts w:ascii="Times New Roman" w:hAnsi="Times New Roman"/>
                <w:szCs w:val="28"/>
              </w:rPr>
            </w:pPr>
            <w:r w:rsidRPr="000D3FDF">
              <w:rPr>
                <w:rFonts w:ascii="Times New Roman" w:hAnsi="Times New Roman"/>
                <w:szCs w:val="28"/>
              </w:rPr>
              <w:t>58</w:t>
            </w:r>
            <w:r w:rsidR="00B534F6" w:rsidRPr="000D3FDF">
              <w:rPr>
                <w:rFonts w:ascii="Times New Roman" w:hAnsi="Times New Roman"/>
                <w:szCs w:val="28"/>
              </w:rPr>
              <w:t>.</w:t>
            </w:r>
            <w:r w:rsidRPr="000D3FDF">
              <w:rPr>
                <w:rFonts w:ascii="Times New Roman" w:hAnsi="Times New Roman"/>
                <w:szCs w:val="28"/>
              </w:rPr>
              <w:t>617</w:t>
            </w:r>
            <w:r w:rsidR="00B534F6" w:rsidRPr="000D3FDF">
              <w:rPr>
                <w:rFonts w:ascii="Times New Roman" w:hAnsi="Times New Roman"/>
                <w:szCs w:val="28"/>
              </w:rPr>
              <w:t>.</w:t>
            </w:r>
            <w:r w:rsidRPr="000D3FDF">
              <w:rPr>
                <w:rFonts w:ascii="Times New Roman" w:hAnsi="Times New Roman"/>
                <w:szCs w:val="28"/>
              </w:rPr>
              <w:t>836</w:t>
            </w:r>
          </w:p>
        </w:tc>
      </w:tr>
      <w:tr w:rsidR="00B534F6" w:rsidRPr="00B534F6" w14:paraId="631E9986" w14:textId="77777777" w:rsidTr="00B534F6">
        <w:trPr>
          <w:trHeight w:val="660"/>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4AA55962"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3</w:t>
            </w:r>
          </w:p>
        </w:tc>
        <w:tc>
          <w:tcPr>
            <w:tcW w:w="1953" w:type="pct"/>
            <w:tcBorders>
              <w:top w:val="nil"/>
              <w:left w:val="nil"/>
              <w:bottom w:val="single" w:sz="4" w:space="0" w:color="auto"/>
              <w:right w:val="single" w:sz="4" w:space="0" w:color="auto"/>
            </w:tcBorders>
            <w:shd w:val="clear" w:color="auto" w:fill="auto"/>
            <w:vAlign w:val="center"/>
            <w:hideMark/>
          </w:tcPr>
          <w:p w14:paraId="4462EB8E"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Chi phí quản lý nghiệp vụ lập đồ án quy hoạch</w:t>
            </w:r>
          </w:p>
        </w:tc>
        <w:tc>
          <w:tcPr>
            <w:tcW w:w="535" w:type="pct"/>
            <w:tcBorders>
              <w:top w:val="nil"/>
              <w:left w:val="nil"/>
              <w:bottom w:val="single" w:sz="4" w:space="0" w:color="auto"/>
              <w:right w:val="single" w:sz="4" w:space="0" w:color="auto"/>
            </w:tcBorders>
            <w:shd w:val="clear" w:color="auto" w:fill="auto"/>
            <w:noWrap/>
            <w:vAlign w:val="center"/>
          </w:tcPr>
          <w:p w14:paraId="21F37018"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3</w:t>
            </w:r>
          </w:p>
        </w:tc>
        <w:tc>
          <w:tcPr>
            <w:tcW w:w="1307" w:type="pct"/>
            <w:tcBorders>
              <w:top w:val="nil"/>
              <w:left w:val="nil"/>
              <w:bottom w:val="single" w:sz="4" w:space="0" w:color="auto"/>
              <w:right w:val="single" w:sz="4" w:space="0" w:color="auto"/>
            </w:tcBorders>
            <w:shd w:val="clear" w:color="auto" w:fill="auto"/>
            <w:noWrap/>
            <w:vAlign w:val="center"/>
            <w:hideMark/>
          </w:tcPr>
          <w:p w14:paraId="13200377"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Xem chi tiết Phụ lục IV</w:t>
            </w:r>
          </w:p>
        </w:tc>
        <w:tc>
          <w:tcPr>
            <w:tcW w:w="920" w:type="pct"/>
            <w:tcBorders>
              <w:top w:val="nil"/>
              <w:left w:val="nil"/>
              <w:bottom w:val="single" w:sz="4" w:space="0" w:color="auto"/>
              <w:right w:val="single" w:sz="4" w:space="0" w:color="auto"/>
            </w:tcBorders>
            <w:shd w:val="clear" w:color="auto" w:fill="auto"/>
            <w:noWrap/>
            <w:vAlign w:val="center"/>
          </w:tcPr>
          <w:p w14:paraId="4E31AF4A" w14:textId="4172BFDF" w:rsidR="00B534F6" w:rsidRPr="000D3FDF" w:rsidRDefault="00847D0B" w:rsidP="00B52B6B">
            <w:pPr>
              <w:spacing w:before="60" w:after="60"/>
              <w:ind w:left="-57" w:right="-57"/>
              <w:jc w:val="right"/>
              <w:rPr>
                <w:rFonts w:ascii="Times New Roman" w:hAnsi="Times New Roman"/>
                <w:szCs w:val="28"/>
              </w:rPr>
            </w:pPr>
            <w:r w:rsidRPr="000D3FDF">
              <w:rPr>
                <w:rFonts w:ascii="Times New Roman" w:hAnsi="Times New Roman"/>
                <w:szCs w:val="28"/>
              </w:rPr>
              <w:t>55</w:t>
            </w:r>
            <w:r w:rsidR="00B534F6" w:rsidRPr="000D3FDF">
              <w:rPr>
                <w:rFonts w:ascii="Times New Roman" w:hAnsi="Times New Roman"/>
                <w:szCs w:val="28"/>
              </w:rPr>
              <w:t>.</w:t>
            </w:r>
            <w:r w:rsidRPr="000D3FDF">
              <w:rPr>
                <w:rFonts w:ascii="Times New Roman" w:hAnsi="Times New Roman"/>
                <w:szCs w:val="28"/>
              </w:rPr>
              <w:t>078</w:t>
            </w:r>
            <w:r w:rsidR="00B534F6" w:rsidRPr="000D3FDF">
              <w:rPr>
                <w:rFonts w:ascii="Times New Roman" w:hAnsi="Times New Roman"/>
                <w:szCs w:val="28"/>
              </w:rPr>
              <w:t>.</w:t>
            </w:r>
            <w:r w:rsidRPr="000D3FDF">
              <w:rPr>
                <w:rFonts w:ascii="Times New Roman" w:hAnsi="Times New Roman"/>
                <w:szCs w:val="28"/>
              </w:rPr>
              <w:t>515</w:t>
            </w:r>
          </w:p>
        </w:tc>
      </w:tr>
      <w:tr w:rsidR="00B534F6" w:rsidRPr="00B534F6" w14:paraId="56CE0C26" w14:textId="77777777" w:rsidTr="00B534F6">
        <w:trPr>
          <w:trHeight w:val="660"/>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27F49C3F"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4</w:t>
            </w:r>
          </w:p>
        </w:tc>
        <w:tc>
          <w:tcPr>
            <w:tcW w:w="1953" w:type="pct"/>
            <w:tcBorders>
              <w:top w:val="nil"/>
              <w:left w:val="nil"/>
              <w:bottom w:val="single" w:sz="4" w:space="0" w:color="auto"/>
              <w:right w:val="single" w:sz="4" w:space="0" w:color="auto"/>
            </w:tcBorders>
            <w:shd w:val="clear" w:color="auto" w:fill="auto"/>
            <w:vAlign w:val="center"/>
            <w:hideMark/>
          </w:tcPr>
          <w:p w14:paraId="6E1AEC4F"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Tổ chức lấy ý kiến cộng đồng do cơ quan tổ chức lập quy hoạch thực hiện</w:t>
            </w:r>
          </w:p>
        </w:tc>
        <w:tc>
          <w:tcPr>
            <w:tcW w:w="535" w:type="pct"/>
            <w:tcBorders>
              <w:top w:val="nil"/>
              <w:left w:val="nil"/>
              <w:bottom w:val="single" w:sz="4" w:space="0" w:color="auto"/>
              <w:right w:val="single" w:sz="4" w:space="0" w:color="auto"/>
            </w:tcBorders>
            <w:shd w:val="clear" w:color="auto" w:fill="auto"/>
            <w:noWrap/>
            <w:vAlign w:val="center"/>
          </w:tcPr>
          <w:p w14:paraId="19E88139"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4</w:t>
            </w:r>
          </w:p>
        </w:tc>
        <w:tc>
          <w:tcPr>
            <w:tcW w:w="1307" w:type="pct"/>
            <w:tcBorders>
              <w:top w:val="nil"/>
              <w:left w:val="nil"/>
              <w:bottom w:val="single" w:sz="4" w:space="0" w:color="auto"/>
              <w:right w:val="single" w:sz="4" w:space="0" w:color="auto"/>
            </w:tcBorders>
            <w:shd w:val="clear" w:color="auto" w:fill="auto"/>
            <w:noWrap/>
            <w:vAlign w:val="center"/>
            <w:hideMark/>
          </w:tcPr>
          <w:p w14:paraId="07B21830"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Xem chi tiết Phụ lục V</w:t>
            </w:r>
          </w:p>
        </w:tc>
        <w:tc>
          <w:tcPr>
            <w:tcW w:w="920" w:type="pct"/>
            <w:tcBorders>
              <w:top w:val="nil"/>
              <w:left w:val="nil"/>
              <w:bottom w:val="single" w:sz="4" w:space="0" w:color="auto"/>
              <w:right w:val="single" w:sz="4" w:space="0" w:color="auto"/>
            </w:tcBorders>
            <w:shd w:val="clear" w:color="auto" w:fill="auto"/>
            <w:noWrap/>
            <w:vAlign w:val="center"/>
          </w:tcPr>
          <w:p w14:paraId="5656B0EB" w14:textId="25F2A894" w:rsidR="00B534F6" w:rsidRPr="000D3FDF" w:rsidRDefault="00847D0B" w:rsidP="00B52B6B">
            <w:pPr>
              <w:spacing w:before="60" w:after="60"/>
              <w:ind w:left="-57" w:right="-57"/>
              <w:jc w:val="right"/>
              <w:rPr>
                <w:rFonts w:ascii="Times New Roman" w:hAnsi="Times New Roman"/>
                <w:szCs w:val="28"/>
              </w:rPr>
            </w:pPr>
            <w:r w:rsidRPr="000D3FDF">
              <w:rPr>
                <w:rFonts w:ascii="Times New Roman" w:hAnsi="Times New Roman"/>
                <w:szCs w:val="28"/>
              </w:rPr>
              <w:t>1</w:t>
            </w:r>
            <w:r w:rsidR="00B534F6" w:rsidRPr="000D3FDF">
              <w:rPr>
                <w:rFonts w:ascii="Times New Roman" w:hAnsi="Times New Roman"/>
                <w:szCs w:val="28"/>
              </w:rPr>
              <w:t>5.</w:t>
            </w:r>
            <w:r w:rsidRPr="000D3FDF">
              <w:rPr>
                <w:rFonts w:ascii="Times New Roman" w:hAnsi="Times New Roman"/>
                <w:szCs w:val="28"/>
              </w:rPr>
              <w:t>019</w:t>
            </w:r>
            <w:r w:rsidR="00B534F6" w:rsidRPr="000D3FDF">
              <w:rPr>
                <w:rFonts w:ascii="Times New Roman" w:hAnsi="Times New Roman"/>
                <w:szCs w:val="28"/>
              </w:rPr>
              <w:t>.</w:t>
            </w:r>
            <w:r w:rsidRPr="000D3FDF">
              <w:rPr>
                <w:rFonts w:ascii="Times New Roman" w:hAnsi="Times New Roman"/>
                <w:szCs w:val="28"/>
              </w:rPr>
              <w:t>516</w:t>
            </w:r>
          </w:p>
        </w:tc>
      </w:tr>
      <w:tr w:rsidR="00B534F6" w:rsidRPr="00B534F6" w14:paraId="3E5D7100" w14:textId="77777777" w:rsidTr="00B534F6">
        <w:trPr>
          <w:trHeight w:val="330"/>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39B4F368"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5</w:t>
            </w:r>
          </w:p>
        </w:tc>
        <w:tc>
          <w:tcPr>
            <w:tcW w:w="1953" w:type="pct"/>
            <w:tcBorders>
              <w:top w:val="nil"/>
              <w:left w:val="nil"/>
              <w:bottom w:val="single" w:sz="4" w:space="0" w:color="auto"/>
              <w:right w:val="single" w:sz="4" w:space="0" w:color="auto"/>
            </w:tcBorders>
            <w:shd w:val="clear" w:color="auto" w:fill="auto"/>
            <w:vAlign w:val="center"/>
            <w:hideMark/>
          </w:tcPr>
          <w:p w14:paraId="6DEAC24E"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Chi phí công bố đồ án quy hoạch</w:t>
            </w:r>
          </w:p>
        </w:tc>
        <w:tc>
          <w:tcPr>
            <w:tcW w:w="535" w:type="pct"/>
            <w:tcBorders>
              <w:top w:val="nil"/>
              <w:left w:val="nil"/>
              <w:bottom w:val="single" w:sz="4" w:space="0" w:color="auto"/>
              <w:right w:val="single" w:sz="4" w:space="0" w:color="auto"/>
            </w:tcBorders>
            <w:shd w:val="clear" w:color="auto" w:fill="auto"/>
            <w:noWrap/>
            <w:vAlign w:val="center"/>
          </w:tcPr>
          <w:p w14:paraId="622D2F42"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5</w:t>
            </w:r>
          </w:p>
        </w:tc>
        <w:tc>
          <w:tcPr>
            <w:tcW w:w="1307" w:type="pct"/>
            <w:tcBorders>
              <w:top w:val="nil"/>
              <w:left w:val="nil"/>
              <w:bottom w:val="single" w:sz="4" w:space="0" w:color="auto"/>
              <w:right w:val="single" w:sz="4" w:space="0" w:color="auto"/>
            </w:tcBorders>
            <w:shd w:val="clear" w:color="auto" w:fill="auto"/>
            <w:noWrap/>
            <w:vAlign w:val="center"/>
            <w:hideMark/>
          </w:tcPr>
          <w:p w14:paraId="7A7AD9CE" w14:textId="77777777" w:rsidR="00B534F6" w:rsidRPr="00B534F6" w:rsidRDefault="00B534F6" w:rsidP="00B52B6B">
            <w:pPr>
              <w:spacing w:before="60" w:after="60"/>
              <w:ind w:left="-57" w:right="-57"/>
              <w:rPr>
                <w:rFonts w:ascii="Times New Roman" w:hAnsi="Times New Roman"/>
                <w:szCs w:val="28"/>
              </w:rPr>
            </w:pPr>
            <w:r w:rsidRPr="00B534F6">
              <w:rPr>
                <w:rFonts w:ascii="Times New Roman" w:hAnsi="Times New Roman"/>
                <w:szCs w:val="28"/>
              </w:rPr>
              <w:t>Xem chi tiết Phụ lục VI</w:t>
            </w:r>
          </w:p>
        </w:tc>
        <w:tc>
          <w:tcPr>
            <w:tcW w:w="920" w:type="pct"/>
            <w:tcBorders>
              <w:top w:val="nil"/>
              <w:left w:val="nil"/>
              <w:bottom w:val="single" w:sz="4" w:space="0" w:color="auto"/>
              <w:right w:val="single" w:sz="4" w:space="0" w:color="auto"/>
            </w:tcBorders>
            <w:shd w:val="clear" w:color="auto" w:fill="auto"/>
            <w:noWrap/>
            <w:vAlign w:val="center"/>
          </w:tcPr>
          <w:p w14:paraId="5602A414" w14:textId="70B163FA" w:rsidR="00B534F6" w:rsidRPr="000D3FDF" w:rsidRDefault="00847D0B" w:rsidP="00B52B6B">
            <w:pPr>
              <w:spacing w:before="60" w:after="60"/>
              <w:ind w:left="-57" w:right="-57"/>
              <w:jc w:val="right"/>
              <w:rPr>
                <w:rFonts w:ascii="Times New Roman" w:hAnsi="Times New Roman"/>
                <w:szCs w:val="28"/>
              </w:rPr>
            </w:pPr>
            <w:r w:rsidRPr="000D3FDF">
              <w:rPr>
                <w:rFonts w:ascii="Times New Roman" w:hAnsi="Times New Roman"/>
                <w:szCs w:val="28"/>
              </w:rPr>
              <w:t>22</w:t>
            </w:r>
            <w:r w:rsidR="00B534F6" w:rsidRPr="000D3FDF">
              <w:rPr>
                <w:rFonts w:ascii="Times New Roman" w:hAnsi="Times New Roman"/>
                <w:szCs w:val="28"/>
              </w:rPr>
              <w:t>.</w:t>
            </w:r>
            <w:r w:rsidRPr="000D3FDF">
              <w:rPr>
                <w:rFonts w:ascii="Times New Roman" w:hAnsi="Times New Roman"/>
                <w:szCs w:val="28"/>
              </w:rPr>
              <w:t>529</w:t>
            </w:r>
            <w:r w:rsidR="00B534F6" w:rsidRPr="000D3FDF">
              <w:rPr>
                <w:rFonts w:ascii="Times New Roman" w:hAnsi="Times New Roman"/>
                <w:szCs w:val="28"/>
              </w:rPr>
              <w:t>.</w:t>
            </w:r>
            <w:r w:rsidRPr="000D3FDF">
              <w:rPr>
                <w:rFonts w:ascii="Times New Roman" w:hAnsi="Times New Roman"/>
                <w:szCs w:val="28"/>
              </w:rPr>
              <w:t>275</w:t>
            </w:r>
          </w:p>
        </w:tc>
      </w:tr>
      <w:tr w:rsidR="00B534F6" w:rsidRPr="00B534F6" w14:paraId="5ED6A7EA" w14:textId="77777777" w:rsidTr="00B534F6">
        <w:trPr>
          <w:trHeight w:val="330"/>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21C4EFC2" w14:textId="77777777" w:rsidR="00B534F6" w:rsidRPr="00B534F6" w:rsidRDefault="00B534F6" w:rsidP="00B52B6B">
            <w:pPr>
              <w:spacing w:before="60" w:after="60"/>
              <w:ind w:left="-57" w:right="-57"/>
              <w:jc w:val="center"/>
              <w:rPr>
                <w:rFonts w:ascii="Times New Roman" w:hAnsi="Times New Roman"/>
                <w:szCs w:val="28"/>
              </w:rPr>
            </w:pPr>
            <w:r w:rsidRPr="00B534F6">
              <w:rPr>
                <w:rFonts w:ascii="Times New Roman" w:hAnsi="Times New Roman"/>
                <w:szCs w:val="28"/>
              </w:rPr>
              <w:t> </w:t>
            </w:r>
          </w:p>
        </w:tc>
        <w:tc>
          <w:tcPr>
            <w:tcW w:w="1953" w:type="pct"/>
            <w:tcBorders>
              <w:top w:val="nil"/>
              <w:left w:val="nil"/>
              <w:bottom w:val="single" w:sz="4" w:space="0" w:color="auto"/>
              <w:right w:val="single" w:sz="4" w:space="0" w:color="auto"/>
            </w:tcBorders>
            <w:shd w:val="clear" w:color="auto" w:fill="auto"/>
            <w:vAlign w:val="center"/>
            <w:hideMark/>
          </w:tcPr>
          <w:p w14:paraId="1B2EA864" w14:textId="77777777" w:rsidR="00B534F6" w:rsidRPr="00B534F6" w:rsidRDefault="00B534F6" w:rsidP="00B52B6B">
            <w:pPr>
              <w:spacing w:before="60" w:after="60"/>
              <w:ind w:left="-57" w:right="-57"/>
              <w:rPr>
                <w:rFonts w:ascii="Times New Roman" w:hAnsi="Times New Roman"/>
                <w:b/>
                <w:bCs/>
                <w:szCs w:val="28"/>
              </w:rPr>
            </w:pPr>
            <w:r w:rsidRPr="00B534F6">
              <w:rPr>
                <w:rFonts w:ascii="Times New Roman" w:hAnsi="Times New Roman"/>
                <w:b/>
                <w:bCs/>
                <w:szCs w:val="28"/>
              </w:rPr>
              <w:t>Tổng các chi phí</w:t>
            </w:r>
          </w:p>
        </w:tc>
        <w:tc>
          <w:tcPr>
            <w:tcW w:w="535" w:type="pct"/>
            <w:tcBorders>
              <w:top w:val="nil"/>
              <w:left w:val="nil"/>
              <w:bottom w:val="single" w:sz="4" w:space="0" w:color="auto"/>
              <w:right w:val="single" w:sz="4" w:space="0" w:color="auto"/>
            </w:tcBorders>
            <w:shd w:val="clear" w:color="auto" w:fill="auto"/>
            <w:noWrap/>
            <w:vAlign w:val="center"/>
            <w:hideMark/>
          </w:tcPr>
          <w:p w14:paraId="67FEBFAB" w14:textId="77777777" w:rsidR="00B534F6" w:rsidRPr="00B534F6" w:rsidRDefault="00B534F6" w:rsidP="00B52B6B">
            <w:pPr>
              <w:spacing w:before="60" w:after="60"/>
              <w:ind w:left="-57" w:right="-57"/>
              <w:jc w:val="center"/>
              <w:rPr>
                <w:rFonts w:ascii="Times New Roman" w:hAnsi="Times New Roman"/>
                <w:b/>
                <w:bCs/>
                <w:szCs w:val="28"/>
              </w:rPr>
            </w:pPr>
            <w:r w:rsidRPr="00B534F6">
              <w:rPr>
                <w:rFonts w:ascii="Times New Roman" w:hAnsi="Times New Roman"/>
                <w:b/>
                <w:bCs/>
                <w:szCs w:val="28"/>
              </w:rPr>
              <w:t> </w:t>
            </w:r>
          </w:p>
        </w:tc>
        <w:tc>
          <w:tcPr>
            <w:tcW w:w="1307" w:type="pct"/>
            <w:tcBorders>
              <w:top w:val="nil"/>
              <w:left w:val="nil"/>
              <w:bottom w:val="single" w:sz="4" w:space="0" w:color="auto"/>
              <w:right w:val="single" w:sz="4" w:space="0" w:color="auto"/>
            </w:tcBorders>
            <w:shd w:val="clear" w:color="auto" w:fill="auto"/>
            <w:noWrap/>
            <w:vAlign w:val="center"/>
            <w:hideMark/>
          </w:tcPr>
          <w:p w14:paraId="330BFDEE" w14:textId="77777777" w:rsidR="00B534F6" w:rsidRPr="00B534F6" w:rsidRDefault="00B534F6" w:rsidP="00B52B6B">
            <w:pPr>
              <w:spacing w:before="60" w:after="60"/>
              <w:ind w:left="-57" w:right="-57"/>
              <w:rPr>
                <w:rFonts w:ascii="Times New Roman" w:hAnsi="Times New Roman"/>
                <w:b/>
                <w:bCs/>
                <w:szCs w:val="28"/>
              </w:rPr>
            </w:pPr>
            <w:r w:rsidRPr="00B534F6">
              <w:rPr>
                <w:rFonts w:ascii="Times New Roman" w:hAnsi="Times New Roman"/>
                <w:b/>
                <w:bCs/>
                <w:szCs w:val="28"/>
              </w:rPr>
              <w:t>= A+B</w:t>
            </w:r>
          </w:p>
        </w:tc>
        <w:tc>
          <w:tcPr>
            <w:tcW w:w="920" w:type="pct"/>
            <w:tcBorders>
              <w:top w:val="nil"/>
              <w:left w:val="nil"/>
              <w:bottom w:val="single" w:sz="4" w:space="0" w:color="auto"/>
              <w:right w:val="single" w:sz="4" w:space="0" w:color="auto"/>
            </w:tcBorders>
            <w:shd w:val="clear" w:color="auto" w:fill="auto"/>
            <w:noWrap/>
            <w:vAlign w:val="center"/>
          </w:tcPr>
          <w:p w14:paraId="6E196222" w14:textId="0060BCE6" w:rsidR="00B534F6" w:rsidRPr="000D3FDF" w:rsidRDefault="000D3FDF" w:rsidP="00B52B6B">
            <w:pPr>
              <w:spacing w:before="60" w:after="60"/>
              <w:ind w:left="-57" w:right="-57"/>
              <w:jc w:val="right"/>
              <w:rPr>
                <w:rFonts w:ascii="Times New Roman" w:hAnsi="Times New Roman"/>
                <w:b/>
                <w:bCs/>
                <w:szCs w:val="28"/>
              </w:rPr>
            </w:pPr>
            <w:r w:rsidRPr="000D3FDF">
              <w:rPr>
                <w:rFonts w:ascii="Times New Roman" w:hAnsi="Times New Roman"/>
                <w:b/>
                <w:bCs/>
                <w:szCs w:val="28"/>
              </w:rPr>
              <w:t>966</w:t>
            </w:r>
            <w:r w:rsidR="00B534F6" w:rsidRPr="000D3FDF">
              <w:rPr>
                <w:rFonts w:ascii="Times New Roman" w:hAnsi="Times New Roman"/>
                <w:b/>
                <w:bCs/>
                <w:szCs w:val="28"/>
              </w:rPr>
              <w:t>.</w:t>
            </w:r>
            <w:r w:rsidRPr="000D3FDF">
              <w:rPr>
                <w:rFonts w:ascii="Times New Roman" w:hAnsi="Times New Roman"/>
                <w:b/>
                <w:bCs/>
                <w:szCs w:val="28"/>
              </w:rPr>
              <w:t>548</w:t>
            </w:r>
            <w:r w:rsidR="00B534F6" w:rsidRPr="000D3FDF">
              <w:rPr>
                <w:rFonts w:ascii="Times New Roman" w:hAnsi="Times New Roman"/>
                <w:b/>
                <w:bCs/>
                <w:szCs w:val="28"/>
              </w:rPr>
              <w:t>.</w:t>
            </w:r>
            <w:r w:rsidRPr="000D3FDF">
              <w:rPr>
                <w:rFonts w:ascii="Times New Roman" w:hAnsi="Times New Roman"/>
                <w:b/>
                <w:bCs/>
                <w:szCs w:val="28"/>
              </w:rPr>
              <w:t>662</w:t>
            </w:r>
          </w:p>
        </w:tc>
      </w:tr>
    </w:tbl>
    <w:p w14:paraId="059E74F4" w14:textId="4F7ED644" w:rsidR="00692361" w:rsidRPr="00B534F6" w:rsidRDefault="006A5153" w:rsidP="006028B6">
      <w:pPr>
        <w:pStyle w:val="BodyTextIndent"/>
        <w:tabs>
          <w:tab w:val="left" w:pos="720"/>
        </w:tabs>
        <w:spacing w:before="60" w:after="60"/>
        <w:ind w:firstLine="709"/>
        <w:jc w:val="both"/>
        <w:rPr>
          <w:rFonts w:ascii="Times New Roman" w:hAnsi="Times New Roman"/>
          <w:i/>
          <w:szCs w:val="28"/>
          <w:lang w:val="it-IT"/>
        </w:rPr>
      </w:pPr>
      <w:r w:rsidRPr="00B534F6">
        <w:rPr>
          <w:rFonts w:ascii="Times New Roman" w:hAnsi="Times New Roman"/>
          <w:i/>
          <w:szCs w:val="28"/>
          <w:lang w:val="it-IT"/>
        </w:rPr>
        <w:t xml:space="preserve">Bằng chữ: </w:t>
      </w:r>
      <w:r w:rsidR="00B06944">
        <w:rPr>
          <w:rFonts w:ascii="Times New Roman" w:hAnsi="Times New Roman"/>
          <w:i/>
          <w:szCs w:val="28"/>
          <w:lang w:val="it-IT"/>
        </w:rPr>
        <w:t>Chín</w:t>
      </w:r>
      <w:r w:rsidR="000B37DD" w:rsidRPr="00B534F6">
        <w:rPr>
          <w:rFonts w:ascii="Times New Roman" w:hAnsi="Times New Roman"/>
          <w:i/>
          <w:szCs w:val="28"/>
          <w:lang w:val="it-IT"/>
        </w:rPr>
        <w:t xml:space="preserve"> trăm </w:t>
      </w:r>
      <w:r w:rsidR="00B06944">
        <w:rPr>
          <w:rFonts w:ascii="Times New Roman" w:hAnsi="Times New Roman"/>
          <w:i/>
          <w:szCs w:val="28"/>
          <w:lang w:val="it-IT"/>
        </w:rPr>
        <w:t>sáu</w:t>
      </w:r>
      <w:r w:rsidR="000B37DD" w:rsidRPr="00B534F6">
        <w:rPr>
          <w:rFonts w:ascii="Times New Roman" w:hAnsi="Times New Roman"/>
          <w:i/>
          <w:szCs w:val="28"/>
          <w:lang w:val="it-IT"/>
        </w:rPr>
        <w:t xml:space="preserve"> mươi </w:t>
      </w:r>
      <w:r w:rsidR="00B534F6">
        <w:rPr>
          <w:rFonts w:ascii="Times New Roman" w:hAnsi="Times New Roman"/>
          <w:i/>
          <w:szCs w:val="28"/>
          <w:lang w:val="it-IT"/>
        </w:rPr>
        <w:t>sáu</w:t>
      </w:r>
      <w:r w:rsidR="000B37DD" w:rsidRPr="00B534F6">
        <w:rPr>
          <w:rFonts w:ascii="Times New Roman" w:hAnsi="Times New Roman"/>
          <w:i/>
          <w:szCs w:val="28"/>
          <w:lang w:val="it-IT"/>
        </w:rPr>
        <w:t xml:space="preserve"> triệu, </w:t>
      </w:r>
      <w:r w:rsidR="00B06944">
        <w:rPr>
          <w:rFonts w:ascii="Times New Roman" w:hAnsi="Times New Roman"/>
          <w:i/>
          <w:szCs w:val="28"/>
          <w:lang w:val="it-IT"/>
        </w:rPr>
        <w:t>năm trăm bốn mươi tám</w:t>
      </w:r>
      <w:r w:rsidR="000B37DD" w:rsidRPr="00B534F6">
        <w:rPr>
          <w:rFonts w:ascii="Times New Roman" w:hAnsi="Times New Roman"/>
          <w:i/>
          <w:szCs w:val="28"/>
          <w:lang w:val="it-IT"/>
        </w:rPr>
        <w:t xml:space="preserve"> nghìn</w:t>
      </w:r>
      <w:r w:rsidR="00D46F0D">
        <w:rPr>
          <w:rFonts w:ascii="Times New Roman" w:hAnsi="Times New Roman"/>
          <w:i/>
          <w:szCs w:val="28"/>
          <w:lang w:val="it-IT"/>
        </w:rPr>
        <w:t xml:space="preserve"> sáu trăm sáu hai</w:t>
      </w:r>
      <w:r w:rsidR="000B37DD" w:rsidRPr="00B534F6">
        <w:rPr>
          <w:rFonts w:ascii="Times New Roman" w:hAnsi="Times New Roman"/>
          <w:i/>
          <w:szCs w:val="28"/>
          <w:lang w:val="it-IT"/>
        </w:rPr>
        <w:t xml:space="preserve"> đồng</w:t>
      </w:r>
      <w:r w:rsidRPr="00B534F6">
        <w:rPr>
          <w:rFonts w:ascii="Times New Roman" w:hAnsi="Times New Roman"/>
          <w:i/>
          <w:szCs w:val="28"/>
          <w:lang w:val="it-IT"/>
        </w:rPr>
        <w:t>.</w:t>
      </w:r>
    </w:p>
    <w:p w14:paraId="094D21A7" w14:textId="0E2A5D88" w:rsidR="004E6578" w:rsidRPr="00B534F6" w:rsidRDefault="004E6578" w:rsidP="006028B6">
      <w:pPr>
        <w:spacing w:after="60"/>
        <w:ind w:firstLine="567"/>
        <w:jc w:val="both"/>
        <w:rPr>
          <w:rFonts w:ascii="Times New Roman" w:hAnsi="Times New Roman"/>
          <w:szCs w:val="28"/>
        </w:rPr>
      </w:pPr>
      <w:r w:rsidRPr="00B534F6">
        <w:rPr>
          <w:rFonts w:ascii="Times New Roman" w:hAnsi="Times New Roman"/>
          <w:szCs w:val="28"/>
        </w:rPr>
        <w:t xml:space="preserve">b. Nguồn vốn </w:t>
      </w:r>
      <w:r w:rsidRPr="009834C3">
        <w:rPr>
          <w:rFonts w:ascii="Times New Roman" w:hAnsi="Times New Roman"/>
          <w:szCs w:val="28"/>
        </w:rPr>
        <w:t xml:space="preserve">thực hiện: </w:t>
      </w:r>
      <w:r w:rsidR="00602EF9" w:rsidRPr="009834C3">
        <w:rPr>
          <w:rFonts w:ascii="Times New Roman" w:hAnsi="Times New Roman"/>
          <w:szCs w:val="28"/>
        </w:rPr>
        <w:t xml:space="preserve">Vốn ngân sách </w:t>
      </w:r>
      <w:r w:rsidR="00D46F0D">
        <w:rPr>
          <w:rFonts w:ascii="Times New Roman" w:hAnsi="Times New Roman"/>
          <w:szCs w:val="28"/>
        </w:rPr>
        <w:t>nhà nước</w:t>
      </w:r>
      <w:r w:rsidR="00602EF9" w:rsidRPr="009834C3">
        <w:rPr>
          <w:rFonts w:ascii="Times New Roman" w:hAnsi="Times New Roman"/>
          <w:szCs w:val="28"/>
        </w:rPr>
        <w:t>.</w:t>
      </w:r>
    </w:p>
    <w:p w14:paraId="2D4668B8" w14:textId="77777777" w:rsidR="005F057A" w:rsidRPr="00B534F6" w:rsidRDefault="005F057A"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70" w:name="_Toc160770156"/>
      <w:bookmarkStart w:id="171" w:name="_Toc175661749"/>
      <w:r w:rsidRPr="00B534F6">
        <w:rPr>
          <w:rFonts w:ascii="Times New Roman" w:hAnsi="Times New Roman"/>
          <w:b/>
          <w:szCs w:val="28"/>
          <w:lang w:val="en-US"/>
        </w:rPr>
        <w:t>Tổ chức thực hiện</w:t>
      </w:r>
      <w:bookmarkEnd w:id="170"/>
      <w:bookmarkEnd w:id="171"/>
    </w:p>
    <w:p w14:paraId="012C28A0" w14:textId="018F24DB" w:rsidR="005F057A" w:rsidRPr="00B534F6" w:rsidRDefault="005F057A" w:rsidP="006028B6">
      <w:pPr>
        <w:numPr>
          <w:ilvl w:val="0"/>
          <w:numId w:val="3"/>
        </w:numPr>
        <w:tabs>
          <w:tab w:val="left" w:pos="720"/>
        </w:tabs>
        <w:spacing w:before="120"/>
        <w:ind w:left="0" w:firstLine="547"/>
        <w:jc w:val="both"/>
        <w:rPr>
          <w:rFonts w:ascii="Times New Roman" w:hAnsi="Times New Roman"/>
          <w:iCs/>
          <w:szCs w:val="28"/>
          <w:lang w:val="pt-BR"/>
        </w:rPr>
      </w:pPr>
      <w:bookmarkStart w:id="172" w:name="_Hlk160771245"/>
      <w:r w:rsidRPr="00B534F6">
        <w:rPr>
          <w:rFonts w:ascii="Times New Roman" w:hAnsi="Times New Roman"/>
          <w:iCs/>
          <w:szCs w:val="28"/>
          <w:lang w:val="pt-BR"/>
        </w:rPr>
        <w:t xml:space="preserve">Cơ quan phê duyệt: </w:t>
      </w:r>
      <w:r w:rsidR="00347160" w:rsidRPr="00B534F6">
        <w:rPr>
          <w:rFonts w:ascii="Times New Roman" w:hAnsi="Times New Roman"/>
          <w:szCs w:val="28"/>
          <w:lang w:val="pl-PL"/>
        </w:rPr>
        <w:t xml:space="preserve">UBND thành phố </w:t>
      </w:r>
      <w:r w:rsidR="000D3FDF">
        <w:rPr>
          <w:rFonts w:ascii="Times New Roman" w:hAnsi="Times New Roman"/>
          <w:szCs w:val="28"/>
          <w:lang w:val="pl-PL"/>
        </w:rPr>
        <w:t>Sông Công</w:t>
      </w:r>
    </w:p>
    <w:p w14:paraId="0ED94048" w14:textId="61629050" w:rsidR="00722868" w:rsidRPr="00B534F6" w:rsidRDefault="005F057A"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 xml:space="preserve">Cơ quan thẩm định: </w:t>
      </w:r>
      <w:r w:rsidR="00347160" w:rsidRPr="00B534F6">
        <w:rPr>
          <w:rFonts w:ascii="Times New Roman" w:hAnsi="Times New Roman"/>
          <w:iCs/>
          <w:szCs w:val="28"/>
          <w:lang w:val="pt-BR"/>
        </w:rPr>
        <w:t xml:space="preserve">Phòng Quản lý Đô thị thành phố </w:t>
      </w:r>
      <w:r w:rsidR="000D3FDF">
        <w:rPr>
          <w:rFonts w:ascii="Times New Roman" w:hAnsi="Times New Roman"/>
          <w:szCs w:val="28"/>
          <w:lang w:val="pl-PL"/>
        </w:rPr>
        <w:t>Sông Công</w:t>
      </w:r>
      <w:r w:rsidR="00347160" w:rsidRPr="00B534F6">
        <w:rPr>
          <w:rFonts w:ascii="Times New Roman" w:hAnsi="Times New Roman"/>
          <w:szCs w:val="28"/>
          <w:lang w:val="pl-PL"/>
        </w:rPr>
        <w:t>.</w:t>
      </w:r>
    </w:p>
    <w:p w14:paraId="641802E5" w14:textId="4127DAE9" w:rsidR="00722868" w:rsidRPr="00B534F6" w:rsidRDefault="005F057A"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 xml:space="preserve">Đơn vị tổ chức lập nhiệm vụ và đồ án quy hoạch: </w:t>
      </w:r>
      <w:r w:rsidR="00347160" w:rsidRPr="00B534F6">
        <w:rPr>
          <w:rFonts w:ascii="Times New Roman" w:hAnsi="Times New Roman"/>
          <w:iCs/>
          <w:szCs w:val="28"/>
          <w:lang w:val="pt-BR"/>
        </w:rPr>
        <w:t xml:space="preserve">Phòng Quản lý Đô thị thành phố </w:t>
      </w:r>
      <w:r w:rsidR="000D3FDF">
        <w:rPr>
          <w:rFonts w:ascii="Times New Roman" w:hAnsi="Times New Roman"/>
          <w:szCs w:val="28"/>
          <w:lang w:val="pl-PL"/>
        </w:rPr>
        <w:t>Sông Công</w:t>
      </w:r>
      <w:r w:rsidR="00347160" w:rsidRPr="00B534F6">
        <w:rPr>
          <w:rFonts w:ascii="Times New Roman" w:hAnsi="Times New Roman"/>
          <w:szCs w:val="28"/>
          <w:lang w:val="pl-PL"/>
        </w:rPr>
        <w:t>.</w:t>
      </w:r>
    </w:p>
    <w:p w14:paraId="727195DF" w14:textId="34FE094D" w:rsidR="005F057A" w:rsidRPr="00B534F6" w:rsidRDefault="005F057A"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Đơn vị tư vấn lập nhiệm vụ quy hoạch:</w:t>
      </w:r>
      <w:bookmarkStart w:id="173" w:name="_Hlk160769079"/>
      <w:r w:rsidR="007E33F2" w:rsidRPr="00B534F6">
        <w:rPr>
          <w:rFonts w:ascii="Times New Roman" w:hAnsi="Times New Roman"/>
          <w:iCs/>
          <w:szCs w:val="28"/>
          <w:lang w:val="pt-BR"/>
        </w:rPr>
        <w:t xml:space="preserve"> </w:t>
      </w:r>
      <w:r w:rsidR="00347160" w:rsidRPr="00B534F6">
        <w:rPr>
          <w:rFonts w:ascii="Times New Roman" w:hAnsi="Times New Roman"/>
          <w:iCs/>
          <w:szCs w:val="28"/>
          <w:lang w:val="pt-BR"/>
        </w:rPr>
        <w:t xml:space="preserve">Công ty cổ phần tư vấn </w:t>
      </w:r>
      <w:r w:rsidR="000D3FDF">
        <w:rPr>
          <w:rFonts w:ascii="Times New Roman" w:hAnsi="Times New Roman"/>
          <w:iCs/>
          <w:szCs w:val="28"/>
          <w:lang w:val="pt-BR"/>
        </w:rPr>
        <w:t>R&amp;D quy hoạch</w:t>
      </w:r>
      <w:r w:rsidR="00347160" w:rsidRPr="00B534F6">
        <w:rPr>
          <w:rFonts w:ascii="Times New Roman" w:hAnsi="Times New Roman"/>
          <w:iCs/>
          <w:szCs w:val="28"/>
          <w:lang w:val="pt-BR"/>
        </w:rPr>
        <w:t>.</w:t>
      </w:r>
      <w:bookmarkEnd w:id="173"/>
    </w:p>
    <w:p w14:paraId="0A8F845A" w14:textId="77777777" w:rsidR="005F057A" w:rsidRPr="00B534F6" w:rsidRDefault="005F057A"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Đơn vị tư vấn lập đồ án quy hoạch: lựa chọn theo quy định hiện hành.</w:t>
      </w:r>
    </w:p>
    <w:p w14:paraId="3ED51962" w14:textId="77777777" w:rsidR="005F057A" w:rsidRPr="00B534F6" w:rsidRDefault="005F057A" w:rsidP="006028B6">
      <w:pPr>
        <w:pStyle w:val="BodyTextIndent"/>
        <w:numPr>
          <w:ilvl w:val="1"/>
          <w:numId w:val="1"/>
        </w:numPr>
        <w:tabs>
          <w:tab w:val="left" w:pos="720"/>
        </w:tabs>
        <w:spacing w:before="120"/>
        <w:ind w:left="0" w:firstLine="0"/>
        <w:jc w:val="both"/>
        <w:outlineLvl w:val="1"/>
        <w:rPr>
          <w:rFonts w:ascii="Times New Roman" w:hAnsi="Times New Roman"/>
          <w:b/>
          <w:szCs w:val="28"/>
          <w:lang w:val="en-US"/>
        </w:rPr>
      </w:pPr>
      <w:bookmarkStart w:id="174" w:name="_Toc160770157"/>
      <w:bookmarkStart w:id="175" w:name="_Toc175661750"/>
      <w:bookmarkEnd w:id="172"/>
      <w:r w:rsidRPr="00B534F6">
        <w:rPr>
          <w:rFonts w:ascii="Times New Roman" w:hAnsi="Times New Roman"/>
          <w:b/>
          <w:szCs w:val="28"/>
          <w:lang w:val="en-US"/>
        </w:rPr>
        <w:t>Tiến độ thực hiện</w:t>
      </w:r>
      <w:bookmarkEnd w:id="174"/>
      <w:bookmarkEnd w:id="175"/>
    </w:p>
    <w:p w14:paraId="103B9048" w14:textId="77777777" w:rsidR="005F057A" w:rsidRPr="00B534F6" w:rsidRDefault="005F057A"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Không quá 06 tháng, kể từ khi Nhiệm vụ quy hoạch được phê duyệt.</w:t>
      </w:r>
    </w:p>
    <w:p w14:paraId="581ADF2A" w14:textId="7840D29A" w:rsidR="005F057A" w:rsidRDefault="005F057A" w:rsidP="006028B6">
      <w:pPr>
        <w:numPr>
          <w:ilvl w:val="0"/>
          <w:numId w:val="3"/>
        </w:numPr>
        <w:tabs>
          <w:tab w:val="left" w:pos="720"/>
        </w:tabs>
        <w:spacing w:before="120"/>
        <w:ind w:left="0" w:firstLine="547"/>
        <w:jc w:val="both"/>
        <w:rPr>
          <w:rFonts w:ascii="Times New Roman" w:hAnsi="Times New Roman"/>
          <w:iCs/>
          <w:szCs w:val="28"/>
          <w:lang w:val="pt-BR"/>
        </w:rPr>
      </w:pPr>
      <w:r w:rsidRPr="00B534F6">
        <w:rPr>
          <w:rFonts w:ascii="Times New Roman" w:hAnsi="Times New Roman"/>
          <w:iCs/>
          <w:szCs w:val="28"/>
          <w:lang w:val="pt-BR"/>
        </w:rPr>
        <w:t>Thời gian trên không kể thời gian các cơ quan thẩm quyền xem xét, thẩm định, phê duyệt hoặc các lý do bất khả kháng.</w:t>
      </w:r>
    </w:p>
    <w:p w14:paraId="69DC67E3" w14:textId="77777777" w:rsidR="00515102" w:rsidRDefault="00515102" w:rsidP="00515102">
      <w:pPr>
        <w:tabs>
          <w:tab w:val="left" w:pos="720"/>
        </w:tabs>
        <w:spacing w:before="120"/>
        <w:ind w:left="547"/>
        <w:jc w:val="both"/>
        <w:rPr>
          <w:rFonts w:ascii="Times New Roman" w:hAnsi="Times New Roman"/>
          <w:iCs/>
          <w:szCs w:val="28"/>
          <w:lang w:val="pt-BR"/>
        </w:rPr>
      </w:pPr>
    </w:p>
    <w:p w14:paraId="2B6C5138" w14:textId="77777777" w:rsidR="00B5252E" w:rsidRPr="00B534F6" w:rsidRDefault="00B5252E" w:rsidP="006028B6">
      <w:pPr>
        <w:pStyle w:val="BodyTextIndent"/>
        <w:numPr>
          <w:ilvl w:val="0"/>
          <w:numId w:val="1"/>
        </w:numPr>
        <w:tabs>
          <w:tab w:val="left" w:pos="720"/>
        </w:tabs>
        <w:spacing w:before="120"/>
        <w:ind w:left="0" w:firstLine="360"/>
        <w:jc w:val="both"/>
        <w:outlineLvl w:val="0"/>
        <w:rPr>
          <w:rFonts w:ascii="Times New Roman" w:hAnsi="Times New Roman"/>
          <w:b/>
          <w:szCs w:val="28"/>
          <w:lang w:val="en-US"/>
        </w:rPr>
      </w:pPr>
      <w:bookmarkStart w:id="176" w:name="_Toc160770158"/>
      <w:bookmarkStart w:id="177" w:name="_Toc175661751"/>
      <w:r w:rsidRPr="00B534F6">
        <w:rPr>
          <w:rFonts w:ascii="Times New Roman" w:hAnsi="Times New Roman"/>
          <w:b/>
          <w:szCs w:val="28"/>
          <w:lang w:val="en-US"/>
        </w:rPr>
        <w:lastRenderedPageBreak/>
        <w:t>KẾT LUẬN VÀ KIẾN NGHỊ</w:t>
      </w:r>
      <w:bookmarkEnd w:id="176"/>
      <w:bookmarkEnd w:id="177"/>
    </w:p>
    <w:p w14:paraId="75749DFE" w14:textId="48725CBF" w:rsidR="00B5252E" w:rsidRPr="00B534F6" w:rsidRDefault="00B5252E" w:rsidP="006028B6">
      <w:pPr>
        <w:spacing w:before="80" w:after="80"/>
        <w:ind w:firstLine="567"/>
        <w:jc w:val="both"/>
        <w:rPr>
          <w:rFonts w:ascii="Times New Roman" w:hAnsi="Times New Roman"/>
          <w:szCs w:val="28"/>
        </w:rPr>
      </w:pPr>
      <w:r w:rsidRPr="00B534F6">
        <w:rPr>
          <w:rFonts w:ascii="Times New Roman" w:hAnsi="Times New Roman"/>
          <w:szCs w:val="28"/>
        </w:rPr>
        <w:t xml:space="preserve">Nhiệm vụ </w:t>
      </w:r>
      <w:r w:rsidR="00635E17" w:rsidRPr="00B534F6">
        <w:rPr>
          <w:rFonts w:ascii="Times New Roman" w:hAnsi="Times New Roman"/>
          <w:szCs w:val="28"/>
        </w:rPr>
        <w:t xml:space="preserve">Quy hoạch chi tiết tỷ lệ 1/500 Khu </w:t>
      </w:r>
      <w:r w:rsidR="00D61C00">
        <w:rPr>
          <w:rFonts w:ascii="Times New Roman" w:hAnsi="Times New Roman"/>
          <w:szCs w:val="28"/>
        </w:rPr>
        <w:t>đô thị số 1, phường Bách Quang, thành phố Sông Công</w:t>
      </w:r>
      <w:r w:rsidR="00635E17" w:rsidRPr="00B534F6">
        <w:rPr>
          <w:rFonts w:ascii="Times New Roman" w:hAnsi="Times New Roman"/>
          <w:szCs w:val="28"/>
        </w:rPr>
        <w:t xml:space="preserve"> </w:t>
      </w:r>
      <w:r w:rsidR="00F10A97" w:rsidRPr="00B534F6">
        <w:rPr>
          <w:rFonts w:ascii="Times New Roman" w:hAnsi="Times New Roman"/>
          <w:szCs w:val="28"/>
        </w:rPr>
        <w:t xml:space="preserve">được duyệt là cơ sở quan trọng để tiến hành lập đồ án quy hoạch, từng bước </w:t>
      </w:r>
      <w:r w:rsidR="00F10A97" w:rsidRPr="00B534F6">
        <w:rPr>
          <w:rFonts w:ascii="Times New Roman" w:hAnsi="Times New Roman"/>
          <w:szCs w:val="28"/>
          <w:lang w:val="nl-NL"/>
        </w:rPr>
        <w:t xml:space="preserve">cụ thể hóa </w:t>
      </w:r>
      <w:r w:rsidR="00343037">
        <w:rPr>
          <w:rFonts w:ascii="Times New Roman" w:hAnsi="Times New Roman"/>
          <w:szCs w:val="28"/>
          <w:lang w:val="es-ES_tradnl"/>
        </w:rPr>
        <w:t>điều chỉnh</w:t>
      </w:r>
      <w:r w:rsidR="00343037" w:rsidRPr="00F952C8">
        <w:rPr>
          <w:rFonts w:ascii="Times New Roman" w:hAnsi="Times New Roman"/>
          <w:szCs w:val="28"/>
          <w:lang w:val="es-ES_tradnl"/>
        </w:rPr>
        <w:t xml:space="preserve"> </w:t>
      </w:r>
      <w:r w:rsidR="00635E17" w:rsidRPr="00B534F6">
        <w:rPr>
          <w:rFonts w:ascii="Times New Roman" w:hAnsi="Times New Roman"/>
          <w:szCs w:val="28"/>
        </w:rPr>
        <w:t>Quy hoạch phân khu tỷ lệ 1/</w:t>
      </w:r>
      <w:r w:rsidR="00D61C00">
        <w:rPr>
          <w:rFonts w:ascii="Times New Roman" w:hAnsi="Times New Roman"/>
          <w:szCs w:val="28"/>
        </w:rPr>
        <w:t>2</w:t>
      </w:r>
      <w:r w:rsidR="00635E17" w:rsidRPr="00B534F6">
        <w:rPr>
          <w:rFonts w:ascii="Times New Roman" w:hAnsi="Times New Roman"/>
          <w:szCs w:val="28"/>
        </w:rPr>
        <w:t xml:space="preserve">000 </w:t>
      </w:r>
      <w:r w:rsidR="00D61C00">
        <w:rPr>
          <w:rFonts w:ascii="Times New Roman" w:hAnsi="Times New Roman"/>
          <w:szCs w:val="28"/>
        </w:rPr>
        <w:t>phường Bách Quang, thành phố Sông Công</w:t>
      </w:r>
      <w:r w:rsidR="00635E17" w:rsidRPr="00B534F6">
        <w:rPr>
          <w:rFonts w:ascii="Times New Roman" w:hAnsi="Times New Roman"/>
          <w:szCs w:val="28"/>
        </w:rPr>
        <w:t xml:space="preserve"> đã được UBND tỉnh </w:t>
      </w:r>
      <w:r w:rsidR="00D61C00">
        <w:rPr>
          <w:rFonts w:ascii="Times New Roman" w:hAnsi="Times New Roman"/>
          <w:szCs w:val="28"/>
        </w:rPr>
        <w:t>Thái Nguyên</w:t>
      </w:r>
      <w:r w:rsidR="00635E17" w:rsidRPr="00B534F6">
        <w:rPr>
          <w:rFonts w:ascii="Times New Roman" w:hAnsi="Times New Roman"/>
          <w:szCs w:val="28"/>
        </w:rPr>
        <w:t xml:space="preserve"> phê duyệt</w:t>
      </w:r>
      <w:r w:rsidR="00F10A97" w:rsidRPr="00B534F6">
        <w:rPr>
          <w:rFonts w:ascii="Times New Roman" w:hAnsi="Times New Roman"/>
          <w:szCs w:val="28"/>
          <w:lang w:val="nl-NL"/>
        </w:rPr>
        <w:t xml:space="preserve">; góp phần thúc đẩy hoàn thiện hệ thống hạ tầng </w:t>
      </w:r>
      <w:r w:rsidR="00635E17" w:rsidRPr="00B534F6">
        <w:rPr>
          <w:rFonts w:ascii="Times New Roman" w:hAnsi="Times New Roman"/>
          <w:szCs w:val="28"/>
          <w:lang w:val="nl-NL"/>
        </w:rPr>
        <w:t xml:space="preserve">thành phố </w:t>
      </w:r>
      <w:r w:rsidR="00D61C00">
        <w:rPr>
          <w:rFonts w:ascii="Times New Roman" w:hAnsi="Times New Roman"/>
          <w:szCs w:val="28"/>
          <w:lang w:val="nl-NL"/>
        </w:rPr>
        <w:t>Sông Công</w:t>
      </w:r>
      <w:r w:rsidR="00F10A97" w:rsidRPr="00B534F6">
        <w:rPr>
          <w:rFonts w:ascii="Times New Roman" w:hAnsi="Times New Roman"/>
          <w:szCs w:val="28"/>
          <w:lang w:val="nl-NL"/>
        </w:rPr>
        <w:t xml:space="preserve"> đồng bộ, hiện đại. </w:t>
      </w:r>
      <w:r w:rsidRPr="00B534F6">
        <w:rPr>
          <w:rFonts w:ascii="Times New Roman" w:hAnsi="Times New Roman"/>
          <w:szCs w:val="28"/>
        </w:rPr>
        <w:t xml:space="preserve">Các nội dung nghiên cứu và hồ sơ nhiệm vụ Quy hoạch được lập theo các định hướng của đồ án </w:t>
      </w:r>
      <w:r w:rsidR="0027792E">
        <w:rPr>
          <w:rFonts w:ascii="Times New Roman" w:hAnsi="Times New Roman"/>
          <w:szCs w:val="28"/>
        </w:rPr>
        <w:t xml:space="preserve">điều chỉnh </w:t>
      </w:r>
      <w:bookmarkStart w:id="178" w:name="_GoBack"/>
      <w:bookmarkEnd w:id="178"/>
      <w:r w:rsidRPr="00B534F6">
        <w:rPr>
          <w:rFonts w:ascii="Times New Roman" w:hAnsi="Times New Roman"/>
          <w:szCs w:val="28"/>
        </w:rPr>
        <w:t xml:space="preserve">Quy hoạch phân khu đã được phê </w:t>
      </w:r>
      <w:r w:rsidRPr="00D61C00">
        <w:rPr>
          <w:rFonts w:ascii="Times New Roman" w:hAnsi="Times New Roman"/>
          <w:szCs w:val="28"/>
        </w:rPr>
        <w:t>duyệt</w:t>
      </w:r>
      <w:r w:rsidR="00602EF9" w:rsidRPr="00D61C00">
        <w:rPr>
          <w:rFonts w:ascii="Times New Roman" w:hAnsi="Times New Roman"/>
          <w:szCs w:val="28"/>
        </w:rPr>
        <w:t>,</w:t>
      </w:r>
      <w:r w:rsidRPr="00D61C00">
        <w:rPr>
          <w:rFonts w:ascii="Times New Roman" w:hAnsi="Times New Roman"/>
          <w:szCs w:val="28"/>
        </w:rPr>
        <w:t xml:space="preserve"> </w:t>
      </w:r>
      <w:r w:rsidR="00602EF9" w:rsidRPr="00D61C00">
        <w:rPr>
          <w:rFonts w:ascii="Times New Roman" w:hAnsi="Times New Roman"/>
          <w:szCs w:val="28"/>
        </w:rPr>
        <w:t xml:space="preserve">các quy định pháp luật hiện hành về quy hoạch xây dựng, quy hoạch đô thị </w:t>
      </w:r>
      <w:r w:rsidRPr="00D61C00">
        <w:rPr>
          <w:rFonts w:ascii="Times New Roman" w:hAnsi="Times New Roman"/>
          <w:szCs w:val="28"/>
        </w:rPr>
        <w:t>và yêu cầu thực tế của khu vực lập quy hoạch.</w:t>
      </w:r>
    </w:p>
    <w:p w14:paraId="15DE1283" w14:textId="312F882E" w:rsidR="00B5252E" w:rsidRPr="00B534F6" w:rsidRDefault="00B5252E" w:rsidP="006028B6">
      <w:pPr>
        <w:spacing w:before="80" w:after="80"/>
        <w:ind w:firstLine="567"/>
        <w:jc w:val="both"/>
        <w:rPr>
          <w:rFonts w:ascii="Times New Roman" w:hAnsi="Times New Roman"/>
          <w:szCs w:val="28"/>
        </w:rPr>
      </w:pPr>
      <w:r w:rsidRPr="00B534F6">
        <w:rPr>
          <w:rFonts w:ascii="Times New Roman" w:hAnsi="Times New Roman"/>
          <w:szCs w:val="28"/>
        </w:rPr>
        <w:t xml:space="preserve">Kính đề </w:t>
      </w:r>
      <w:r w:rsidR="00901021" w:rsidRPr="00B534F6">
        <w:rPr>
          <w:rFonts w:ascii="Times New Roman" w:hAnsi="Times New Roman"/>
          <w:szCs w:val="28"/>
        </w:rPr>
        <w:t xml:space="preserve">nghị UBND </w:t>
      </w:r>
      <w:r w:rsidR="00901021" w:rsidRPr="00B534F6">
        <w:rPr>
          <w:rFonts w:ascii="Times New Roman" w:hAnsi="Times New Roman"/>
          <w:szCs w:val="28"/>
          <w:lang w:val="pl-PL"/>
        </w:rPr>
        <w:t xml:space="preserve">thành phố </w:t>
      </w:r>
      <w:r w:rsidR="00D61C00">
        <w:rPr>
          <w:rFonts w:ascii="Times New Roman" w:hAnsi="Times New Roman"/>
          <w:szCs w:val="28"/>
          <w:lang w:val="pl-PL"/>
        </w:rPr>
        <w:t>Sông Công</w:t>
      </w:r>
      <w:r w:rsidR="00901021" w:rsidRPr="00B534F6">
        <w:rPr>
          <w:rFonts w:ascii="Times New Roman" w:hAnsi="Times New Roman"/>
          <w:szCs w:val="28"/>
        </w:rPr>
        <w:t xml:space="preserve"> </w:t>
      </w:r>
      <w:r w:rsidRPr="00B534F6">
        <w:rPr>
          <w:rFonts w:ascii="Times New Roman" w:hAnsi="Times New Roman"/>
          <w:szCs w:val="28"/>
        </w:rPr>
        <w:t xml:space="preserve">xem xét, phê duyệt Nhiệm vụ Quy hoạch chi tiết tỷ lệ 1/500 </w:t>
      </w:r>
      <w:r w:rsidR="00901021" w:rsidRPr="00B534F6">
        <w:rPr>
          <w:rFonts w:ascii="Times New Roman" w:eastAsia="SimSun" w:hAnsi="Times New Roman"/>
          <w:szCs w:val="28"/>
          <w:lang w:val="sv-SE"/>
        </w:rPr>
        <w:t xml:space="preserve">Khu </w:t>
      </w:r>
      <w:r w:rsidR="005875D0">
        <w:rPr>
          <w:rFonts w:ascii="Times New Roman" w:eastAsia="SimSun" w:hAnsi="Times New Roman"/>
          <w:szCs w:val="28"/>
          <w:lang w:val="sv-SE"/>
        </w:rPr>
        <w:t>đô thị số 1, phường Bách Quang, thành phố Sông Công</w:t>
      </w:r>
      <w:r w:rsidR="00901021" w:rsidRPr="00B534F6">
        <w:rPr>
          <w:rFonts w:ascii="Times New Roman" w:hAnsi="Times New Roman"/>
          <w:szCs w:val="28"/>
        </w:rPr>
        <w:t xml:space="preserve"> </w:t>
      </w:r>
      <w:r w:rsidRPr="00B534F6">
        <w:rPr>
          <w:rFonts w:ascii="Times New Roman" w:hAnsi="Times New Roman"/>
          <w:szCs w:val="28"/>
        </w:rPr>
        <w:t xml:space="preserve">để sớm triển khai các bước tiếp theo theo quy định. </w:t>
      </w:r>
    </w:p>
    <w:p w14:paraId="0C4D698B" w14:textId="710EA25B" w:rsidR="005F057A" w:rsidRPr="00B534F6" w:rsidRDefault="00E336F4" w:rsidP="006028B6">
      <w:pPr>
        <w:spacing w:after="60"/>
        <w:ind w:firstLine="567"/>
        <w:jc w:val="center"/>
        <w:rPr>
          <w:rFonts w:ascii="Times New Roman" w:hAnsi="Times New Roman"/>
          <w:szCs w:val="28"/>
        </w:rPr>
      </w:pPr>
      <w:r w:rsidRPr="00B534F6">
        <w:rPr>
          <w:rFonts w:ascii="Times New Roman" w:hAnsi="Times New Roman"/>
          <w:szCs w:val="28"/>
        </w:rPr>
        <w:t>-------------------------------</w:t>
      </w:r>
    </w:p>
    <w:p w14:paraId="188B290D" w14:textId="77777777" w:rsidR="005F057A" w:rsidRPr="00B534F6" w:rsidRDefault="005F057A" w:rsidP="006028B6">
      <w:pPr>
        <w:spacing w:after="60"/>
        <w:ind w:firstLine="567"/>
        <w:jc w:val="both"/>
        <w:rPr>
          <w:rFonts w:ascii="Times New Roman" w:hAnsi="Times New Roman"/>
          <w:szCs w:val="28"/>
        </w:rPr>
      </w:pPr>
    </w:p>
    <w:p w14:paraId="34C80DFE" w14:textId="77777777" w:rsidR="00F1445F" w:rsidRPr="00B534F6" w:rsidRDefault="00F1445F" w:rsidP="006028B6">
      <w:pPr>
        <w:pStyle w:val="BodyTextIndent"/>
        <w:spacing w:before="120"/>
        <w:ind w:left="720" w:firstLine="0"/>
        <w:jc w:val="right"/>
        <w:rPr>
          <w:rFonts w:ascii="Times New Roman" w:hAnsi="Times New Roman"/>
          <w:b/>
          <w:szCs w:val="28"/>
          <w:lang w:val="en-US"/>
        </w:rPr>
      </w:pPr>
    </w:p>
    <w:p w14:paraId="5F9E70B9" w14:textId="77777777" w:rsidR="00F1445F" w:rsidRPr="00B534F6" w:rsidRDefault="00F1445F" w:rsidP="006028B6">
      <w:pPr>
        <w:pStyle w:val="BodyTextIndent"/>
        <w:spacing w:before="120"/>
        <w:ind w:left="720" w:firstLine="0"/>
        <w:jc w:val="right"/>
        <w:rPr>
          <w:rFonts w:ascii="Times New Roman" w:hAnsi="Times New Roman"/>
          <w:b/>
          <w:szCs w:val="28"/>
          <w:lang w:val="en-US"/>
        </w:rPr>
      </w:pPr>
    </w:p>
    <w:p w14:paraId="1FC73A94" w14:textId="77777777" w:rsidR="00F1445F" w:rsidRPr="00B534F6" w:rsidRDefault="00F1445F" w:rsidP="006028B6">
      <w:pPr>
        <w:pStyle w:val="BodyTextIndent"/>
        <w:spacing w:before="120"/>
        <w:ind w:left="720" w:firstLine="0"/>
        <w:jc w:val="right"/>
        <w:rPr>
          <w:rFonts w:ascii="Times New Roman" w:hAnsi="Times New Roman"/>
          <w:b/>
          <w:szCs w:val="28"/>
          <w:lang w:val="en-US"/>
        </w:rPr>
      </w:pPr>
    </w:p>
    <w:p w14:paraId="75E4867B" w14:textId="77777777" w:rsidR="00F1445F" w:rsidRPr="00B534F6" w:rsidRDefault="00F1445F" w:rsidP="006028B6">
      <w:pPr>
        <w:pStyle w:val="BodyTextIndent"/>
        <w:spacing w:before="120"/>
        <w:ind w:left="720" w:firstLine="0"/>
        <w:jc w:val="right"/>
        <w:rPr>
          <w:rFonts w:ascii="Times New Roman" w:hAnsi="Times New Roman"/>
          <w:b/>
          <w:szCs w:val="28"/>
          <w:lang w:val="en-US"/>
        </w:rPr>
      </w:pPr>
    </w:p>
    <w:p w14:paraId="6217F8E6" w14:textId="77777777" w:rsidR="00F1445F" w:rsidRPr="00B534F6" w:rsidRDefault="00F1445F" w:rsidP="006028B6">
      <w:pPr>
        <w:pStyle w:val="BodyTextIndent"/>
        <w:spacing w:before="120"/>
        <w:ind w:left="720" w:firstLine="0"/>
        <w:jc w:val="right"/>
        <w:rPr>
          <w:rFonts w:ascii="Times New Roman" w:hAnsi="Times New Roman"/>
          <w:b/>
          <w:szCs w:val="28"/>
          <w:lang w:val="en-US"/>
        </w:rPr>
      </w:pPr>
    </w:p>
    <w:p w14:paraId="42BD1C86" w14:textId="77777777" w:rsidR="00F1445F" w:rsidRPr="00B534F6" w:rsidRDefault="00F1445F" w:rsidP="006028B6">
      <w:pPr>
        <w:pStyle w:val="BodyTextIndent"/>
        <w:spacing w:before="120"/>
        <w:ind w:left="720" w:firstLine="0"/>
        <w:jc w:val="right"/>
        <w:rPr>
          <w:rFonts w:ascii="Times New Roman" w:hAnsi="Times New Roman"/>
          <w:b/>
          <w:szCs w:val="28"/>
          <w:lang w:val="en-US"/>
        </w:rPr>
      </w:pPr>
    </w:p>
    <w:p w14:paraId="41C30FCA" w14:textId="77777777" w:rsidR="00F1445F" w:rsidRPr="00B534F6" w:rsidRDefault="00F1445F" w:rsidP="006028B6">
      <w:pPr>
        <w:pStyle w:val="BodyTextIndent"/>
        <w:spacing w:before="120"/>
        <w:ind w:left="720" w:firstLine="0"/>
        <w:jc w:val="right"/>
        <w:rPr>
          <w:rFonts w:ascii="Times New Roman" w:hAnsi="Times New Roman"/>
          <w:b/>
          <w:szCs w:val="28"/>
          <w:lang w:val="en-US"/>
        </w:rPr>
      </w:pPr>
    </w:p>
    <w:p w14:paraId="53C94A91" w14:textId="77777777" w:rsidR="003D7A76" w:rsidRPr="00B534F6" w:rsidRDefault="003D7A76" w:rsidP="006028B6">
      <w:pPr>
        <w:pStyle w:val="BodyTextIndent"/>
        <w:spacing w:before="120"/>
        <w:ind w:left="720" w:firstLine="0"/>
        <w:jc w:val="right"/>
        <w:rPr>
          <w:rFonts w:ascii="Times New Roman" w:hAnsi="Times New Roman"/>
          <w:b/>
          <w:szCs w:val="28"/>
          <w:lang w:val="en-US"/>
        </w:rPr>
      </w:pPr>
    </w:p>
    <w:p w14:paraId="68C67E5D" w14:textId="77777777" w:rsidR="008E72D3" w:rsidRPr="00B534F6" w:rsidRDefault="008E72D3" w:rsidP="006028B6">
      <w:pPr>
        <w:pStyle w:val="BodyTextIndent"/>
        <w:spacing w:before="120"/>
        <w:ind w:left="720" w:firstLine="0"/>
        <w:jc w:val="right"/>
        <w:rPr>
          <w:rFonts w:ascii="Times New Roman" w:hAnsi="Times New Roman"/>
          <w:b/>
          <w:szCs w:val="28"/>
          <w:lang w:val="en-US"/>
        </w:rPr>
      </w:pPr>
    </w:p>
    <w:p w14:paraId="3F7AB473" w14:textId="77777777" w:rsidR="008E72D3" w:rsidRPr="00B534F6" w:rsidRDefault="008E72D3" w:rsidP="006028B6">
      <w:pPr>
        <w:pStyle w:val="BodyTextIndent"/>
        <w:spacing w:before="120"/>
        <w:ind w:left="720" w:firstLine="0"/>
        <w:jc w:val="right"/>
        <w:rPr>
          <w:rFonts w:ascii="Times New Roman" w:hAnsi="Times New Roman"/>
          <w:b/>
          <w:szCs w:val="28"/>
          <w:lang w:val="en-US"/>
        </w:rPr>
      </w:pPr>
    </w:p>
    <w:p w14:paraId="28B019F3" w14:textId="77777777" w:rsidR="008E72D3" w:rsidRPr="00B534F6" w:rsidRDefault="008E72D3" w:rsidP="006028B6">
      <w:pPr>
        <w:pStyle w:val="BodyTextIndent"/>
        <w:spacing w:before="120"/>
        <w:ind w:left="720" w:firstLine="0"/>
        <w:jc w:val="right"/>
        <w:rPr>
          <w:rFonts w:ascii="Times New Roman" w:hAnsi="Times New Roman"/>
          <w:b/>
          <w:szCs w:val="28"/>
          <w:lang w:val="en-US"/>
        </w:rPr>
      </w:pPr>
    </w:p>
    <w:p w14:paraId="63B154A5" w14:textId="77777777" w:rsidR="008E72D3" w:rsidRPr="00B534F6" w:rsidRDefault="008E72D3" w:rsidP="006028B6">
      <w:pPr>
        <w:pStyle w:val="BodyTextIndent"/>
        <w:spacing w:before="120"/>
        <w:ind w:left="720" w:firstLine="0"/>
        <w:jc w:val="right"/>
        <w:rPr>
          <w:rFonts w:ascii="Times New Roman" w:hAnsi="Times New Roman"/>
          <w:b/>
          <w:szCs w:val="28"/>
          <w:lang w:val="en-US"/>
        </w:rPr>
      </w:pPr>
    </w:p>
    <w:p w14:paraId="69665F60" w14:textId="77777777" w:rsidR="008E72D3" w:rsidRPr="00B534F6" w:rsidRDefault="008E72D3" w:rsidP="006028B6">
      <w:pPr>
        <w:pStyle w:val="BodyTextIndent"/>
        <w:spacing w:before="120"/>
        <w:ind w:left="720" w:firstLine="0"/>
        <w:jc w:val="right"/>
        <w:rPr>
          <w:rFonts w:ascii="Times New Roman" w:hAnsi="Times New Roman"/>
          <w:b/>
          <w:szCs w:val="28"/>
          <w:lang w:val="en-US"/>
        </w:rPr>
      </w:pPr>
    </w:p>
    <w:p w14:paraId="3B7D5BD6" w14:textId="77777777" w:rsidR="008E72D3" w:rsidRPr="00B534F6" w:rsidRDefault="008E72D3" w:rsidP="006028B6">
      <w:pPr>
        <w:pStyle w:val="BodyTextIndent"/>
        <w:spacing w:before="120"/>
        <w:ind w:left="720" w:firstLine="0"/>
        <w:jc w:val="right"/>
        <w:rPr>
          <w:rFonts w:ascii="Times New Roman" w:hAnsi="Times New Roman"/>
          <w:b/>
          <w:szCs w:val="28"/>
          <w:lang w:val="en-US"/>
        </w:rPr>
      </w:pPr>
    </w:p>
    <w:p w14:paraId="488DDEDB" w14:textId="77777777" w:rsidR="008E72D3" w:rsidRPr="00B534F6" w:rsidRDefault="008E72D3" w:rsidP="006028B6">
      <w:pPr>
        <w:pStyle w:val="BodyTextIndent"/>
        <w:spacing w:before="120"/>
        <w:ind w:left="720" w:firstLine="0"/>
        <w:jc w:val="right"/>
        <w:rPr>
          <w:rFonts w:ascii="Times New Roman" w:hAnsi="Times New Roman"/>
          <w:b/>
          <w:szCs w:val="28"/>
          <w:lang w:val="en-US"/>
        </w:rPr>
      </w:pPr>
    </w:p>
    <w:p w14:paraId="1AD6EB47" w14:textId="77777777" w:rsidR="008E72D3" w:rsidRPr="00B534F6" w:rsidRDefault="008E72D3" w:rsidP="006028B6">
      <w:pPr>
        <w:pStyle w:val="BodyTextIndent"/>
        <w:spacing w:before="120"/>
        <w:ind w:left="720" w:firstLine="0"/>
        <w:jc w:val="right"/>
        <w:rPr>
          <w:rFonts w:ascii="Times New Roman" w:hAnsi="Times New Roman"/>
          <w:b/>
          <w:szCs w:val="28"/>
          <w:lang w:val="en-US"/>
        </w:rPr>
      </w:pPr>
    </w:p>
    <w:p w14:paraId="7EC46F33" w14:textId="77777777" w:rsidR="008E72D3" w:rsidRPr="00B534F6" w:rsidRDefault="008E72D3" w:rsidP="006028B6">
      <w:pPr>
        <w:pStyle w:val="BodyTextIndent"/>
        <w:spacing w:before="120"/>
        <w:ind w:left="720" w:firstLine="0"/>
        <w:jc w:val="right"/>
        <w:rPr>
          <w:rFonts w:ascii="Times New Roman" w:hAnsi="Times New Roman"/>
          <w:b/>
          <w:szCs w:val="28"/>
          <w:lang w:val="en-US"/>
        </w:rPr>
      </w:pPr>
    </w:p>
    <w:p w14:paraId="5DF2B7ED" w14:textId="77777777" w:rsidR="008E72D3" w:rsidRPr="00B534F6" w:rsidRDefault="008E72D3" w:rsidP="006028B6">
      <w:pPr>
        <w:pStyle w:val="BodyTextIndent"/>
        <w:spacing w:before="120"/>
        <w:ind w:left="720" w:firstLine="0"/>
        <w:jc w:val="right"/>
        <w:rPr>
          <w:rFonts w:ascii="Times New Roman" w:hAnsi="Times New Roman"/>
          <w:b/>
          <w:szCs w:val="28"/>
          <w:lang w:val="en-US"/>
        </w:rPr>
      </w:pPr>
    </w:p>
    <w:p w14:paraId="346DD4EF" w14:textId="77777777" w:rsidR="007804F3" w:rsidRPr="00B534F6" w:rsidRDefault="007804F3" w:rsidP="006028B6">
      <w:pPr>
        <w:pStyle w:val="BodyTextIndent"/>
        <w:spacing w:before="120"/>
        <w:ind w:left="720" w:firstLine="0"/>
        <w:jc w:val="right"/>
        <w:rPr>
          <w:rFonts w:ascii="Times New Roman" w:hAnsi="Times New Roman"/>
          <w:b/>
          <w:szCs w:val="28"/>
          <w:lang w:val="en-US"/>
        </w:rPr>
      </w:pPr>
    </w:p>
    <w:p w14:paraId="1E73DC97" w14:textId="461374AC" w:rsidR="00027AA3" w:rsidRPr="00B534F6" w:rsidRDefault="00350155" w:rsidP="006028B6">
      <w:pPr>
        <w:pStyle w:val="BodyTextIndent"/>
        <w:spacing w:before="120"/>
        <w:ind w:left="720" w:firstLine="0"/>
        <w:jc w:val="right"/>
        <w:rPr>
          <w:rFonts w:ascii="Times New Roman" w:hAnsi="Times New Roman"/>
          <w:b/>
          <w:szCs w:val="28"/>
          <w:lang w:val="en-US"/>
        </w:rPr>
      </w:pPr>
      <w:r w:rsidRPr="00B534F6">
        <w:rPr>
          <w:rFonts w:ascii="Times New Roman" w:hAnsi="Times New Roman"/>
          <w:b/>
          <w:noProof/>
          <w:szCs w:val="28"/>
          <w:lang w:val="en-US" w:eastAsia="en-US"/>
        </w:rPr>
        <mc:AlternateContent>
          <mc:Choice Requires="wps">
            <w:drawing>
              <wp:anchor distT="0" distB="0" distL="114300" distR="114300" simplePos="0" relativeHeight="251657728" behindDoc="0" locked="0" layoutInCell="1" allowOverlap="1" wp14:anchorId="515CC8F2" wp14:editId="65FD6FB5">
                <wp:simplePos x="0" y="0"/>
                <wp:positionH relativeFrom="column">
                  <wp:posOffset>2654935</wp:posOffset>
                </wp:positionH>
                <wp:positionV relativeFrom="paragraph">
                  <wp:posOffset>5189855</wp:posOffset>
                </wp:positionV>
                <wp:extent cx="514350" cy="476250"/>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8500ED" id="Rectangle 5" o:spid="_x0000_s1026" style="position:absolute;margin-left:209.05pt;margin-top:408.65pt;width:40.5pt;height: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" stroked="f"/>
            </w:pict>
          </mc:Fallback>
        </mc:AlternateContent>
      </w:r>
      <w:r w:rsidRPr="00B534F6">
        <w:rPr>
          <w:rFonts w:ascii="Times New Roman" w:hAnsi="Times New Roman"/>
          <w:b/>
          <w:noProof/>
          <w:szCs w:val="28"/>
          <w:lang w:val="en-US" w:eastAsia="en-US"/>
        </w:rPr>
        <mc:AlternateContent>
          <mc:Choice Requires="wps">
            <w:drawing>
              <wp:anchor distT="0" distB="0" distL="114300" distR="114300" simplePos="0" relativeHeight="251656704" behindDoc="0" locked="0" layoutInCell="1" allowOverlap="1" wp14:anchorId="6F95DC87" wp14:editId="10FB24D6">
                <wp:simplePos x="0" y="0"/>
                <wp:positionH relativeFrom="column">
                  <wp:posOffset>2578735</wp:posOffset>
                </wp:positionH>
                <wp:positionV relativeFrom="paragraph">
                  <wp:posOffset>5132705</wp:posOffset>
                </wp:positionV>
                <wp:extent cx="514350" cy="47625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C91765" id="Rectangle 4" o:spid="_x0000_s1026" style="position:absolute;margin-left:203.05pt;margin-top:404.15pt;width:40.5pt;height: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" stroked="f"/>
            </w:pict>
          </mc:Fallback>
        </mc:AlternateContent>
      </w:r>
    </w:p>
    <w:p w14:paraId="5DE2554F"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4EEFAA57"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5B66A1FF"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0B619E0A"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3AF89669"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6DAF1D7F"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720B8BCB"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3FFED1EC"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2DC82938"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72E2250E"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68B47083" w14:textId="77777777" w:rsidR="00027AA3" w:rsidRPr="00B534F6" w:rsidRDefault="00027AA3" w:rsidP="006028B6">
      <w:pPr>
        <w:pStyle w:val="BodyTextIndent"/>
        <w:spacing w:before="120"/>
        <w:ind w:left="720" w:firstLine="0"/>
        <w:jc w:val="right"/>
        <w:rPr>
          <w:rFonts w:ascii="Times New Roman" w:hAnsi="Times New Roman"/>
          <w:b/>
          <w:szCs w:val="28"/>
          <w:lang w:val="en-US"/>
        </w:rPr>
      </w:pPr>
    </w:p>
    <w:p w14:paraId="184D75BC" w14:textId="77777777" w:rsidR="004D2901" w:rsidRPr="00B534F6" w:rsidRDefault="004D2901" w:rsidP="006028B6">
      <w:pPr>
        <w:pStyle w:val="BodyTextIndent"/>
        <w:spacing w:before="120"/>
        <w:ind w:left="720" w:firstLine="0"/>
        <w:jc w:val="right"/>
        <w:rPr>
          <w:rFonts w:ascii="Times New Roman" w:hAnsi="Times New Roman"/>
          <w:b/>
          <w:szCs w:val="28"/>
          <w:lang w:val="en-US"/>
        </w:rPr>
      </w:pPr>
    </w:p>
    <w:p w14:paraId="19551D58" w14:textId="77777777" w:rsidR="004D2901" w:rsidRPr="00B534F6" w:rsidRDefault="004D2901" w:rsidP="006028B6">
      <w:pPr>
        <w:pStyle w:val="BodyTextIndent"/>
        <w:spacing w:before="120"/>
        <w:ind w:left="720" w:firstLine="0"/>
        <w:jc w:val="right"/>
        <w:rPr>
          <w:rFonts w:ascii="Times New Roman" w:hAnsi="Times New Roman"/>
          <w:b/>
          <w:szCs w:val="28"/>
          <w:lang w:val="en-US"/>
        </w:rPr>
      </w:pPr>
    </w:p>
    <w:p w14:paraId="6D4D371E" w14:textId="25F7151B" w:rsidR="00027AA3" w:rsidRPr="00B534F6" w:rsidRDefault="009834C3" w:rsidP="006028B6">
      <w:pPr>
        <w:pStyle w:val="BodyTextIndent"/>
        <w:spacing w:before="120"/>
        <w:ind w:left="720" w:firstLine="0"/>
        <w:jc w:val="right"/>
        <w:rPr>
          <w:rFonts w:ascii="Times New Roman" w:hAnsi="Times New Roman"/>
          <w:b/>
          <w:szCs w:val="28"/>
          <w:lang w:val="en-US"/>
        </w:rPr>
      </w:pPr>
      <w:r>
        <w:rPr>
          <w:rFonts w:ascii="Times New Roman" w:hAnsi="Times New Roman"/>
          <w:b/>
          <w:szCs w:val="28"/>
          <w:lang w:val="en-US"/>
        </w:rPr>
        <w:t>PHẦN VĂN BẢN PHÁP LÝ</w:t>
      </w:r>
    </w:p>
    <w:p w14:paraId="182E0ED1"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738A76BD"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15CFA46F"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16879AEA"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4A1F7227"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2F0D0B2D"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1F02766D"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790CC96A"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30000A1C"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20C4B090"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5169A54F"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21F488B4"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0A8860A5"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1A49CE5F"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4A77DECD"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0A62A953"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448350D9"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25353D59"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58EF7F51"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128BB414"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46EB2585"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36495477"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6FD7A174"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15C66827"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608BEAA6"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45947459"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1EDB62CC"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3585513C"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0FC8C64A"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5421EC5E"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659E94FE" w14:textId="1B17AE78" w:rsidR="00B82F0E" w:rsidRPr="00B534F6" w:rsidRDefault="009834C3" w:rsidP="00B82F0E">
      <w:pPr>
        <w:pStyle w:val="BodyTextIndent"/>
        <w:spacing w:before="120"/>
        <w:ind w:left="720" w:firstLine="0"/>
        <w:jc w:val="right"/>
        <w:rPr>
          <w:rFonts w:ascii="Times New Roman" w:hAnsi="Times New Roman"/>
          <w:b/>
          <w:szCs w:val="28"/>
          <w:lang w:val="en-US"/>
        </w:rPr>
      </w:pPr>
      <w:r>
        <w:rPr>
          <w:rFonts w:ascii="Times New Roman" w:hAnsi="Times New Roman"/>
          <w:b/>
          <w:szCs w:val="28"/>
          <w:lang w:val="en-US"/>
        </w:rPr>
        <w:t>PHẦN BẢN VẼ</w:t>
      </w:r>
    </w:p>
    <w:p w14:paraId="23A3FFF1" w14:textId="77777777" w:rsidR="00B82F0E" w:rsidRPr="00B534F6" w:rsidRDefault="00B82F0E" w:rsidP="006028B6">
      <w:pPr>
        <w:pStyle w:val="BodyTextIndent"/>
        <w:spacing w:before="120"/>
        <w:ind w:left="720" w:firstLine="0"/>
        <w:jc w:val="right"/>
        <w:rPr>
          <w:rFonts w:ascii="Times New Roman" w:hAnsi="Times New Roman"/>
          <w:b/>
          <w:szCs w:val="28"/>
          <w:lang w:val="en-US"/>
        </w:rPr>
      </w:pPr>
    </w:p>
    <w:p w14:paraId="46485875"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p w14:paraId="60766355"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p w14:paraId="38CDA41F"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p w14:paraId="441E16D9"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p w14:paraId="515F57A6"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p w14:paraId="51B26CD2"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p w14:paraId="4505953F"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p w14:paraId="023B6D61"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p w14:paraId="3CDFCD66"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p w14:paraId="70D78D82"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p w14:paraId="185CA1B3" w14:textId="77777777" w:rsidR="005849DF" w:rsidRPr="00B534F6" w:rsidRDefault="005849DF" w:rsidP="006028B6">
      <w:pPr>
        <w:pStyle w:val="BodyTextIndent"/>
        <w:spacing w:before="120"/>
        <w:ind w:left="720" w:firstLine="0"/>
        <w:jc w:val="right"/>
        <w:rPr>
          <w:rFonts w:ascii="Times New Roman" w:hAnsi="Times New Roman"/>
          <w:b/>
          <w:szCs w:val="28"/>
          <w:lang w:val="en-US"/>
        </w:rPr>
      </w:pPr>
    </w:p>
    <w:sectPr w:rsidR="005849DF" w:rsidRPr="00B534F6" w:rsidSect="00A95092">
      <w:pgSz w:w="11907" w:h="16840" w:code="9"/>
      <w:pgMar w:top="1134" w:right="1106" w:bottom="851" w:left="1418" w:header="720" w:footer="4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72457" w14:textId="77777777" w:rsidR="00FF20AF" w:rsidRDefault="00FF20AF">
      <w:r>
        <w:separator/>
      </w:r>
    </w:p>
  </w:endnote>
  <w:endnote w:type="continuationSeparator" w:id="0">
    <w:p w14:paraId="449D8005" w14:textId="77777777" w:rsidR="00FF20AF" w:rsidRDefault="00FF2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rialH">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51E84" w14:textId="0A2D4FD3" w:rsidR="007C7B18" w:rsidRDefault="007C7B18" w:rsidP="00EB47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5530A29E" w14:textId="77777777" w:rsidR="007C7B18" w:rsidRDefault="007C7B1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FFEFE" w14:textId="6F6355CA" w:rsidR="007C7B18" w:rsidRPr="0002661F" w:rsidRDefault="007C7B18" w:rsidP="00023D03">
    <w:pPr>
      <w:pStyle w:val="Footer"/>
      <w:framePr w:wrap="around" w:vAnchor="text" w:hAnchor="page" w:x="6180" w:y="-421"/>
      <w:rPr>
        <w:rStyle w:val="PageNumber"/>
        <w:sz w:val="24"/>
        <w:szCs w:val="24"/>
      </w:rPr>
    </w:pPr>
    <w:r w:rsidRPr="0002661F">
      <w:rPr>
        <w:rStyle w:val="PageNumber"/>
        <w:sz w:val="24"/>
        <w:szCs w:val="24"/>
      </w:rPr>
      <w:fldChar w:fldCharType="begin"/>
    </w:r>
    <w:r w:rsidRPr="0002661F">
      <w:rPr>
        <w:rStyle w:val="PageNumber"/>
        <w:sz w:val="24"/>
        <w:szCs w:val="24"/>
      </w:rPr>
      <w:instrText xml:space="preserve">PAGE  </w:instrText>
    </w:r>
    <w:r w:rsidRPr="0002661F">
      <w:rPr>
        <w:rStyle w:val="PageNumber"/>
        <w:sz w:val="24"/>
        <w:szCs w:val="24"/>
      </w:rPr>
      <w:fldChar w:fldCharType="separate"/>
    </w:r>
    <w:r w:rsidR="00ED119B">
      <w:rPr>
        <w:rStyle w:val="PageNumber"/>
        <w:noProof/>
        <w:sz w:val="24"/>
        <w:szCs w:val="24"/>
      </w:rPr>
      <w:t>2</w:t>
    </w:r>
    <w:r w:rsidRPr="0002661F">
      <w:rPr>
        <w:rStyle w:val="PageNumber"/>
        <w:sz w:val="24"/>
        <w:szCs w:val="24"/>
      </w:rPr>
      <w:fldChar w:fldCharType="end"/>
    </w:r>
  </w:p>
  <w:p w14:paraId="65860D0B" w14:textId="77777777" w:rsidR="007C7B18" w:rsidRDefault="007C7B1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33118" w14:textId="77777777" w:rsidR="00FF20AF" w:rsidRDefault="00FF20AF">
      <w:r>
        <w:separator/>
      </w:r>
    </w:p>
  </w:footnote>
  <w:footnote w:type="continuationSeparator" w:id="0">
    <w:p w14:paraId="4ED1D3C4" w14:textId="77777777" w:rsidR="00FF20AF" w:rsidRDefault="00FF20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D0CDB"/>
    <w:multiLevelType w:val="hybridMultilevel"/>
    <w:tmpl w:val="9AAC5C6A"/>
    <w:lvl w:ilvl="0" w:tplc="B3F09F88">
      <w:start w:val="1"/>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24479"/>
    <w:multiLevelType w:val="hybridMultilevel"/>
    <w:tmpl w:val="C77C58BE"/>
    <w:lvl w:ilvl="0" w:tplc="F01A97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494162"/>
    <w:multiLevelType w:val="hybridMultilevel"/>
    <w:tmpl w:val="AC249282"/>
    <w:lvl w:ilvl="0" w:tplc="B11C3442">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9746030"/>
    <w:multiLevelType w:val="hybridMultilevel"/>
    <w:tmpl w:val="AC249282"/>
    <w:lvl w:ilvl="0" w:tplc="B11C3442">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8BF7C54"/>
    <w:multiLevelType w:val="hybridMultilevel"/>
    <w:tmpl w:val="5142DC96"/>
    <w:lvl w:ilvl="0" w:tplc="E8EEB8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043EC"/>
    <w:multiLevelType w:val="multilevel"/>
    <w:tmpl w:val="F38E59FA"/>
    <w:lvl w:ilvl="0">
      <w:start w:val="6"/>
      <w:numFmt w:val="decimal"/>
      <w:lvlText w:val="%1"/>
      <w:lvlJc w:val="left"/>
      <w:pPr>
        <w:ind w:left="360" w:hanging="360"/>
      </w:pPr>
      <w:rPr>
        <w:rFonts w:hint="default"/>
        <w:b/>
      </w:rPr>
    </w:lvl>
    <w:lvl w:ilvl="1">
      <w:start w:val="2"/>
      <w:numFmt w:val="decimal"/>
      <w:lvlText w:val="%1.%2"/>
      <w:lvlJc w:val="left"/>
      <w:pPr>
        <w:ind w:left="7110" w:hanging="360"/>
      </w:pPr>
      <w:rPr>
        <w:rFonts w:hint="default"/>
        <w:b/>
      </w:rPr>
    </w:lvl>
    <w:lvl w:ilvl="2">
      <w:start w:val="1"/>
      <w:numFmt w:val="decimal"/>
      <w:lvlText w:val="%1.%2.%3"/>
      <w:lvlJc w:val="left"/>
      <w:pPr>
        <w:ind w:left="14220" w:hanging="720"/>
      </w:pPr>
      <w:rPr>
        <w:rFonts w:hint="default"/>
        <w:b/>
      </w:rPr>
    </w:lvl>
    <w:lvl w:ilvl="3">
      <w:start w:val="1"/>
      <w:numFmt w:val="decimal"/>
      <w:lvlText w:val="%1.%2.%3.%4"/>
      <w:lvlJc w:val="left"/>
      <w:pPr>
        <w:ind w:left="21330" w:hanging="1080"/>
      </w:pPr>
      <w:rPr>
        <w:rFonts w:hint="default"/>
        <w:b/>
      </w:rPr>
    </w:lvl>
    <w:lvl w:ilvl="4">
      <w:start w:val="1"/>
      <w:numFmt w:val="decimal"/>
      <w:lvlText w:val="%1.%2.%3.%4.%5"/>
      <w:lvlJc w:val="left"/>
      <w:pPr>
        <w:ind w:left="28080" w:hanging="1080"/>
      </w:pPr>
      <w:rPr>
        <w:rFonts w:hint="default"/>
        <w:b/>
      </w:rPr>
    </w:lvl>
    <w:lvl w:ilvl="5">
      <w:start w:val="1"/>
      <w:numFmt w:val="decimal"/>
      <w:lvlText w:val="%1.%2.%3.%4.%5.%6"/>
      <w:lvlJc w:val="left"/>
      <w:pPr>
        <w:ind w:left="-30346" w:hanging="1440"/>
      </w:pPr>
      <w:rPr>
        <w:rFonts w:hint="default"/>
        <w:b/>
      </w:rPr>
    </w:lvl>
    <w:lvl w:ilvl="6">
      <w:start w:val="1"/>
      <w:numFmt w:val="decimal"/>
      <w:lvlText w:val="%1.%2.%3.%4.%5.%6.%7"/>
      <w:lvlJc w:val="left"/>
      <w:pPr>
        <w:ind w:left="-23596" w:hanging="1440"/>
      </w:pPr>
      <w:rPr>
        <w:rFonts w:hint="default"/>
        <w:b/>
      </w:rPr>
    </w:lvl>
    <w:lvl w:ilvl="7">
      <w:start w:val="1"/>
      <w:numFmt w:val="decimal"/>
      <w:lvlText w:val="%1.%2.%3.%4.%5.%6.%7.%8"/>
      <w:lvlJc w:val="left"/>
      <w:pPr>
        <w:ind w:left="-16486" w:hanging="1800"/>
      </w:pPr>
      <w:rPr>
        <w:rFonts w:hint="default"/>
        <w:b/>
      </w:rPr>
    </w:lvl>
    <w:lvl w:ilvl="8">
      <w:start w:val="1"/>
      <w:numFmt w:val="decimal"/>
      <w:lvlText w:val="%1.%2.%3.%4.%5.%6.%7.%8.%9"/>
      <w:lvlJc w:val="left"/>
      <w:pPr>
        <w:ind w:left="-9376" w:hanging="2160"/>
      </w:pPr>
      <w:rPr>
        <w:rFonts w:hint="default"/>
        <w:b/>
      </w:rPr>
    </w:lvl>
  </w:abstractNum>
  <w:abstractNum w:abstractNumId="6" w15:restartNumberingAfterBreak="0">
    <w:nsid w:val="1B31640B"/>
    <w:multiLevelType w:val="hybridMultilevel"/>
    <w:tmpl w:val="25EAE00A"/>
    <w:lvl w:ilvl="0" w:tplc="BBCAE96A">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A048E9"/>
    <w:multiLevelType w:val="hybridMultilevel"/>
    <w:tmpl w:val="2DE65BC6"/>
    <w:lvl w:ilvl="0" w:tplc="3934CABA">
      <w:start w:val="3"/>
      <w:numFmt w:val="bullet"/>
      <w:pStyle w:val="-"/>
      <w:lvlText w:val="-"/>
      <w:lvlJc w:val="left"/>
      <w:pPr>
        <w:ind w:left="990" w:hanging="360"/>
      </w:pPr>
      <w:rPr>
        <w:rFonts w:ascii="Times New Roman" w:eastAsia="Times New Roman" w:hAnsi="Times New Roman" w:cs="Times New Roman" w:hint="default"/>
        <w:b w:val="0"/>
        <w:color w:val="auto"/>
      </w:rPr>
    </w:lvl>
    <w:lvl w:ilvl="1" w:tplc="04090003">
      <w:start w:val="1"/>
      <w:numFmt w:val="bullet"/>
      <w:lvlText w:val="o"/>
      <w:lvlJc w:val="left"/>
      <w:pPr>
        <w:ind w:left="1899" w:hanging="360"/>
      </w:pPr>
      <w:rPr>
        <w:rFonts w:ascii="Courier New" w:hAnsi="Courier New" w:cs="Courier New" w:hint="default"/>
      </w:rPr>
    </w:lvl>
    <w:lvl w:ilvl="2" w:tplc="04090005">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8" w15:restartNumberingAfterBreak="0">
    <w:nsid w:val="2952613E"/>
    <w:multiLevelType w:val="hybridMultilevel"/>
    <w:tmpl w:val="BA86228E"/>
    <w:lvl w:ilvl="0" w:tplc="00EE0232">
      <w:start w:val="4"/>
      <w:numFmt w:val="bullet"/>
      <w:lvlText w:val="-"/>
      <w:lvlJc w:val="left"/>
      <w:pPr>
        <w:ind w:left="3479"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CE505E1"/>
    <w:multiLevelType w:val="hybridMultilevel"/>
    <w:tmpl w:val="D1A2C3CE"/>
    <w:lvl w:ilvl="0" w:tplc="58562E48">
      <w:start w:val="1"/>
      <w:numFmt w:val="bullet"/>
      <w:lvlText w:val="-"/>
      <w:lvlJc w:val="left"/>
      <w:pPr>
        <w:ind w:left="6173" w:hanging="360"/>
      </w:pPr>
      <w:rPr>
        <w:rFonts w:ascii="Times New Roman" w:hAnsi="Times New Roman" w:cs="Times New Roman" w:hint="default"/>
        <w:color w:val="44546A" w:themeColor="text2"/>
        <w:sz w:val="26"/>
        <w:szCs w:val="26"/>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 w15:restartNumberingAfterBreak="0">
    <w:nsid w:val="2F3668C3"/>
    <w:multiLevelType w:val="multilevel"/>
    <w:tmpl w:val="90C6803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D21B29"/>
    <w:multiLevelType w:val="multilevel"/>
    <w:tmpl w:val="4812436C"/>
    <w:lvl w:ilvl="0">
      <w:start w:val="6"/>
      <w:numFmt w:val="decimal"/>
      <w:lvlText w:val="%1"/>
      <w:lvlJc w:val="left"/>
      <w:pPr>
        <w:ind w:left="360" w:hanging="360"/>
      </w:pPr>
      <w:rPr>
        <w:rFonts w:hint="default"/>
      </w:rPr>
    </w:lvl>
    <w:lvl w:ilvl="1">
      <w:start w:val="3"/>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12" w15:restartNumberingAfterBreak="0">
    <w:nsid w:val="3EF9289B"/>
    <w:multiLevelType w:val="hybridMultilevel"/>
    <w:tmpl w:val="14E02BC2"/>
    <w:lvl w:ilvl="0" w:tplc="A9CC8E70">
      <w:start w:val="1"/>
      <w:numFmt w:val="bullet"/>
      <w:lvlText w:val="+"/>
      <w:lvlJc w:val="left"/>
      <w:pPr>
        <w:ind w:left="1562" w:hanging="360"/>
      </w:pPr>
      <w:rPr>
        <w:rFonts w:ascii="Times New Roman" w:eastAsia="Times New Roman" w:hAnsi="Times New Roman" w:cs="Times New Roman" w:hint="default"/>
        <w:i/>
        <w:color w:val="auto"/>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13" w15:restartNumberingAfterBreak="0">
    <w:nsid w:val="3FE02AB4"/>
    <w:multiLevelType w:val="multilevel"/>
    <w:tmpl w:val="3A0C4F26"/>
    <w:lvl w:ilvl="0">
      <w:start w:val="1"/>
      <w:numFmt w:val="upperRoman"/>
      <w:suff w:val="space"/>
      <w:lvlText w:val="%1."/>
      <w:lvlJc w:val="right"/>
      <w:pPr>
        <w:ind w:left="7110" w:hanging="360"/>
      </w:pPr>
      <w:rPr>
        <w:rFonts w:hint="default"/>
        <w:b/>
      </w:rPr>
    </w:lvl>
    <w:lvl w:ilvl="1">
      <w:start w:val="1"/>
      <w:numFmt w:val="decimal"/>
      <w:isLgl/>
      <w:suff w:val="space"/>
      <w:lvlText w:val="%1.%2."/>
      <w:lvlJc w:val="left"/>
      <w:pPr>
        <w:ind w:left="810" w:hanging="720"/>
      </w:pPr>
      <w:rPr>
        <w:rFonts w:hint="default"/>
      </w:rPr>
    </w:lvl>
    <w:lvl w:ilvl="2">
      <w:start w:val="1"/>
      <w:numFmt w:val="decimal"/>
      <w:isLgl/>
      <w:suff w:val="space"/>
      <w:lvlText w:val="%1.%2.%3."/>
      <w:lvlJc w:val="left"/>
      <w:pPr>
        <w:ind w:left="810" w:hanging="720"/>
      </w:pPr>
      <w:rPr>
        <w:rFonts w:hint="default"/>
        <w:b/>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4" w15:restartNumberingAfterBreak="0">
    <w:nsid w:val="3FF56670"/>
    <w:multiLevelType w:val="multilevel"/>
    <w:tmpl w:val="3A0C4F26"/>
    <w:lvl w:ilvl="0">
      <w:start w:val="1"/>
      <w:numFmt w:val="upperRoman"/>
      <w:suff w:val="space"/>
      <w:lvlText w:val="%1."/>
      <w:lvlJc w:val="right"/>
      <w:pPr>
        <w:ind w:left="7110" w:hanging="360"/>
      </w:pPr>
      <w:rPr>
        <w:rFonts w:hint="default"/>
        <w:b/>
      </w:rPr>
    </w:lvl>
    <w:lvl w:ilvl="1">
      <w:start w:val="1"/>
      <w:numFmt w:val="decimal"/>
      <w:isLgl/>
      <w:suff w:val="space"/>
      <w:lvlText w:val="%1.%2."/>
      <w:lvlJc w:val="left"/>
      <w:pPr>
        <w:ind w:left="810" w:hanging="720"/>
      </w:pPr>
      <w:rPr>
        <w:rFonts w:hint="default"/>
      </w:rPr>
    </w:lvl>
    <w:lvl w:ilvl="2">
      <w:start w:val="1"/>
      <w:numFmt w:val="decimal"/>
      <w:isLgl/>
      <w:suff w:val="space"/>
      <w:lvlText w:val="%1.%2.%3."/>
      <w:lvlJc w:val="left"/>
      <w:pPr>
        <w:ind w:left="810" w:hanging="720"/>
      </w:pPr>
      <w:rPr>
        <w:rFonts w:hint="default"/>
        <w:b/>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5" w15:restartNumberingAfterBreak="0">
    <w:nsid w:val="4F762C3D"/>
    <w:multiLevelType w:val="hybridMultilevel"/>
    <w:tmpl w:val="AD74E794"/>
    <w:lvl w:ilvl="0" w:tplc="9EA21FBE">
      <w:start w:val="1"/>
      <w:numFmt w:val="bullet"/>
      <w:lvlText w:val=""/>
      <w:lvlJc w:val="left"/>
      <w:pPr>
        <w:tabs>
          <w:tab w:val="num" w:pos="720"/>
        </w:tabs>
        <w:ind w:left="720" w:hanging="360"/>
      </w:pPr>
      <w:rPr>
        <w:rFonts w:ascii="Wingdings" w:hAnsi="Wingdings" w:hint="default"/>
      </w:rPr>
    </w:lvl>
    <w:lvl w:ilvl="1" w:tplc="1EE23E34" w:tentative="1">
      <w:start w:val="1"/>
      <w:numFmt w:val="bullet"/>
      <w:lvlText w:val=""/>
      <w:lvlJc w:val="left"/>
      <w:pPr>
        <w:tabs>
          <w:tab w:val="num" w:pos="1440"/>
        </w:tabs>
        <w:ind w:left="1440" w:hanging="360"/>
      </w:pPr>
      <w:rPr>
        <w:rFonts w:ascii="Wingdings" w:hAnsi="Wingdings" w:hint="default"/>
      </w:rPr>
    </w:lvl>
    <w:lvl w:ilvl="2" w:tplc="BF1061BE" w:tentative="1">
      <w:start w:val="1"/>
      <w:numFmt w:val="bullet"/>
      <w:lvlText w:val=""/>
      <w:lvlJc w:val="left"/>
      <w:pPr>
        <w:tabs>
          <w:tab w:val="num" w:pos="2160"/>
        </w:tabs>
        <w:ind w:left="2160" w:hanging="360"/>
      </w:pPr>
      <w:rPr>
        <w:rFonts w:ascii="Wingdings" w:hAnsi="Wingdings" w:hint="default"/>
      </w:rPr>
    </w:lvl>
    <w:lvl w:ilvl="3" w:tplc="16089374" w:tentative="1">
      <w:start w:val="1"/>
      <w:numFmt w:val="bullet"/>
      <w:lvlText w:val=""/>
      <w:lvlJc w:val="left"/>
      <w:pPr>
        <w:tabs>
          <w:tab w:val="num" w:pos="2880"/>
        </w:tabs>
        <w:ind w:left="2880" w:hanging="360"/>
      </w:pPr>
      <w:rPr>
        <w:rFonts w:ascii="Wingdings" w:hAnsi="Wingdings" w:hint="default"/>
      </w:rPr>
    </w:lvl>
    <w:lvl w:ilvl="4" w:tplc="38B604C2" w:tentative="1">
      <w:start w:val="1"/>
      <w:numFmt w:val="bullet"/>
      <w:lvlText w:val=""/>
      <w:lvlJc w:val="left"/>
      <w:pPr>
        <w:tabs>
          <w:tab w:val="num" w:pos="3600"/>
        </w:tabs>
        <w:ind w:left="3600" w:hanging="360"/>
      </w:pPr>
      <w:rPr>
        <w:rFonts w:ascii="Wingdings" w:hAnsi="Wingdings" w:hint="default"/>
      </w:rPr>
    </w:lvl>
    <w:lvl w:ilvl="5" w:tplc="CDCA36FA" w:tentative="1">
      <w:start w:val="1"/>
      <w:numFmt w:val="bullet"/>
      <w:lvlText w:val=""/>
      <w:lvlJc w:val="left"/>
      <w:pPr>
        <w:tabs>
          <w:tab w:val="num" w:pos="4320"/>
        </w:tabs>
        <w:ind w:left="4320" w:hanging="360"/>
      </w:pPr>
      <w:rPr>
        <w:rFonts w:ascii="Wingdings" w:hAnsi="Wingdings" w:hint="default"/>
      </w:rPr>
    </w:lvl>
    <w:lvl w:ilvl="6" w:tplc="7AD2347C" w:tentative="1">
      <w:start w:val="1"/>
      <w:numFmt w:val="bullet"/>
      <w:lvlText w:val=""/>
      <w:lvlJc w:val="left"/>
      <w:pPr>
        <w:tabs>
          <w:tab w:val="num" w:pos="5040"/>
        </w:tabs>
        <w:ind w:left="5040" w:hanging="360"/>
      </w:pPr>
      <w:rPr>
        <w:rFonts w:ascii="Wingdings" w:hAnsi="Wingdings" w:hint="default"/>
      </w:rPr>
    </w:lvl>
    <w:lvl w:ilvl="7" w:tplc="DE38B2EA" w:tentative="1">
      <w:start w:val="1"/>
      <w:numFmt w:val="bullet"/>
      <w:lvlText w:val=""/>
      <w:lvlJc w:val="left"/>
      <w:pPr>
        <w:tabs>
          <w:tab w:val="num" w:pos="5760"/>
        </w:tabs>
        <w:ind w:left="5760" w:hanging="360"/>
      </w:pPr>
      <w:rPr>
        <w:rFonts w:ascii="Wingdings" w:hAnsi="Wingdings" w:hint="default"/>
      </w:rPr>
    </w:lvl>
    <w:lvl w:ilvl="8" w:tplc="3762FD6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A777E9"/>
    <w:multiLevelType w:val="hybridMultilevel"/>
    <w:tmpl w:val="12189AA8"/>
    <w:lvl w:ilvl="0" w:tplc="726C39C8">
      <w:start w:val="2"/>
      <w:numFmt w:val="bullet"/>
      <w:lvlText w:val="-"/>
      <w:lvlJc w:val="left"/>
      <w:pPr>
        <w:ind w:left="644" w:hanging="360"/>
      </w:pPr>
      <w:rPr>
        <w:rFonts w:ascii=".VnTime" w:eastAsia="Times New Roman" w:hAnsi=".VnTime" w:cs="Times New Roman" w:hint="default"/>
      </w:rPr>
    </w:lvl>
    <w:lvl w:ilvl="1" w:tplc="04090003" w:tentative="1">
      <w:start w:val="1"/>
      <w:numFmt w:val="bullet"/>
      <w:lvlText w:val="o"/>
      <w:lvlJc w:val="left"/>
      <w:pPr>
        <w:ind w:left="2025" w:hanging="360"/>
      </w:pPr>
      <w:rPr>
        <w:rFonts w:ascii="Courier New" w:hAnsi="Courier New" w:cs="Courier New" w:hint="default"/>
      </w:rPr>
    </w:lvl>
    <w:lvl w:ilvl="2" w:tplc="04090005">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17" w15:restartNumberingAfterBreak="0">
    <w:nsid w:val="541624E4"/>
    <w:multiLevelType w:val="hybridMultilevel"/>
    <w:tmpl w:val="0A662C9A"/>
    <w:lvl w:ilvl="0" w:tplc="67FA52B8">
      <w:start w:val="1"/>
      <w:numFmt w:val="bullet"/>
      <w:lvlText w:val=""/>
      <w:lvlJc w:val="left"/>
      <w:pPr>
        <w:tabs>
          <w:tab w:val="num" w:pos="720"/>
        </w:tabs>
        <w:ind w:left="720" w:hanging="360"/>
      </w:pPr>
      <w:rPr>
        <w:rFonts w:ascii="Wingdings" w:hAnsi="Wingdings" w:hint="default"/>
      </w:rPr>
    </w:lvl>
    <w:lvl w:ilvl="1" w:tplc="B2F86E0C" w:tentative="1">
      <w:start w:val="1"/>
      <w:numFmt w:val="bullet"/>
      <w:lvlText w:val=""/>
      <w:lvlJc w:val="left"/>
      <w:pPr>
        <w:tabs>
          <w:tab w:val="num" w:pos="1440"/>
        </w:tabs>
        <w:ind w:left="1440" w:hanging="360"/>
      </w:pPr>
      <w:rPr>
        <w:rFonts w:ascii="Wingdings" w:hAnsi="Wingdings" w:hint="default"/>
      </w:rPr>
    </w:lvl>
    <w:lvl w:ilvl="2" w:tplc="62D89044" w:tentative="1">
      <w:start w:val="1"/>
      <w:numFmt w:val="bullet"/>
      <w:lvlText w:val=""/>
      <w:lvlJc w:val="left"/>
      <w:pPr>
        <w:tabs>
          <w:tab w:val="num" w:pos="2160"/>
        </w:tabs>
        <w:ind w:left="2160" w:hanging="360"/>
      </w:pPr>
      <w:rPr>
        <w:rFonts w:ascii="Wingdings" w:hAnsi="Wingdings" w:hint="default"/>
      </w:rPr>
    </w:lvl>
    <w:lvl w:ilvl="3" w:tplc="0FF0DC9A" w:tentative="1">
      <w:start w:val="1"/>
      <w:numFmt w:val="bullet"/>
      <w:lvlText w:val=""/>
      <w:lvlJc w:val="left"/>
      <w:pPr>
        <w:tabs>
          <w:tab w:val="num" w:pos="2880"/>
        </w:tabs>
        <w:ind w:left="2880" w:hanging="360"/>
      </w:pPr>
      <w:rPr>
        <w:rFonts w:ascii="Wingdings" w:hAnsi="Wingdings" w:hint="default"/>
      </w:rPr>
    </w:lvl>
    <w:lvl w:ilvl="4" w:tplc="BC5484A6" w:tentative="1">
      <w:start w:val="1"/>
      <w:numFmt w:val="bullet"/>
      <w:lvlText w:val=""/>
      <w:lvlJc w:val="left"/>
      <w:pPr>
        <w:tabs>
          <w:tab w:val="num" w:pos="3600"/>
        </w:tabs>
        <w:ind w:left="3600" w:hanging="360"/>
      </w:pPr>
      <w:rPr>
        <w:rFonts w:ascii="Wingdings" w:hAnsi="Wingdings" w:hint="default"/>
      </w:rPr>
    </w:lvl>
    <w:lvl w:ilvl="5" w:tplc="4F8063F4" w:tentative="1">
      <w:start w:val="1"/>
      <w:numFmt w:val="bullet"/>
      <w:lvlText w:val=""/>
      <w:lvlJc w:val="left"/>
      <w:pPr>
        <w:tabs>
          <w:tab w:val="num" w:pos="4320"/>
        </w:tabs>
        <w:ind w:left="4320" w:hanging="360"/>
      </w:pPr>
      <w:rPr>
        <w:rFonts w:ascii="Wingdings" w:hAnsi="Wingdings" w:hint="default"/>
      </w:rPr>
    </w:lvl>
    <w:lvl w:ilvl="6" w:tplc="FC76FB06" w:tentative="1">
      <w:start w:val="1"/>
      <w:numFmt w:val="bullet"/>
      <w:lvlText w:val=""/>
      <w:lvlJc w:val="left"/>
      <w:pPr>
        <w:tabs>
          <w:tab w:val="num" w:pos="5040"/>
        </w:tabs>
        <w:ind w:left="5040" w:hanging="360"/>
      </w:pPr>
      <w:rPr>
        <w:rFonts w:ascii="Wingdings" w:hAnsi="Wingdings" w:hint="default"/>
      </w:rPr>
    </w:lvl>
    <w:lvl w:ilvl="7" w:tplc="C5642762" w:tentative="1">
      <w:start w:val="1"/>
      <w:numFmt w:val="bullet"/>
      <w:lvlText w:val=""/>
      <w:lvlJc w:val="left"/>
      <w:pPr>
        <w:tabs>
          <w:tab w:val="num" w:pos="5760"/>
        </w:tabs>
        <w:ind w:left="5760" w:hanging="360"/>
      </w:pPr>
      <w:rPr>
        <w:rFonts w:ascii="Wingdings" w:hAnsi="Wingdings" w:hint="default"/>
      </w:rPr>
    </w:lvl>
    <w:lvl w:ilvl="8" w:tplc="61DA639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CE1144"/>
    <w:multiLevelType w:val="multilevel"/>
    <w:tmpl w:val="D2140A18"/>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9" w15:restartNumberingAfterBreak="0">
    <w:nsid w:val="68901FBF"/>
    <w:multiLevelType w:val="multilevel"/>
    <w:tmpl w:val="2000EE1E"/>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924ADA"/>
    <w:multiLevelType w:val="multilevel"/>
    <w:tmpl w:val="9F005786"/>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A70C31"/>
    <w:multiLevelType w:val="hybridMultilevel"/>
    <w:tmpl w:val="02524704"/>
    <w:lvl w:ilvl="0" w:tplc="726C39C8">
      <w:start w:val="2"/>
      <w:numFmt w:val="bullet"/>
      <w:lvlText w:val="-"/>
      <w:lvlJc w:val="left"/>
      <w:pPr>
        <w:ind w:left="3621" w:hanging="360"/>
      </w:pPr>
      <w:rPr>
        <w:rFonts w:ascii=".VnTime" w:eastAsia="Times New Roman" w:hAnsi=".VnTime"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4"/>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18"/>
  </w:num>
  <w:num w:numId="7">
    <w:abstractNumId w:val="3"/>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7"/>
  </w:num>
  <w:num w:numId="14">
    <w:abstractNumId w:val="19"/>
  </w:num>
  <w:num w:numId="15">
    <w:abstractNumId w:val="10"/>
  </w:num>
  <w:num w:numId="16">
    <w:abstractNumId w:val="20"/>
  </w:num>
  <w:num w:numId="17">
    <w:abstractNumId w:val="13"/>
  </w:num>
  <w:num w:numId="18">
    <w:abstractNumId w:val="5"/>
  </w:num>
  <w:num w:numId="19">
    <w:abstractNumId w:val="11"/>
  </w:num>
  <w:num w:numId="20">
    <w:abstractNumId w:val="21"/>
  </w:num>
  <w:num w:numId="21">
    <w:abstractNumId w:val="16"/>
  </w:num>
  <w:num w:numId="22">
    <w:abstractNumId w:val="14"/>
    <w:lvlOverride w:ilvl="0">
      <w:lvl w:ilvl="0">
        <w:start w:val="1"/>
        <w:numFmt w:val="upperRoman"/>
        <w:lvlText w:val="%1."/>
        <w:lvlJc w:val="right"/>
        <w:pPr>
          <w:ind w:left="360" w:hanging="360"/>
        </w:pPr>
        <w:rPr>
          <w:rFonts w:hint="default"/>
          <w:b/>
        </w:rPr>
      </w:lvl>
    </w:lvlOverride>
    <w:lvlOverride w:ilvl="1">
      <w:lvl w:ilvl="1">
        <w:start w:val="1"/>
        <w:numFmt w:val="decimal"/>
        <w:isLgl/>
        <w:suff w:val="space"/>
        <w:lvlText w:val="%1.%2."/>
        <w:lvlJc w:val="left"/>
        <w:pPr>
          <w:ind w:left="432" w:hanging="432"/>
        </w:pPr>
        <w:rPr>
          <w:rFonts w:hint="default"/>
        </w:rPr>
      </w:lvl>
    </w:lvlOverride>
    <w:lvlOverride w:ilvl="2">
      <w:lvl w:ilvl="2">
        <w:start w:val="1"/>
        <w:numFmt w:val="decimal"/>
        <w:isLgl/>
        <w:lvlText w:val="%1.%2.%3."/>
        <w:lvlJc w:val="left"/>
        <w:pPr>
          <w:ind w:left="720" w:hanging="720"/>
        </w:pPr>
        <w:rPr>
          <w:rFonts w:hint="default"/>
          <w:b/>
        </w:rPr>
      </w:lvl>
    </w:lvlOverride>
    <w:lvlOverride w:ilvl="3">
      <w:lvl w:ilvl="3">
        <w:start w:val="1"/>
        <w:numFmt w:val="decimal"/>
        <w:isLgl/>
        <w:lvlText w:val="%1.%2.%3.%4."/>
        <w:lvlJc w:val="left"/>
        <w:pPr>
          <w:ind w:left="1080" w:hanging="108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800" w:hanging="1800"/>
        </w:pPr>
        <w:rPr>
          <w:rFonts w:hint="default"/>
        </w:rPr>
      </w:lvl>
    </w:lvlOverride>
    <w:lvlOverride w:ilvl="7">
      <w:lvl w:ilvl="7">
        <w:start w:val="1"/>
        <w:numFmt w:val="decimal"/>
        <w:isLgl/>
        <w:lvlText w:val="%1.%2.%3.%4.%5.%6.%7.%8."/>
        <w:lvlJc w:val="left"/>
        <w:pPr>
          <w:ind w:left="1800" w:hanging="1800"/>
        </w:pPr>
        <w:rPr>
          <w:rFonts w:hint="default"/>
        </w:rPr>
      </w:lvl>
    </w:lvlOverride>
    <w:lvlOverride w:ilvl="8">
      <w:lvl w:ilvl="8">
        <w:start w:val="1"/>
        <w:numFmt w:val="decimal"/>
        <w:isLgl/>
        <w:lvlText w:val="%1.%2.%3.%4.%5.%6.%7.%8.%9."/>
        <w:lvlJc w:val="left"/>
        <w:pPr>
          <w:ind w:left="2160" w:hanging="2160"/>
        </w:pPr>
        <w:rPr>
          <w:rFonts w:hint="default"/>
        </w:rPr>
      </w:lvl>
    </w:lvlOverride>
  </w:num>
  <w:num w:numId="23">
    <w:abstractNumId w:val="1"/>
  </w:num>
  <w:num w:numId="24">
    <w:abstractNumId w:val="6"/>
  </w:num>
  <w:num w:numId="2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activeWritingStyle w:appName="MSWord" w:lang="en-US" w:vendorID="64" w:dllVersion="6" w:nlCheck="1" w:checkStyle="0"/>
  <w:activeWritingStyle w:appName="MSWord" w:lang="en-US" w:vendorID="64" w:dllVersion="5" w:nlCheck="1" w:checkStyle="1"/>
  <w:activeWritingStyle w:appName="MSWord" w:lang="es-ES_tradnl" w:vendorID="64" w:dllVersion="6" w:nlCheck="1" w:checkStyle="0"/>
  <w:activeWritingStyle w:appName="MSWord" w:lang="fr-FR" w:vendorID="64" w:dllVersion="6" w:nlCheck="1" w:checkStyle="0"/>
  <w:activeWritingStyle w:appName="MSWord" w:lang="es-ES"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n-AU"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s-ES_tradnl" w:vendorID="64" w:dllVersion="4096"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148"/>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17"/>
    <w:rsid w:val="00000944"/>
    <w:rsid w:val="00000D58"/>
    <w:rsid w:val="00001926"/>
    <w:rsid w:val="00001D7E"/>
    <w:rsid w:val="00002ECD"/>
    <w:rsid w:val="00003746"/>
    <w:rsid w:val="000037F8"/>
    <w:rsid w:val="00003812"/>
    <w:rsid w:val="00003E4A"/>
    <w:rsid w:val="000054CD"/>
    <w:rsid w:val="00005501"/>
    <w:rsid w:val="00005B4F"/>
    <w:rsid w:val="00005D00"/>
    <w:rsid w:val="00005DD9"/>
    <w:rsid w:val="00006DE4"/>
    <w:rsid w:val="00006E34"/>
    <w:rsid w:val="00007ACD"/>
    <w:rsid w:val="0001106B"/>
    <w:rsid w:val="000114B5"/>
    <w:rsid w:val="00011598"/>
    <w:rsid w:val="00012115"/>
    <w:rsid w:val="000122BF"/>
    <w:rsid w:val="0001297F"/>
    <w:rsid w:val="00012AD7"/>
    <w:rsid w:val="00013172"/>
    <w:rsid w:val="000139DA"/>
    <w:rsid w:val="00013B8C"/>
    <w:rsid w:val="00014663"/>
    <w:rsid w:val="00014E0A"/>
    <w:rsid w:val="00014F5B"/>
    <w:rsid w:val="00016BC0"/>
    <w:rsid w:val="00016E6E"/>
    <w:rsid w:val="0001780D"/>
    <w:rsid w:val="00017831"/>
    <w:rsid w:val="0002041B"/>
    <w:rsid w:val="00020A6F"/>
    <w:rsid w:val="0002191B"/>
    <w:rsid w:val="00022774"/>
    <w:rsid w:val="00022BC7"/>
    <w:rsid w:val="00023D03"/>
    <w:rsid w:val="00023D7C"/>
    <w:rsid w:val="000254E7"/>
    <w:rsid w:val="00025977"/>
    <w:rsid w:val="00025D92"/>
    <w:rsid w:val="0002659A"/>
    <w:rsid w:val="0002661F"/>
    <w:rsid w:val="000269B5"/>
    <w:rsid w:val="00026E1C"/>
    <w:rsid w:val="00027AA3"/>
    <w:rsid w:val="00027CD8"/>
    <w:rsid w:val="00027F73"/>
    <w:rsid w:val="0003058A"/>
    <w:rsid w:val="0003126D"/>
    <w:rsid w:val="0003196D"/>
    <w:rsid w:val="00032617"/>
    <w:rsid w:val="0003325C"/>
    <w:rsid w:val="000341F8"/>
    <w:rsid w:val="00034786"/>
    <w:rsid w:val="0003485D"/>
    <w:rsid w:val="000349D0"/>
    <w:rsid w:val="00034A54"/>
    <w:rsid w:val="00034FF3"/>
    <w:rsid w:val="00035165"/>
    <w:rsid w:val="0003548A"/>
    <w:rsid w:val="0003553F"/>
    <w:rsid w:val="000356C1"/>
    <w:rsid w:val="000357E6"/>
    <w:rsid w:val="0003627C"/>
    <w:rsid w:val="0003696E"/>
    <w:rsid w:val="00036DA4"/>
    <w:rsid w:val="00037EF0"/>
    <w:rsid w:val="0004079C"/>
    <w:rsid w:val="000410A0"/>
    <w:rsid w:val="000413D9"/>
    <w:rsid w:val="0004182A"/>
    <w:rsid w:val="00041A46"/>
    <w:rsid w:val="00041E1A"/>
    <w:rsid w:val="00042234"/>
    <w:rsid w:val="00042E16"/>
    <w:rsid w:val="00042E4D"/>
    <w:rsid w:val="000433B9"/>
    <w:rsid w:val="0004385A"/>
    <w:rsid w:val="00043CCB"/>
    <w:rsid w:val="00044BD5"/>
    <w:rsid w:val="00044BDF"/>
    <w:rsid w:val="00045F03"/>
    <w:rsid w:val="000465FD"/>
    <w:rsid w:val="00046F51"/>
    <w:rsid w:val="00046FFA"/>
    <w:rsid w:val="0004749F"/>
    <w:rsid w:val="00047E71"/>
    <w:rsid w:val="000503F0"/>
    <w:rsid w:val="00050479"/>
    <w:rsid w:val="000513A3"/>
    <w:rsid w:val="000518B7"/>
    <w:rsid w:val="00051C5E"/>
    <w:rsid w:val="00053A83"/>
    <w:rsid w:val="000547B0"/>
    <w:rsid w:val="00054807"/>
    <w:rsid w:val="00054EDD"/>
    <w:rsid w:val="00054F4F"/>
    <w:rsid w:val="00055000"/>
    <w:rsid w:val="00055653"/>
    <w:rsid w:val="000556EC"/>
    <w:rsid w:val="00055879"/>
    <w:rsid w:val="00055E03"/>
    <w:rsid w:val="00056001"/>
    <w:rsid w:val="000569A2"/>
    <w:rsid w:val="00057075"/>
    <w:rsid w:val="0005773B"/>
    <w:rsid w:val="000578C4"/>
    <w:rsid w:val="00057FC8"/>
    <w:rsid w:val="00060D8B"/>
    <w:rsid w:val="00060D92"/>
    <w:rsid w:val="00060EE2"/>
    <w:rsid w:val="000610C3"/>
    <w:rsid w:val="000621FF"/>
    <w:rsid w:val="00063F31"/>
    <w:rsid w:val="0006418C"/>
    <w:rsid w:val="000641D7"/>
    <w:rsid w:val="0006442E"/>
    <w:rsid w:val="00064CF8"/>
    <w:rsid w:val="000650D7"/>
    <w:rsid w:val="0006516C"/>
    <w:rsid w:val="000653B9"/>
    <w:rsid w:val="000655DB"/>
    <w:rsid w:val="0006566A"/>
    <w:rsid w:val="000668E6"/>
    <w:rsid w:val="00066B4F"/>
    <w:rsid w:val="00067A3C"/>
    <w:rsid w:val="00067A7F"/>
    <w:rsid w:val="00067DB3"/>
    <w:rsid w:val="0007055F"/>
    <w:rsid w:val="00070578"/>
    <w:rsid w:val="000708F9"/>
    <w:rsid w:val="00070DFD"/>
    <w:rsid w:val="00070E00"/>
    <w:rsid w:val="00071863"/>
    <w:rsid w:val="000724C2"/>
    <w:rsid w:val="000728CD"/>
    <w:rsid w:val="00072AB1"/>
    <w:rsid w:val="000731E3"/>
    <w:rsid w:val="00073556"/>
    <w:rsid w:val="000739A3"/>
    <w:rsid w:val="000747D8"/>
    <w:rsid w:val="00075406"/>
    <w:rsid w:val="0007572F"/>
    <w:rsid w:val="00075D99"/>
    <w:rsid w:val="00076CDC"/>
    <w:rsid w:val="00076E1E"/>
    <w:rsid w:val="00076FA2"/>
    <w:rsid w:val="0007701B"/>
    <w:rsid w:val="000771D7"/>
    <w:rsid w:val="00077675"/>
    <w:rsid w:val="00077A3B"/>
    <w:rsid w:val="00077BFC"/>
    <w:rsid w:val="000814F0"/>
    <w:rsid w:val="00081602"/>
    <w:rsid w:val="000817F5"/>
    <w:rsid w:val="00081BC1"/>
    <w:rsid w:val="00082B60"/>
    <w:rsid w:val="00083CAA"/>
    <w:rsid w:val="0008407C"/>
    <w:rsid w:val="000844DA"/>
    <w:rsid w:val="00084B0F"/>
    <w:rsid w:val="00085106"/>
    <w:rsid w:val="00085253"/>
    <w:rsid w:val="00086312"/>
    <w:rsid w:val="00086690"/>
    <w:rsid w:val="000867C4"/>
    <w:rsid w:val="00086F22"/>
    <w:rsid w:val="0008704F"/>
    <w:rsid w:val="00087493"/>
    <w:rsid w:val="00087A05"/>
    <w:rsid w:val="00087A20"/>
    <w:rsid w:val="00087B1D"/>
    <w:rsid w:val="00087B89"/>
    <w:rsid w:val="00087CF6"/>
    <w:rsid w:val="0009061C"/>
    <w:rsid w:val="00090AAA"/>
    <w:rsid w:val="00091566"/>
    <w:rsid w:val="00091571"/>
    <w:rsid w:val="000918E3"/>
    <w:rsid w:val="00091AFE"/>
    <w:rsid w:val="00092054"/>
    <w:rsid w:val="000921F9"/>
    <w:rsid w:val="00092660"/>
    <w:rsid w:val="00092717"/>
    <w:rsid w:val="00092CC7"/>
    <w:rsid w:val="00092D97"/>
    <w:rsid w:val="00092E0E"/>
    <w:rsid w:val="00092FD9"/>
    <w:rsid w:val="00093C66"/>
    <w:rsid w:val="00093EB2"/>
    <w:rsid w:val="00094322"/>
    <w:rsid w:val="00094397"/>
    <w:rsid w:val="00094A31"/>
    <w:rsid w:val="00094E57"/>
    <w:rsid w:val="00094F42"/>
    <w:rsid w:val="00094FE3"/>
    <w:rsid w:val="0009510A"/>
    <w:rsid w:val="00095E02"/>
    <w:rsid w:val="00095E2F"/>
    <w:rsid w:val="00095EEB"/>
    <w:rsid w:val="00097743"/>
    <w:rsid w:val="00097E87"/>
    <w:rsid w:val="00097E8C"/>
    <w:rsid w:val="000A1215"/>
    <w:rsid w:val="000A1692"/>
    <w:rsid w:val="000A1A25"/>
    <w:rsid w:val="000A2ACF"/>
    <w:rsid w:val="000A37F0"/>
    <w:rsid w:val="000A412B"/>
    <w:rsid w:val="000A41B1"/>
    <w:rsid w:val="000A43C3"/>
    <w:rsid w:val="000A45A2"/>
    <w:rsid w:val="000A51E9"/>
    <w:rsid w:val="000A5B2F"/>
    <w:rsid w:val="000A5BD0"/>
    <w:rsid w:val="000A606E"/>
    <w:rsid w:val="000A6667"/>
    <w:rsid w:val="000A6A66"/>
    <w:rsid w:val="000A6E37"/>
    <w:rsid w:val="000A744A"/>
    <w:rsid w:val="000B0386"/>
    <w:rsid w:val="000B0F33"/>
    <w:rsid w:val="000B1111"/>
    <w:rsid w:val="000B1527"/>
    <w:rsid w:val="000B1568"/>
    <w:rsid w:val="000B1D50"/>
    <w:rsid w:val="000B247D"/>
    <w:rsid w:val="000B26C3"/>
    <w:rsid w:val="000B34C7"/>
    <w:rsid w:val="000B37DD"/>
    <w:rsid w:val="000B4A19"/>
    <w:rsid w:val="000B535D"/>
    <w:rsid w:val="000B6492"/>
    <w:rsid w:val="000B64ED"/>
    <w:rsid w:val="000B7149"/>
    <w:rsid w:val="000B7411"/>
    <w:rsid w:val="000B7872"/>
    <w:rsid w:val="000C0492"/>
    <w:rsid w:val="000C07EA"/>
    <w:rsid w:val="000C081F"/>
    <w:rsid w:val="000C0AE9"/>
    <w:rsid w:val="000C0CF5"/>
    <w:rsid w:val="000C0E48"/>
    <w:rsid w:val="000C11AD"/>
    <w:rsid w:val="000C1F38"/>
    <w:rsid w:val="000C2123"/>
    <w:rsid w:val="000C2938"/>
    <w:rsid w:val="000C2A17"/>
    <w:rsid w:val="000C2AE5"/>
    <w:rsid w:val="000C2B9C"/>
    <w:rsid w:val="000C2BD8"/>
    <w:rsid w:val="000C31D6"/>
    <w:rsid w:val="000C354B"/>
    <w:rsid w:val="000C360C"/>
    <w:rsid w:val="000C3DCC"/>
    <w:rsid w:val="000C53B5"/>
    <w:rsid w:val="000C6019"/>
    <w:rsid w:val="000C61AC"/>
    <w:rsid w:val="000C6453"/>
    <w:rsid w:val="000C666B"/>
    <w:rsid w:val="000C6B61"/>
    <w:rsid w:val="000C6CEB"/>
    <w:rsid w:val="000C6CF7"/>
    <w:rsid w:val="000C70E0"/>
    <w:rsid w:val="000C7236"/>
    <w:rsid w:val="000C7444"/>
    <w:rsid w:val="000D0969"/>
    <w:rsid w:val="000D0A03"/>
    <w:rsid w:val="000D0FC8"/>
    <w:rsid w:val="000D10D8"/>
    <w:rsid w:val="000D128D"/>
    <w:rsid w:val="000D1616"/>
    <w:rsid w:val="000D17C1"/>
    <w:rsid w:val="000D17D8"/>
    <w:rsid w:val="000D1F38"/>
    <w:rsid w:val="000D2919"/>
    <w:rsid w:val="000D2FCA"/>
    <w:rsid w:val="000D3738"/>
    <w:rsid w:val="000D3DEA"/>
    <w:rsid w:val="000D3FC8"/>
    <w:rsid w:val="000D3FDF"/>
    <w:rsid w:val="000D4562"/>
    <w:rsid w:val="000D462E"/>
    <w:rsid w:val="000D512F"/>
    <w:rsid w:val="000D5331"/>
    <w:rsid w:val="000D581D"/>
    <w:rsid w:val="000D58E9"/>
    <w:rsid w:val="000D5B89"/>
    <w:rsid w:val="000D5EF1"/>
    <w:rsid w:val="000D6C24"/>
    <w:rsid w:val="000D7809"/>
    <w:rsid w:val="000D7A76"/>
    <w:rsid w:val="000D7B52"/>
    <w:rsid w:val="000D7DD5"/>
    <w:rsid w:val="000E003E"/>
    <w:rsid w:val="000E0400"/>
    <w:rsid w:val="000E0694"/>
    <w:rsid w:val="000E08D4"/>
    <w:rsid w:val="000E0D89"/>
    <w:rsid w:val="000E1021"/>
    <w:rsid w:val="000E1322"/>
    <w:rsid w:val="000E15A2"/>
    <w:rsid w:val="000E1953"/>
    <w:rsid w:val="000E1EBA"/>
    <w:rsid w:val="000E23D2"/>
    <w:rsid w:val="000E2693"/>
    <w:rsid w:val="000E43BB"/>
    <w:rsid w:val="000E4DD0"/>
    <w:rsid w:val="000E4EA5"/>
    <w:rsid w:val="000E533F"/>
    <w:rsid w:val="000E6D04"/>
    <w:rsid w:val="000E6E8E"/>
    <w:rsid w:val="000E6F2E"/>
    <w:rsid w:val="000E7741"/>
    <w:rsid w:val="000F037B"/>
    <w:rsid w:val="000F122A"/>
    <w:rsid w:val="000F1CDB"/>
    <w:rsid w:val="000F1DC2"/>
    <w:rsid w:val="000F207B"/>
    <w:rsid w:val="000F25D0"/>
    <w:rsid w:val="000F267E"/>
    <w:rsid w:val="000F2D4B"/>
    <w:rsid w:val="000F34FC"/>
    <w:rsid w:val="000F387D"/>
    <w:rsid w:val="000F4434"/>
    <w:rsid w:val="000F4730"/>
    <w:rsid w:val="000F476C"/>
    <w:rsid w:val="000F4E23"/>
    <w:rsid w:val="000F5379"/>
    <w:rsid w:val="000F56C8"/>
    <w:rsid w:val="000F5BBA"/>
    <w:rsid w:val="000F63C1"/>
    <w:rsid w:val="000F6C13"/>
    <w:rsid w:val="000F7B61"/>
    <w:rsid w:val="000F7CF6"/>
    <w:rsid w:val="001001C4"/>
    <w:rsid w:val="00100310"/>
    <w:rsid w:val="00100323"/>
    <w:rsid w:val="001020B8"/>
    <w:rsid w:val="0010250A"/>
    <w:rsid w:val="00102735"/>
    <w:rsid w:val="00102C67"/>
    <w:rsid w:val="00104446"/>
    <w:rsid w:val="00104947"/>
    <w:rsid w:val="00104955"/>
    <w:rsid w:val="00105219"/>
    <w:rsid w:val="00105FED"/>
    <w:rsid w:val="0010606B"/>
    <w:rsid w:val="00106152"/>
    <w:rsid w:val="001062F7"/>
    <w:rsid w:val="001064BD"/>
    <w:rsid w:val="001067A3"/>
    <w:rsid w:val="001070E8"/>
    <w:rsid w:val="00107E86"/>
    <w:rsid w:val="00110AAB"/>
    <w:rsid w:val="00110FF3"/>
    <w:rsid w:val="00111828"/>
    <w:rsid w:val="00111CF7"/>
    <w:rsid w:val="001121F7"/>
    <w:rsid w:val="0011296D"/>
    <w:rsid w:val="00112AEE"/>
    <w:rsid w:val="00113960"/>
    <w:rsid w:val="00113E4F"/>
    <w:rsid w:val="00114300"/>
    <w:rsid w:val="0011444E"/>
    <w:rsid w:val="001144DF"/>
    <w:rsid w:val="00114614"/>
    <w:rsid w:val="00114741"/>
    <w:rsid w:val="00114845"/>
    <w:rsid w:val="00114A56"/>
    <w:rsid w:val="00114B19"/>
    <w:rsid w:val="00114E7A"/>
    <w:rsid w:val="0011655B"/>
    <w:rsid w:val="00116FAA"/>
    <w:rsid w:val="00117922"/>
    <w:rsid w:val="00120ED4"/>
    <w:rsid w:val="00120EE6"/>
    <w:rsid w:val="00121073"/>
    <w:rsid w:val="00121783"/>
    <w:rsid w:val="0012234C"/>
    <w:rsid w:val="00123B48"/>
    <w:rsid w:val="00123D88"/>
    <w:rsid w:val="001246B0"/>
    <w:rsid w:val="001252C2"/>
    <w:rsid w:val="0012544C"/>
    <w:rsid w:val="00125EF8"/>
    <w:rsid w:val="00126FBC"/>
    <w:rsid w:val="00127A0B"/>
    <w:rsid w:val="001305B5"/>
    <w:rsid w:val="0013092B"/>
    <w:rsid w:val="00130EAE"/>
    <w:rsid w:val="001318FE"/>
    <w:rsid w:val="00131E0C"/>
    <w:rsid w:val="001320AD"/>
    <w:rsid w:val="00132538"/>
    <w:rsid w:val="00133A51"/>
    <w:rsid w:val="0013418D"/>
    <w:rsid w:val="001347D2"/>
    <w:rsid w:val="001348ED"/>
    <w:rsid w:val="00134DE6"/>
    <w:rsid w:val="00135035"/>
    <w:rsid w:val="0013518A"/>
    <w:rsid w:val="001353DA"/>
    <w:rsid w:val="00135B8F"/>
    <w:rsid w:val="00135FB0"/>
    <w:rsid w:val="00136017"/>
    <w:rsid w:val="00136C6E"/>
    <w:rsid w:val="001378DB"/>
    <w:rsid w:val="001402AD"/>
    <w:rsid w:val="001411B5"/>
    <w:rsid w:val="001415BB"/>
    <w:rsid w:val="001417F3"/>
    <w:rsid w:val="00141A28"/>
    <w:rsid w:val="00142DFD"/>
    <w:rsid w:val="00142FBF"/>
    <w:rsid w:val="001434F3"/>
    <w:rsid w:val="001444BA"/>
    <w:rsid w:val="00144CD7"/>
    <w:rsid w:val="001450DC"/>
    <w:rsid w:val="00145161"/>
    <w:rsid w:val="00145534"/>
    <w:rsid w:val="001456E5"/>
    <w:rsid w:val="00146E9C"/>
    <w:rsid w:val="00146EDE"/>
    <w:rsid w:val="001470A4"/>
    <w:rsid w:val="0014714D"/>
    <w:rsid w:val="001520F2"/>
    <w:rsid w:val="0015257A"/>
    <w:rsid w:val="0015258D"/>
    <w:rsid w:val="00152BFC"/>
    <w:rsid w:val="00152C9D"/>
    <w:rsid w:val="00152E59"/>
    <w:rsid w:val="0015302C"/>
    <w:rsid w:val="0015369A"/>
    <w:rsid w:val="00153863"/>
    <w:rsid w:val="00153C51"/>
    <w:rsid w:val="00153D33"/>
    <w:rsid w:val="0015428B"/>
    <w:rsid w:val="001544B8"/>
    <w:rsid w:val="00154D8F"/>
    <w:rsid w:val="00154E04"/>
    <w:rsid w:val="00154F87"/>
    <w:rsid w:val="00155065"/>
    <w:rsid w:val="00156764"/>
    <w:rsid w:val="001567CD"/>
    <w:rsid w:val="00156869"/>
    <w:rsid w:val="00157EC8"/>
    <w:rsid w:val="001613F3"/>
    <w:rsid w:val="00161639"/>
    <w:rsid w:val="00161691"/>
    <w:rsid w:val="0016171C"/>
    <w:rsid w:val="001618B1"/>
    <w:rsid w:val="0016248B"/>
    <w:rsid w:val="00163067"/>
    <w:rsid w:val="001647FF"/>
    <w:rsid w:val="00164A9F"/>
    <w:rsid w:val="00164ECA"/>
    <w:rsid w:val="0016516B"/>
    <w:rsid w:val="001658FF"/>
    <w:rsid w:val="00165BCD"/>
    <w:rsid w:val="00165F1A"/>
    <w:rsid w:val="001667BF"/>
    <w:rsid w:val="00166BA0"/>
    <w:rsid w:val="00166E7A"/>
    <w:rsid w:val="001677E6"/>
    <w:rsid w:val="00167A93"/>
    <w:rsid w:val="00167AA3"/>
    <w:rsid w:val="00167C7F"/>
    <w:rsid w:val="00167FC9"/>
    <w:rsid w:val="001702FC"/>
    <w:rsid w:val="0017060F"/>
    <w:rsid w:val="00170630"/>
    <w:rsid w:val="001706CA"/>
    <w:rsid w:val="0017079B"/>
    <w:rsid w:val="001711A3"/>
    <w:rsid w:val="00171718"/>
    <w:rsid w:val="00171774"/>
    <w:rsid w:val="00171BBA"/>
    <w:rsid w:val="0017253C"/>
    <w:rsid w:val="001728F1"/>
    <w:rsid w:val="0017293F"/>
    <w:rsid w:val="00172A39"/>
    <w:rsid w:val="00172A88"/>
    <w:rsid w:val="00172E01"/>
    <w:rsid w:val="00173D09"/>
    <w:rsid w:val="00173E79"/>
    <w:rsid w:val="00174810"/>
    <w:rsid w:val="00174F5E"/>
    <w:rsid w:val="00175572"/>
    <w:rsid w:val="00176055"/>
    <w:rsid w:val="001769FF"/>
    <w:rsid w:val="00176A22"/>
    <w:rsid w:val="00176A4C"/>
    <w:rsid w:val="00176E73"/>
    <w:rsid w:val="00177EEA"/>
    <w:rsid w:val="0018069E"/>
    <w:rsid w:val="00180A37"/>
    <w:rsid w:val="00180B8F"/>
    <w:rsid w:val="00180E25"/>
    <w:rsid w:val="001811F6"/>
    <w:rsid w:val="001815DA"/>
    <w:rsid w:val="001817E5"/>
    <w:rsid w:val="00181944"/>
    <w:rsid w:val="001825F6"/>
    <w:rsid w:val="00182D42"/>
    <w:rsid w:val="001832C5"/>
    <w:rsid w:val="001835BD"/>
    <w:rsid w:val="00183BFB"/>
    <w:rsid w:val="00184E5D"/>
    <w:rsid w:val="0018518D"/>
    <w:rsid w:val="0018559A"/>
    <w:rsid w:val="001856DC"/>
    <w:rsid w:val="001857D4"/>
    <w:rsid w:val="00185FDC"/>
    <w:rsid w:val="001861EB"/>
    <w:rsid w:val="0018671D"/>
    <w:rsid w:val="00186B12"/>
    <w:rsid w:val="001871C7"/>
    <w:rsid w:val="00187231"/>
    <w:rsid w:val="001876FF"/>
    <w:rsid w:val="00187E54"/>
    <w:rsid w:val="00187F82"/>
    <w:rsid w:val="00190CBF"/>
    <w:rsid w:val="00190DEF"/>
    <w:rsid w:val="001910B8"/>
    <w:rsid w:val="00191155"/>
    <w:rsid w:val="00192037"/>
    <w:rsid w:val="00192176"/>
    <w:rsid w:val="001925BC"/>
    <w:rsid w:val="00193771"/>
    <w:rsid w:val="0019394A"/>
    <w:rsid w:val="001944EB"/>
    <w:rsid w:val="00194504"/>
    <w:rsid w:val="00194F0C"/>
    <w:rsid w:val="00195300"/>
    <w:rsid w:val="001966DA"/>
    <w:rsid w:val="001A0372"/>
    <w:rsid w:val="001A0A0E"/>
    <w:rsid w:val="001A0BEC"/>
    <w:rsid w:val="001A0E32"/>
    <w:rsid w:val="001A1510"/>
    <w:rsid w:val="001A1827"/>
    <w:rsid w:val="001A18BC"/>
    <w:rsid w:val="001A1974"/>
    <w:rsid w:val="001A1A28"/>
    <w:rsid w:val="001A1C3D"/>
    <w:rsid w:val="001A1CB5"/>
    <w:rsid w:val="001A29C7"/>
    <w:rsid w:val="001A3C8F"/>
    <w:rsid w:val="001A3FB5"/>
    <w:rsid w:val="001A4C93"/>
    <w:rsid w:val="001A5493"/>
    <w:rsid w:val="001A557B"/>
    <w:rsid w:val="001A5664"/>
    <w:rsid w:val="001A70CE"/>
    <w:rsid w:val="001A75B5"/>
    <w:rsid w:val="001A75ED"/>
    <w:rsid w:val="001A7686"/>
    <w:rsid w:val="001A7C50"/>
    <w:rsid w:val="001A7DAC"/>
    <w:rsid w:val="001B0A43"/>
    <w:rsid w:val="001B13BD"/>
    <w:rsid w:val="001B1FAE"/>
    <w:rsid w:val="001B2729"/>
    <w:rsid w:val="001B2DF9"/>
    <w:rsid w:val="001B2E43"/>
    <w:rsid w:val="001B32DE"/>
    <w:rsid w:val="001B3B16"/>
    <w:rsid w:val="001B469C"/>
    <w:rsid w:val="001B50C4"/>
    <w:rsid w:val="001B5290"/>
    <w:rsid w:val="001B53B9"/>
    <w:rsid w:val="001B5AB6"/>
    <w:rsid w:val="001B676E"/>
    <w:rsid w:val="001B699B"/>
    <w:rsid w:val="001B6A5A"/>
    <w:rsid w:val="001B6E8C"/>
    <w:rsid w:val="001C052B"/>
    <w:rsid w:val="001C0CD8"/>
    <w:rsid w:val="001C17FC"/>
    <w:rsid w:val="001C22F8"/>
    <w:rsid w:val="001C2CA3"/>
    <w:rsid w:val="001C2FCF"/>
    <w:rsid w:val="001C3281"/>
    <w:rsid w:val="001C3296"/>
    <w:rsid w:val="001C3B19"/>
    <w:rsid w:val="001C4145"/>
    <w:rsid w:val="001C416D"/>
    <w:rsid w:val="001C44F2"/>
    <w:rsid w:val="001C50B4"/>
    <w:rsid w:val="001C559B"/>
    <w:rsid w:val="001C5613"/>
    <w:rsid w:val="001C5666"/>
    <w:rsid w:val="001C5F4E"/>
    <w:rsid w:val="001C61D6"/>
    <w:rsid w:val="001C627D"/>
    <w:rsid w:val="001C65F1"/>
    <w:rsid w:val="001C6D9B"/>
    <w:rsid w:val="001C7258"/>
    <w:rsid w:val="001C7297"/>
    <w:rsid w:val="001C7355"/>
    <w:rsid w:val="001C786C"/>
    <w:rsid w:val="001D08AD"/>
    <w:rsid w:val="001D08ED"/>
    <w:rsid w:val="001D1FE4"/>
    <w:rsid w:val="001D210C"/>
    <w:rsid w:val="001D225A"/>
    <w:rsid w:val="001D2632"/>
    <w:rsid w:val="001D3222"/>
    <w:rsid w:val="001D3A7B"/>
    <w:rsid w:val="001D40CA"/>
    <w:rsid w:val="001D44F1"/>
    <w:rsid w:val="001D4606"/>
    <w:rsid w:val="001D5C7E"/>
    <w:rsid w:val="001D64D3"/>
    <w:rsid w:val="001D66AA"/>
    <w:rsid w:val="001D7C5A"/>
    <w:rsid w:val="001E06D8"/>
    <w:rsid w:val="001E0908"/>
    <w:rsid w:val="001E0C1B"/>
    <w:rsid w:val="001E0D5E"/>
    <w:rsid w:val="001E1731"/>
    <w:rsid w:val="001E1C31"/>
    <w:rsid w:val="001E2200"/>
    <w:rsid w:val="001E232A"/>
    <w:rsid w:val="001E27E9"/>
    <w:rsid w:val="001E41A5"/>
    <w:rsid w:val="001E47D4"/>
    <w:rsid w:val="001E5061"/>
    <w:rsid w:val="001E577C"/>
    <w:rsid w:val="001E5FC9"/>
    <w:rsid w:val="001E72AF"/>
    <w:rsid w:val="001E7596"/>
    <w:rsid w:val="001E79BF"/>
    <w:rsid w:val="001E7AC0"/>
    <w:rsid w:val="001E7F59"/>
    <w:rsid w:val="001F0B6D"/>
    <w:rsid w:val="001F0D8C"/>
    <w:rsid w:val="001F1323"/>
    <w:rsid w:val="001F1414"/>
    <w:rsid w:val="001F15E5"/>
    <w:rsid w:val="001F1B8B"/>
    <w:rsid w:val="001F1D20"/>
    <w:rsid w:val="001F2869"/>
    <w:rsid w:val="001F29BA"/>
    <w:rsid w:val="001F3F8F"/>
    <w:rsid w:val="001F4547"/>
    <w:rsid w:val="001F5195"/>
    <w:rsid w:val="001F546B"/>
    <w:rsid w:val="001F552A"/>
    <w:rsid w:val="001F55D8"/>
    <w:rsid w:val="001F746E"/>
    <w:rsid w:val="001F78F7"/>
    <w:rsid w:val="001F7CAC"/>
    <w:rsid w:val="002000DF"/>
    <w:rsid w:val="00200469"/>
    <w:rsid w:val="002009C3"/>
    <w:rsid w:val="00200E4D"/>
    <w:rsid w:val="0020186F"/>
    <w:rsid w:val="0020197C"/>
    <w:rsid w:val="00201FBA"/>
    <w:rsid w:val="00202235"/>
    <w:rsid w:val="002029F1"/>
    <w:rsid w:val="00202CDC"/>
    <w:rsid w:val="00202DE2"/>
    <w:rsid w:val="00203EDF"/>
    <w:rsid w:val="002041CE"/>
    <w:rsid w:val="00204265"/>
    <w:rsid w:val="00204FD3"/>
    <w:rsid w:val="0020537E"/>
    <w:rsid w:val="00205856"/>
    <w:rsid w:val="00205AA3"/>
    <w:rsid w:val="00206574"/>
    <w:rsid w:val="0020790E"/>
    <w:rsid w:val="00207959"/>
    <w:rsid w:val="0021006F"/>
    <w:rsid w:val="00210574"/>
    <w:rsid w:val="00210B0A"/>
    <w:rsid w:val="0021147C"/>
    <w:rsid w:val="002119C5"/>
    <w:rsid w:val="00212314"/>
    <w:rsid w:val="00212C25"/>
    <w:rsid w:val="00212FF3"/>
    <w:rsid w:val="00213529"/>
    <w:rsid w:val="00213D24"/>
    <w:rsid w:val="002147DF"/>
    <w:rsid w:val="002149CE"/>
    <w:rsid w:val="002153F3"/>
    <w:rsid w:val="0021558F"/>
    <w:rsid w:val="002156FD"/>
    <w:rsid w:val="00215807"/>
    <w:rsid w:val="00215833"/>
    <w:rsid w:val="00215B60"/>
    <w:rsid w:val="00215F56"/>
    <w:rsid w:val="00215FD1"/>
    <w:rsid w:val="00217026"/>
    <w:rsid w:val="00217074"/>
    <w:rsid w:val="00220DF4"/>
    <w:rsid w:val="002214DD"/>
    <w:rsid w:val="002216A9"/>
    <w:rsid w:val="00221BBC"/>
    <w:rsid w:val="00221F74"/>
    <w:rsid w:val="00222BBA"/>
    <w:rsid w:val="00223707"/>
    <w:rsid w:val="00223C15"/>
    <w:rsid w:val="00223CB8"/>
    <w:rsid w:val="00223E98"/>
    <w:rsid w:val="002240A8"/>
    <w:rsid w:val="0022414B"/>
    <w:rsid w:val="0022427C"/>
    <w:rsid w:val="00224A96"/>
    <w:rsid w:val="00225A97"/>
    <w:rsid w:val="002263EC"/>
    <w:rsid w:val="00226807"/>
    <w:rsid w:val="0022796D"/>
    <w:rsid w:val="00227B5F"/>
    <w:rsid w:val="00227BB3"/>
    <w:rsid w:val="00230642"/>
    <w:rsid w:val="002306CF"/>
    <w:rsid w:val="002309E1"/>
    <w:rsid w:val="00230DF3"/>
    <w:rsid w:val="00230E33"/>
    <w:rsid w:val="00230E7C"/>
    <w:rsid w:val="00230E92"/>
    <w:rsid w:val="00230FFF"/>
    <w:rsid w:val="0023116B"/>
    <w:rsid w:val="00232934"/>
    <w:rsid w:val="00232966"/>
    <w:rsid w:val="00233C4C"/>
    <w:rsid w:val="002340C4"/>
    <w:rsid w:val="00234352"/>
    <w:rsid w:val="00234A44"/>
    <w:rsid w:val="00234D3B"/>
    <w:rsid w:val="002350EF"/>
    <w:rsid w:val="00235848"/>
    <w:rsid w:val="00235C16"/>
    <w:rsid w:val="00235F3D"/>
    <w:rsid w:val="00236102"/>
    <w:rsid w:val="00236627"/>
    <w:rsid w:val="002372F6"/>
    <w:rsid w:val="00237324"/>
    <w:rsid w:val="0023750A"/>
    <w:rsid w:val="00237B23"/>
    <w:rsid w:val="002402C2"/>
    <w:rsid w:val="00241AC6"/>
    <w:rsid w:val="00242147"/>
    <w:rsid w:val="002437D8"/>
    <w:rsid w:val="00243A1E"/>
    <w:rsid w:val="00243BD5"/>
    <w:rsid w:val="00244318"/>
    <w:rsid w:val="0024435A"/>
    <w:rsid w:val="00244436"/>
    <w:rsid w:val="00245042"/>
    <w:rsid w:val="00245B76"/>
    <w:rsid w:val="0024609B"/>
    <w:rsid w:val="00246277"/>
    <w:rsid w:val="0024795B"/>
    <w:rsid w:val="00252BF0"/>
    <w:rsid w:val="00253FF6"/>
    <w:rsid w:val="0025445F"/>
    <w:rsid w:val="002550DF"/>
    <w:rsid w:val="0025594B"/>
    <w:rsid w:val="00255ED9"/>
    <w:rsid w:val="002565DB"/>
    <w:rsid w:val="00256C50"/>
    <w:rsid w:val="002579D6"/>
    <w:rsid w:val="00257CE5"/>
    <w:rsid w:val="00257F23"/>
    <w:rsid w:val="0026015C"/>
    <w:rsid w:val="002604AA"/>
    <w:rsid w:val="002609F8"/>
    <w:rsid w:val="00261896"/>
    <w:rsid w:val="00263A07"/>
    <w:rsid w:val="00264E3D"/>
    <w:rsid w:val="00265027"/>
    <w:rsid w:val="0026551A"/>
    <w:rsid w:val="00266006"/>
    <w:rsid w:val="002660DC"/>
    <w:rsid w:val="00266785"/>
    <w:rsid w:val="002667E9"/>
    <w:rsid w:val="00266D13"/>
    <w:rsid w:val="00267A7D"/>
    <w:rsid w:val="00267AF9"/>
    <w:rsid w:val="00267AFE"/>
    <w:rsid w:val="00270276"/>
    <w:rsid w:val="00270415"/>
    <w:rsid w:val="002705B9"/>
    <w:rsid w:val="00271C75"/>
    <w:rsid w:val="00271DE8"/>
    <w:rsid w:val="00271F14"/>
    <w:rsid w:val="0027263C"/>
    <w:rsid w:val="00272BFC"/>
    <w:rsid w:val="00272DD0"/>
    <w:rsid w:val="00273837"/>
    <w:rsid w:val="00273867"/>
    <w:rsid w:val="00273B8A"/>
    <w:rsid w:val="00273DF6"/>
    <w:rsid w:val="00273ED7"/>
    <w:rsid w:val="00274818"/>
    <w:rsid w:val="00274E9B"/>
    <w:rsid w:val="00275163"/>
    <w:rsid w:val="00275821"/>
    <w:rsid w:val="0027609E"/>
    <w:rsid w:val="00276AC0"/>
    <w:rsid w:val="00276E20"/>
    <w:rsid w:val="002772A1"/>
    <w:rsid w:val="002774E3"/>
    <w:rsid w:val="0027760B"/>
    <w:rsid w:val="00277679"/>
    <w:rsid w:val="0027792E"/>
    <w:rsid w:val="00277E10"/>
    <w:rsid w:val="00277E4C"/>
    <w:rsid w:val="002803B8"/>
    <w:rsid w:val="0028077D"/>
    <w:rsid w:val="0028113B"/>
    <w:rsid w:val="00281606"/>
    <w:rsid w:val="00281C20"/>
    <w:rsid w:val="0028398E"/>
    <w:rsid w:val="00283E1B"/>
    <w:rsid w:val="00284594"/>
    <w:rsid w:val="0028490B"/>
    <w:rsid w:val="00284CB3"/>
    <w:rsid w:val="0028586D"/>
    <w:rsid w:val="00286BBA"/>
    <w:rsid w:val="002877F6"/>
    <w:rsid w:val="0028782B"/>
    <w:rsid w:val="002878B5"/>
    <w:rsid w:val="00287936"/>
    <w:rsid w:val="00287944"/>
    <w:rsid w:val="00287F80"/>
    <w:rsid w:val="002905D0"/>
    <w:rsid w:val="0029114B"/>
    <w:rsid w:val="00291731"/>
    <w:rsid w:val="00293246"/>
    <w:rsid w:val="0029517E"/>
    <w:rsid w:val="0029532F"/>
    <w:rsid w:val="00295410"/>
    <w:rsid w:val="00295986"/>
    <w:rsid w:val="00295EE2"/>
    <w:rsid w:val="00296109"/>
    <w:rsid w:val="00296716"/>
    <w:rsid w:val="00296BDA"/>
    <w:rsid w:val="00296F5B"/>
    <w:rsid w:val="00297E74"/>
    <w:rsid w:val="002A225F"/>
    <w:rsid w:val="002A2882"/>
    <w:rsid w:val="002A2AE2"/>
    <w:rsid w:val="002A2B4C"/>
    <w:rsid w:val="002A2E38"/>
    <w:rsid w:val="002A3353"/>
    <w:rsid w:val="002A4210"/>
    <w:rsid w:val="002A4959"/>
    <w:rsid w:val="002A4DD9"/>
    <w:rsid w:val="002A501E"/>
    <w:rsid w:val="002A5138"/>
    <w:rsid w:val="002A5996"/>
    <w:rsid w:val="002A5DBF"/>
    <w:rsid w:val="002A6442"/>
    <w:rsid w:val="002A65E4"/>
    <w:rsid w:val="002A6A61"/>
    <w:rsid w:val="002A7394"/>
    <w:rsid w:val="002A7610"/>
    <w:rsid w:val="002B0349"/>
    <w:rsid w:val="002B1B43"/>
    <w:rsid w:val="002B1EF2"/>
    <w:rsid w:val="002B2D6A"/>
    <w:rsid w:val="002B2E68"/>
    <w:rsid w:val="002B2F5C"/>
    <w:rsid w:val="002B3029"/>
    <w:rsid w:val="002B309F"/>
    <w:rsid w:val="002B346E"/>
    <w:rsid w:val="002B428D"/>
    <w:rsid w:val="002B4580"/>
    <w:rsid w:val="002B53A2"/>
    <w:rsid w:val="002B55B2"/>
    <w:rsid w:val="002B5E32"/>
    <w:rsid w:val="002B7076"/>
    <w:rsid w:val="002B718D"/>
    <w:rsid w:val="002B751E"/>
    <w:rsid w:val="002C060E"/>
    <w:rsid w:val="002C07BD"/>
    <w:rsid w:val="002C0C0F"/>
    <w:rsid w:val="002C1AF3"/>
    <w:rsid w:val="002C1B37"/>
    <w:rsid w:val="002C2B73"/>
    <w:rsid w:val="002C31FE"/>
    <w:rsid w:val="002C3479"/>
    <w:rsid w:val="002C39FA"/>
    <w:rsid w:val="002C3AE9"/>
    <w:rsid w:val="002C4002"/>
    <w:rsid w:val="002C41D1"/>
    <w:rsid w:val="002C4A04"/>
    <w:rsid w:val="002C4A6B"/>
    <w:rsid w:val="002C4AD0"/>
    <w:rsid w:val="002C6491"/>
    <w:rsid w:val="002C651D"/>
    <w:rsid w:val="002D0C1B"/>
    <w:rsid w:val="002D1C42"/>
    <w:rsid w:val="002D1FF7"/>
    <w:rsid w:val="002D2F82"/>
    <w:rsid w:val="002D2FAB"/>
    <w:rsid w:val="002D3032"/>
    <w:rsid w:val="002D37C8"/>
    <w:rsid w:val="002D3B31"/>
    <w:rsid w:val="002D4DA5"/>
    <w:rsid w:val="002D5434"/>
    <w:rsid w:val="002D62F8"/>
    <w:rsid w:val="002D64BB"/>
    <w:rsid w:val="002D6990"/>
    <w:rsid w:val="002D6B0E"/>
    <w:rsid w:val="002D6DB1"/>
    <w:rsid w:val="002D73DB"/>
    <w:rsid w:val="002E04CE"/>
    <w:rsid w:val="002E09EE"/>
    <w:rsid w:val="002E0CF4"/>
    <w:rsid w:val="002E139B"/>
    <w:rsid w:val="002E13A0"/>
    <w:rsid w:val="002E1AC5"/>
    <w:rsid w:val="002E22EC"/>
    <w:rsid w:val="002E290C"/>
    <w:rsid w:val="002E45FF"/>
    <w:rsid w:val="002E466C"/>
    <w:rsid w:val="002E4729"/>
    <w:rsid w:val="002E4897"/>
    <w:rsid w:val="002E4D8A"/>
    <w:rsid w:val="002E4F33"/>
    <w:rsid w:val="002E5FFF"/>
    <w:rsid w:val="002E6150"/>
    <w:rsid w:val="002E6298"/>
    <w:rsid w:val="002E6EF4"/>
    <w:rsid w:val="002E6F9D"/>
    <w:rsid w:val="002E738D"/>
    <w:rsid w:val="002E75F1"/>
    <w:rsid w:val="002E7F2E"/>
    <w:rsid w:val="002F0A0B"/>
    <w:rsid w:val="002F0CC9"/>
    <w:rsid w:val="002F0ED9"/>
    <w:rsid w:val="002F10E3"/>
    <w:rsid w:val="002F19F2"/>
    <w:rsid w:val="002F205D"/>
    <w:rsid w:val="002F213F"/>
    <w:rsid w:val="002F2DD8"/>
    <w:rsid w:val="002F365C"/>
    <w:rsid w:val="002F394F"/>
    <w:rsid w:val="002F3C46"/>
    <w:rsid w:val="002F4271"/>
    <w:rsid w:val="002F43A3"/>
    <w:rsid w:val="002F4FFA"/>
    <w:rsid w:val="002F5E50"/>
    <w:rsid w:val="002F60BE"/>
    <w:rsid w:val="002F63D1"/>
    <w:rsid w:val="002F6612"/>
    <w:rsid w:val="002F6A1C"/>
    <w:rsid w:val="002F6C38"/>
    <w:rsid w:val="002F741B"/>
    <w:rsid w:val="00300438"/>
    <w:rsid w:val="00300928"/>
    <w:rsid w:val="0030143F"/>
    <w:rsid w:val="003017AD"/>
    <w:rsid w:val="00301A70"/>
    <w:rsid w:val="00301C02"/>
    <w:rsid w:val="003021F0"/>
    <w:rsid w:val="0030243B"/>
    <w:rsid w:val="00302D58"/>
    <w:rsid w:val="00302DF3"/>
    <w:rsid w:val="00302F41"/>
    <w:rsid w:val="0030400C"/>
    <w:rsid w:val="003041E6"/>
    <w:rsid w:val="003042EE"/>
    <w:rsid w:val="00305E00"/>
    <w:rsid w:val="00306444"/>
    <w:rsid w:val="00306E0A"/>
    <w:rsid w:val="00306F38"/>
    <w:rsid w:val="00307B9F"/>
    <w:rsid w:val="0031010F"/>
    <w:rsid w:val="003101F2"/>
    <w:rsid w:val="00311742"/>
    <w:rsid w:val="0031176C"/>
    <w:rsid w:val="00311962"/>
    <w:rsid w:val="00311FDC"/>
    <w:rsid w:val="003120A9"/>
    <w:rsid w:val="0031267B"/>
    <w:rsid w:val="00312CEF"/>
    <w:rsid w:val="00312DAE"/>
    <w:rsid w:val="00312F3C"/>
    <w:rsid w:val="003131D3"/>
    <w:rsid w:val="0031378B"/>
    <w:rsid w:val="00313922"/>
    <w:rsid w:val="00313B7E"/>
    <w:rsid w:val="00313C37"/>
    <w:rsid w:val="00313EFD"/>
    <w:rsid w:val="00314D01"/>
    <w:rsid w:val="00315F01"/>
    <w:rsid w:val="00315FD7"/>
    <w:rsid w:val="00316531"/>
    <w:rsid w:val="003168AA"/>
    <w:rsid w:val="00317138"/>
    <w:rsid w:val="0031719B"/>
    <w:rsid w:val="003172CD"/>
    <w:rsid w:val="0031737E"/>
    <w:rsid w:val="00317460"/>
    <w:rsid w:val="003179EF"/>
    <w:rsid w:val="00317A4E"/>
    <w:rsid w:val="00317AEB"/>
    <w:rsid w:val="00317B2E"/>
    <w:rsid w:val="0032139B"/>
    <w:rsid w:val="00321CBA"/>
    <w:rsid w:val="0032228F"/>
    <w:rsid w:val="00322DF5"/>
    <w:rsid w:val="00322E7A"/>
    <w:rsid w:val="00323C00"/>
    <w:rsid w:val="00324D55"/>
    <w:rsid w:val="0032507F"/>
    <w:rsid w:val="00325396"/>
    <w:rsid w:val="00325970"/>
    <w:rsid w:val="00325E70"/>
    <w:rsid w:val="00326E8F"/>
    <w:rsid w:val="00327178"/>
    <w:rsid w:val="003271BA"/>
    <w:rsid w:val="003274CB"/>
    <w:rsid w:val="00327512"/>
    <w:rsid w:val="00327828"/>
    <w:rsid w:val="003306F0"/>
    <w:rsid w:val="00331308"/>
    <w:rsid w:val="003325DF"/>
    <w:rsid w:val="0033291F"/>
    <w:rsid w:val="00332C23"/>
    <w:rsid w:val="00333B5C"/>
    <w:rsid w:val="00333DC2"/>
    <w:rsid w:val="00333FFA"/>
    <w:rsid w:val="00334188"/>
    <w:rsid w:val="00334F75"/>
    <w:rsid w:val="003356DB"/>
    <w:rsid w:val="00335C98"/>
    <w:rsid w:val="00335D8B"/>
    <w:rsid w:val="00335F23"/>
    <w:rsid w:val="003360BC"/>
    <w:rsid w:val="00336D5D"/>
    <w:rsid w:val="0033775F"/>
    <w:rsid w:val="003377B0"/>
    <w:rsid w:val="00337E78"/>
    <w:rsid w:val="003405A1"/>
    <w:rsid w:val="003405B1"/>
    <w:rsid w:val="0034181F"/>
    <w:rsid w:val="00341BE7"/>
    <w:rsid w:val="0034217F"/>
    <w:rsid w:val="00342191"/>
    <w:rsid w:val="003422A5"/>
    <w:rsid w:val="0034292A"/>
    <w:rsid w:val="00343037"/>
    <w:rsid w:val="00343AC7"/>
    <w:rsid w:val="0034479A"/>
    <w:rsid w:val="00345062"/>
    <w:rsid w:val="003456E3"/>
    <w:rsid w:val="00345C97"/>
    <w:rsid w:val="00347012"/>
    <w:rsid w:val="00347160"/>
    <w:rsid w:val="003500E3"/>
    <w:rsid w:val="00350155"/>
    <w:rsid w:val="00350505"/>
    <w:rsid w:val="003507DA"/>
    <w:rsid w:val="00350A0D"/>
    <w:rsid w:val="00350BAE"/>
    <w:rsid w:val="00350C26"/>
    <w:rsid w:val="0035120C"/>
    <w:rsid w:val="00351C64"/>
    <w:rsid w:val="003521D3"/>
    <w:rsid w:val="0035394D"/>
    <w:rsid w:val="00353BFD"/>
    <w:rsid w:val="00354255"/>
    <w:rsid w:val="0035426C"/>
    <w:rsid w:val="003551B8"/>
    <w:rsid w:val="00355CB0"/>
    <w:rsid w:val="00356950"/>
    <w:rsid w:val="00356A30"/>
    <w:rsid w:val="00357A36"/>
    <w:rsid w:val="00360F56"/>
    <w:rsid w:val="00361746"/>
    <w:rsid w:val="0036194A"/>
    <w:rsid w:val="00361FC8"/>
    <w:rsid w:val="00362D7A"/>
    <w:rsid w:val="00363919"/>
    <w:rsid w:val="00363CF8"/>
    <w:rsid w:val="003642DE"/>
    <w:rsid w:val="00364471"/>
    <w:rsid w:val="00364644"/>
    <w:rsid w:val="0036482F"/>
    <w:rsid w:val="00364D6B"/>
    <w:rsid w:val="00365A1A"/>
    <w:rsid w:val="0036652B"/>
    <w:rsid w:val="00367408"/>
    <w:rsid w:val="003704E2"/>
    <w:rsid w:val="00370F27"/>
    <w:rsid w:val="00372F0B"/>
    <w:rsid w:val="00373D1E"/>
    <w:rsid w:val="00373D76"/>
    <w:rsid w:val="00373E4B"/>
    <w:rsid w:val="00373EB2"/>
    <w:rsid w:val="00374CC0"/>
    <w:rsid w:val="00374F8B"/>
    <w:rsid w:val="00375388"/>
    <w:rsid w:val="0037597A"/>
    <w:rsid w:val="00376706"/>
    <w:rsid w:val="00376B8C"/>
    <w:rsid w:val="003774BF"/>
    <w:rsid w:val="00380905"/>
    <w:rsid w:val="0038144C"/>
    <w:rsid w:val="00381C9E"/>
    <w:rsid w:val="00382664"/>
    <w:rsid w:val="00382744"/>
    <w:rsid w:val="003830B6"/>
    <w:rsid w:val="003837C5"/>
    <w:rsid w:val="00383F70"/>
    <w:rsid w:val="00384707"/>
    <w:rsid w:val="00384871"/>
    <w:rsid w:val="00384AA1"/>
    <w:rsid w:val="00385AAC"/>
    <w:rsid w:val="00385D9C"/>
    <w:rsid w:val="00385EB0"/>
    <w:rsid w:val="00386911"/>
    <w:rsid w:val="00386E4C"/>
    <w:rsid w:val="00386F44"/>
    <w:rsid w:val="00387D17"/>
    <w:rsid w:val="00390575"/>
    <w:rsid w:val="00390BF8"/>
    <w:rsid w:val="00390CA8"/>
    <w:rsid w:val="00390E98"/>
    <w:rsid w:val="00390F67"/>
    <w:rsid w:val="0039109D"/>
    <w:rsid w:val="003919F1"/>
    <w:rsid w:val="00391F8E"/>
    <w:rsid w:val="003923EC"/>
    <w:rsid w:val="0039256D"/>
    <w:rsid w:val="003927EF"/>
    <w:rsid w:val="0039295C"/>
    <w:rsid w:val="00392A7F"/>
    <w:rsid w:val="00392E18"/>
    <w:rsid w:val="00393965"/>
    <w:rsid w:val="00393B7A"/>
    <w:rsid w:val="00393DC7"/>
    <w:rsid w:val="0039451C"/>
    <w:rsid w:val="003948D0"/>
    <w:rsid w:val="00394B18"/>
    <w:rsid w:val="0039529D"/>
    <w:rsid w:val="00395A98"/>
    <w:rsid w:val="00395B81"/>
    <w:rsid w:val="00395DC2"/>
    <w:rsid w:val="003963CD"/>
    <w:rsid w:val="003963DE"/>
    <w:rsid w:val="003964B2"/>
    <w:rsid w:val="00396F09"/>
    <w:rsid w:val="003973F2"/>
    <w:rsid w:val="003974C1"/>
    <w:rsid w:val="00397E57"/>
    <w:rsid w:val="00397F8F"/>
    <w:rsid w:val="003A01E8"/>
    <w:rsid w:val="003A07FB"/>
    <w:rsid w:val="003A0AF1"/>
    <w:rsid w:val="003A0DCC"/>
    <w:rsid w:val="003A1809"/>
    <w:rsid w:val="003A21F9"/>
    <w:rsid w:val="003A2294"/>
    <w:rsid w:val="003A2A35"/>
    <w:rsid w:val="003A3AC3"/>
    <w:rsid w:val="003A4014"/>
    <w:rsid w:val="003A40F0"/>
    <w:rsid w:val="003A42FA"/>
    <w:rsid w:val="003A44F1"/>
    <w:rsid w:val="003A5816"/>
    <w:rsid w:val="003A6B4A"/>
    <w:rsid w:val="003A6C2E"/>
    <w:rsid w:val="003A717E"/>
    <w:rsid w:val="003A7EE5"/>
    <w:rsid w:val="003B0699"/>
    <w:rsid w:val="003B1929"/>
    <w:rsid w:val="003B1F3C"/>
    <w:rsid w:val="003B23C3"/>
    <w:rsid w:val="003B24AC"/>
    <w:rsid w:val="003B2BDA"/>
    <w:rsid w:val="003B34C6"/>
    <w:rsid w:val="003B355E"/>
    <w:rsid w:val="003B456C"/>
    <w:rsid w:val="003B4AE6"/>
    <w:rsid w:val="003B4B7B"/>
    <w:rsid w:val="003B4F00"/>
    <w:rsid w:val="003B4F34"/>
    <w:rsid w:val="003B51AD"/>
    <w:rsid w:val="003B5AAC"/>
    <w:rsid w:val="003B66DA"/>
    <w:rsid w:val="003B76C1"/>
    <w:rsid w:val="003C078E"/>
    <w:rsid w:val="003C1D9C"/>
    <w:rsid w:val="003C2560"/>
    <w:rsid w:val="003C29EE"/>
    <w:rsid w:val="003C30F8"/>
    <w:rsid w:val="003C3E95"/>
    <w:rsid w:val="003C64DA"/>
    <w:rsid w:val="003C6C34"/>
    <w:rsid w:val="003C6EC5"/>
    <w:rsid w:val="003C7A7A"/>
    <w:rsid w:val="003D00F5"/>
    <w:rsid w:val="003D0616"/>
    <w:rsid w:val="003D0E0F"/>
    <w:rsid w:val="003D0E17"/>
    <w:rsid w:val="003D1871"/>
    <w:rsid w:val="003D1C3E"/>
    <w:rsid w:val="003D31E6"/>
    <w:rsid w:val="003D4503"/>
    <w:rsid w:val="003D4E85"/>
    <w:rsid w:val="003D5E56"/>
    <w:rsid w:val="003D5EA5"/>
    <w:rsid w:val="003D619D"/>
    <w:rsid w:val="003D6B9E"/>
    <w:rsid w:val="003D7A76"/>
    <w:rsid w:val="003E02F5"/>
    <w:rsid w:val="003E0885"/>
    <w:rsid w:val="003E165A"/>
    <w:rsid w:val="003E169A"/>
    <w:rsid w:val="003E1BB7"/>
    <w:rsid w:val="003E1CB5"/>
    <w:rsid w:val="003E2340"/>
    <w:rsid w:val="003E2CFE"/>
    <w:rsid w:val="003E2F24"/>
    <w:rsid w:val="003E37DF"/>
    <w:rsid w:val="003E3DF0"/>
    <w:rsid w:val="003E3E58"/>
    <w:rsid w:val="003E3FF3"/>
    <w:rsid w:val="003E48B2"/>
    <w:rsid w:val="003E4A2D"/>
    <w:rsid w:val="003E4C7B"/>
    <w:rsid w:val="003E4F6A"/>
    <w:rsid w:val="003E50C2"/>
    <w:rsid w:val="003E5A37"/>
    <w:rsid w:val="003E5C5C"/>
    <w:rsid w:val="003E6F36"/>
    <w:rsid w:val="003E7220"/>
    <w:rsid w:val="003E73D8"/>
    <w:rsid w:val="003E770E"/>
    <w:rsid w:val="003F1585"/>
    <w:rsid w:val="003F1CB8"/>
    <w:rsid w:val="003F1F0D"/>
    <w:rsid w:val="003F27A9"/>
    <w:rsid w:val="003F2C9F"/>
    <w:rsid w:val="003F3F0C"/>
    <w:rsid w:val="003F40B4"/>
    <w:rsid w:val="003F4C3A"/>
    <w:rsid w:val="003F55BE"/>
    <w:rsid w:val="003F563B"/>
    <w:rsid w:val="003F5918"/>
    <w:rsid w:val="003F59B6"/>
    <w:rsid w:val="003F59EB"/>
    <w:rsid w:val="003F6364"/>
    <w:rsid w:val="003F63A9"/>
    <w:rsid w:val="003F68A7"/>
    <w:rsid w:val="003F6EC9"/>
    <w:rsid w:val="003F73FB"/>
    <w:rsid w:val="003F78AA"/>
    <w:rsid w:val="00401B71"/>
    <w:rsid w:val="00403B46"/>
    <w:rsid w:val="00403F47"/>
    <w:rsid w:val="00404243"/>
    <w:rsid w:val="004047B1"/>
    <w:rsid w:val="0040505A"/>
    <w:rsid w:val="004061EE"/>
    <w:rsid w:val="00406EF1"/>
    <w:rsid w:val="00406F77"/>
    <w:rsid w:val="00407751"/>
    <w:rsid w:val="00407F7B"/>
    <w:rsid w:val="00410D7F"/>
    <w:rsid w:val="0041354F"/>
    <w:rsid w:val="00413603"/>
    <w:rsid w:val="004139B2"/>
    <w:rsid w:val="00414BE4"/>
    <w:rsid w:val="0041514A"/>
    <w:rsid w:val="004169CB"/>
    <w:rsid w:val="00416BB8"/>
    <w:rsid w:val="00416FC6"/>
    <w:rsid w:val="00417152"/>
    <w:rsid w:val="004209D0"/>
    <w:rsid w:val="00420A16"/>
    <w:rsid w:val="00420BEF"/>
    <w:rsid w:val="00420DFE"/>
    <w:rsid w:val="00421817"/>
    <w:rsid w:val="00422D7D"/>
    <w:rsid w:val="004232C7"/>
    <w:rsid w:val="004236F1"/>
    <w:rsid w:val="00423AF3"/>
    <w:rsid w:val="00425576"/>
    <w:rsid w:val="00425ED0"/>
    <w:rsid w:val="0042650F"/>
    <w:rsid w:val="004266E8"/>
    <w:rsid w:val="004274BA"/>
    <w:rsid w:val="00427C98"/>
    <w:rsid w:val="00427F61"/>
    <w:rsid w:val="004317F9"/>
    <w:rsid w:val="0043191D"/>
    <w:rsid w:val="00431985"/>
    <w:rsid w:val="00431E93"/>
    <w:rsid w:val="00433A5D"/>
    <w:rsid w:val="00433D1A"/>
    <w:rsid w:val="004340D4"/>
    <w:rsid w:val="00434682"/>
    <w:rsid w:val="00434F48"/>
    <w:rsid w:val="004350C7"/>
    <w:rsid w:val="004353DA"/>
    <w:rsid w:val="004354DD"/>
    <w:rsid w:val="00435EA0"/>
    <w:rsid w:val="004364C8"/>
    <w:rsid w:val="00436544"/>
    <w:rsid w:val="00437648"/>
    <w:rsid w:val="004379EB"/>
    <w:rsid w:val="00440013"/>
    <w:rsid w:val="00441288"/>
    <w:rsid w:val="004412CF"/>
    <w:rsid w:val="00441C26"/>
    <w:rsid w:val="0044218D"/>
    <w:rsid w:val="00442415"/>
    <w:rsid w:val="00443418"/>
    <w:rsid w:val="00443587"/>
    <w:rsid w:val="004435E9"/>
    <w:rsid w:val="00443853"/>
    <w:rsid w:val="00443854"/>
    <w:rsid w:val="00444A4E"/>
    <w:rsid w:val="00444A6B"/>
    <w:rsid w:val="00444ABD"/>
    <w:rsid w:val="00444C1A"/>
    <w:rsid w:val="00445273"/>
    <w:rsid w:val="00445771"/>
    <w:rsid w:val="00446CEA"/>
    <w:rsid w:val="00446D3E"/>
    <w:rsid w:val="00446DE5"/>
    <w:rsid w:val="004475ED"/>
    <w:rsid w:val="004477E4"/>
    <w:rsid w:val="0044797D"/>
    <w:rsid w:val="00447DF0"/>
    <w:rsid w:val="00450931"/>
    <w:rsid w:val="00450B4E"/>
    <w:rsid w:val="004510C1"/>
    <w:rsid w:val="004516C9"/>
    <w:rsid w:val="00451A58"/>
    <w:rsid w:val="00452521"/>
    <w:rsid w:val="00452A56"/>
    <w:rsid w:val="00452B2A"/>
    <w:rsid w:val="00452C57"/>
    <w:rsid w:val="00452CF1"/>
    <w:rsid w:val="004536F3"/>
    <w:rsid w:val="00453F0E"/>
    <w:rsid w:val="004540DD"/>
    <w:rsid w:val="004545C7"/>
    <w:rsid w:val="00454A12"/>
    <w:rsid w:val="00454A1E"/>
    <w:rsid w:val="00454C62"/>
    <w:rsid w:val="00454E9F"/>
    <w:rsid w:val="00455CD9"/>
    <w:rsid w:val="004560D6"/>
    <w:rsid w:val="0045630C"/>
    <w:rsid w:val="0045716D"/>
    <w:rsid w:val="00457A7F"/>
    <w:rsid w:val="00457AB4"/>
    <w:rsid w:val="00460124"/>
    <w:rsid w:val="00460CE8"/>
    <w:rsid w:val="00460EAE"/>
    <w:rsid w:val="00461029"/>
    <w:rsid w:val="0046134B"/>
    <w:rsid w:val="004613A9"/>
    <w:rsid w:val="004614CD"/>
    <w:rsid w:val="0046195C"/>
    <w:rsid w:val="00461EBF"/>
    <w:rsid w:val="0046241E"/>
    <w:rsid w:val="00462588"/>
    <w:rsid w:val="0046294E"/>
    <w:rsid w:val="004635A9"/>
    <w:rsid w:val="00464D07"/>
    <w:rsid w:val="00464D5E"/>
    <w:rsid w:val="00464EF3"/>
    <w:rsid w:val="004662E0"/>
    <w:rsid w:val="00466483"/>
    <w:rsid w:val="00466B85"/>
    <w:rsid w:val="00467617"/>
    <w:rsid w:val="0046768A"/>
    <w:rsid w:val="00467729"/>
    <w:rsid w:val="00467834"/>
    <w:rsid w:val="004679BF"/>
    <w:rsid w:val="00467CB9"/>
    <w:rsid w:val="00470F22"/>
    <w:rsid w:val="0047121D"/>
    <w:rsid w:val="00471513"/>
    <w:rsid w:val="00471B83"/>
    <w:rsid w:val="00472354"/>
    <w:rsid w:val="004725D0"/>
    <w:rsid w:val="00472735"/>
    <w:rsid w:val="0047273F"/>
    <w:rsid w:val="00472D19"/>
    <w:rsid w:val="004738F6"/>
    <w:rsid w:val="00474531"/>
    <w:rsid w:val="0047505C"/>
    <w:rsid w:val="004758A3"/>
    <w:rsid w:val="004763AC"/>
    <w:rsid w:val="00476E26"/>
    <w:rsid w:val="00477642"/>
    <w:rsid w:val="004779AD"/>
    <w:rsid w:val="00480C30"/>
    <w:rsid w:val="00480E4A"/>
    <w:rsid w:val="00480F21"/>
    <w:rsid w:val="00481120"/>
    <w:rsid w:val="0048157E"/>
    <w:rsid w:val="00481B74"/>
    <w:rsid w:val="00481D3D"/>
    <w:rsid w:val="004829D0"/>
    <w:rsid w:val="00482A93"/>
    <w:rsid w:val="00483234"/>
    <w:rsid w:val="00484864"/>
    <w:rsid w:val="00484964"/>
    <w:rsid w:val="0048503E"/>
    <w:rsid w:val="0048575D"/>
    <w:rsid w:val="00485DD1"/>
    <w:rsid w:val="004860CC"/>
    <w:rsid w:val="004861C5"/>
    <w:rsid w:val="00486739"/>
    <w:rsid w:val="0048691C"/>
    <w:rsid w:val="00487559"/>
    <w:rsid w:val="00487C64"/>
    <w:rsid w:val="00487D21"/>
    <w:rsid w:val="00490249"/>
    <w:rsid w:val="00490291"/>
    <w:rsid w:val="0049068F"/>
    <w:rsid w:val="00490964"/>
    <w:rsid w:val="00490BCF"/>
    <w:rsid w:val="00490EE6"/>
    <w:rsid w:val="004912A5"/>
    <w:rsid w:val="0049153E"/>
    <w:rsid w:val="004924B8"/>
    <w:rsid w:val="00492790"/>
    <w:rsid w:val="004929B7"/>
    <w:rsid w:val="00492A60"/>
    <w:rsid w:val="00492CD6"/>
    <w:rsid w:val="004937F8"/>
    <w:rsid w:val="0049381A"/>
    <w:rsid w:val="00493EAB"/>
    <w:rsid w:val="0049499B"/>
    <w:rsid w:val="0049574E"/>
    <w:rsid w:val="00496055"/>
    <w:rsid w:val="00496246"/>
    <w:rsid w:val="004965B8"/>
    <w:rsid w:val="004965DE"/>
    <w:rsid w:val="00496933"/>
    <w:rsid w:val="0049762F"/>
    <w:rsid w:val="00497F91"/>
    <w:rsid w:val="004A0341"/>
    <w:rsid w:val="004A0DCC"/>
    <w:rsid w:val="004A10A0"/>
    <w:rsid w:val="004A1A15"/>
    <w:rsid w:val="004A1A9C"/>
    <w:rsid w:val="004A2388"/>
    <w:rsid w:val="004A262A"/>
    <w:rsid w:val="004A291D"/>
    <w:rsid w:val="004A2E91"/>
    <w:rsid w:val="004A321D"/>
    <w:rsid w:val="004A3644"/>
    <w:rsid w:val="004A3D9A"/>
    <w:rsid w:val="004A3F15"/>
    <w:rsid w:val="004A433C"/>
    <w:rsid w:val="004A4394"/>
    <w:rsid w:val="004A44B7"/>
    <w:rsid w:val="004A47F8"/>
    <w:rsid w:val="004A4C3A"/>
    <w:rsid w:val="004A5738"/>
    <w:rsid w:val="004A6CE8"/>
    <w:rsid w:val="004A70EF"/>
    <w:rsid w:val="004A75AA"/>
    <w:rsid w:val="004A7600"/>
    <w:rsid w:val="004A76F6"/>
    <w:rsid w:val="004B069E"/>
    <w:rsid w:val="004B06DA"/>
    <w:rsid w:val="004B0CDA"/>
    <w:rsid w:val="004B2395"/>
    <w:rsid w:val="004B2408"/>
    <w:rsid w:val="004B26C9"/>
    <w:rsid w:val="004B2DC0"/>
    <w:rsid w:val="004B35C1"/>
    <w:rsid w:val="004B46EB"/>
    <w:rsid w:val="004B48A4"/>
    <w:rsid w:val="004B4CBE"/>
    <w:rsid w:val="004B4E63"/>
    <w:rsid w:val="004B54F5"/>
    <w:rsid w:val="004B5570"/>
    <w:rsid w:val="004B5D6D"/>
    <w:rsid w:val="004B5EB0"/>
    <w:rsid w:val="004B6264"/>
    <w:rsid w:val="004B7295"/>
    <w:rsid w:val="004B72C7"/>
    <w:rsid w:val="004B7459"/>
    <w:rsid w:val="004B7C1D"/>
    <w:rsid w:val="004B7C35"/>
    <w:rsid w:val="004B7CD1"/>
    <w:rsid w:val="004B7CEB"/>
    <w:rsid w:val="004C093E"/>
    <w:rsid w:val="004C0B46"/>
    <w:rsid w:val="004C2E61"/>
    <w:rsid w:val="004C2FBD"/>
    <w:rsid w:val="004C32C7"/>
    <w:rsid w:val="004C4910"/>
    <w:rsid w:val="004C531B"/>
    <w:rsid w:val="004C597C"/>
    <w:rsid w:val="004C5DDB"/>
    <w:rsid w:val="004C6A82"/>
    <w:rsid w:val="004C6CEA"/>
    <w:rsid w:val="004D075A"/>
    <w:rsid w:val="004D0A18"/>
    <w:rsid w:val="004D2383"/>
    <w:rsid w:val="004D2416"/>
    <w:rsid w:val="004D2901"/>
    <w:rsid w:val="004D2C2E"/>
    <w:rsid w:val="004D3B30"/>
    <w:rsid w:val="004D3FA6"/>
    <w:rsid w:val="004D41C0"/>
    <w:rsid w:val="004D4487"/>
    <w:rsid w:val="004D4688"/>
    <w:rsid w:val="004D4ECA"/>
    <w:rsid w:val="004D5082"/>
    <w:rsid w:val="004D55D9"/>
    <w:rsid w:val="004D5C1C"/>
    <w:rsid w:val="004D5EB6"/>
    <w:rsid w:val="004D6BC6"/>
    <w:rsid w:val="004D76FF"/>
    <w:rsid w:val="004E0246"/>
    <w:rsid w:val="004E0C72"/>
    <w:rsid w:val="004E1414"/>
    <w:rsid w:val="004E1481"/>
    <w:rsid w:val="004E2060"/>
    <w:rsid w:val="004E27B3"/>
    <w:rsid w:val="004E2B91"/>
    <w:rsid w:val="004E2FB5"/>
    <w:rsid w:val="004E3806"/>
    <w:rsid w:val="004E38E6"/>
    <w:rsid w:val="004E394C"/>
    <w:rsid w:val="004E3D9E"/>
    <w:rsid w:val="004E46C5"/>
    <w:rsid w:val="004E5C12"/>
    <w:rsid w:val="004E6578"/>
    <w:rsid w:val="004F0053"/>
    <w:rsid w:val="004F015A"/>
    <w:rsid w:val="004F016C"/>
    <w:rsid w:val="004F0208"/>
    <w:rsid w:val="004F048B"/>
    <w:rsid w:val="004F0786"/>
    <w:rsid w:val="004F0B36"/>
    <w:rsid w:val="004F0FDB"/>
    <w:rsid w:val="004F14D6"/>
    <w:rsid w:val="004F1AB4"/>
    <w:rsid w:val="004F25BD"/>
    <w:rsid w:val="004F27FE"/>
    <w:rsid w:val="004F2856"/>
    <w:rsid w:val="004F357A"/>
    <w:rsid w:val="004F35B6"/>
    <w:rsid w:val="004F363D"/>
    <w:rsid w:val="004F43EE"/>
    <w:rsid w:val="004F44FA"/>
    <w:rsid w:val="004F459E"/>
    <w:rsid w:val="004F4633"/>
    <w:rsid w:val="004F4737"/>
    <w:rsid w:val="004F48C9"/>
    <w:rsid w:val="004F50D6"/>
    <w:rsid w:val="004F533E"/>
    <w:rsid w:val="004F5552"/>
    <w:rsid w:val="004F5AC2"/>
    <w:rsid w:val="004F6546"/>
    <w:rsid w:val="004F663E"/>
    <w:rsid w:val="004F6B0F"/>
    <w:rsid w:val="004F786B"/>
    <w:rsid w:val="00500503"/>
    <w:rsid w:val="005006C3"/>
    <w:rsid w:val="00501B6B"/>
    <w:rsid w:val="00502467"/>
    <w:rsid w:val="00502D5C"/>
    <w:rsid w:val="00502FE9"/>
    <w:rsid w:val="0050428B"/>
    <w:rsid w:val="00504999"/>
    <w:rsid w:val="005063A7"/>
    <w:rsid w:val="0050652B"/>
    <w:rsid w:val="005068E3"/>
    <w:rsid w:val="00506E09"/>
    <w:rsid w:val="00507589"/>
    <w:rsid w:val="00507A7D"/>
    <w:rsid w:val="00510130"/>
    <w:rsid w:val="00510633"/>
    <w:rsid w:val="00510E16"/>
    <w:rsid w:val="005116EA"/>
    <w:rsid w:val="00511846"/>
    <w:rsid w:val="005119DB"/>
    <w:rsid w:val="00512C9A"/>
    <w:rsid w:val="00513170"/>
    <w:rsid w:val="0051323B"/>
    <w:rsid w:val="005134DB"/>
    <w:rsid w:val="0051460F"/>
    <w:rsid w:val="00514D76"/>
    <w:rsid w:val="00515102"/>
    <w:rsid w:val="0051642E"/>
    <w:rsid w:val="00516781"/>
    <w:rsid w:val="0051681C"/>
    <w:rsid w:val="00516857"/>
    <w:rsid w:val="00517280"/>
    <w:rsid w:val="005206DC"/>
    <w:rsid w:val="00521F29"/>
    <w:rsid w:val="00522702"/>
    <w:rsid w:val="0052302F"/>
    <w:rsid w:val="005230B2"/>
    <w:rsid w:val="005232B6"/>
    <w:rsid w:val="00523CA5"/>
    <w:rsid w:val="005240C8"/>
    <w:rsid w:val="00524D46"/>
    <w:rsid w:val="00527553"/>
    <w:rsid w:val="0052788C"/>
    <w:rsid w:val="00527D25"/>
    <w:rsid w:val="00527E27"/>
    <w:rsid w:val="00531406"/>
    <w:rsid w:val="00531A1A"/>
    <w:rsid w:val="00531CED"/>
    <w:rsid w:val="00531D09"/>
    <w:rsid w:val="005323B0"/>
    <w:rsid w:val="005327FF"/>
    <w:rsid w:val="00532815"/>
    <w:rsid w:val="00532C44"/>
    <w:rsid w:val="00533206"/>
    <w:rsid w:val="00533670"/>
    <w:rsid w:val="00533772"/>
    <w:rsid w:val="00533F8B"/>
    <w:rsid w:val="00534A16"/>
    <w:rsid w:val="00535517"/>
    <w:rsid w:val="00535572"/>
    <w:rsid w:val="00535735"/>
    <w:rsid w:val="00535A49"/>
    <w:rsid w:val="005364D9"/>
    <w:rsid w:val="00537AF4"/>
    <w:rsid w:val="00537D4E"/>
    <w:rsid w:val="00537E4B"/>
    <w:rsid w:val="00537EB3"/>
    <w:rsid w:val="005416CD"/>
    <w:rsid w:val="00542243"/>
    <w:rsid w:val="00542431"/>
    <w:rsid w:val="00542451"/>
    <w:rsid w:val="00543417"/>
    <w:rsid w:val="00543F92"/>
    <w:rsid w:val="00544211"/>
    <w:rsid w:val="00544256"/>
    <w:rsid w:val="00544701"/>
    <w:rsid w:val="00544CDE"/>
    <w:rsid w:val="00545048"/>
    <w:rsid w:val="00545198"/>
    <w:rsid w:val="00545515"/>
    <w:rsid w:val="005455DD"/>
    <w:rsid w:val="0054562E"/>
    <w:rsid w:val="00546A9F"/>
    <w:rsid w:val="00547327"/>
    <w:rsid w:val="005474CB"/>
    <w:rsid w:val="00547AF8"/>
    <w:rsid w:val="00547B8C"/>
    <w:rsid w:val="00547E1E"/>
    <w:rsid w:val="00547EFB"/>
    <w:rsid w:val="005500C4"/>
    <w:rsid w:val="00550278"/>
    <w:rsid w:val="0055045D"/>
    <w:rsid w:val="00550550"/>
    <w:rsid w:val="00550A71"/>
    <w:rsid w:val="00550AB2"/>
    <w:rsid w:val="005512B9"/>
    <w:rsid w:val="005517AE"/>
    <w:rsid w:val="005517F3"/>
    <w:rsid w:val="00551861"/>
    <w:rsid w:val="00551BBA"/>
    <w:rsid w:val="00552381"/>
    <w:rsid w:val="00552F95"/>
    <w:rsid w:val="00553041"/>
    <w:rsid w:val="0055326E"/>
    <w:rsid w:val="005532B5"/>
    <w:rsid w:val="005539C0"/>
    <w:rsid w:val="00553EF8"/>
    <w:rsid w:val="0055410A"/>
    <w:rsid w:val="00554160"/>
    <w:rsid w:val="00554285"/>
    <w:rsid w:val="00555F85"/>
    <w:rsid w:val="00556B04"/>
    <w:rsid w:val="00556B8F"/>
    <w:rsid w:val="00556BFB"/>
    <w:rsid w:val="00557624"/>
    <w:rsid w:val="00557B93"/>
    <w:rsid w:val="00557CC8"/>
    <w:rsid w:val="00557DBE"/>
    <w:rsid w:val="0056062F"/>
    <w:rsid w:val="00560659"/>
    <w:rsid w:val="00560BAD"/>
    <w:rsid w:val="0056105F"/>
    <w:rsid w:val="00561458"/>
    <w:rsid w:val="00561C4B"/>
    <w:rsid w:val="005625BB"/>
    <w:rsid w:val="00562CFF"/>
    <w:rsid w:val="00563311"/>
    <w:rsid w:val="00563604"/>
    <w:rsid w:val="00564204"/>
    <w:rsid w:val="00564217"/>
    <w:rsid w:val="00564AB0"/>
    <w:rsid w:val="00565B40"/>
    <w:rsid w:val="00565BB5"/>
    <w:rsid w:val="00566B95"/>
    <w:rsid w:val="00567113"/>
    <w:rsid w:val="0056730C"/>
    <w:rsid w:val="00567D2D"/>
    <w:rsid w:val="005704CB"/>
    <w:rsid w:val="00570954"/>
    <w:rsid w:val="005711A3"/>
    <w:rsid w:val="00571383"/>
    <w:rsid w:val="00572628"/>
    <w:rsid w:val="00572838"/>
    <w:rsid w:val="00572A2D"/>
    <w:rsid w:val="00573418"/>
    <w:rsid w:val="00573751"/>
    <w:rsid w:val="005737A8"/>
    <w:rsid w:val="005737E5"/>
    <w:rsid w:val="00573EFA"/>
    <w:rsid w:val="00574AC1"/>
    <w:rsid w:val="00574C34"/>
    <w:rsid w:val="00575872"/>
    <w:rsid w:val="00575CBC"/>
    <w:rsid w:val="00576503"/>
    <w:rsid w:val="005769C4"/>
    <w:rsid w:val="005773ED"/>
    <w:rsid w:val="00577A6B"/>
    <w:rsid w:val="00577E45"/>
    <w:rsid w:val="00577FE2"/>
    <w:rsid w:val="00580056"/>
    <w:rsid w:val="00580CFD"/>
    <w:rsid w:val="005814FB"/>
    <w:rsid w:val="00581FA7"/>
    <w:rsid w:val="005826BE"/>
    <w:rsid w:val="00582ED1"/>
    <w:rsid w:val="00583C4B"/>
    <w:rsid w:val="00583D01"/>
    <w:rsid w:val="005840C2"/>
    <w:rsid w:val="005849DF"/>
    <w:rsid w:val="0058520A"/>
    <w:rsid w:val="00585837"/>
    <w:rsid w:val="0058587F"/>
    <w:rsid w:val="00587005"/>
    <w:rsid w:val="005872FA"/>
    <w:rsid w:val="005873E5"/>
    <w:rsid w:val="005873FC"/>
    <w:rsid w:val="005875D0"/>
    <w:rsid w:val="00587658"/>
    <w:rsid w:val="00587A01"/>
    <w:rsid w:val="00587E79"/>
    <w:rsid w:val="0059079B"/>
    <w:rsid w:val="00590930"/>
    <w:rsid w:val="00590F8F"/>
    <w:rsid w:val="00591065"/>
    <w:rsid w:val="00591088"/>
    <w:rsid w:val="005910BD"/>
    <w:rsid w:val="00591359"/>
    <w:rsid w:val="0059167E"/>
    <w:rsid w:val="00591DC9"/>
    <w:rsid w:val="00592417"/>
    <w:rsid w:val="00592764"/>
    <w:rsid w:val="00592CC3"/>
    <w:rsid w:val="00593354"/>
    <w:rsid w:val="005933D9"/>
    <w:rsid w:val="005937A4"/>
    <w:rsid w:val="00593A40"/>
    <w:rsid w:val="0059442A"/>
    <w:rsid w:val="005957AB"/>
    <w:rsid w:val="00595A5C"/>
    <w:rsid w:val="00595CBC"/>
    <w:rsid w:val="00595D8E"/>
    <w:rsid w:val="00595FEE"/>
    <w:rsid w:val="00597376"/>
    <w:rsid w:val="0059764F"/>
    <w:rsid w:val="00597B87"/>
    <w:rsid w:val="00597BCC"/>
    <w:rsid w:val="00597CB6"/>
    <w:rsid w:val="005A0156"/>
    <w:rsid w:val="005A11E5"/>
    <w:rsid w:val="005A15EA"/>
    <w:rsid w:val="005A1AA6"/>
    <w:rsid w:val="005A2431"/>
    <w:rsid w:val="005A28A3"/>
    <w:rsid w:val="005A2E7F"/>
    <w:rsid w:val="005A2F9B"/>
    <w:rsid w:val="005A3374"/>
    <w:rsid w:val="005A3BE0"/>
    <w:rsid w:val="005A5B44"/>
    <w:rsid w:val="005A649A"/>
    <w:rsid w:val="005A6704"/>
    <w:rsid w:val="005A7A57"/>
    <w:rsid w:val="005A7BF2"/>
    <w:rsid w:val="005A7DF8"/>
    <w:rsid w:val="005B0228"/>
    <w:rsid w:val="005B0EC0"/>
    <w:rsid w:val="005B1A97"/>
    <w:rsid w:val="005B1C75"/>
    <w:rsid w:val="005B1CC2"/>
    <w:rsid w:val="005B2581"/>
    <w:rsid w:val="005B27FC"/>
    <w:rsid w:val="005B2E2E"/>
    <w:rsid w:val="005B3AC5"/>
    <w:rsid w:val="005B4C1E"/>
    <w:rsid w:val="005B51C9"/>
    <w:rsid w:val="005B593B"/>
    <w:rsid w:val="005B594D"/>
    <w:rsid w:val="005B5A45"/>
    <w:rsid w:val="005B6035"/>
    <w:rsid w:val="005B6854"/>
    <w:rsid w:val="005B7398"/>
    <w:rsid w:val="005B7A75"/>
    <w:rsid w:val="005B7ED5"/>
    <w:rsid w:val="005C0254"/>
    <w:rsid w:val="005C02CF"/>
    <w:rsid w:val="005C095E"/>
    <w:rsid w:val="005C1190"/>
    <w:rsid w:val="005C18D0"/>
    <w:rsid w:val="005C25D7"/>
    <w:rsid w:val="005C26FD"/>
    <w:rsid w:val="005C2C0B"/>
    <w:rsid w:val="005C2E21"/>
    <w:rsid w:val="005C4054"/>
    <w:rsid w:val="005C4244"/>
    <w:rsid w:val="005C4529"/>
    <w:rsid w:val="005C64CC"/>
    <w:rsid w:val="005C66C2"/>
    <w:rsid w:val="005C6B89"/>
    <w:rsid w:val="005C6D02"/>
    <w:rsid w:val="005C6FE4"/>
    <w:rsid w:val="005C76F0"/>
    <w:rsid w:val="005C790F"/>
    <w:rsid w:val="005D092D"/>
    <w:rsid w:val="005D0FE7"/>
    <w:rsid w:val="005D164D"/>
    <w:rsid w:val="005D1A17"/>
    <w:rsid w:val="005D254A"/>
    <w:rsid w:val="005D25C0"/>
    <w:rsid w:val="005D2C1C"/>
    <w:rsid w:val="005D2F8C"/>
    <w:rsid w:val="005D38D8"/>
    <w:rsid w:val="005D3B66"/>
    <w:rsid w:val="005D44E4"/>
    <w:rsid w:val="005D5401"/>
    <w:rsid w:val="005D583A"/>
    <w:rsid w:val="005D5B4B"/>
    <w:rsid w:val="005D5E99"/>
    <w:rsid w:val="005D69E3"/>
    <w:rsid w:val="005D6A01"/>
    <w:rsid w:val="005D71C8"/>
    <w:rsid w:val="005D71EE"/>
    <w:rsid w:val="005D7AE3"/>
    <w:rsid w:val="005D7D04"/>
    <w:rsid w:val="005E019C"/>
    <w:rsid w:val="005E0EFB"/>
    <w:rsid w:val="005E0F3F"/>
    <w:rsid w:val="005E1272"/>
    <w:rsid w:val="005E1B25"/>
    <w:rsid w:val="005E1D14"/>
    <w:rsid w:val="005E1D89"/>
    <w:rsid w:val="005E2816"/>
    <w:rsid w:val="005E2C60"/>
    <w:rsid w:val="005E40DF"/>
    <w:rsid w:val="005E4807"/>
    <w:rsid w:val="005E512B"/>
    <w:rsid w:val="005E5DD9"/>
    <w:rsid w:val="005E63C3"/>
    <w:rsid w:val="005E6656"/>
    <w:rsid w:val="005E6957"/>
    <w:rsid w:val="005E6FB4"/>
    <w:rsid w:val="005E6FB5"/>
    <w:rsid w:val="005E7225"/>
    <w:rsid w:val="005E72D9"/>
    <w:rsid w:val="005E7BA9"/>
    <w:rsid w:val="005E7FB1"/>
    <w:rsid w:val="005F057A"/>
    <w:rsid w:val="005F084F"/>
    <w:rsid w:val="005F0B44"/>
    <w:rsid w:val="005F14C5"/>
    <w:rsid w:val="005F2389"/>
    <w:rsid w:val="005F2820"/>
    <w:rsid w:val="005F2966"/>
    <w:rsid w:val="005F3D19"/>
    <w:rsid w:val="005F4004"/>
    <w:rsid w:val="005F44D5"/>
    <w:rsid w:val="005F4C7E"/>
    <w:rsid w:val="005F5465"/>
    <w:rsid w:val="005F56C1"/>
    <w:rsid w:val="005F5CCB"/>
    <w:rsid w:val="005F604F"/>
    <w:rsid w:val="005F60B8"/>
    <w:rsid w:val="005F7596"/>
    <w:rsid w:val="006003BA"/>
    <w:rsid w:val="00600EB8"/>
    <w:rsid w:val="0060101C"/>
    <w:rsid w:val="00601E18"/>
    <w:rsid w:val="006028B6"/>
    <w:rsid w:val="00602EF9"/>
    <w:rsid w:val="00602FDC"/>
    <w:rsid w:val="00603676"/>
    <w:rsid w:val="006041A1"/>
    <w:rsid w:val="00604465"/>
    <w:rsid w:val="0060531D"/>
    <w:rsid w:val="00605A07"/>
    <w:rsid w:val="006060D4"/>
    <w:rsid w:val="00607257"/>
    <w:rsid w:val="00607313"/>
    <w:rsid w:val="00607F06"/>
    <w:rsid w:val="006103AD"/>
    <w:rsid w:val="00610422"/>
    <w:rsid w:val="006105E2"/>
    <w:rsid w:val="0061165B"/>
    <w:rsid w:val="00611E82"/>
    <w:rsid w:val="00612E25"/>
    <w:rsid w:val="00613B5D"/>
    <w:rsid w:val="00614614"/>
    <w:rsid w:val="00614DC5"/>
    <w:rsid w:val="00615927"/>
    <w:rsid w:val="00615C57"/>
    <w:rsid w:val="00615E23"/>
    <w:rsid w:val="00617E36"/>
    <w:rsid w:val="006206C9"/>
    <w:rsid w:val="00620D59"/>
    <w:rsid w:val="006224AA"/>
    <w:rsid w:val="006241D8"/>
    <w:rsid w:val="0062440E"/>
    <w:rsid w:val="0062496A"/>
    <w:rsid w:val="00624AE2"/>
    <w:rsid w:val="00624B00"/>
    <w:rsid w:val="00625119"/>
    <w:rsid w:val="00626A56"/>
    <w:rsid w:val="00626CC0"/>
    <w:rsid w:val="0063014B"/>
    <w:rsid w:val="0063082D"/>
    <w:rsid w:val="00630CE3"/>
    <w:rsid w:val="00630E31"/>
    <w:rsid w:val="00631027"/>
    <w:rsid w:val="00631095"/>
    <w:rsid w:val="0063113B"/>
    <w:rsid w:val="006312DD"/>
    <w:rsid w:val="00631596"/>
    <w:rsid w:val="00631652"/>
    <w:rsid w:val="00631BC4"/>
    <w:rsid w:val="00631DAC"/>
    <w:rsid w:val="00631F17"/>
    <w:rsid w:val="006326EA"/>
    <w:rsid w:val="00632CFD"/>
    <w:rsid w:val="006334DF"/>
    <w:rsid w:val="00633941"/>
    <w:rsid w:val="006339E6"/>
    <w:rsid w:val="00633DD7"/>
    <w:rsid w:val="00635E17"/>
    <w:rsid w:val="00636919"/>
    <w:rsid w:val="00636929"/>
    <w:rsid w:val="00636C9F"/>
    <w:rsid w:val="00637ABE"/>
    <w:rsid w:val="00637B1A"/>
    <w:rsid w:val="00637D59"/>
    <w:rsid w:val="00640975"/>
    <w:rsid w:val="00640A2F"/>
    <w:rsid w:val="00640FC6"/>
    <w:rsid w:val="00641539"/>
    <w:rsid w:val="00643B47"/>
    <w:rsid w:val="0064467E"/>
    <w:rsid w:val="00644C97"/>
    <w:rsid w:val="00645124"/>
    <w:rsid w:val="006455AD"/>
    <w:rsid w:val="00645A01"/>
    <w:rsid w:val="0064656A"/>
    <w:rsid w:val="006474C6"/>
    <w:rsid w:val="00647FA1"/>
    <w:rsid w:val="00650535"/>
    <w:rsid w:val="00650711"/>
    <w:rsid w:val="00650A46"/>
    <w:rsid w:val="00650ADA"/>
    <w:rsid w:val="00650F04"/>
    <w:rsid w:val="0065170E"/>
    <w:rsid w:val="00651C71"/>
    <w:rsid w:val="00652041"/>
    <w:rsid w:val="006530F4"/>
    <w:rsid w:val="0065358F"/>
    <w:rsid w:val="0065504E"/>
    <w:rsid w:val="0065560B"/>
    <w:rsid w:val="006556B9"/>
    <w:rsid w:val="00655C2F"/>
    <w:rsid w:val="00656B3A"/>
    <w:rsid w:val="00656F55"/>
    <w:rsid w:val="00656FAB"/>
    <w:rsid w:val="0065705C"/>
    <w:rsid w:val="00657C5D"/>
    <w:rsid w:val="00657EC0"/>
    <w:rsid w:val="0066043D"/>
    <w:rsid w:val="00660B1D"/>
    <w:rsid w:val="006624E8"/>
    <w:rsid w:val="006629E8"/>
    <w:rsid w:val="00662F55"/>
    <w:rsid w:val="0066342F"/>
    <w:rsid w:val="00663C6A"/>
    <w:rsid w:val="00664799"/>
    <w:rsid w:val="0066494F"/>
    <w:rsid w:val="00665627"/>
    <w:rsid w:val="00665758"/>
    <w:rsid w:val="00665809"/>
    <w:rsid w:val="00665A32"/>
    <w:rsid w:val="00665A93"/>
    <w:rsid w:val="00665BF7"/>
    <w:rsid w:val="00665C99"/>
    <w:rsid w:val="0066663E"/>
    <w:rsid w:val="00667386"/>
    <w:rsid w:val="006673DF"/>
    <w:rsid w:val="006673F9"/>
    <w:rsid w:val="00670627"/>
    <w:rsid w:val="00670B2E"/>
    <w:rsid w:val="00671E2F"/>
    <w:rsid w:val="006722DC"/>
    <w:rsid w:val="00673256"/>
    <w:rsid w:val="006733DD"/>
    <w:rsid w:val="00673532"/>
    <w:rsid w:val="00673FDE"/>
    <w:rsid w:val="006749FA"/>
    <w:rsid w:val="00674A1F"/>
    <w:rsid w:val="0067558B"/>
    <w:rsid w:val="00675B1A"/>
    <w:rsid w:val="00675F1E"/>
    <w:rsid w:val="00676104"/>
    <w:rsid w:val="0067648D"/>
    <w:rsid w:val="0067708F"/>
    <w:rsid w:val="006772F1"/>
    <w:rsid w:val="00680930"/>
    <w:rsid w:val="00680A80"/>
    <w:rsid w:val="00680EE1"/>
    <w:rsid w:val="0068112A"/>
    <w:rsid w:val="00682731"/>
    <w:rsid w:val="00682C28"/>
    <w:rsid w:val="00683E15"/>
    <w:rsid w:val="00684388"/>
    <w:rsid w:val="00684A89"/>
    <w:rsid w:val="00684D9B"/>
    <w:rsid w:val="00685014"/>
    <w:rsid w:val="00685447"/>
    <w:rsid w:val="00685E3E"/>
    <w:rsid w:val="00687042"/>
    <w:rsid w:val="00687596"/>
    <w:rsid w:val="0068765E"/>
    <w:rsid w:val="00687B47"/>
    <w:rsid w:val="00687BAC"/>
    <w:rsid w:val="0069021F"/>
    <w:rsid w:val="0069047E"/>
    <w:rsid w:val="00690556"/>
    <w:rsid w:val="0069076D"/>
    <w:rsid w:val="00690C20"/>
    <w:rsid w:val="00692361"/>
    <w:rsid w:val="00693107"/>
    <w:rsid w:val="00693635"/>
    <w:rsid w:val="006937E6"/>
    <w:rsid w:val="006956DB"/>
    <w:rsid w:val="00695EA9"/>
    <w:rsid w:val="00696137"/>
    <w:rsid w:val="00696340"/>
    <w:rsid w:val="006966C2"/>
    <w:rsid w:val="00696D7B"/>
    <w:rsid w:val="006976D4"/>
    <w:rsid w:val="00697AC9"/>
    <w:rsid w:val="00697C09"/>
    <w:rsid w:val="006A049E"/>
    <w:rsid w:val="006A0692"/>
    <w:rsid w:val="006A0FFE"/>
    <w:rsid w:val="006A14D1"/>
    <w:rsid w:val="006A1B17"/>
    <w:rsid w:val="006A1BFA"/>
    <w:rsid w:val="006A2070"/>
    <w:rsid w:val="006A236F"/>
    <w:rsid w:val="006A25C5"/>
    <w:rsid w:val="006A289A"/>
    <w:rsid w:val="006A28DD"/>
    <w:rsid w:val="006A36C4"/>
    <w:rsid w:val="006A3CD2"/>
    <w:rsid w:val="006A4417"/>
    <w:rsid w:val="006A4CBA"/>
    <w:rsid w:val="006A4E75"/>
    <w:rsid w:val="006A5153"/>
    <w:rsid w:val="006A56F2"/>
    <w:rsid w:val="006A66A0"/>
    <w:rsid w:val="006A6892"/>
    <w:rsid w:val="006A7510"/>
    <w:rsid w:val="006A7622"/>
    <w:rsid w:val="006A7AF1"/>
    <w:rsid w:val="006B098A"/>
    <w:rsid w:val="006B0A8F"/>
    <w:rsid w:val="006B0EAF"/>
    <w:rsid w:val="006B0F37"/>
    <w:rsid w:val="006B1040"/>
    <w:rsid w:val="006B2C63"/>
    <w:rsid w:val="006B39B4"/>
    <w:rsid w:val="006B3C94"/>
    <w:rsid w:val="006B41D5"/>
    <w:rsid w:val="006B42DB"/>
    <w:rsid w:val="006B46C7"/>
    <w:rsid w:val="006B4955"/>
    <w:rsid w:val="006B54AD"/>
    <w:rsid w:val="006B5807"/>
    <w:rsid w:val="006B5FAD"/>
    <w:rsid w:val="006B6FAC"/>
    <w:rsid w:val="006B746F"/>
    <w:rsid w:val="006B793B"/>
    <w:rsid w:val="006B7D33"/>
    <w:rsid w:val="006B7E21"/>
    <w:rsid w:val="006C083B"/>
    <w:rsid w:val="006C0C85"/>
    <w:rsid w:val="006C14FE"/>
    <w:rsid w:val="006C1BE8"/>
    <w:rsid w:val="006C1C76"/>
    <w:rsid w:val="006C29A8"/>
    <w:rsid w:val="006C2D11"/>
    <w:rsid w:val="006C2E9B"/>
    <w:rsid w:val="006C2EA9"/>
    <w:rsid w:val="006C2F50"/>
    <w:rsid w:val="006C3E7A"/>
    <w:rsid w:val="006C3F46"/>
    <w:rsid w:val="006C4128"/>
    <w:rsid w:val="006C4B62"/>
    <w:rsid w:val="006C4C20"/>
    <w:rsid w:val="006C4CE4"/>
    <w:rsid w:val="006C54B9"/>
    <w:rsid w:val="006C5B16"/>
    <w:rsid w:val="006C5E72"/>
    <w:rsid w:val="006C63D9"/>
    <w:rsid w:val="006C673D"/>
    <w:rsid w:val="006C699A"/>
    <w:rsid w:val="006C6BC6"/>
    <w:rsid w:val="006C75DE"/>
    <w:rsid w:val="006C78A7"/>
    <w:rsid w:val="006C7CD0"/>
    <w:rsid w:val="006D0D8F"/>
    <w:rsid w:val="006D118A"/>
    <w:rsid w:val="006D17DC"/>
    <w:rsid w:val="006D1ABA"/>
    <w:rsid w:val="006D2F9F"/>
    <w:rsid w:val="006D3202"/>
    <w:rsid w:val="006D399A"/>
    <w:rsid w:val="006D5299"/>
    <w:rsid w:val="006D5526"/>
    <w:rsid w:val="006D5A42"/>
    <w:rsid w:val="006D6608"/>
    <w:rsid w:val="006D6D81"/>
    <w:rsid w:val="006D76FD"/>
    <w:rsid w:val="006D7785"/>
    <w:rsid w:val="006D77E2"/>
    <w:rsid w:val="006D78D8"/>
    <w:rsid w:val="006D7B50"/>
    <w:rsid w:val="006D7C00"/>
    <w:rsid w:val="006D7E1D"/>
    <w:rsid w:val="006E03D9"/>
    <w:rsid w:val="006E03FF"/>
    <w:rsid w:val="006E0542"/>
    <w:rsid w:val="006E0B47"/>
    <w:rsid w:val="006E1523"/>
    <w:rsid w:val="006E210E"/>
    <w:rsid w:val="006E26B6"/>
    <w:rsid w:val="006E2859"/>
    <w:rsid w:val="006E28E1"/>
    <w:rsid w:val="006E346E"/>
    <w:rsid w:val="006E3A0D"/>
    <w:rsid w:val="006E3B77"/>
    <w:rsid w:val="006E4683"/>
    <w:rsid w:val="006E46E4"/>
    <w:rsid w:val="006E53CE"/>
    <w:rsid w:val="006E660F"/>
    <w:rsid w:val="006F016B"/>
    <w:rsid w:val="006F03EC"/>
    <w:rsid w:val="006F08DB"/>
    <w:rsid w:val="006F0EB4"/>
    <w:rsid w:val="006F12AF"/>
    <w:rsid w:val="006F188D"/>
    <w:rsid w:val="006F1944"/>
    <w:rsid w:val="006F2057"/>
    <w:rsid w:val="006F2A0E"/>
    <w:rsid w:val="006F2A5E"/>
    <w:rsid w:val="006F3EFE"/>
    <w:rsid w:val="006F4EEC"/>
    <w:rsid w:val="006F54C8"/>
    <w:rsid w:val="006F5B5F"/>
    <w:rsid w:val="006F5C14"/>
    <w:rsid w:val="006F5C1C"/>
    <w:rsid w:val="006F60EA"/>
    <w:rsid w:val="006F6220"/>
    <w:rsid w:val="006F65DE"/>
    <w:rsid w:val="006F66D2"/>
    <w:rsid w:val="006F6CAD"/>
    <w:rsid w:val="006F75CD"/>
    <w:rsid w:val="006F7C39"/>
    <w:rsid w:val="007007D6"/>
    <w:rsid w:val="00700A23"/>
    <w:rsid w:val="007014F5"/>
    <w:rsid w:val="00703ACE"/>
    <w:rsid w:val="00703EE6"/>
    <w:rsid w:val="007046C5"/>
    <w:rsid w:val="00704844"/>
    <w:rsid w:val="00704EFD"/>
    <w:rsid w:val="0070557E"/>
    <w:rsid w:val="00705804"/>
    <w:rsid w:val="00706778"/>
    <w:rsid w:val="00706EAC"/>
    <w:rsid w:val="00707046"/>
    <w:rsid w:val="00707113"/>
    <w:rsid w:val="007071C2"/>
    <w:rsid w:val="007071F4"/>
    <w:rsid w:val="00707559"/>
    <w:rsid w:val="007075F7"/>
    <w:rsid w:val="007077B7"/>
    <w:rsid w:val="007112D6"/>
    <w:rsid w:val="0071134F"/>
    <w:rsid w:val="00712BDF"/>
    <w:rsid w:val="00713318"/>
    <w:rsid w:val="007143EE"/>
    <w:rsid w:val="00714F3D"/>
    <w:rsid w:val="00715193"/>
    <w:rsid w:val="00715905"/>
    <w:rsid w:val="007159FA"/>
    <w:rsid w:val="00715A86"/>
    <w:rsid w:val="00715D06"/>
    <w:rsid w:val="00716CD6"/>
    <w:rsid w:val="00716D36"/>
    <w:rsid w:val="00716F62"/>
    <w:rsid w:val="00717420"/>
    <w:rsid w:val="00717EA3"/>
    <w:rsid w:val="00717FEF"/>
    <w:rsid w:val="00717FF1"/>
    <w:rsid w:val="00720969"/>
    <w:rsid w:val="00720D1E"/>
    <w:rsid w:val="00720E94"/>
    <w:rsid w:val="00721068"/>
    <w:rsid w:val="00721769"/>
    <w:rsid w:val="00721790"/>
    <w:rsid w:val="00721B7F"/>
    <w:rsid w:val="00722868"/>
    <w:rsid w:val="00722982"/>
    <w:rsid w:val="0072330D"/>
    <w:rsid w:val="00723803"/>
    <w:rsid w:val="00723F5E"/>
    <w:rsid w:val="00724829"/>
    <w:rsid w:val="00724B3F"/>
    <w:rsid w:val="00724FE1"/>
    <w:rsid w:val="007256D2"/>
    <w:rsid w:val="00725A9D"/>
    <w:rsid w:val="007262A8"/>
    <w:rsid w:val="0072657B"/>
    <w:rsid w:val="0072678A"/>
    <w:rsid w:val="007267B2"/>
    <w:rsid w:val="00726A03"/>
    <w:rsid w:val="00727010"/>
    <w:rsid w:val="00727F19"/>
    <w:rsid w:val="007302F4"/>
    <w:rsid w:val="00730663"/>
    <w:rsid w:val="00731224"/>
    <w:rsid w:val="00731E13"/>
    <w:rsid w:val="00733128"/>
    <w:rsid w:val="0073376D"/>
    <w:rsid w:val="00733C83"/>
    <w:rsid w:val="00733DB5"/>
    <w:rsid w:val="00733DC9"/>
    <w:rsid w:val="007348DA"/>
    <w:rsid w:val="00734C5B"/>
    <w:rsid w:val="00734CDE"/>
    <w:rsid w:val="007353C7"/>
    <w:rsid w:val="007354BF"/>
    <w:rsid w:val="00735DD3"/>
    <w:rsid w:val="00735F08"/>
    <w:rsid w:val="00736318"/>
    <w:rsid w:val="00737277"/>
    <w:rsid w:val="00737782"/>
    <w:rsid w:val="00737F62"/>
    <w:rsid w:val="00740796"/>
    <w:rsid w:val="00740DED"/>
    <w:rsid w:val="00740F94"/>
    <w:rsid w:val="00741012"/>
    <w:rsid w:val="00741454"/>
    <w:rsid w:val="00741B2E"/>
    <w:rsid w:val="0074269D"/>
    <w:rsid w:val="00742822"/>
    <w:rsid w:val="00742BC2"/>
    <w:rsid w:val="00743CC1"/>
    <w:rsid w:val="00743D2C"/>
    <w:rsid w:val="00744876"/>
    <w:rsid w:val="00745522"/>
    <w:rsid w:val="00745765"/>
    <w:rsid w:val="00745875"/>
    <w:rsid w:val="0074622C"/>
    <w:rsid w:val="007463CD"/>
    <w:rsid w:val="007467C4"/>
    <w:rsid w:val="0074707C"/>
    <w:rsid w:val="00747094"/>
    <w:rsid w:val="007501EE"/>
    <w:rsid w:val="00750E3D"/>
    <w:rsid w:val="00750EBF"/>
    <w:rsid w:val="007521A9"/>
    <w:rsid w:val="00752BFB"/>
    <w:rsid w:val="007532A6"/>
    <w:rsid w:val="00753652"/>
    <w:rsid w:val="00754C1A"/>
    <w:rsid w:val="00754C77"/>
    <w:rsid w:val="00755565"/>
    <w:rsid w:val="00755813"/>
    <w:rsid w:val="0075637A"/>
    <w:rsid w:val="0075757C"/>
    <w:rsid w:val="00757672"/>
    <w:rsid w:val="007605B6"/>
    <w:rsid w:val="00761079"/>
    <w:rsid w:val="00761A32"/>
    <w:rsid w:val="007628D2"/>
    <w:rsid w:val="007629D6"/>
    <w:rsid w:val="00762EA6"/>
    <w:rsid w:val="00763867"/>
    <w:rsid w:val="00763EA1"/>
    <w:rsid w:val="00764075"/>
    <w:rsid w:val="007644DF"/>
    <w:rsid w:val="007644E5"/>
    <w:rsid w:val="00764F35"/>
    <w:rsid w:val="007656E0"/>
    <w:rsid w:val="00765DF8"/>
    <w:rsid w:val="00766072"/>
    <w:rsid w:val="00766279"/>
    <w:rsid w:val="00766A6B"/>
    <w:rsid w:val="00766E5B"/>
    <w:rsid w:val="00767946"/>
    <w:rsid w:val="00767ADC"/>
    <w:rsid w:val="00767C3F"/>
    <w:rsid w:val="0077034F"/>
    <w:rsid w:val="007710B6"/>
    <w:rsid w:val="00771B01"/>
    <w:rsid w:val="00771B40"/>
    <w:rsid w:val="00772316"/>
    <w:rsid w:val="00772E7C"/>
    <w:rsid w:val="0077308A"/>
    <w:rsid w:val="00773687"/>
    <w:rsid w:val="007736BD"/>
    <w:rsid w:val="00773D76"/>
    <w:rsid w:val="00774329"/>
    <w:rsid w:val="007743E5"/>
    <w:rsid w:val="00774931"/>
    <w:rsid w:val="00775838"/>
    <w:rsid w:val="00775AD3"/>
    <w:rsid w:val="00775BB4"/>
    <w:rsid w:val="00775CCB"/>
    <w:rsid w:val="00776641"/>
    <w:rsid w:val="00777E3D"/>
    <w:rsid w:val="00780055"/>
    <w:rsid w:val="007804F3"/>
    <w:rsid w:val="00781479"/>
    <w:rsid w:val="007826E5"/>
    <w:rsid w:val="00782FC7"/>
    <w:rsid w:val="007836F3"/>
    <w:rsid w:val="0078376F"/>
    <w:rsid w:val="00783B6A"/>
    <w:rsid w:val="00783B72"/>
    <w:rsid w:val="00783B8A"/>
    <w:rsid w:val="00784032"/>
    <w:rsid w:val="007852BA"/>
    <w:rsid w:val="007853DE"/>
    <w:rsid w:val="0078540C"/>
    <w:rsid w:val="00785471"/>
    <w:rsid w:val="007854EE"/>
    <w:rsid w:val="00785CB7"/>
    <w:rsid w:val="00785D12"/>
    <w:rsid w:val="00786AD1"/>
    <w:rsid w:val="00786F8F"/>
    <w:rsid w:val="0078715E"/>
    <w:rsid w:val="0078730A"/>
    <w:rsid w:val="0079064F"/>
    <w:rsid w:val="00790664"/>
    <w:rsid w:val="007908AC"/>
    <w:rsid w:val="00791F57"/>
    <w:rsid w:val="007922A4"/>
    <w:rsid w:val="007929E8"/>
    <w:rsid w:val="00792F66"/>
    <w:rsid w:val="007930FA"/>
    <w:rsid w:val="00793DAA"/>
    <w:rsid w:val="00794A07"/>
    <w:rsid w:val="00794B4B"/>
    <w:rsid w:val="00794E48"/>
    <w:rsid w:val="00795421"/>
    <w:rsid w:val="00795542"/>
    <w:rsid w:val="00795BF7"/>
    <w:rsid w:val="00796971"/>
    <w:rsid w:val="0079705F"/>
    <w:rsid w:val="00797538"/>
    <w:rsid w:val="00797DC1"/>
    <w:rsid w:val="007A03C3"/>
    <w:rsid w:val="007A1135"/>
    <w:rsid w:val="007A2BE0"/>
    <w:rsid w:val="007A3D73"/>
    <w:rsid w:val="007A3F61"/>
    <w:rsid w:val="007A4316"/>
    <w:rsid w:val="007A4351"/>
    <w:rsid w:val="007A4419"/>
    <w:rsid w:val="007A514D"/>
    <w:rsid w:val="007A51C8"/>
    <w:rsid w:val="007A55B0"/>
    <w:rsid w:val="007A5A75"/>
    <w:rsid w:val="007A5FBB"/>
    <w:rsid w:val="007A6225"/>
    <w:rsid w:val="007A6F01"/>
    <w:rsid w:val="007A77E5"/>
    <w:rsid w:val="007A7AC4"/>
    <w:rsid w:val="007A7FB3"/>
    <w:rsid w:val="007B0021"/>
    <w:rsid w:val="007B0466"/>
    <w:rsid w:val="007B1E66"/>
    <w:rsid w:val="007B1FCC"/>
    <w:rsid w:val="007B24A8"/>
    <w:rsid w:val="007B2527"/>
    <w:rsid w:val="007B28EB"/>
    <w:rsid w:val="007B2ABE"/>
    <w:rsid w:val="007B3807"/>
    <w:rsid w:val="007B3945"/>
    <w:rsid w:val="007B399F"/>
    <w:rsid w:val="007B4279"/>
    <w:rsid w:val="007B4798"/>
    <w:rsid w:val="007B479C"/>
    <w:rsid w:val="007B48DE"/>
    <w:rsid w:val="007B4AAC"/>
    <w:rsid w:val="007B5275"/>
    <w:rsid w:val="007B6283"/>
    <w:rsid w:val="007B63E6"/>
    <w:rsid w:val="007B680D"/>
    <w:rsid w:val="007B6B96"/>
    <w:rsid w:val="007B6F25"/>
    <w:rsid w:val="007B7DD7"/>
    <w:rsid w:val="007C1E19"/>
    <w:rsid w:val="007C1F66"/>
    <w:rsid w:val="007C205F"/>
    <w:rsid w:val="007C2569"/>
    <w:rsid w:val="007C2E6D"/>
    <w:rsid w:val="007C37D2"/>
    <w:rsid w:val="007C37F2"/>
    <w:rsid w:val="007C3977"/>
    <w:rsid w:val="007C3A8D"/>
    <w:rsid w:val="007C3C0C"/>
    <w:rsid w:val="007C42AB"/>
    <w:rsid w:val="007C493E"/>
    <w:rsid w:val="007C50E4"/>
    <w:rsid w:val="007C598B"/>
    <w:rsid w:val="007C5DF6"/>
    <w:rsid w:val="007C5F71"/>
    <w:rsid w:val="007C6A80"/>
    <w:rsid w:val="007C7B18"/>
    <w:rsid w:val="007D01BA"/>
    <w:rsid w:val="007D07CA"/>
    <w:rsid w:val="007D086F"/>
    <w:rsid w:val="007D1377"/>
    <w:rsid w:val="007D15B9"/>
    <w:rsid w:val="007D194B"/>
    <w:rsid w:val="007D221E"/>
    <w:rsid w:val="007D344A"/>
    <w:rsid w:val="007D34B0"/>
    <w:rsid w:val="007D399D"/>
    <w:rsid w:val="007D3D4F"/>
    <w:rsid w:val="007D406C"/>
    <w:rsid w:val="007D4445"/>
    <w:rsid w:val="007D49B2"/>
    <w:rsid w:val="007D4B4D"/>
    <w:rsid w:val="007D4CE5"/>
    <w:rsid w:val="007D54A9"/>
    <w:rsid w:val="007D57FB"/>
    <w:rsid w:val="007D6E49"/>
    <w:rsid w:val="007D6F23"/>
    <w:rsid w:val="007D7526"/>
    <w:rsid w:val="007D77C4"/>
    <w:rsid w:val="007E04FD"/>
    <w:rsid w:val="007E07C3"/>
    <w:rsid w:val="007E0D25"/>
    <w:rsid w:val="007E1571"/>
    <w:rsid w:val="007E1806"/>
    <w:rsid w:val="007E2366"/>
    <w:rsid w:val="007E33F2"/>
    <w:rsid w:val="007E3847"/>
    <w:rsid w:val="007E3A90"/>
    <w:rsid w:val="007E4B34"/>
    <w:rsid w:val="007E4EA8"/>
    <w:rsid w:val="007E51DE"/>
    <w:rsid w:val="007E552F"/>
    <w:rsid w:val="007E5BE9"/>
    <w:rsid w:val="007E6570"/>
    <w:rsid w:val="007E78C0"/>
    <w:rsid w:val="007E7A4E"/>
    <w:rsid w:val="007F023C"/>
    <w:rsid w:val="007F06EE"/>
    <w:rsid w:val="007F136A"/>
    <w:rsid w:val="007F2D5E"/>
    <w:rsid w:val="007F33D4"/>
    <w:rsid w:val="007F3487"/>
    <w:rsid w:val="007F423E"/>
    <w:rsid w:val="007F44E6"/>
    <w:rsid w:val="007F49AC"/>
    <w:rsid w:val="007F5B4A"/>
    <w:rsid w:val="007F618C"/>
    <w:rsid w:val="007F66C8"/>
    <w:rsid w:val="007F68D2"/>
    <w:rsid w:val="007F6B99"/>
    <w:rsid w:val="007F706E"/>
    <w:rsid w:val="007F7D2E"/>
    <w:rsid w:val="00800924"/>
    <w:rsid w:val="00800D2C"/>
    <w:rsid w:val="00801733"/>
    <w:rsid w:val="00801BC0"/>
    <w:rsid w:val="0080214D"/>
    <w:rsid w:val="00802747"/>
    <w:rsid w:val="0080306E"/>
    <w:rsid w:val="00803C09"/>
    <w:rsid w:val="00804121"/>
    <w:rsid w:val="00804698"/>
    <w:rsid w:val="00804A6A"/>
    <w:rsid w:val="00804DF6"/>
    <w:rsid w:val="00805CB5"/>
    <w:rsid w:val="00806087"/>
    <w:rsid w:val="00806694"/>
    <w:rsid w:val="0080678A"/>
    <w:rsid w:val="008068CA"/>
    <w:rsid w:val="00806B79"/>
    <w:rsid w:val="008078A9"/>
    <w:rsid w:val="00807A7D"/>
    <w:rsid w:val="00807D62"/>
    <w:rsid w:val="00810368"/>
    <w:rsid w:val="008104A2"/>
    <w:rsid w:val="00810E0D"/>
    <w:rsid w:val="00811034"/>
    <w:rsid w:val="00811459"/>
    <w:rsid w:val="00811EBB"/>
    <w:rsid w:val="00812A6F"/>
    <w:rsid w:val="00812F3F"/>
    <w:rsid w:val="008138B2"/>
    <w:rsid w:val="00813C89"/>
    <w:rsid w:val="008145F2"/>
    <w:rsid w:val="008149B7"/>
    <w:rsid w:val="00814FC4"/>
    <w:rsid w:val="00815DDE"/>
    <w:rsid w:val="00815F97"/>
    <w:rsid w:val="008203B7"/>
    <w:rsid w:val="0082044F"/>
    <w:rsid w:val="008204BD"/>
    <w:rsid w:val="00820F9B"/>
    <w:rsid w:val="008218DE"/>
    <w:rsid w:val="00821DDE"/>
    <w:rsid w:val="00821DE0"/>
    <w:rsid w:val="00821E5B"/>
    <w:rsid w:val="00822237"/>
    <w:rsid w:val="00822495"/>
    <w:rsid w:val="0082275C"/>
    <w:rsid w:val="00823739"/>
    <w:rsid w:val="00823842"/>
    <w:rsid w:val="008239CD"/>
    <w:rsid w:val="00823B96"/>
    <w:rsid w:val="00823BCE"/>
    <w:rsid w:val="00823F73"/>
    <w:rsid w:val="008249B7"/>
    <w:rsid w:val="00824A7E"/>
    <w:rsid w:val="00825453"/>
    <w:rsid w:val="008256DB"/>
    <w:rsid w:val="00825B0C"/>
    <w:rsid w:val="00825CC0"/>
    <w:rsid w:val="00825D83"/>
    <w:rsid w:val="00826593"/>
    <w:rsid w:val="0082669C"/>
    <w:rsid w:val="00826E97"/>
    <w:rsid w:val="00827476"/>
    <w:rsid w:val="008276D2"/>
    <w:rsid w:val="0082799F"/>
    <w:rsid w:val="00827A58"/>
    <w:rsid w:val="00827EA5"/>
    <w:rsid w:val="0083069C"/>
    <w:rsid w:val="008308EA"/>
    <w:rsid w:val="0083144D"/>
    <w:rsid w:val="0083191D"/>
    <w:rsid w:val="008320EE"/>
    <w:rsid w:val="00832396"/>
    <w:rsid w:val="0083248A"/>
    <w:rsid w:val="00832B0B"/>
    <w:rsid w:val="008332DF"/>
    <w:rsid w:val="0083335E"/>
    <w:rsid w:val="0083379E"/>
    <w:rsid w:val="00833B1C"/>
    <w:rsid w:val="00833B6C"/>
    <w:rsid w:val="00833D25"/>
    <w:rsid w:val="00833E77"/>
    <w:rsid w:val="008345FB"/>
    <w:rsid w:val="0083466B"/>
    <w:rsid w:val="008349F1"/>
    <w:rsid w:val="00834A7A"/>
    <w:rsid w:val="00834BD8"/>
    <w:rsid w:val="00835417"/>
    <w:rsid w:val="0083544E"/>
    <w:rsid w:val="008356D9"/>
    <w:rsid w:val="00835D81"/>
    <w:rsid w:val="00835DC4"/>
    <w:rsid w:val="00836334"/>
    <w:rsid w:val="00837760"/>
    <w:rsid w:val="008377DB"/>
    <w:rsid w:val="00837CD5"/>
    <w:rsid w:val="00837E8E"/>
    <w:rsid w:val="00840025"/>
    <w:rsid w:val="0084050B"/>
    <w:rsid w:val="00840A21"/>
    <w:rsid w:val="0084269D"/>
    <w:rsid w:val="00843FF5"/>
    <w:rsid w:val="0084404F"/>
    <w:rsid w:val="0084498C"/>
    <w:rsid w:val="00845387"/>
    <w:rsid w:val="00845577"/>
    <w:rsid w:val="00845874"/>
    <w:rsid w:val="00845F1E"/>
    <w:rsid w:val="0084687A"/>
    <w:rsid w:val="00846A45"/>
    <w:rsid w:val="0084713E"/>
    <w:rsid w:val="00847D0B"/>
    <w:rsid w:val="00851BCA"/>
    <w:rsid w:val="008529CC"/>
    <w:rsid w:val="00852BF2"/>
    <w:rsid w:val="00852E22"/>
    <w:rsid w:val="008536AB"/>
    <w:rsid w:val="008536B3"/>
    <w:rsid w:val="00853915"/>
    <w:rsid w:val="00853B80"/>
    <w:rsid w:val="00853CD5"/>
    <w:rsid w:val="00853EA5"/>
    <w:rsid w:val="00855D64"/>
    <w:rsid w:val="00856216"/>
    <w:rsid w:val="00856A89"/>
    <w:rsid w:val="00856F71"/>
    <w:rsid w:val="00857AA0"/>
    <w:rsid w:val="00857CF9"/>
    <w:rsid w:val="00860389"/>
    <w:rsid w:val="00860736"/>
    <w:rsid w:val="00861454"/>
    <w:rsid w:val="008619DB"/>
    <w:rsid w:val="00861EED"/>
    <w:rsid w:val="00862277"/>
    <w:rsid w:val="0086231C"/>
    <w:rsid w:val="008630C3"/>
    <w:rsid w:val="00863276"/>
    <w:rsid w:val="008633E4"/>
    <w:rsid w:val="00863855"/>
    <w:rsid w:val="008640CB"/>
    <w:rsid w:val="008641FE"/>
    <w:rsid w:val="008648FF"/>
    <w:rsid w:val="00864D57"/>
    <w:rsid w:val="0086518A"/>
    <w:rsid w:val="008653CA"/>
    <w:rsid w:val="00865574"/>
    <w:rsid w:val="00865CB1"/>
    <w:rsid w:val="00866A2C"/>
    <w:rsid w:val="0086733A"/>
    <w:rsid w:val="00867727"/>
    <w:rsid w:val="00867BC6"/>
    <w:rsid w:val="00870810"/>
    <w:rsid w:val="00870986"/>
    <w:rsid w:val="0087112C"/>
    <w:rsid w:val="00871412"/>
    <w:rsid w:val="008715F5"/>
    <w:rsid w:val="00872331"/>
    <w:rsid w:val="00872731"/>
    <w:rsid w:val="00873180"/>
    <w:rsid w:val="00873316"/>
    <w:rsid w:val="008739F3"/>
    <w:rsid w:val="00873CCB"/>
    <w:rsid w:val="008743A1"/>
    <w:rsid w:val="00874F60"/>
    <w:rsid w:val="008755ED"/>
    <w:rsid w:val="0087591E"/>
    <w:rsid w:val="00876858"/>
    <w:rsid w:val="00876E1F"/>
    <w:rsid w:val="00877A53"/>
    <w:rsid w:val="0088057D"/>
    <w:rsid w:val="00880937"/>
    <w:rsid w:val="00880BC2"/>
    <w:rsid w:val="00880BDD"/>
    <w:rsid w:val="00880D0A"/>
    <w:rsid w:val="00881455"/>
    <w:rsid w:val="0088181C"/>
    <w:rsid w:val="008818BF"/>
    <w:rsid w:val="008819CE"/>
    <w:rsid w:val="00881C50"/>
    <w:rsid w:val="0088280C"/>
    <w:rsid w:val="00882EE5"/>
    <w:rsid w:val="00883546"/>
    <w:rsid w:val="0088359B"/>
    <w:rsid w:val="0088373C"/>
    <w:rsid w:val="00883AC3"/>
    <w:rsid w:val="0088435A"/>
    <w:rsid w:val="00884390"/>
    <w:rsid w:val="008843D0"/>
    <w:rsid w:val="0088500F"/>
    <w:rsid w:val="00885487"/>
    <w:rsid w:val="00885954"/>
    <w:rsid w:val="00885CAB"/>
    <w:rsid w:val="00886082"/>
    <w:rsid w:val="008865F3"/>
    <w:rsid w:val="00886CE7"/>
    <w:rsid w:val="008875A9"/>
    <w:rsid w:val="008901F5"/>
    <w:rsid w:val="008903CB"/>
    <w:rsid w:val="00890E88"/>
    <w:rsid w:val="00890F10"/>
    <w:rsid w:val="00891074"/>
    <w:rsid w:val="008913CF"/>
    <w:rsid w:val="00891B6B"/>
    <w:rsid w:val="00892470"/>
    <w:rsid w:val="008940D3"/>
    <w:rsid w:val="00894363"/>
    <w:rsid w:val="0089471D"/>
    <w:rsid w:val="00897227"/>
    <w:rsid w:val="00897456"/>
    <w:rsid w:val="00897FE2"/>
    <w:rsid w:val="008A0307"/>
    <w:rsid w:val="008A044D"/>
    <w:rsid w:val="008A06BE"/>
    <w:rsid w:val="008A17C8"/>
    <w:rsid w:val="008A1D15"/>
    <w:rsid w:val="008A2A9C"/>
    <w:rsid w:val="008A2F9C"/>
    <w:rsid w:val="008A36C3"/>
    <w:rsid w:val="008A36FE"/>
    <w:rsid w:val="008A4B61"/>
    <w:rsid w:val="008A61BC"/>
    <w:rsid w:val="008A6B8D"/>
    <w:rsid w:val="008A704F"/>
    <w:rsid w:val="008A7780"/>
    <w:rsid w:val="008A7D73"/>
    <w:rsid w:val="008B0B6B"/>
    <w:rsid w:val="008B1102"/>
    <w:rsid w:val="008B1650"/>
    <w:rsid w:val="008B1927"/>
    <w:rsid w:val="008B1FF6"/>
    <w:rsid w:val="008B2102"/>
    <w:rsid w:val="008B217C"/>
    <w:rsid w:val="008B2E0C"/>
    <w:rsid w:val="008B42C4"/>
    <w:rsid w:val="008B4B1A"/>
    <w:rsid w:val="008B54F6"/>
    <w:rsid w:val="008B5AE0"/>
    <w:rsid w:val="008B5FC0"/>
    <w:rsid w:val="008B5FF6"/>
    <w:rsid w:val="008B6831"/>
    <w:rsid w:val="008B72D3"/>
    <w:rsid w:val="008B7BE5"/>
    <w:rsid w:val="008C0AC1"/>
    <w:rsid w:val="008C0E63"/>
    <w:rsid w:val="008C1800"/>
    <w:rsid w:val="008C1D6C"/>
    <w:rsid w:val="008C2802"/>
    <w:rsid w:val="008C3327"/>
    <w:rsid w:val="008C3EBB"/>
    <w:rsid w:val="008C411E"/>
    <w:rsid w:val="008C4BB4"/>
    <w:rsid w:val="008C5489"/>
    <w:rsid w:val="008C55BD"/>
    <w:rsid w:val="008C66FD"/>
    <w:rsid w:val="008C6AA7"/>
    <w:rsid w:val="008C78D6"/>
    <w:rsid w:val="008D0019"/>
    <w:rsid w:val="008D09C3"/>
    <w:rsid w:val="008D0A27"/>
    <w:rsid w:val="008D1618"/>
    <w:rsid w:val="008D18B5"/>
    <w:rsid w:val="008D1C26"/>
    <w:rsid w:val="008D222B"/>
    <w:rsid w:val="008D253B"/>
    <w:rsid w:val="008D301C"/>
    <w:rsid w:val="008D3109"/>
    <w:rsid w:val="008D3378"/>
    <w:rsid w:val="008D3553"/>
    <w:rsid w:val="008D3AD3"/>
    <w:rsid w:val="008D4943"/>
    <w:rsid w:val="008D49B9"/>
    <w:rsid w:val="008D4C20"/>
    <w:rsid w:val="008D4FF4"/>
    <w:rsid w:val="008D579E"/>
    <w:rsid w:val="008D5BC9"/>
    <w:rsid w:val="008D5C86"/>
    <w:rsid w:val="008D60E2"/>
    <w:rsid w:val="008D6251"/>
    <w:rsid w:val="008D6463"/>
    <w:rsid w:val="008D6F7A"/>
    <w:rsid w:val="008D70C1"/>
    <w:rsid w:val="008D7239"/>
    <w:rsid w:val="008D74B3"/>
    <w:rsid w:val="008D7CE7"/>
    <w:rsid w:val="008D7FC5"/>
    <w:rsid w:val="008E041A"/>
    <w:rsid w:val="008E0AB0"/>
    <w:rsid w:val="008E1849"/>
    <w:rsid w:val="008E1AAA"/>
    <w:rsid w:val="008E1D1A"/>
    <w:rsid w:val="008E20E8"/>
    <w:rsid w:val="008E2386"/>
    <w:rsid w:val="008E2866"/>
    <w:rsid w:val="008E302A"/>
    <w:rsid w:val="008E4497"/>
    <w:rsid w:val="008E4793"/>
    <w:rsid w:val="008E52A6"/>
    <w:rsid w:val="008E575B"/>
    <w:rsid w:val="008E5E99"/>
    <w:rsid w:val="008E623E"/>
    <w:rsid w:val="008E72D3"/>
    <w:rsid w:val="008E77E5"/>
    <w:rsid w:val="008E78D7"/>
    <w:rsid w:val="008F0281"/>
    <w:rsid w:val="008F05F9"/>
    <w:rsid w:val="008F0961"/>
    <w:rsid w:val="008F0B63"/>
    <w:rsid w:val="008F0B93"/>
    <w:rsid w:val="008F14B7"/>
    <w:rsid w:val="008F1D3B"/>
    <w:rsid w:val="008F2002"/>
    <w:rsid w:val="008F301A"/>
    <w:rsid w:val="008F3BA2"/>
    <w:rsid w:val="008F458A"/>
    <w:rsid w:val="008F4972"/>
    <w:rsid w:val="008F4B7B"/>
    <w:rsid w:val="008F5181"/>
    <w:rsid w:val="008F52FA"/>
    <w:rsid w:val="008F5767"/>
    <w:rsid w:val="008F5AF1"/>
    <w:rsid w:val="008F60DD"/>
    <w:rsid w:val="008F74C2"/>
    <w:rsid w:val="008F75B4"/>
    <w:rsid w:val="0090006B"/>
    <w:rsid w:val="00900110"/>
    <w:rsid w:val="009002D8"/>
    <w:rsid w:val="009003CE"/>
    <w:rsid w:val="0090061A"/>
    <w:rsid w:val="00901021"/>
    <w:rsid w:val="00901BBC"/>
    <w:rsid w:val="00901E3A"/>
    <w:rsid w:val="009021EC"/>
    <w:rsid w:val="009029BD"/>
    <w:rsid w:val="00902B52"/>
    <w:rsid w:val="00902D3E"/>
    <w:rsid w:val="00903418"/>
    <w:rsid w:val="00903680"/>
    <w:rsid w:val="00903833"/>
    <w:rsid w:val="00903A88"/>
    <w:rsid w:val="00903AE1"/>
    <w:rsid w:val="00903B3C"/>
    <w:rsid w:val="00904041"/>
    <w:rsid w:val="009044A0"/>
    <w:rsid w:val="00904527"/>
    <w:rsid w:val="00904D9E"/>
    <w:rsid w:val="00905037"/>
    <w:rsid w:val="0090570C"/>
    <w:rsid w:val="00906259"/>
    <w:rsid w:val="00906566"/>
    <w:rsid w:val="00906FA2"/>
    <w:rsid w:val="00906FA9"/>
    <w:rsid w:val="00907764"/>
    <w:rsid w:val="0091084B"/>
    <w:rsid w:val="00910D1F"/>
    <w:rsid w:val="00910FA9"/>
    <w:rsid w:val="009116A7"/>
    <w:rsid w:val="00911BA3"/>
    <w:rsid w:val="00911E5D"/>
    <w:rsid w:val="00911EFD"/>
    <w:rsid w:val="009131ED"/>
    <w:rsid w:val="00913ACE"/>
    <w:rsid w:val="0091414B"/>
    <w:rsid w:val="0091419C"/>
    <w:rsid w:val="00914489"/>
    <w:rsid w:val="0091502A"/>
    <w:rsid w:val="00915B4A"/>
    <w:rsid w:val="00916118"/>
    <w:rsid w:val="00916B24"/>
    <w:rsid w:val="00917405"/>
    <w:rsid w:val="00917D34"/>
    <w:rsid w:val="009205EC"/>
    <w:rsid w:val="00920B0E"/>
    <w:rsid w:val="00920FE3"/>
    <w:rsid w:val="009211D0"/>
    <w:rsid w:val="0092155F"/>
    <w:rsid w:val="00921C2F"/>
    <w:rsid w:val="0092232C"/>
    <w:rsid w:val="00922DF9"/>
    <w:rsid w:val="00923247"/>
    <w:rsid w:val="00924E6C"/>
    <w:rsid w:val="00925743"/>
    <w:rsid w:val="00925ED5"/>
    <w:rsid w:val="00926A8A"/>
    <w:rsid w:val="0092739F"/>
    <w:rsid w:val="0092741F"/>
    <w:rsid w:val="00927CC9"/>
    <w:rsid w:val="00930299"/>
    <w:rsid w:val="00930350"/>
    <w:rsid w:val="00930C52"/>
    <w:rsid w:val="00930F64"/>
    <w:rsid w:val="009317DA"/>
    <w:rsid w:val="00932695"/>
    <w:rsid w:val="00932F72"/>
    <w:rsid w:val="00933639"/>
    <w:rsid w:val="00933A8C"/>
    <w:rsid w:val="00934422"/>
    <w:rsid w:val="009351D4"/>
    <w:rsid w:val="009353EC"/>
    <w:rsid w:val="0093561D"/>
    <w:rsid w:val="00935B86"/>
    <w:rsid w:val="0093605A"/>
    <w:rsid w:val="00936B0B"/>
    <w:rsid w:val="00936E18"/>
    <w:rsid w:val="00937380"/>
    <w:rsid w:val="00937C9B"/>
    <w:rsid w:val="0094008C"/>
    <w:rsid w:val="00940777"/>
    <w:rsid w:val="00940872"/>
    <w:rsid w:val="00941411"/>
    <w:rsid w:val="0094152C"/>
    <w:rsid w:val="0094154C"/>
    <w:rsid w:val="00941731"/>
    <w:rsid w:val="00941871"/>
    <w:rsid w:val="009418AA"/>
    <w:rsid w:val="009418E8"/>
    <w:rsid w:val="0094207C"/>
    <w:rsid w:val="00942437"/>
    <w:rsid w:val="00942590"/>
    <w:rsid w:val="0094341F"/>
    <w:rsid w:val="00943AE7"/>
    <w:rsid w:val="00943FDD"/>
    <w:rsid w:val="00944266"/>
    <w:rsid w:val="00944A99"/>
    <w:rsid w:val="0094542C"/>
    <w:rsid w:val="00945599"/>
    <w:rsid w:val="009462A5"/>
    <w:rsid w:val="00946D56"/>
    <w:rsid w:val="009473C8"/>
    <w:rsid w:val="00947971"/>
    <w:rsid w:val="00947E0F"/>
    <w:rsid w:val="0095013D"/>
    <w:rsid w:val="009504BE"/>
    <w:rsid w:val="0095127A"/>
    <w:rsid w:val="009517B5"/>
    <w:rsid w:val="0095231D"/>
    <w:rsid w:val="00952FE9"/>
    <w:rsid w:val="0095422B"/>
    <w:rsid w:val="009549E7"/>
    <w:rsid w:val="00955BB6"/>
    <w:rsid w:val="0095618E"/>
    <w:rsid w:val="00957905"/>
    <w:rsid w:val="00960D50"/>
    <w:rsid w:val="00960FD7"/>
    <w:rsid w:val="009612DA"/>
    <w:rsid w:val="0096154D"/>
    <w:rsid w:val="00962053"/>
    <w:rsid w:val="009637F7"/>
    <w:rsid w:val="00963E16"/>
    <w:rsid w:val="00964010"/>
    <w:rsid w:val="00964BC2"/>
    <w:rsid w:val="00964CBE"/>
    <w:rsid w:val="0096510C"/>
    <w:rsid w:val="0096511E"/>
    <w:rsid w:val="00965C38"/>
    <w:rsid w:val="00966135"/>
    <w:rsid w:val="00966171"/>
    <w:rsid w:val="00966532"/>
    <w:rsid w:val="00966577"/>
    <w:rsid w:val="00966F83"/>
    <w:rsid w:val="0096701C"/>
    <w:rsid w:val="00967498"/>
    <w:rsid w:val="00967529"/>
    <w:rsid w:val="009701B1"/>
    <w:rsid w:val="0097037B"/>
    <w:rsid w:val="009704B8"/>
    <w:rsid w:val="00970F76"/>
    <w:rsid w:val="009714DD"/>
    <w:rsid w:val="0097172C"/>
    <w:rsid w:val="00971C66"/>
    <w:rsid w:val="00971ED9"/>
    <w:rsid w:val="0097221B"/>
    <w:rsid w:val="0097229D"/>
    <w:rsid w:val="00972931"/>
    <w:rsid w:val="00972A73"/>
    <w:rsid w:val="00972C6D"/>
    <w:rsid w:val="009731E6"/>
    <w:rsid w:val="00973BCA"/>
    <w:rsid w:val="00974230"/>
    <w:rsid w:val="00974937"/>
    <w:rsid w:val="0097507B"/>
    <w:rsid w:val="009750AE"/>
    <w:rsid w:val="009753CA"/>
    <w:rsid w:val="00975780"/>
    <w:rsid w:val="00975AF3"/>
    <w:rsid w:val="00976229"/>
    <w:rsid w:val="009766CA"/>
    <w:rsid w:val="009771F7"/>
    <w:rsid w:val="00977313"/>
    <w:rsid w:val="00977886"/>
    <w:rsid w:val="00977CCB"/>
    <w:rsid w:val="0098042F"/>
    <w:rsid w:val="00980821"/>
    <w:rsid w:val="00980ED2"/>
    <w:rsid w:val="00980FDE"/>
    <w:rsid w:val="0098148B"/>
    <w:rsid w:val="009814BC"/>
    <w:rsid w:val="009817CD"/>
    <w:rsid w:val="00981DDF"/>
    <w:rsid w:val="00982352"/>
    <w:rsid w:val="009827E1"/>
    <w:rsid w:val="0098292E"/>
    <w:rsid w:val="00982AA0"/>
    <w:rsid w:val="00982BEF"/>
    <w:rsid w:val="00982F99"/>
    <w:rsid w:val="009831C6"/>
    <w:rsid w:val="00983268"/>
    <w:rsid w:val="009834C3"/>
    <w:rsid w:val="00983722"/>
    <w:rsid w:val="0098389A"/>
    <w:rsid w:val="00984A70"/>
    <w:rsid w:val="00985A7A"/>
    <w:rsid w:val="00985C4B"/>
    <w:rsid w:val="00985C54"/>
    <w:rsid w:val="00985CE8"/>
    <w:rsid w:val="009862B7"/>
    <w:rsid w:val="009864A1"/>
    <w:rsid w:val="0098675F"/>
    <w:rsid w:val="0098687F"/>
    <w:rsid w:val="009873AA"/>
    <w:rsid w:val="0099024C"/>
    <w:rsid w:val="0099030D"/>
    <w:rsid w:val="0099066D"/>
    <w:rsid w:val="00990C7A"/>
    <w:rsid w:val="009917AD"/>
    <w:rsid w:val="009917F3"/>
    <w:rsid w:val="00992313"/>
    <w:rsid w:val="00992716"/>
    <w:rsid w:val="00992D2B"/>
    <w:rsid w:val="00993C6D"/>
    <w:rsid w:val="00995DF5"/>
    <w:rsid w:val="00996059"/>
    <w:rsid w:val="009961D0"/>
    <w:rsid w:val="00996687"/>
    <w:rsid w:val="00996842"/>
    <w:rsid w:val="00997115"/>
    <w:rsid w:val="009972AF"/>
    <w:rsid w:val="0099736E"/>
    <w:rsid w:val="009973AC"/>
    <w:rsid w:val="00997CFE"/>
    <w:rsid w:val="00997D8E"/>
    <w:rsid w:val="00997F70"/>
    <w:rsid w:val="009A0452"/>
    <w:rsid w:val="009A06FF"/>
    <w:rsid w:val="009A0977"/>
    <w:rsid w:val="009A12FD"/>
    <w:rsid w:val="009A1420"/>
    <w:rsid w:val="009A150B"/>
    <w:rsid w:val="009A1CBD"/>
    <w:rsid w:val="009A279D"/>
    <w:rsid w:val="009A32AD"/>
    <w:rsid w:val="009A351D"/>
    <w:rsid w:val="009A3BCF"/>
    <w:rsid w:val="009A3C20"/>
    <w:rsid w:val="009A4584"/>
    <w:rsid w:val="009A48E8"/>
    <w:rsid w:val="009A4A38"/>
    <w:rsid w:val="009A4F16"/>
    <w:rsid w:val="009A524C"/>
    <w:rsid w:val="009A5432"/>
    <w:rsid w:val="009A543C"/>
    <w:rsid w:val="009A5C38"/>
    <w:rsid w:val="009A60AA"/>
    <w:rsid w:val="009A6470"/>
    <w:rsid w:val="009A6FA7"/>
    <w:rsid w:val="009A7399"/>
    <w:rsid w:val="009A7701"/>
    <w:rsid w:val="009A7A82"/>
    <w:rsid w:val="009A7D2D"/>
    <w:rsid w:val="009B0DE9"/>
    <w:rsid w:val="009B0DF0"/>
    <w:rsid w:val="009B1095"/>
    <w:rsid w:val="009B14A9"/>
    <w:rsid w:val="009B161D"/>
    <w:rsid w:val="009B18BD"/>
    <w:rsid w:val="009B1C73"/>
    <w:rsid w:val="009B20D2"/>
    <w:rsid w:val="009B3A52"/>
    <w:rsid w:val="009B430B"/>
    <w:rsid w:val="009B4341"/>
    <w:rsid w:val="009B43D6"/>
    <w:rsid w:val="009B45D0"/>
    <w:rsid w:val="009B46C0"/>
    <w:rsid w:val="009B4AB5"/>
    <w:rsid w:val="009B4B1C"/>
    <w:rsid w:val="009B50C5"/>
    <w:rsid w:val="009B53E0"/>
    <w:rsid w:val="009B54EC"/>
    <w:rsid w:val="009B56EF"/>
    <w:rsid w:val="009B6426"/>
    <w:rsid w:val="009B72A2"/>
    <w:rsid w:val="009B73F4"/>
    <w:rsid w:val="009B7C40"/>
    <w:rsid w:val="009C0776"/>
    <w:rsid w:val="009C07D9"/>
    <w:rsid w:val="009C12F1"/>
    <w:rsid w:val="009C17CD"/>
    <w:rsid w:val="009C18A7"/>
    <w:rsid w:val="009C2261"/>
    <w:rsid w:val="009C2C32"/>
    <w:rsid w:val="009C30ED"/>
    <w:rsid w:val="009C34D0"/>
    <w:rsid w:val="009C34D1"/>
    <w:rsid w:val="009C4471"/>
    <w:rsid w:val="009C617A"/>
    <w:rsid w:val="009C73F7"/>
    <w:rsid w:val="009C7445"/>
    <w:rsid w:val="009C7B5C"/>
    <w:rsid w:val="009D038B"/>
    <w:rsid w:val="009D0EE4"/>
    <w:rsid w:val="009D1776"/>
    <w:rsid w:val="009D1803"/>
    <w:rsid w:val="009D1DD6"/>
    <w:rsid w:val="009D2104"/>
    <w:rsid w:val="009D3403"/>
    <w:rsid w:val="009D3966"/>
    <w:rsid w:val="009D3D52"/>
    <w:rsid w:val="009D3E31"/>
    <w:rsid w:val="009D4151"/>
    <w:rsid w:val="009D4356"/>
    <w:rsid w:val="009D5460"/>
    <w:rsid w:val="009D5D15"/>
    <w:rsid w:val="009D68D4"/>
    <w:rsid w:val="009D7548"/>
    <w:rsid w:val="009D797F"/>
    <w:rsid w:val="009E064B"/>
    <w:rsid w:val="009E06C3"/>
    <w:rsid w:val="009E0E52"/>
    <w:rsid w:val="009E0F3B"/>
    <w:rsid w:val="009E0F69"/>
    <w:rsid w:val="009E0FBE"/>
    <w:rsid w:val="009E1554"/>
    <w:rsid w:val="009E1937"/>
    <w:rsid w:val="009E20EE"/>
    <w:rsid w:val="009E2C01"/>
    <w:rsid w:val="009E2F09"/>
    <w:rsid w:val="009E4A29"/>
    <w:rsid w:val="009E4D33"/>
    <w:rsid w:val="009E5DB1"/>
    <w:rsid w:val="009E6034"/>
    <w:rsid w:val="009E6778"/>
    <w:rsid w:val="009E688B"/>
    <w:rsid w:val="009E6931"/>
    <w:rsid w:val="009E69CD"/>
    <w:rsid w:val="009E6A69"/>
    <w:rsid w:val="009E6DB8"/>
    <w:rsid w:val="009F0C1D"/>
    <w:rsid w:val="009F0DB8"/>
    <w:rsid w:val="009F10DC"/>
    <w:rsid w:val="009F201D"/>
    <w:rsid w:val="009F2539"/>
    <w:rsid w:val="009F25A7"/>
    <w:rsid w:val="009F2D70"/>
    <w:rsid w:val="009F325C"/>
    <w:rsid w:val="009F3386"/>
    <w:rsid w:val="009F3A45"/>
    <w:rsid w:val="009F4387"/>
    <w:rsid w:val="009F496B"/>
    <w:rsid w:val="009F4B38"/>
    <w:rsid w:val="009F5372"/>
    <w:rsid w:val="009F5592"/>
    <w:rsid w:val="009F620A"/>
    <w:rsid w:val="009F64FB"/>
    <w:rsid w:val="009F6C0A"/>
    <w:rsid w:val="009F6DD0"/>
    <w:rsid w:val="009F71AB"/>
    <w:rsid w:val="009F7523"/>
    <w:rsid w:val="00A00A06"/>
    <w:rsid w:val="00A0191A"/>
    <w:rsid w:val="00A02462"/>
    <w:rsid w:val="00A027CF"/>
    <w:rsid w:val="00A02B5F"/>
    <w:rsid w:val="00A037BD"/>
    <w:rsid w:val="00A037D1"/>
    <w:rsid w:val="00A03BC4"/>
    <w:rsid w:val="00A0419E"/>
    <w:rsid w:val="00A04CC2"/>
    <w:rsid w:val="00A0605B"/>
    <w:rsid w:val="00A06229"/>
    <w:rsid w:val="00A06616"/>
    <w:rsid w:val="00A06D5F"/>
    <w:rsid w:val="00A0707B"/>
    <w:rsid w:val="00A07087"/>
    <w:rsid w:val="00A07E7C"/>
    <w:rsid w:val="00A1025C"/>
    <w:rsid w:val="00A10AAB"/>
    <w:rsid w:val="00A10CBE"/>
    <w:rsid w:val="00A10CD7"/>
    <w:rsid w:val="00A10E9E"/>
    <w:rsid w:val="00A111BD"/>
    <w:rsid w:val="00A115F5"/>
    <w:rsid w:val="00A118E1"/>
    <w:rsid w:val="00A11B39"/>
    <w:rsid w:val="00A13405"/>
    <w:rsid w:val="00A13F28"/>
    <w:rsid w:val="00A140D2"/>
    <w:rsid w:val="00A143B4"/>
    <w:rsid w:val="00A1478D"/>
    <w:rsid w:val="00A14989"/>
    <w:rsid w:val="00A15DF6"/>
    <w:rsid w:val="00A15EB6"/>
    <w:rsid w:val="00A1659B"/>
    <w:rsid w:val="00A16972"/>
    <w:rsid w:val="00A16B34"/>
    <w:rsid w:val="00A173F5"/>
    <w:rsid w:val="00A17577"/>
    <w:rsid w:val="00A177E5"/>
    <w:rsid w:val="00A17DDD"/>
    <w:rsid w:val="00A204CA"/>
    <w:rsid w:val="00A21532"/>
    <w:rsid w:val="00A21F75"/>
    <w:rsid w:val="00A22092"/>
    <w:rsid w:val="00A22C83"/>
    <w:rsid w:val="00A23594"/>
    <w:rsid w:val="00A2363F"/>
    <w:rsid w:val="00A246CB"/>
    <w:rsid w:val="00A251CD"/>
    <w:rsid w:val="00A251DB"/>
    <w:rsid w:val="00A25420"/>
    <w:rsid w:val="00A2590C"/>
    <w:rsid w:val="00A25A8F"/>
    <w:rsid w:val="00A26702"/>
    <w:rsid w:val="00A27367"/>
    <w:rsid w:val="00A27981"/>
    <w:rsid w:val="00A279CA"/>
    <w:rsid w:val="00A27A42"/>
    <w:rsid w:val="00A27ABE"/>
    <w:rsid w:val="00A30049"/>
    <w:rsid w:val="00A30C56"/>
    <w:rsid w:val="00A30CA4"/>
    <w:rsid w:val="00A310F3"/>
    <w:rsid w:val="00A318CD"/>
    <w:rsid w:val="00A3228F"/>
    <w:rsid w:val="00A325E6"/>
    <w:rsid w:val="00A326AF"/>
    <w:rsid w:val="00A328CB"/>
    <w:rsid w:val="00A331B3"/>
    <w:rsid w:val="00A33906"/>
    <w:rsid w:val="00A33B5E"/>
    <w:rsid w:val="00A33ECC"/>
    <w:rsid w:val="00A340D3"/>
    <w:rsid w:val="00A3538D"/>
    <w:rsid w:val="00A3556F"/>
    <w:rsid w:val="00A35C49"/>
    <w:rsid w:val="00A362EE"/>
    <w:rsid w:val="00A36988"/>
    <w:rsid w:val="00A3754C"/>
    <w:rsid w:val="00A376D8"/>
    <w:rsid w:val="00A403F9"/>
    <w:rsid w:val="00A40A15"/>
    <w:rsid w:val="00A40A65"/>
    <w:rsid w:val="00A41EF2"/>
    <w:rsid w:val="00A422DF"/>
    <w:rsid w:val="00A42467"/>
    <w:rsid w:val="00A42E5C"/>
    <w:rsid w:val="00A436ED"/>
    <w:rsid w:val="00A447AB"/>
    <w:rsid w:val="00A44B10"/>
    <w:rsid w:val="00A44FE3"/>
    <w:rsid w:val="00A454DB"/>
    <w:rsid w:val="00A4578E"/>
    <w:rsid w:val="00A45F33"/>
    <w:rsid w:val="00A469B3"/>
    <w:rsid w:val="00A46A6C"/>
    <w:rsid w:val="00A46DF6"/>
    <w:rsid w:val="00A47ADE"/>
    <w:rsid w:val="00A47DA0"/>
    <w:rsid w:val="00A50568"/>
    <w:rsid w:val="00A50860"/>
    <w:rsid w:val="00A51ACC"/>
    <w:rsid w:val="00A521DC"/>
    <w:rsid w:val="00A534B1"/>
    <w:rsid w:val="00A5366D"/>
    <w:rsid w:val="00A541C5"/>
    <w:rsid w:val="00A54E18"/>
    <w:rsid w:val="00A5502B"/>
    <w:rsid w:val="00A558CB"/>
    <w:rsid w:val="00A56127"/>
    <w:rsid w:val="00A57751"/>
    <w:rsid w:val="00A57848"/>
    <w:rsid w:val="00A57C84"/>
    <w:rsid w:val="00A603B2"/>
    <w:rsid w:val="00A60B25"/>
    <w:rsid w:val="00A61082"/>
    <w:rsid w:val="00A617B5"/>
    <w:rsid w:val="00A62429"/>
    <w:rsid w:val="00A62E41"/>
    <w:rsid w:val="00A63EB4"/>
    <w:rsid w:val="00A641A8"/>
    <w:rsid w:val="00A645DA"/>
    <w:rsid w:val="00A64E75"/>
    <w:rsid w:val="00A70327"/>
    <w:rsid w:val="00A70360"/>
    <w:rsid w:val="00A7060F"/>
    <w:rsid w:val="00A70B8B"/>
    <w:rsid w:val="00A710BB"/>
    <w:rsid w:val="00A73B0A"/>
    <w:rsid w:val="00A74071"/>
    <w:rsid w:val="00A74190"/>
    <w:rsid w:val="00A745F6"/>
    <w:rsid w:val="00A746D0"/>
    <w:rsid w:val="00A75926"/>
    <w:rsid w:val="00A75DE8"/>
    <w:rsid w:val="00A762C5"/>
    <w:rsid w:val="00A76526"/>
    <w:rsid w:val="00A76AA7"/>
    <w:rsid w:val="00A77BBD"/>
    <w:rsid w:val="00A77D57"/>
    <w:rsid w:val="00A77E64"/>
    <w:rsid w:val="00A77EDB"/>
    <w:rsid w:val="00A806D1"/>
    <w:rsid w:val="00A80B25"/>
    <w:rsid w:val="00A81FB8"/>
    <w:rsid w:val="00A821CD"/>
    <w:rsid w:val="00A822EF"/>
    <w:rsid w:val="00A83075"/>
    <w:rsid w:val="00A83246"/>
    <w:rsid w:val="00A83F09"/>
    <w:rsid w:val="00A84466"/>
    <w:rsid w:val="00A844BC"/>
    <w:rsid w:val="00A84787"/>
    <w:rsid w:val="00A8479D"/>
    <w:rsid w:val="00A8528F"/>
    <w:rsid w:val="00A852E2"/>
    <w:rsid w:val="00A858EC"/>
    <w:rsid w:val="00A85EEF"/>
    <w:rsid w:val="00A873C1"/>
    <w:rsid w:val="00A8781F"/>
    <w:rsid w:val="00A87DBA"/>
    <w:rsid w:val="00A87EE4"/>
    <w:rsid w:val="00A905ED"/>
    <w:rsid w:val="00A908C5"/>
    <w:rsid w:val="00A916BC"/>
    <w:rsid w:val="00A9205F"/>
    <w:rsid w:val="00A9360B"/>
    <w:rsid w:val="00A93739"/>
    <w:rsid w:val="00A94119"/>
    <w:rsid w:val="00A9432B"/>
    <w:rsid w:val="00A943C6"/>
    <w:rsid w:val="00A95092"/>
    <w:rsid w:val="00A95496"/>
    <w:rsid w:val="00A96494"/>
    <w:rsid w:val="00A9663D"/>
    <w:rsid w:val="00A967DD"/>
    <w:rsid w:val="00A96D35"/>
    <w:rsid w:val="00A96FAF"/>
    <w:rsid w:val="00A973F6"/>
    <w:rsid w:val="00A977CC"/>
    <w:rsid w:val="00A97A65"/>
    <w:rsid w:val="00A97F40"/>
    <w:rsid w:val="00AA0717"/>
    <w:rsid w:val="00AA0894"/>
    <w:rsid w:val="00AA0A61"/>
    <w:rsid w:val="00AA0E38"/>
    <w:rsid w:val="00AA2172"/>
    <w:rsid w:val="00AA21D6"/>
    <w:rsid w:val="00AA23DB"/>
    <w:rsid w:val="00AA2D43"/>
    <w:rsid w:val="00AA3579"/>
    <w:rsid w:val="00AA37A4"/>
    <w:rsid w:val="00AA3D31"/>
    <w:rsid w:val="00AA3F1E"/>
    <w:rsid w:val="00AA4934"/>
    <w:rsid w:val="00AA4E08"/>
    <w:rsid w:val="00AA5348"/>
    <w:rsid w:val="00AA6159"/>
    <w:rsid w:val="00AA6544"/>
    <w:rsid w:val="00AA662C"/>
    <w:rsid w:val="00AA6C3E"/>
    <w:rsid w:val="00AA6D21"/>
    <w:rsid w:val="00AB013A"/>
    <w:rsid w:val="00AB040B"/>
    <w:rsid w:val="00AB2BF1"/>
    <w:rsid w:val="00AB3121"/>
    <w:rsid w:val="00AB42A0"/>
    <w:rsid w:val="00AB4323"/>
    <w:rsid w:val="00AB5306"/>
    <w:rsid w:val="00AB570A"/>
    <w:rsid w:val="00AB5EA1"/>
    <w:rsid w:val="00AB63C0"/>
    <w:rsid w:val="00AB6807"/>
    <w:rsid w:val="00AB6855"/>
    <w:rsid w:val="00AC076A"/>
    <w:rsid w:val="00AC0F5B"/>
    <w:rsid w:val="00AC125A"/>
    <w:rsid w:val="00AC1B45"/>
    <w:rsid w:val="00AC22A7"/>
    <w:rsid w:val="00AC2C56"/>
    <w:rsid w:val="00AC340D"/>
    <w:rsid w:val="00AC3629"/>
    <w:rsid w:val="00AC36D1"/>
    <w:rsid w:val="00AC4592"/>
    <w:rsid w:val="00AC459E"/>
    <w:rsid w:val="00AC4F57"/>
    <w:rsid w:val="00AC5308"/>
    <w:rsid w:val="00AC6716"/>
    <w:rsid w:val="00AC6E75"/>
    <w:rsid w:val="00AC71F7"/>
    <w:rsid w:val="00AC7349"/>
    <w:rsid w:val="00AC7E2C"/>
    <w:rsid w:val="00AC7EB4"/>
    <w:rsid w:val="00AD00D6"/>
    <w:rsid w:val="00AD027F"/>
    <w:rsid w:val="00AD0C9D"/>
    <w:rsid w:val="00AD0D83"/>
    <w:rsid w:val="00AD1130"/>
    <w:rsid w:val="00AD1225"/>
    <w:rsid w:val="00AD21A6"/>
    <w:rsid w:val="00AD248C"/>
    <w:rsid w:val="00AD24FE"/>
    <w:rsid w:val="00AD284B"/>
    <w:rsid w:val="00AD2B9D"/>
    <w:rsid w:val="00AD2D94"/>
    <w:rsid w:val="00AD3320"/>
    <w:rsid w:val="00AD33AA"/>
    <w:rsid w:val="00AD407F"/>
    <w:rsid w:val="00AD40C1"/>
    <w:rsid w:val="00AD42E2"/>
    <w:rsid w:val="00AD46CC"/>
    <w:rsid w:val="00AD518B"/>
    <w:rsid w:val="00AD6019"/>
    <w:rsid w:val="00AD737A"/>
    <w:rsid w:val="00AD7B5F"/>
    <w:rsid w:val="00AE0E57"/>
    <w:rsid w:val="00AE1757"/>
    <w:rsid w:val="00AE1F08"/>
    <w:rsid w:val="00AE2662"/>
    <w:rsid w:val="00AE26A2"/>
    <w:rsid w:val="00AE2773"/>
    <w:rsid w:val="00AE32C7"/>
    <w:rsid w:val="00AE424A"/>
    <w:rsid w:val="00AE4CF7"/>
    <w:rsid w:val="00AE520C"/>
    <w:rsid w:val="00AE5251"/>
    <w:rsid w:val="00AE6126"/>
    <w:rsid w:val="00AE63C4"/>
    <w:rsid w:val="00AE63CB"/>
    <w:rsid w:val="00AE7704"/>
    <w:rsid w:val="00AE7E82"/>
    <w:rsid w:val="00AF1B59"/>
    <w:rsid w:val="00AF206F"/>
    <w:rsid w:val="00AF283F"/>
    <w:rsid w:val="00AF28F2"/>
    <w:rsid w:val="00AF38E3"/>
    <w:rsid w:val="00AF57A1"/>
    <w:rsid w:val="00AF59F1"/>
    <w:rsid w:val="00AF5B40"/>
    <w:rsid w:val="00AF6857"/>
    <w:rsid w:val="00AF6BE8"/>
    <w:rsid w:val="00AF6DA2"/>
    <w:rsid w:val="00AF7311"/>
    <w:rsid w:val="00AF7399"/>
    <w:rsid w:val="00AF74C1"/>
    <w:rsid w:val="00AF78C2"/>
    <w:rsid w:val="00B002AB"/>
    <w:rsid w:val="00B00390"/>
    <w:rsid w:val="00B00B22"/>
    <w:rsid w:val="00B0269C"/>
    <w:rsid w:val="00B02AD2"/>
    <w:rsid w:val="00B02C65"/>
    <w:rsid w:val="00B037B5"/>
    <w:rsid w:val="00B0396A"/>
    <w:rsid w:val="00B03E72"/>
    <w:rsid w:val="00B04015"/>
    <w:rsid w:val="00B04D19"/>
    <w:rsid w:val="00B06944"/>
    <w:rsid w:val="00B06F1A"/>
    <w:rsid w:val="00B071C5"/>
    <w:rsid w:val="00B07D2F"/>
    <w:rsid w:val="00B103AE"/>
    <w:rsid w:val="00B10766"/>
    <w:rsid w:val="00B1169B"/>
    <w:rsid w:val="00B12AFF"/>
    <w:rsid w:val="00B12B31"/>
    <w:rsid w:val="00B13AC7"/>
    <w:rsid w:val="00B14045"/>
    <w:rsid w:val="00B141D5"/>
    <w:rsid w:val="00B142C9"/>
    <w:rsid w:val="00B1472E"/>
    <w:rsid w:val="00B14B9C"/>
    <w:rsid w:val="00B14D9C"/>
    <w:rsid w:val="00B1578B"/>
    <w:rsid w:val="00B1666F"/>
    <w:rsid w:val="00B16673"/>
    <w:rsid w:val="00B168B4"/>
    <w:rsid w:val="00B16E12"/>
    <w:rsid w:val="00B20997"/>
    <w:rsid w:val="00B2130D"/>
    <w:rsid w:val="00B216AC"/>
    <w:rsid w:val="00B21C21"/>
    <w:rsid w:val="00B21DE5"/>
    <w:rsid w:val="00B22436"/>
    <w:rsid w:val="00B230EB"/>
    <w:rsid w:val="00B23574"/>
    <w:rsid w:val="00B2408F"/>
    <w:rsid w:val="00B240D1"/>
    <w:rsid w:val="00B2441E"/>
    <w:rsid w:val="00B24D6A"/>
    <w:rsid w:val="00B24D6B"/>
    <w:rsid w:val="00B24F99"/>
    <w:rsid w:val="00B24FA0"/>
    <w:rsid w:val="00B25019"/>
    <w:rsid w:val="00B2526A"/>
    <w:rsid w:val="00B25556"/>
    <w:rsid w:val="00B25D22"/>
    <w:rsid w:val="00B262F5"/>
    <w:rsid w:val="00B27220"/>
    <w:rsid w:val="00B2762B"/>
    <w:rsid w:val="00B30050"/>
    <w:rsid w:val="00B3019E"/>
    <w:rsid w:val="00B30E64"/>
    <w:rsid w:val="00B33086"/>
    <w:rsid w:val="00B3333F"/>
    <w:rsid w:val="00B3508C"/>
    <w:rsid w:val="00B35595"/>
    <w:rsid w:val="00B35880"/>
    <w:rsid w:val="00B368CE"/>
    <w:rsid w:val="00B36FDB"/>
    <w:rsid w:val="00B37008"/>
    <w:rsid w:val="00B37C3A"/>
    <w:rsid w:val="00B403F8"/>
    <w:rsid w:val="00B404AF"/>
    <w:rsid w:val="00B40BAD"/>
    <w:rsid w:val="00B412A6"/>
    <w:rsid w:val="00B41655"/>
    <w:rsid w:val="00B4182D"/>
    <w:rsid w:val="00B42492"/>
    <w:rsid w:val="00B4255E"/>
    <w:rsid w:val="00B4258A"/>
    <w:rsid w:val="00B431E6"/>
    <w:rsid w:val="00B44203"/>
    <w:rsid w:val="00B447A5"/>
    <w:rsid w:val="00B44BAA"/>
    <w:rsid w:val="00B44D83"/>
    <w:rsid w:val="00B45001"/>
    <w:rsid w:val="00B45055"/>
    <w:rsid w:val="00B454A2"/>
    <w:rsid w:val="00B472E9"/>
    <w:rsid w:val="00B47636"/>
    <w:rsid w:val="00B4795B"/>
    <w:rsid w:val="00B47F61"/>
    <w:rsid w:val="00B5073B"/>
    <w:rsid w:val="00B508B9"/>
    <w:rsid w:val="00B5102A"/>
    <w:rsid w:val="00B511DA"/>
    <w:rsid w:val="00B515C6"/>
    <w:rsid w:val="00B51844"/>
    <w:rsid w:val="00B51918"/>
    <w:rsid w:val="00B51932"/>
    <w:rsid w:val="00B51BED"/>
    <w:rsid w:val="00B524E6"/>
    <w:rsid w:val="00B5252E"/>
    <w:rsid w:val="00B52775"/>
    <w:rsid w:val="00B52B6B"/>
    <w:rsid w:val="00B52C38"/>
    <w:rsid w:val="00B534F6"/>
    <w:rsid w:val="00B53F72"/>
    <w:rsid w:val="00B54CDD"/>
    <w:rsid w:val="00B55394"/>
    <w:rsid w:val="00B5546D"/>
    <w:rsid w:val="00B5695C"/>
    <w:rsid w:val="00B574F1"/>
    <w:rsid w:val="00B5761A"/>
    <w:rsid w:val="00B57629"/>
    <w:rsid w:val="00B57D22"/>
    <w:rsid w:val="00B57D47"/>
    <w:rsid w:val="00B60AC0"/>
    <w:rsid w:val="00B60EA7"/>
    <w:rsid w:val="00B60F3D"/>
    <w:rsid w:val="00B6196E"/>
    <w:rsid w:val="00B61E88"/>
    <w:rsid w:val="00B62B55"/>
    <w:rsid w:val="00B62FAE"/>
    <w:rsid w:val="00B6301C"/>
    <w:rsid w:val="00B638BB"/>
    <w:rsid w:val="00B6441F"/>
    <w:rsid w:val="00B64BB1"/>
    <w:rsid w:val="00B64EFA"/>
    <w:rsid w:val="00B65E70"/>
    <w:rsid w:val="00B66CA4"/>
    <w:rsid w:val="00B6746E"/>
    <w:rsid w:val="00B67C53"/>
    <w:rsid w:val="00B70231"/>
    <w:rsid w:val="00B70650"/>
    <w:rsid w:val="00B70F84"/>
    <w:rsid w:val="00B71CBF"/>
    <w:rsid w:val="00B721BA"/>
    <w:rsid w:val="00B722CA"/>
    <w:rsid w:val="00B72432"/>
    <w:rsid w:val="00B73243"/>
    <w:rsid w:val="00B732C7"/>
    <w:rsid w:val="00B73494"/>
    <w:rsid w:val="00B73E12"/>
    <w:rsid w:val="00B74399"/>
    <w:rsid w:val="00B7444B"/>
    <w:rsid w:val="00B74754"/>
    <w:rsid w:val="00B756C5"/>
    <w:rsid w:val="00B75C1D"/>
    <w:rsid w:val="00B77CE6"/>
    <w:rsid w:val="00B804CE"/>
    <w:rsid w:val="00B80BB6"/>
    <w:rsid w:val="00B80D5F"/>
    <w:rsid w:val="00B81143"/>
    <w:rsid w:val="00B81179"/>
    <w:rsid w:val="00B813E3"/>
    <w:rsid w:val="00B814B7"/>
    <w:rsid w:val="00B81AC0"/>
    <w:rsid w:val="00B8228F"/>
    <w:rsid w:val="00B822E0"/>
    <w:rsid w:val="00B82F0E"/>
    <w:rsid w:val="00B83740"/>
    <w:rsid w:val="00B83DA9"/>
    <w:rsid w:val="00B84214"/>
    <w:rsid w:val="00B84F8A"/>
    <w:rsid w:val="00B8575B"/>
    <w:rsid w:val="00B85971"/>
    <w:rsid w:val="00B85DB9"/>
    <w:rsid w:val="00B860DA"/>
    <w:rsid w:val="00B861AF"/>
    <w:rsid w:val="00B86930"/>
    <w:rsid w:val="00B87BBE"/>
    <w:rsid w:val="00B912F6"/>
    <w:rsid w:val="00B91E0F"/>
    <w:rsid w:val="00B92145"/>
    <w:rsid w:val="00B92B1B"/>
    <w:rsid w:val="00B9357B"/>
    <w:rsid w:val="00B93F09"/>
    <w:rsid w:val="00B945EE"/>
    <w:rsid w:val="00B9494B"/>
    <w:rsid w:val="00B950BA"/>
    <w:rsid w:val="00B955B5"/>
    <w:rsid w:val="00B95999"/>
    <w:rsid w:val="00B95ABB"/>
    <w:rsid w:val="00B95D28"/>
    <w:rsid w:val="00B962F7"/>
    <w:rsid w:val="00B96D3F"/>
    <w:rsid w:val="00B97EAD"/>
    <w:rsid w:val="00BA00D3"/>
    <w:rsid w:val="00BA0320"/>
    <w:rsid w:val="00BA056B"/>
    <w:rsid w:val="00BA0C6E"/>
    <w:rsid w:val="00BA0F02"/>
    <w:rsid w:val="00BA1002"/>
    <w:rsid w:val="00BA1651"/>
    <w:rsid w:val="00BA16CC"/>
    <w:rsid w:val="00BA1C10"/>
    <w:rsid w:val="00BA1DCC"/>
    <w:rsid w:val="00BA2571"/>
    <w:rsid w:val="00BA2B25"/>
    <w:rsid w:val="00BA3DEC"/>
    <w:rsid w:val="00BA4250"/>
    <w:rsid w:val="00BA477F"/>
    <w:rsid w:val="00BA4C3E"/>
    <w:rsid w:val="00BA4FFA"/>
    <w:rsid w:val="00BA52A3"/>
    <w:rsid w:val="00BA52E3"/>
    <w:rsid w:val="00BA5340"/>
    <w:rsid w:val="00BA56F6"/>
    <w:rsid w:val="00BA5838"/>
    <w:rsid w:val="00BA6AB6"/>
    <w:rsid w:val="00BA72E2"/>
    <w:rsid w:val="00BA77C3"/>
    <w:rsid w:val="00BB08B8"/>
    <w:rsid w:val="00BB111F"/>
    <w:rsid w:val="00BB11E8"/>
    <w:rsid w:val="00BB1B1C"/>
    <w:rsid w:val="00BB1CEC"/>
    <w:rsid w:val="00BB2270"/>
    <w:rsid w:val="00BB2429"/>
    <w:rsid w:val="00BB32D9"/>
    <w:rsid w:val="00BB3966"/>
    <w:rsid w:val="00BB4BF5"/>
    <w:rsid w:val="00BB4C68"/>
    <w:rsid w:val="00BB5D58"/>
    <w:rsid w:val="00BB601B"/>
    <w:rsid w:val="00BB649F"/>
    <w:rsid w:val="00BB69A6"/>
    <w:rsid w:val="00BB6C02"/>
    <w:rsid w:val="00BB730F"/>
    <w:rsid w:val="00BB7DE2"/>
    <w:rsid w:val="00BC02D8"/>
    <w:rsid w:val="00BC0CA6"/>
    <w:rsid w:val="00BC1ECE"/>
    <w:rsid w:val="00BC2169"/>
    <w:rsid w:val="00BC2B8D"/>
    <w:rsid w:val="00BC2CF4"/>
    <w:rsid w:val="00BC38E9"/>
    <w:rsid w:val="00BC486F"/>
    <w:rsid w:val="00BC4D70"/>
    <w:rsid w:val="00BC5819"/>
    <w:rsid w:val="00BC5D11"/>
    <w:rsid w:val="00BC6031"/>
    <w:rsid w:val="00BC61FF"/>
    <w:rsid w:val="00BC6906"/>
    <w:rsid w:val="00BC6B46"/>
    <w:rsid w:val="00BC733E"/>
    <w:rsid w:val="00BC7C03"/>
    <w:rsid w:val="00BD016F"/>
    <w:rsid w:val="00BD0908"/>
    <w:rsid w:val="00BD09D5"/>
    <w:rsid w:val="00BD0BA7"/>
    <w:rsid w:val="00BD1423"/>
    <w:rsid w:val="00BD2285"/>
    <w:rsid w:val="00BD2519"/>
    <w:rsid w:val="00BD2841"/>
    <w:rsid w:val="00BD360B"/>
    <w:rsid w:val="00BD3B25"/>
    <w:rsid w:val="00BD3EC0"/>
    <w:rsid w:val="00BD40D3"/>
    <w:rsid w:val="00BD42C9"/>
    <w:rsid w:val="00BD468F"/>
    <w:rsid w:val="00BD4EA7"/>
    <w:rsid w:val="00BD5102"/>
    <w:rsid w:val="00BD511D"/>
    <w:rsid w:val="00BD5851"/>
    <w:rsid w:val="00BD5CF3"/>
    <w:rsid w:val="00BD64C3"/>
    <w:rsid w:val="00BD6898"/>
    <w:rsid w:val="00BD6DE5"/>
    <w:rsid w:val="00BD6F9C"/>
    <w:rsid w:val="00BE02FF"/>
    <w:rsid w:val="00BE0789"/>
    <w:rsid w:val="00BE0DE8"/>
    <w:rsid w:val="00BE0FF2"/>
    <w:rsid w:val="00BE1273"/>
    <w:rsid w:val="00BE1AF5"/>
    <w:rsid w:val="00BE217D"/>
    <w:rsid w:val="00BE2232"/>
    <w:rsid w:val="00BE27C4"/>
    <w:rsid w:val="00BE2B6E"/>
    <w:rsid w:val="00BE2F7F"/>
    <w:rsid w:val="00BE2FCD"/>
    <w:rsid w:val="00BE4D77"/>
    <w:rsid w:val="00BE4EE4"/>
    <w:rsid w:val="00BE51B1"/>
    <w:rsid w:val="00BE57D8"/>
    <w:rsid w:val="00BE6232"/>
    <w:rsid w:val="00BE6997"/>
    <w:rsid w:val="00BE6A59"/>
    <w:rsid w:val="00BE6FAB"/>
    <w:rsid w:val="00BE7163"/>
    <w:rsid w:val="00BE79B8"/>
    <w:rsid w:val="00BE79FA"/>
    <w:rsid w:val="00BF071F"/>
    <w:rsid w:val="00BF0FB3"/>
    <w:rsid w:val="00BF10EC"/>
    <w:rsid w:val="00BF1175"/>
    <w:rsid w:val="00BF1872"/>
    <w:rsid w:val="00BF1E64"/>
    <w:rsid w:val="00BF2077"/>
    <w:rsid w:val="00BF38B3"/>
    <w:rsid w:val="00BF3FB0"/>
    <w:rsid w:val="00BF40CA"/>
    <w:rsid w:val="00BF41B4"/>
    <w:rsid w:val="00BF499F"/>
    <w:rsid w:val="00BF4AC1"/>
    <w:rsid w:val="00BF50AF"/>
    <w:rsid w:val="00BF6C9D"/>
    <w:rsid w:val="00BF6DA7"/>
    <w:rsid w:val="00BF7051"/>
    <w:rsid w:val="00BF730C"/>
    <w:rsid w:val="00BF79EA"/>
    <w:rsid w:val="00C0055D"/>
    <w:rsid w:val="00C0088C"/>
    <w:rsid w:val="00C00A25"/>
    <w:rsid w:val="00C01D8D"/>
    <w:rsid w:val="00C020A1"/>
    <w:rsid w:val="00C02265"/>
    <w:rsid w:val="00C02448"/>
    <w:rsid w:val="00C02B19"/>
    <w:rsid w:val="00C031A7"/>
    <w:rsid w:val="00C0332F"/>
    <w:rsid w:val="00C033F0"/>
    <w:rsid w:val="00C03568"/>
    <w:rsid w:val="00C04104"/>
    <w:rsid w:val="00C04AB7"/>
    <w:rsid w:val="00C04BA0"/>
    <w:rsid w:val="00C05875"/>
    <w:rsid w:val="00C05EAE"/>
    <w:rsid w:val="00C0612C"/>
    <w:rsid w:val="00C06180"/>
    <w:rsid w:val="00C07289"/>
    <w:rsid w:val="00C074E3"/>
    <w:rsid w:val="00C0764B"/>
    <w:rsid w:val="00C077B3"/>
    <w:rsid w:val="00C07E6B"/>
    <w:rsid w:val="00C1022C"/>
    <w:rsid w:val="00C10A96"/>
    <w:rsid w:val="00C10B4C"/>
    <w:rsid w:val="00C1101C"/>
    <w:rsid w:val="00C11577"/>
    <w:rsid w:val="00C115E0"/>
    <w:rsid w:val="00C1196A"/>
    <w:rsid w:val="00C12941"/>
    <w:rsid w:val="00C12BD3"/>
    <w:rsid w:val="00C12D92"/>
    <w:rsid w:val="00C13240"/>
    <w:rsid w:val="00C13421"/>
    <w:rsid w:val="00C13F19"/>
    <w:rsid w:val="00C14429"/>
    <w:rsid w:val="00C145C2"/>
    <w:rsid w:val="00C14785"/>
    <w:rsid w:val="00C14AFA"/>
    <w:rsid w:val="00C15459"/>
    <w:rsid w:val="00C15F48"/>
    <w:rsid w:val="00C165CC"/>
    <w:rsid w:val="00C16616"/>
    <w:rsid w:val="00C1687F"/>
    <w:rsid w:val="00C17ABF"/>
    <w:rsid w:val="00C17B06"/>
    <w:rsid w:val="00C20AA6"/>
    <w:rsid w:val="00C214F5"/>
    <w:rsid w:val="00C2215D"/>
    <w:rsid w:val="00C2230E"/>
    <w:rsid w:val="00C23488"/>
    <w:rsid w:val="00C236B6"/>
    <w:rsid w:val="00C239DE"/>
    <w:rsid w:val="00C23E50"/>
    <w:rsid w:val="00C242DF"/>
    <w:rsid w:val="00C248CF"/>
    <w:rsid w:val="00C25673"/>
    <w:rsid w:val="00C256E3"/>
    <w:rsid w:val="00C269CB"/>
    <w:rsid w:val="00C2701E"/>
    <w:rsid w:val="00C305BE"/>
    <w:rsid w:val="00C308CA"/>
    <w:rsid w:val="00C31BE2"/>
    <w:rsid w:val="00C32DA9"/>
    <w:rsid w:val="00C32FEB"/>
    <w:rsid w:val="00C3365A"/>
    <w:rsid w:val="00C33A38"/>
    <w:rsid w:val="00C34028"/>
    <w:rsid w:val="00C340F8"/>
    <w:rsid w:val="00C34224"/>
    <w:rsid w:val="00C349EA"/>
    <w:rsid w:val="00C35038"/>
    <w:rsid w:val="00C35219"/>
    <w:rsid w:val="00C352C3"/>
    <w:rsid w:val="00C35765"/>
    <w:rsid w:val="00C36746"/>
    <w:rsid w:val="00C37787"/>
    <w:rsid w:val="00C37A0D"/>
    <w:rsid w:val="00C40252"/>
    <w:rsid w:val="00C40628"/>
    <w:rsid w:val="00C406A8"/>
    <w:rsid w:val="00C4111C"/>
    <w:rsid w:val="00C41B3F"/>
    <w:rsid w:val="00C41BE9"/>
    <w:rsid w:val="00C41C56"/>
    <w:rsid w:val="00C42560"/>
    <w:rsid w:val="00C42654"/>
    <w:rsid w:val="00C428B3"/>
    <w:rsid w:val="00C428EC"/>
    <w:rsid w:val="00C43D1D"/>
    <w:rsid w:val="00C43E68"/>
    <w:rsid w:val="00C4407E"/>
    <w:rsid w:val="00C44897"/>
    <w:rsid w:val="00C47043"/>
    <w:rsid w:val="00C50C8B"/>
    <w:rsid w:val="00C513EE"/>
    <w:rsid w:val="00C51F49"/>
    <w:rsid w:val="00C52086"/>
    <w:rsid w:val="00C5217F"/>
    <w:rsid w:val="00C52E9F"/>
    <w:rsid w:val="00C52F10"/>
    <w:rsid w:val="00C53235"/>
    <w:rsid w:val="00C53930"/>
    <w:rsid w:val="00C53940"/>
    <w:rsid w:val="00C53A6F"/>
    <w:rsid w:val="00C542C1"/>
    <w:rsid w:val="00C5490B"/>
    <w:rsid w:val="00C54DE7"/>
    <w:rsid w:val="00C54FE4"/>
    <w:rsid w:val="00C568EC"/>
    <w:rsid w:val="00C56EEB"/>
    <w:rsid w:val="00C57C27"/>
    <w:rsid w:val="00C60163"/>
    <w:rsid w:val="00C60449"/>
    <w:rsid w:val="00C6085E"/>
    <w:rsid w:val="00C60CAC"/>
    <w:rsid w:val="00C61649"/>
    <w:rsid w:val="00C63286"/>
    <w:rsid w:val="00C632B1"/>
    <w:rsid w:val="00C639CA"/>
    <w:rsid w:val="00C64404"/>
    <w:rsid w:val="00C6451A"/>
    <w:rsid w:val="00C64960"/>
    <w:rsid w:val="00C64D5D"/>
    <w:rsid w:val="00C65874"/>
    <w:rsid w:val="00C65C20"/>
    <w:rsid w:val="00C660F1"/>
    <w:rsid w:val="00C67BFF"/>
    <w:rsid w:val="00C702BA"/>
    <w:rsid w:val="00C70942"/>
    <w:rsid w:val="00C71AD5"/>
    <w:rsid w:val="00C72C36"/>
    <w:rsid w:val="00C730E8"/>
    <w:rsid w:val="00C74508"/>
    <w:rsid w:val="00C7477E"/>
    <w:rsid w:val="00C74D83"/>
    <w:rsid w:val="00C74DE8"/>
    <w:rsid w:val="00C750C1"/>
    <w:rsid w:val="00C75107"/>
    <w:rsid w:val="00C757A4"/>
    <w:rsid w:val="00C75A2F"/>
    <w:rsid w:val="00C75CF5"/>
    <w:rsid w:val="00C75D92"/>
    <w:rsid w:val="00C7653F"/>
    <w:rsid w:val="00C766A1"/>
    <w:rsid w:val="00C76D4D"/>
    <w:rsid w:val="00C76DDB"/>
    <w:rsid w:val="00C807DA"/>
    <w:rsid w:val="00C816A9"/>
    <w:rsid w:val="00C818C4"/>
    <w:rsid w:val="00C82419"/>
    <w:rsid w:val="00C83CD8"/>
    <w:rsid w:val="00C8422F"/>
    <w:rsid w:val="00C846DD"/>
    <w:rsid w:val="00C84802"/>
    <w:rsid w:val="00C84C48"/>
    <w:rsid w:val="00C857A7"/>
    <w:rsid w:val="00C85FBD"/>
    <w:rsid w:val="00C86849"/>
    <w:rsid w:val="00C86AA8"/>
    <w:rsid w:val="00C900B4"/>
    <w:rsid w:val="00C90CFC"/>
    <w:rsid w:val="00C90E66"/>
    <w:rsid w:val="00C91F8D"/>
    <w:rsid w:val="00C92066"/>
    <w:rsid w:val="00C92A53"/>
    <w:rsid w:val="00C93BB7"/>
    <w:rsid w:val="00C94113"/>
    <w:rsid w:val="00C94D13"/>
    <w:rsid w:val="00C9511C"/>
    <w:rsid w:val="00C9559A"/>
    <w:rsid w:val="00C95642"/>
    <w:rsid w:val="00C95A24"/>
    <w:rsid w:val="00C95CD8"/>
    <w:rsid w:val="00C95DED"/>
    <w:rsid w:val="00C95F22"/>
    <w:rsid w:val="00C9624F"/>
    <w:rsid w:val="00C964AE"/>
    <w:rsid w:val="00C96F24"/>
    <w:rsid w:val="00C97054"/>
    <w:rsid w:val="00C97365"/>
    <w:rsid w:val="00C9751F"/>
    <w:rsid w:val="00C975F7"/>
    <w:rsid w:val="00C97B19"/>
    <w:rsid w:val="00CA01D5"/>
    <w:rsid w:val="00CA083F"/>
    <w:rsid w:val="00CA091D"/>
    <w:rsid w:val="00CA11B1"/>
    <w:rsid w:val="00CA18CD"/>
    <w:rsid w:val="00CA1BB4"/>
    <w:rsid w:val="00CA252D"/>
    <w:rsid w:val="00CA299B"/>
    <w:rsid w:val="00CA3418"/>
    <w:rsid w:val="00CA34CE"/>
    <w:rsid w:val="00CA3B70"/>
    <w:rsid w:val="00CA4310"/>
    <w:rsid w:val="00CA470A"/>
    <w:rsid w:val="00CA51B5"/>
    <w:rsid w:val="00CA52E2"/>
    <w:rsid w:val="00CA5778"/>
    <w:rsid w:val="00CA623B"/>
    <w:rsid w:val="00CA6516"/>
    <w:rsid w:val="00CA75D0"/>
    <w:rsid w:val="00CB1214"/>
    <w:rsid w:val="00CB1F27"/>
    <w:rsid w:val="00CB1FF1"/>
    <w:rsid w:val="00CB22C5"/>
    <w:rsid w:val="00CB29E3"/>
    <w:rsid w:val="00CB2ADC"/>
    <w:rsid w:val="00CB2EB2"/>
    <w:rsid w:val="00CB3BF0"/>
    <w:rsid w:val="00CB3C11"/>
    <w:rsid w:val="00CB4075"/>
    <w:rsid w:val="00CB5A6F"/>
    <w:rsid w:val="00CB6507"/>
    <w:rsid w:val="00CB67EE"/>
    <w:rsid w:val="00CB6E48"/>
    <w:rsid w:val="00CB70B7"/>
    <w:rsid w:val="00CB7B7E"/>
    <w:rsid w:val="00CC0EE8"/>
    <w:rsid w:val="00CC153D"/>
    <w:rsid w:val="00CC1727"/>
    <w:rsid w:val="00CC197B"/>
    <w:rsid w:val="00CC22C9"/>
    <w:rsid w:val="00CC3252"/>
    <w:rsid w:val="00CC33B0"/>
    <w:rsid w:val="00CC4A4B"/>
    <w:rsid w:val="00CC4FA2"/>
    <w:rsid w:val="00CC5004"/>
    <w:rsid w:val="00CC5815"/>
    <w:rsid w:val="00CC672E"/>
    <w:rsid w:val="00CC6973"/>
    <w:rsid w:val="00CC7389"/>
    <w:rsid w:val="00CC7D2D"/>
    <w:rsid w:val="00CC7FC5"/>
    <w:rsid w:val="00CD05E7"/>
    <w:rsid w:val="00CD0ED6"/>
    <w:rsid w:val="00CD17DB"/>
    <w:rsid w:val="00CD1FA8"/>
    <w:rsid w:val="00CD3385"/>
    <w:rsid w:val="00CD3D5B"/>
    <w:rsid w:val="00CD44C7"/>
    <w:rsid w:val="00CD44FF"/>
    <w:rsid w:val="00CD48AB"/>
    <w:rsid w:val="00CD51F2"/>
    <w:rsid w:val="00CD586D"/>
    <w:rsid w:val="00CD5B54"/>
    <w:rsid w:val="00CD7516"/>
    <w:rsid w:val="00CD7A7F"/>
    <w:rsid w:val="00CE00B6"/>
    <w:rsid w:val="00CE051B"/>
    <w:rsid w:val="00CE0610"/>
    <w:rsid w:val="00CE10BA"/>
    <w:rsid w:val="00CE10CD"/>
    <w:rsid w:val="00CE1132"/>
    <w:rsid w:val="00CE177A"/>
    <w:rsid w:val="00CE25EB"/>
    <w:rsid w:val="00CE3616"/>
    <w:rsid w:val="00CE39A8"/>
    <w:rsid w:val="00CE49EF"/>
    <w:rsid w:val="00CE4A78"/>
    <w:rsid w:val="00CE4C30"/>
    <w:rsid w:val="00CE50F9"/>
    <w:rsid w:val="00CE533E"/>
    <w:rsid w:val="00CE5F47"/>
    <w:rsid w:val="00CE641F"/>
    <w:rsid w:val="00CE68D8"/>
    <w:rsid w:val="00CE7303"/>
    <w:rsid w:val="00CE755A"/>
    <w:rsid w:val="00CE7CA9"/>
    <w:rsid w:val="00CF0214"/>
    <w:rsid w:val="00CF085D"/>
    <w:rsid w:val="00CF0C99"/>
    <w:rsid w:val="00CF1160"/>
    <w:rsid w:val="00CF27A7"/>
    <w:rsid w:val="00CF2A54"/>
    <w:rsid w:val="00CF2B75"/>
    <w:rsid w:val="00CF2C61"/>
    <w:rsid w:val="00CF3073"/>
    <w:rsid w:val="00CF330F"/>
    <w:rsid w:val="00CF348F"/>
    <w:rsid w:val="00CF46BE"/>
    <w:rsid w:val="00CF4E6E"/>
    <w:rsid w:val="00CF59A8"/>
    <w:rsid w:val="00CF632D"/>
    <w:rsid w:val="00CF6E60"/>
    <w:rsid w:val="00D00510"/>
    <w:rsid w:val="00D00E21"/>
    <w:rsid w:val="00D00FC2"/>
    <w:rsid w:val="00D01611"/>
    <w:rsid w:val="00D01995"/>
    <w:rsid w:val="00D0217F"/>
    <w:rsid w:val="00D021D7"/>
    <w:rsid w:val="00D02769"/>
    <w:rsid w:val="00D02B45"/>
    <w:rsid w:val="00D03879"/>
    <w:rsid w:val="00D039BB"/>
    <w:rsid w:val="00D039F9"/>
    <w:rsid w:val="00D0468F"/>
    <w:rsid w:val="00D047AF"/>
    <w:rsid w:val="00D0494F"/>
    <w:rsid w:val="00D05804"/>
    <w:rsid w:val="00D05DBF"/>
    <w:rsid w:val="00D05E55"/>
    <w:rsid w:val="00D06004"/>
    <w:rsid w:val="00D06814"/>
    <w:rsid w:val="00D068AE"/>
    <w:rsid w:val="00D070B3"/>
    <w:rsid w:val="00D075C1"/>
    <w:rsid w:val="00D0776C"/>
    <w:rsid w:val="00D10A0A"/>
    <w:rsid w:val="00D10D66"/>
    <w:rsid w:val="00D11354"/>
    <w:rsid w:val="00D11AE1"/>
    <w:rsid w:val="00D11B3D"/>
    <w:rsid w:val="00D11BD5"/>
    <w:rsid w:val="00D12162"/>
    <w:rsid w:val="00D122FB"/>
    <w:rsid w:val="00D133EE"/>
    <w:rsid w:val="00D13942"/>
    <w:rsid w:val="00D13987"/>
    <w:rsid w:val="00D13C80"/>
    <w:rsid w:val="00D141AC"/>
    <w:rsid w:val="00D15677"/>
    <w:rsid w:val="00D15800"/>
    <w:rsid w:val="00D160F8"/>
    <w:rsid w:val="00D17164"/>
    <w:rsid w:val="00D1769E"/>
    <w:rsid w:val="00D177A3"/>
    <w:rsid w:val="00D17B5D"/>
    <w:rsid w:val="00D206DE"/>
    <w:rsid w:val="00D20DEB"/>
    <w:rsid w:val="00D2277C"/>
    <w:rsid w:val="00D22943"/>
    <w:rsid w:val="00D23312"/>
    <w:rsid w:val="00D2352D"/>
    <w:rsid w:val="00D237E8"/>
    <w:rsid w:val="00D23BA7"/>
    <w:rsid w:val="00D24B50"/>
    <w:rsid w:val="00D24B70"/>
    <w:rsid w:val="00D2511E"/>
    <w:rsid w:val="00D26122"/>
    <w:rsid w:val="00D26802"/>
    <w:rsid w:val="00D26CD3"/>
    <w:rsid w:val="00D27038"/>
    <w:rsid w:val="00D2732B"/>
    <w:rsid w:val="00D27DB2"/>
    <w:rsid w:val="00D27EB4"/>
    <w:rsid w:val="00D316AB"/>
    <w:rsid w:val="00D31C46"/>
    <w:rsid w:val="00D32534"/>
    <w:rsid w:val="00D3275B"/>
    <w:rsid w:val="00D32CB9"/>
    <w:rsid w:val="00D33435"/>
    <w:rsid w:val="00D34077"/>
    <w:rsid w:val="00D35141"/>
    <w:rsid w:val="00D35DA3"/>
    <w:rsid w:val="00D373F8"/>
    <w:rsid w:val="00D37C00"/>
    <w:rsid w:val="00D405B3"/>
    <w:rsid w:val="00D4091F"/>
    <w:rsid w:val="00D415CC"/>
    <w:rsid w:val="00D422B1"/>
    <w:rsid w:val="00D427AB"/>
    <w:rsid w:val="00D436B0"/>
    <w:rsid w:val="00D43904"/>
    <w:rsid w:val="00D43B2A"/>
    <w:rsid w:val="00D43BDF"/>
    <w:rsid w:val="00D43BF4"/>
    <w:rsid w:val="00D43E70"/>
    <w:rsid w:val="00D4439B"/>
    <w:rsid w:val="00D4670D"/>
    <w:rsid w:val="00D46A40"/>
    <w:rsid w:val="00D46F0D"/>
    <w:rsid w:val="00D46FA3"/>
    <w:rsid w:val="00D470FB"/>
    <w:rsid w:val="00D479BB"/>
    <w:rsid w:val="00D5021A"/>
    <w:rsid w:val="00D502E6"/>
    <w:rsid w:val="00D50C29"/>
    <w:rsid w:val="00D51035"/>
    <w:rsid w:val="00D51F69"/>
    <w:rsid w:val="00D53087"/>
    <w:rsid w:val="00D54812"/>
    <w:rsid w:val="00D5484F"/>
    <w:rsid w:val="00D54DE0"/>
    <w:rsid w:val="00D55359"/>
    <w:rsid w:val="00D5558F"/>
    <w:rsid w:val="00D55591"/>
    <w:rsid w:val="00D55834"/>
    <w:rsid w:val="00D5591B"/>
    <w:rsid w:val="00D55D23"/>
    <w:rsid w:val="00D55EE9"/>
    <w:rsid w:val="00D56807"/>
    <w:rsid w:val="00D5788A"/>
    <w:rsid w:val="00D578FF"/>
    <w:rsid w:val="00D5795D"/>
    <w:rsid w:val="00D609DC"/>
    <w:rsid w:val="00D6130B"/>
    <w:rsid w:val="00D613DE"/>
    <w:rsid w:val="00D61444"/>
    <w:rsid w:val="00D61C00"/>
    <w:rsid w:val="00D6207D"/>
    <w:rsid w:val="00D621D6"/>
    <w:rsid w:val="00D629EA"/>
    <w:rsid w:val="00D63417"/>
    <w:rsid w:val="00D63C3B"/>
    <w:rsid w:val="00D64429"/>
    <w:rsid w:val="00D6467C"/>
    <w:rsid w:val="00D64CDC"/>
    <w:rsid w:val="00D64CF7"/>
    <w:rsid w:val="00D64FEB"/>
    <w:rsid w:val="00D6529E"/>
    <w:rsid w:val="00D6542E"/>
    <w:rsid w:val="00D65B87"/>
    <w:rsid w:val="00D664F0"/>
    <w:rsid w:val="00D665AE"/>
    <w:rsid w:val="00D66772"/>
    <w:rsid w:val="00D66A0E"/>
    <w:rsid w:val="00D66DE7"/>
    <w:rsid w:val="00D673C0"/>
    <w:rsid w:val="00D676FE"/>
    <w:rsid w:val="00D67BB6"/>
    <w:rsid w:val="00D67E6C"/>
    <w:rsid w:val="00D70141"/>
    <w:rsid w:val="00D702C3"/>
    <w:rsid w:val="00D70CB0"/>
    <w:rsid w:val="00D70D61"/>
    <w:rsid w:val="00D70F56"/>
    <w:rsid w:val="00D71C57"/>
    <w:rsid w:val="00D723A8"/>
    <w:rsid w:val="00D72DD6"/>
    <w:rsid w:val="00D72F60"/>
    <w:rsid w:val="00D73199"/>
    <w:rsid w:val="00D73214"/>
    <w:rsid w:val="00D73436"/>
    <w:rsid w:val="00D74156"/>
    <w:rsid w:val="00D742BF"/>
    <w:rsid w:val="00D7451E"/>
    <w:rsid w:val="00D7465D"/>
    <w:rsid w:val="00D74F54"/>
    <w:rsid w:val="00D76B3B"/>
    <w:rsid w:val="00D77332"/>
    <w:rsid w:val="00D77C7D"/>
    <w:rsid w:val="00D80C2E"/>
    <w:rsid w:val="00D80E3C"/>
    <w:rsid w:val="00D81393"/>
    <w:rsid w:val="00D814FD"/>
    <w:rsid w:val="00D817A4"/>
    <w:rsid w:val="00D81FC1"/>
    <w:rsid w:val="00D8224D"/>
    <w:rsid w:val="00D8224F"/>
    <w:rsid w:val="00D83265"/>
    <w:rsid w:val="00D834AC"/>
    <w:rsid w:val="00D835FF"/>
    <w:rsid w:val="00D83A7B"/>
    <w:rsid w:val="00D83F56"/>
    <w:rsid w:val="00D8430A"/>
    <w:rsid w:val="00D8431E"/>
    <w:rsid w:val="00D848C0"/>
    <w:rsid w:val="00D85157"/>
    <w:rsid w:val="00D865BA"/>
    <w:rsid w:val="00D8760E"/>
    <w:rsid w:val="00D90090"/>
    <w:rsid w:val="00D90569"/>
    <w:rsid w:val="00D91249"/>
    <w:rsid w:val="00D92AA3"/>
    <w:rsid w:val="00D92E10"/>
    <w:rsid w:val="00D9308F"/>
    <w:rsid w:val="00D9340F"/>
    <w:rsid w:val="00D93A6F"/>
    <w:rsid w:val="00D93DD6"/>
    <w:rsid w:val="00D93EF5"/>
    <w:rsid w:val="00D9415E"/>
    <w:rsid w:val="00D943FF"/>
    <w:rsid w:val="00D94B66"/>
    <w:rsid w:val="00D952A3"/>
    <w:rsid w:val="00D95373"/>
    <w:rsid w:val="00D9649F"/>
    <w:rsid w:val="00D96575"/>
    <w:rsid w:val="00D96A19"/>
    <w:rsid w:val="00D96AF1"/>
    <w:rsid w:val="00D96CEE"/>
    <w:rsid w:val="00D96EB5"/>
    <w:rsid w:val="00D97353"/>
    <w:rsid w:val="00D97A5E"/>
    <w:rsid w:val="00DA00D8"/>
    <w:rsid w:val="00DA067A"/>
    <w:rsid w:val="00DA0775"/>
    <w:rsid w:val="00DA0B1B"/>
    <w:rsid w:val="00DA0DA0"/>
    <w:rsid w:val="00DA13B9"/>
    <w:rsid w:val="00DA18C3"/>
    <w:rsid w:val="00DA1AFE"/>
    <w:rsid w:val="00DA1D09"/>
    <w:rsid w:val="00DA2982"/>
    <w:rsid w:val="00DA2A1D"/>
    <w:rsid w:val="00DA2C4A"/>
    <w:rsid w:val="00DA2E26"/>
    <w:rsid w:val="00DA33FC"/>
    <w:rsid w:val="00DA3843"/>
    <w:rsid w:val="00DA3991"/>
    <w:rsid w:val="00DA39EE"/>
    <w:rsid w:val="00DA3D0C"/>
    <w:rsid w:val="00DA3F1B"/>
    <w:rsid w:val="00DA57C4"/>
    <w:rsid w:val="00DA5DAF"/>
    <w:rsid w:val="00DA6201"/>
    <w:rsid w:val="00DA671F"/>
    <w:rsid w:val="00DA68D2"/>
    <w:rsid w:val="00DA7420"/>
    <w:rsid w:val="00DA7AA2"/>
    <w:rsid w:val="00DB04BE"/>
    <w:rsid w:val="00DB0520"/>
    <w:rsid w:val="00DB15C7"/>
    <w:rsid w:val="00DB18ED"/>
    <w:rsid w:val="00DB1F67"/>
    <w:rsid w:val="00DB2161"/>
    <w:rsid w:val="00DB32AC"/>
    <w:rsid w:val="00DB3A91"/>
    <w:rsid w:val="00DB3BD0"/>
    <w:rsid w:val="00DB458D"/>
    <w:rsid w:val="00DB52EC"/>
    <w:rsid w:val="00DB53AD"/>
    <w:rsid w:val="00DB541C"/>
    <w:rsid w:val="00DB55F9"/>
    <w:rsid w:val="00DB56D4"/>
    <w:rsid w:val="00DB599A"/>
    <w:rsid w:val="00DB6054"/>
    <w:rsid w:val="00DB655D"/>
    <w:rsid w:val="00DB6EAC"/>
    <w:rsid w:val="00DB701F"/>
    <w:rsid w:val="00DC0079"/>
    <w:rsid w:val="00DC00B5"/>
    <w:rsid w:val="00DC030B"/>
    <w:rsid w:val="00DC04CC"/>
    <w:rsid w:val="00DC0CF5"/>
    <w:rsid w:val="00DC14BC"/>
    <w:rsid w:val="00DC1B65"/>
    <w:rsid w:val="00DC1C7E"/>
    <w:rsid w:val="00DC231D"/>
    <w:rsid w:val="00DC24BB"/>
    <w:rsid w:val="00DC2D5D"/>
    <w:rsid w:val="00DC2E4E"/>
    <w:rsid w:val="00DC2E7D"/>
    <w:rsid w:val="00DC41BF"/>
    <w:rsid w:val="00DC4261"/>
    <w:rsid w:val="00DC553E"/>
    <w:rsid w:val="00DC59C8"/>
    <w:rsid w:val="00DC6A1F"/>
    <w:rsid w:val="00DC6A9E"/>
    <w:rsid w:val="00DC6B8F"/>
    <w:rsid w:val="00DC7454"/>
    <w:rsid w:val="00DD028B"/>
    <w:rsid w:val="00DD0B50"/>
    <w:rsid w:val="00DD0E9C"/>
    <w:rsid w:val="00DD145F"/>
    <w:rsid w:val="00DD1BCB"/>
    <w:rsid w:val="00DD34F0"/>
    <w:rsid w:val="00DD357C"/>
    <w:rsid w:val="00DD40DF"/>
    <w:rsid w:val="00DD46EF"/>
    <w:rsid w:val="00DD4D53"/>
    <w:rsid w:val="00DD4F07"/>
    <w:rsid w:val="00DD4FAB"/>
    <w:rsid w:val="00DD5195"/>
    <w:rsid w:val="00DD523D"/>
    <w:rsid w:val="00DD5620"/>
    <w:rsid w:val="00DD5716"/>
    <w:rsid w:val="00DD5AED"/>
    <w:rsid w:val="00DD668D"/>
    <w:rsid w:val="00DD67F9"/>
    <w:rsid w:val="00DD6C61"/>
    <w:rsid w:val="00DD76E2"/>
    <w:rsid w:val="00DD78D7"/>
    <w:rsid w:val="00DD78F1"/>
    <w:rsid w:val="00DD7A1A"/>
    <w:rsid w:val="00DD7CD5"/>
    <w:rsid w:val="00DE03EA"/>
    <w:rsid w:val="00DE0530"/>
    <w:rsid w:val="00DE06E9"/>
    <w:rsid w:val="00DE0C92"/>
    <w:rsid w:val="00DE0ED7"/>
    <w:rsid w:val="00DE1736"/>
    <w:rsid w:val="00DE1E7E"/>
    <w:rsid w:val="00DE34F4"/>
    <w:rsid w:val="00DE370B"/>
    <w:rsid w:val="00DE37F1"/>
    <w:rsid w:val="00DE3A7A"/>
    <w:rsid w:val="00DE3E9F"/>
    <w:rsid w:val="00DE4F89"/>
    <w:rsid w:val="00DE50E7"/>
    <w:rsid w:val="00DE5417"/>
    <w:rsid w:val="00DE5D32"/>
    <w:rsid w:val="00DE62C8"/>
    <w:rsid w:val="00DE75F8"/>
    <w:rsid w:val="00DE7990"/>
    <w:rsid w:val="00DE7A1F"/>
    <w:rsid w:val="00DF06F1"/>
    <w:rsid w:val="00DF0A11"/>
    <w:rsid w:val="00DF0E3A"/>
    <w:rsid w:val="00DF1335"/>
    <w:rsid w:val="00DF1341"/>
    <w:rsid w:val="00DF1AD7"/>
    <w:rsid w:val="00DF245B"/>
    <w:rsid w:val="00DF2521"/>
    <w:rsid w:val="00DF252A"/>
    <w:rsid w:val="00DF2A2E"/>
    <w:rsid w:val="00DF3E1A"/>
    <w:rsid w:val="00DF4E27"/>
    <w:rsid w:val="00DF5632"/>
    <w:rsid w:val="00DF5788"/>
    <w:rsid w:val="00DF7416"/>
    <w:rsid w:val="00DF7458"/>
    <w:rsid w:val="00E00153"/>
    <w:rsid w:val="00E00256"/>
    <w:rsid w:val="00E009F4"/>
    <w:rsid w:val="00E015D0"/>
    <w:rsid w:val="00E0181A"/>
    <w:rsid w:val="00E01A03"/>
    <w:rsid w:val="00E01A0A"/>
    <w:rsid w:val="00E01A5E"/>
    <w:rsid w:val="00E02579"/>
    <w:rsid w:val="00E02F56"/>
    <w:rsid w:val="00E03ADA"/>
    <w:rsid w:val="00E03BC1"/>
    <w:rsid w:val="00E041A3"/>
    <w:rsid w:val="00E05287"/>
    <w:rsid w:val="00E069C2"/>
    <w:rsid w:val="00E06BC5"/>
    <w:rsid w:val="00E06C26"/>
    <w:rsid w:val="00E06CAD"/>
    <w:rsid w:val="00E071CA"/>
    <w:rsid w:val="00E07B5A"/>
    <w:rsid w:val="00E07D0C"/>
    <w:rsid w:val="00E07F88"/>
    <w:rsid w:val="00E10554"/>
    <w:rsid w:val="00E105AF"/>
    <w:rsid w:val="00E106BC"/>
    <w:rsid w:val="00E10C55"/>
    <w:rsid w:val="00E1193E"/>
    <w:rsid w:val="00E126F7"/>
    <w:rsid w:val="00E12982"/>
    <w:rsid w:val="00E12CAE"/>
    <w:rsid w:val="00E13BFE"/>
    <w:rsid w:val="00E144B8"/>
    <w:rsid w:val="00E14540"/>
    <w:rsid w:val="00E14915"/>
    <w:rsid w:val="00E15E12"/>
    <w:rsid w:val="00E16A2C"/>
    <w:rsid w:val="00E17970"/>
    <w:rsid w:val="00E17E96"/>
    <w:rsid w:val="00E207A6"/>
    <w:rsid w:val="00E211E5"/>
    <w:rsid w:val="00E21674"/>
    <w:rsid w:val="00E21E57"/>
    <w:rsid w:val="00E22E33"/>
    <w:rsid w:val="00E22EB5"/>
    <w:rsid w:val="00E23A4F"/>
    <w:rsid w:val="00E260F4"/>
    <w:rsid w:val="00E26D77"/>
    <w:rsid w:val="00E273A2"/>
    <w:rsid w:val="00E27A97"/>
    <w:rsid w:val="00E30192"/>
    <w:rsid w:val="00E310A6"/>
    <w:rsid w:val="00E321FD"/>
    <w:rsid w:val="00E3296F"/>
    <w:rsid w:val="00E32C76"/>
    <w:rsid w:val="00E32DCD"/>
    <w:rsid w:val="00E335EF"/>
    <w:rsid w:val="00E33608"/>
    <w:rsid w:val="00E336BA"/>
    <w:rsid w:val="00E336F4"/>
    <w:rsid w:val="00E33EE2"/>
    <w:rsid w:val="00E343FA"/>
    <w:rsid w:val="00E346EA"/>
    <w:rsid w:val="00E34EEF"/>
    <w:rsid w:val="00E35355"/>
    <w:rsid w:val="00E353A6"/>
    <w:rsid w:val="00E3615C"/>
    <w:rsid w:val="00E36261"/>
    <w:rsid w:val="00E37088"/>
    <w:rsid w:val="00E37417"/>
    <w:rsid w:val="00E37F2E"/>
    <w:rsid w:val="00E40700"/>
    <w:rsid w:val="00E411E3"/>
    <w:rsid w:val="00E41850"/>
    <w:rsid w:val="00E42041"/>
    <w:rsid w:val="00E423AE"/>
    <w:rsid w:val="00E433BF"/>
    <w:rsid w:val="00E434BF"/>
    <w:rsid w:val="00E43809"/>
    <w:rsid w:val="00E4440C"/>
    <w:rsid w:val="00E453C1"/>
    <w:rsid w:val="00E4556E"/>
    <w:rsid w:val="00E46504"/>
    <w:rsid w:val="00E46E40"/>
    <w:rsid w:val="00E4715C"/>
    <w:rsid w:val="00E47A37"/>
    <w:rsid w:val="00E47BC1"/>
    <w:rsid w:val="00E47BC5"/>
    <w:rsid w:val="00E47C1F"/>
    <w:rsid w:val="00E47DD3"/>
    <w:rsid w:val="00E5080C"/>
    <w:rsid w:val="00E50B17"/>
    <w:rsid w:val="00E525F9"/>
    <w:rsid w:val="00E52FA4"/>
    <w:rsid w:val="00E53898"/>
    <w:rsid w:val="00E53A17"/>
    <w:rsid w:val="00E546B3"/>
    <w:rsid w:val="00E54D28"/>
    <w:rsid w:val="00E54FE6"/>
    <w:rsid w:val="00E5522A"/>
    <w:rsid w:val="00E554DC"/>
    <w:rsid w:val="00E55E71"/>
    <w:rsid w:val="00E56044"/>
    <w:rsid w:val="00E57A4E"/>
    <w:rsid w:val="00E57B37"/>
    <w:rsid w:val="00E60192"/>
    <w:rsid w:val="00E6089B"/>
    <w:rsid w:val="00E60BE1"/>
    <w:rsid w:val="00E61E6E"/>
    <w:rsid w:val="00E63A26"/>
    <w:rsid w:val="00E63E79"/>
    <w:rsid w:val="00E63ED0"/>
    <w:rsid w:val="00E649FC"/>
    <w:rsid w:val="00E64FFA"/>
    <w:rsid w:val="00E65B5A"/>
    <w:rsid w:val="00E6601A"/>
    <w:rsid w:val="00E66943"/>
    <w:rsid w:val="00E679BB"/>
    <w:rsid w:val="00E70179"/>
    <w:rsid w:val="00E70571"/>
    <w:rsid w:val="00E71018"/>
    <w:rsid w:val="00E71219"/>
    <w:rsid w:val="00E717C7"/>
    <w:rsid w:val="00E724B4"/>
    <w:rsid w:val="00E72716"/>
    <w:rsid w:val="00E72C96"/>
    <w:rsid w:val="00E72D05"/>
    <w:rsid w:val="00E73434"/>
    <w:rsid w:val="00E73C38"/>
    <w:rsid w:val="00E73F1A"/>
    <w:rsid w:val="00E74130"/>
    <w:rsid w:val="00E7543C"/>
    <w:rsid w:val="00E75A23"/>
    <w:rsid w:val="00E75AE8"/>
    <w:rsid w:val="00E75CCA"/>
    <w:rsid w:val="00E7619E"/>
    <w:rsid w:val="00E7661F"/>
    <w:rsid w:val="00E76C74"/>
    <w:rsid w:val="00E76CA6"/>
    <w:rsid w:val="00E76D27"/>
    <w:rsid w:val="00E7768E"/>
    <w:rsid w:val="00E778A3"/>
    <w:rsid w:val="00E77999"/>
    <w:rsid w:val="00E77BC7"/>
    <w:rsid w:val="00E808A0"/>
    <w:rsid w:val="00E80A17"/>
    <w:rsid w:val="00E8184E"/>
    <w:rsid w:val="00E8208A"/>
    <w:rsid w:val="00E82A74"/>
    <w:rsid w:val="00E82EC0"/>
    <w:rsid w:val="00E83B8F"/>
    <w:rsid w:val="00E84047"/>
    <w:rsid w:val="00E8423B"/>
    <w:rsid w:val="00E8455D"/>
    <w:rsid w:val="00E845CF"/>
    <w:rsid w:val="00E847F9"/>
    <w:rsid w:val="00E85282"/>
    <w:rsid w:val="00E853B7"/>
    <w:rsid w:val="00E85712"/>
    <w:rsid w:val="00E85C78"/>
    <w:rsid w:val="00E85E08"/>
    <w:rsid w:val="00E85F11"/>
    <w:rsid w:val="00E86002"/>
    <w:rsid w:val="00E860B2"/>
    <w:rsid w:val="00E86BCE"/>
    <w:rsid w:val="00E8749A"/>
    <w:rsid w:val="00E90815"/>
    <w:rsid w:val="00E91EDB"/>
    <w:rsid w:val="00E93481"/>
    <w:rsid w:val="00E9376E"/>
    <w:rsid w:val="00E941DB"/>
    <w:rsid w:val="00E94374"/>
    <w:rsid w:val="00E944AC"/>
    <w:rsid w:val="00E94A5B"/>
    <w:rsid w:val="00E95A25"/>
    <w:rsid w:val="00E96076"/>
    <w:rsid w:val="00E962CC"/>
    <w:rsid w:val="00E96304"/>
    <w:rsid w:val="00E96C9F"/>
    <w:rsid w:val="00E96F12"/>
    <w:rsid w:val="00E97381"/>
    <w:rsid w:val="00E97534"/>
    <w:rsid w:val="00EA0165"/>
    <w:rsid w:val="00EA1222"/>
    <w:rsid w:val="00EA1543"/>
    <w:rsid w:val="00EA1AAF"/>
    <w:rsid w:val="00EA1AD5"/>
    <w:rsid w:val="00EA261C"/>
    <w:rsid w:val="00EA27EB"/>
    <w:rsid w:val="00EA288F"/>
    <w:rsid w:val="00EA3F24"/>
    <w:rsid w:val="00EA4A9A"/>
    <w:rsid w:val="00EA4D13"/>
    <w:rsid w:val="00EA5027"/>
    <w:rsid w:val="00EA5123"/>
    <w:rsid w:val="00EA5312"/>
    <w:rsid w:val="00EA555B"/>
    <w:rsid w:val="00EA632E"/>
    <w:rsid w:val="00EA65C9"/>
    <w:rsid w:val="00EA6723"/>
    <w:rsid w:val="00EA6AFD"/>
    <w:rsid w:val="00EA7914"/>
    <w:rsid w:val="00EA7A17"/>
    <w:rsid w:val="00EA7F39"/>
    <w:rsid w:val="00EB06A6"/>
    <w:rsid w:val="00EB0722"/>
    <w:rsid w:val="00EB134F"/>
    <w:rsid w:val="00EB1C4D"/>
    <w:rsid w:val="00EB1D39"/>
    <w:rsid w:val="00EB220B"/>
    <w:rsid w:val="00EB2E98"/>
    <w:rsid w:val="00EB3762"/>
    <w:rsid w:val="00EB38FC"/>
    <w:rsid w:val="00EB38FD"/>
    <w:rsid w:val="00EB47B2"/>
    <w:rsid w:val="00EB4ADC"/>
    <w:rsid w:val="00EB6276"/>
    <w:rsid w:val="00EB7500"/>
    <w:rsid w:val="00EB7519"/>
    <w:rsid w:val="00EB7CCC"/>
    <w:rsid w:val="00EC0032"/>
    <w:rsid w:val="00EC00DA"/>
    <w:rsid w:val="00EC02BD"/>
    <w:rsid w:val="00EC0E9D"/>
    <w:rsid w:val="00EC0EE8"/>
    <w:rsid w:val="00EC146E"/>
    <w:rsid w:val="00EC1631"/>
    <w:rsid w:val="00EC1C74"/>
    <w:rsid w:val="00EC1EF4"/>
    <w:rsid w:val="00EC20EC"/>
    <w:rsid w:val="00EC20EE"/>
    <w:rsid w:val="00EC22D8"/>
    <w:rsid w:val="00EC2392"/>
    <w:rsid w:val="00EC2A0E"/>
    <w:rsid w:val="00EC2B12"/>
    <w:rsid w:val="00EC2F8C"/>
    <w:rsid w:val="00EC3442"/>
    <w:rsid w:val="00EC48B5"/>
    <w:rsid w:val="00EC49CC"/>
    <w:rsid w:val="00EC4D06"/>
    <w:rsid w:val="00EC569E"/>
    <w:rsid w:val="00EC5732"/>
    <w:rsid w:val="00EC5F38"/>
    <w:rsid w:val="00EC6615"/>
    <w:rsid w:val="00EC6877"/>
    <w:rsid w:val="00EC73F5"/>
    <w:rsid w:val="00ED0450"/>
    <w:rsid w:val="00ED0BF5"/>
    <w:rsid w:val="00ED0D38"/>
    <w:rsid w:val="00ED119B"/>
    <w:rsid w:val="00ED11F4"/>
    <w:rsid w:val="00ED1262"/>
    <w:rsid w:val="00ED1446"/>
    <w:rsid w:val="00ED1A1B"/>
    <w:rsid w:val="00ED1BD0"/>
    <w:rsid w:val="00ED1F0D"/>
    <w:rsid w:val="00ED2BB1"/>
    <w:rsid w:val="00ED2E5C"/>
    <w:rsid w:val="00ED58BC"/>
    <w:rsid w:val="00ED5AFC"/>
    <w:rsid w:val="00ED6BEC"/>
    <w:rsid w:val="00ED7C58"/>
    <w:rsid w:val="00EE0AA6"/>
    <w:rsid w:val="00EE155A"/>
    <w:rsid w:val="00EE2BCD"/>
    <w:rsid w:val="00EE305F"/>
    <w:rsid w:val="00EE3BA2"/>
    <w:rsid w:val="00EE444E"/>
    <w:rsid w:val="00EE5141"/>
    <w:rsid w:val="00EE6AD0"/>
    <w:rsid w:val="00EE6EEA"/>
    <w:rsid w:val="00EE7144"/>
    <w:rsid w:val="00EE7890"/>
    <w:rsid w:val="00EF0E4B"/>
    <w:rsid w:val="00EF26A0"/>
    <w:rsid w:val="00EF2C96"/>
    <w:rsid w:val="00EF37B3"/>
    <w:rsid w:val="00EF3B20"/>
    <w:rsid w:val="00EF3FAF"/>
    <w:rsid w:val="00EF46DA"/>
    <w:rsid w:val="00EF4C2B"/>
    <w:rsid w:val="00EF4DE0"/>
    <w:rsid w:val="00EF50B5"/>
    <w:rsid w:val="00EF5222"/>
    <w:rsid w:val="00EF5EE2"/>
    <w:rsid w:val="00EF6235"/>
    <w:rsid w:val="00EF69D8"/>
    <w:rsid w:val="00EF6C6C"/>
    <w:rsid w:val="00EF7E50"/>
    <w:rsid w:val="00F0010A"/>
    <w:rsid w:val="00F0015A"/>
    <w:rsid w:val="00F00CAF"/>
    <w:rsid w:val="00F0149C"/>
    <w:rsid w:val="00F02316"/>
    <w:rsid w:val="00F0241A"/>
    <w:rsid w:val="00F0255B"/>
    <w:rsid w:val="00F02639"/>
    <w:rsid w:val="00F033CA"/>
    <w:rsid w:val="00F03743"/>
    <w:rsid w:val="00F03BEA"/>
    <w:rsid w:val="00F040DC"/>
    <w:rsid w:val="00F048A0"/>
    <w:rsid w:val="00F063B6"/>
    <w:rsid w:val="00F067B8"/>
    <w:rsid w:val="00F06C5A"/>
    <w:rsid w:val="00F06E14"/>
    <w:rsid w:val="00F06F9B"/>
    <w:rsid w:val="00F108A9"/>
    <w:rsid w:val="00F10A97"/>
    <w:rsid w:val="00F11024"/>
    <w:rsid w:val="00F113FC"/>
    <w:rsid w:val="00F11CA7"/>
    <w:rsid w:val="00F12931"/>
    <w:rsid w:val="00F12DDC"/>
    <w:rsid w:val="00F135BB"/>
    <w:rsid w:val="00F1445F"/>
    <w:rsid w:val="00F15296"/>
    <w:rsid w:val="00F158DF"/>
    <w:rsid w:val="00F1669D"/>
    <w:rsid w:val="00F1738B"/>
    <w:rsid w:val="00F17795"/>
    <w:rsid w:val="00F20443"/>
    <w:rsid w:val="00F205E4"/>
    <w:rsid w:val="00F20EEC"/>
    <w:rsid w:val="00F20FBF"/>
    <w:rsid w:val="00F22508"/>
    <w:rsid w:val="00F2259F"/>
    <w:rsid w:val="00F2282A"/>
    <w:rsid w:val="00F22C73"/>
    <w:rsid w:val="00F233AD"/>
    <w:rsid w:val="00F2377C"/>
    <w:rsid w:val="00F23BFA"/>
    <w:rsid w:val="00F240E0"/>
    <w:rsid w:val="00F240E1"/>
    <w:rsid w:val="00F2421F"/>
    <w:rsid w:val="00F245B1"/>
    <w:rsid w:val="00F25338"/>
    <w:rsid w:val="00F253C7"/>
    <w:rsid w:val="00F25E4D"/>
    <w:rsid w:val="00F263ED"/>
    <w:rsid w:val="00F2663A"/>
    <w:rsid w:val="00F27A52"/>
    <w:rsid w:val="00F3037E"/>
    <w:rsid w:val="00F307F3"/>
    <w:rsid w:val="00F3097C"/>
    <w:rsid w:val="00F31464"/>
    <w:rsid w:val="00F314C9"/>
    <w:rsid w:val="00F31A98"/>
    <w:rsid w:val="00F31D0B"/>
    <w:rsid w:val="00F32708"/>
    <w:rsid w:val="00F3291F"/>
    <w:rsid w:val="00F3340E"/>
    <w:rsid w:val="00F341E2"/>
    <w:rsid w:val="00F3460C"/>
    <w:rsid w:val="00F34E62"/>
    <w:rsid w:val="00F34E97"/>
    <w:rsid w:val="00F35B40"/>
    <w:rsid w:val="00F368A4"/>
    <w:rsid w:val="00F36959"/>
    <w:rsid w:val="00F36A68"/>
    <w:rsid w:val="00F36B2F"/>
    <w:rsid w:val="00F36F91"/>
    <w:rsid w:val="00F37261"/>
    <w:rsid w:val="00F372DE"/>
    <w:rsid w:val="00F37AD7"/>
    <w:rsid w:val="00F37BFB"/>
    <w:rsid w:val="00F37C7E"/>
    <w:rsid w:val="00F37E6A"/>
    <w:rsid w:val="00F37ECC"/>
    <w:rsid w:val="00F40FE0"/>
    <w:rsid w:val="00F4155B"/>
    <w:rsid w:val="00F41B7C"/>
    <w:rsid w:val="00F4240C"/>
    <w:rsid w:val="00F424D3"/>
    <w:rsid w:val="00F42BDE"/>
    <w:rsid w:val="00F42E60"/>
    <w:rsid w:val="00F4327C"/>
    <w:rsid w:val="00F43E94"/>
    <w:rsid w:val="00F4563C"/>
    <w:rsid w:val="00F45724"/>
    <w:rsid w:val="00F45DB0"/>
    <w:rsid w:val="00F467A3"/>
    <w:rsid w:val="00F46AB8"/>
    <w:rsid w:val="00F46D4C"/>
    <w:rsid w:val="00F46F86"/>
    <w:rsid w:val="00F4751D"/>
    <w:rsid w:val="00F47F2C"/>
    <w:rsid w:val="00F500B7"/>
    <w:rsid w:val="00F507E9"/>
    <w:rsid w:val="00F51B1D"/>
    <w:rsid w:val="00F51B94"/>
    <w:rsid w:val="00F52681"/>
    <w:rsid w:val="00F5280B"/>
    <w:rsid w:val="00F52B41"/>
    <w:rsid w:val="00F52ED7"/>
    <w:rsid w:val="00F53095"/>
    <w:rsid w:val="00F539DF"/>
    <w:rsid w:val="00F53C5D"/>
    <w:rsid w:val="00F53FDD"/>
    <w:rsid w:val="00F55649"/>
    <w:rsid w:val="00F55870"/>
    <w:rsid w:val="00F55C72"/>
    <w:rsid w:val="00F5698C"/>
    <w:rsid w:val="00F57DA5"/>
    <w:rsid w:val="00F60079"/>
    <w:rsid w:val="00F6079D"/>
    <w:rsid w:val="00F60CAA"/>
    <w:rsid w:val="00F61519"/>
    <w:rsid w:val="00F61F04"/>
    <w:rsid w:val="00F62364"/>
    <w:rsid w:val="00F627C6"/>
    <w:rsid w:val="00F6293E"/>
    <w:rsid w:val="00F63552"/>
    <w:rsid w:val="00F635E6"/>
    <w:rsid w:val="00F63E59"/>
    <w:rsid w:val="00F64FC5"/>
    <w:rsid w:val="00F65801"/>
    <w:rsid w:val="00F66082"/>
    <w:rsid w:val="00F66329"/>
    <w:rsid w:val="00F66D28"/>
    <w:rsid w:val="00F66F04"/>
    <w:rsid w:val="00F670C1"/>
    <w:rsid w:val="00F6759D"/>
    <w:rsid w:val="00F675D1"/>
    <w:rsid w:val="00F67988"/>
    <w:rsid w:val="00F67E4A"/>
    <w:rsid w:val="00F702D7"/>
    <w:rsid w:val="00F71315"/>
    <w:rsid w:val="00F7183E"/>
    <w:rsid w:val="00F71AC5"/>
    <w:rsid w:val="00F724C7"/>
    <w:rsid w:val="00F72674"/>
    <w:rsid w:val="00F73517"/>
    <w:rsid w:val="00F73868"/>
    <w:rsid w:val="00F7441D"/>
    <w:rsid w:val="00F75307"/>
    <w:rsid w:val="00F75E16"/>
    <w:rsid w:val="00F7601E"/>
    <w:rsid w:val="00F760C8"/>
    <w:rsid w:val="00F7611C"/>
    <w:rsid w:val="00F7652C"/>
    <w:rsid w:val="00F76B71"/>
    <w:rsid w:val="00F76E1F"/>
    <w:rsid w:val="00F7759A"/>
    <w:rsid w:val="00F77B4B"/>
    <w:rsid w:val="00F77F25"/>
    <w:rsid w:val="00F80163"/>
    <w:rsid w:val="00F8018C"/>
    <w:rsid w:val="00F805CC"/>
    <w:rsid w:val="00F81211"/>
    <w:rsid w:val="00F812C3"/>
    <w:rsid w:val="00F823E5"/>
    <w:rsid w:val="00F83416"/>
    <w:rsid w:val="00F83F80"/>
    <w:rsid w:val="00F84AE2"/>
    <w:rsid w:val="00F84F22"/>
    <w:rsid w:val="00F85957"/>
    <w:rsid w:val="00F85B33"/>
    <w:rsid w:val="00F86A36"/>
    <w:rsid w:val="00F86A3B"/>
    <w:rsid w:val="00F8742B"/>
    <w:rsid w:val="00F8770B"/>
    <w:rsid w:val="00F87F97"/>
    <w:rsid w:val="00F9033A"/>
    <w:rsid w:val="00F906B9"/>
    <w:rsid w:val="00F91198"/>
    <w:rsid w:val="00F916BE"/>
    <w:rsid w:val="00F91EED"/>
    <w:rsid w:val="00F92193"/>
    <w:rsid w:val="00F92368"/>
    <w:rsid w:val="00F92D7D"/>
    <w:rsid w:val="00F9319F"/>
    <w:rsid w:val="00F93233"/>
    <w:rsid w:val="00F935BA"/>
    <w:rsid w:val="00F9373E"/>
    <w:rsid w:val="00F93C56"/>
    <w:rsid w:val="00F94331"/>
    <w:rsid w:val="00F94517"/>
    <w:rsid w:val="00F94C17"/>
    <w:rsid w:val="00F952C8"/>
    <w:rsid w:val="00F954E6"/>
    <w:rsid w:val="00F955B3"/>
    <w:rsid w:val="00F95E5E"/>
    <w:rsid w:val="00F967B2"/>
    <w:rsid w:val="00F97287"/>
    <w:rsid w:val="00F97640"/>
    <w:rsid w:val="00F9774C"/>
    <w:rsid w:val="00F97878"/>
    <w:rsid w:val="00FA0B3D"/>
    <w:rsid w:val="00FA0BE9"/>
    <w:rsid w:val="00FA13EA"/>
    <w:rsid w:val="00FA167B"/>
    <w:rsid w:val="00FA17CA"/>
    <w:rsid w:val="00FA1ECA"/>
    <w:rsid w:val="00FA2EEB"/>
    <w:rsid w:val="00FA3687"/>
    <w:rsid w:val="00FA3802"/>
    <w:rsid w:val="00FA3895"/>
    <w:rsid w:val="00FA402B"/>
    <w:rsid w:val="00FA4B9D"/>
    <w:rsid w:val="00FA6459"/>
    <w:rsid w:val="00FA7B38"/>
    <w:rsid w:val="00FA7F45"/>
    <w:rsid w:val="00FB0338"/>
    <w:rsid w:val="00FB0632"/>
    <w:rsid w:val="00FB0AC2"/>
    <w:rsid w:val="00FB1176"/>
    <w:rsid w:val="00FB159B"/>
    <w:rsid w:val="00FB2926"/>
    <w:rsid w:val="00FB3323"/>
    <w:rsid w:val="00FB3774"/>
    <w:rsid w:val="00FB4502"/>
    <w:rsid w:val="00FB4D2A"/>
    <w:rsid w:val="00FB5A57"/>
    <w:rsid w:val="00FB639A"/>
    <w:rsid w:val="00FB69BE"/>
    <w:rsid w:val="00FB69E2"/>
    <w:rsid w:val="00FB6DDD"/>
    <w:rsid w:val="00FB75E5"/>
    <w:rsid w:val="00FB7765"/>
    <w:rsid w:val="00FB78B9"/>
    <w:rsid w:val="00FB7AE4"/>
    <w:rsid w:val="00FC0163"/>
    <w:rsid w:val="00FC0A45"/>
    <w:rsid w:val="00FC0B15"/>
    <w:rsid w:val="00FC0BC4"/>
    <w:rsid w:val="00FC0E50"/>
    <w:rsid w:val="00FC14DF"/>
    <w:rsid w:val="00FC1FF1"/>
    <w:rsid w:val="00FC2352"/>
    <w:rsid w:val="00FC28DA"/>
    <w:rsid w:val="00FC2902"/>
    <w:rsid w:val="00FC2D18"/>
    <w:rsid w:val="00FC324A"/>
    <w:rsid w:val="00FC3E03"/>
    <w:rsid w:val="00FC49A2"/>
    <w:rsid w:val="00FC4EAA"/>
    <w:rsid w:val="00FC5983"/>
    <w:rsid w:val="00FC59C0"/>
    <w:rsid w:val="00FC6E9A"/>
    <w:rsid w:val="00FC72B4"/>
    <w:rsid w:val="00FC7310"/>
    <w:rsid w:val="00FC7805"/>
    <w:rsid w:val="00FC7DEC"/>
    <w:rsid w:val="00FD2D79"/>
    <w:rsid w:val="00FD2DF3"/>
    <w:rsid w:val="00FD3DCA"/>
    <w:rsid w:val="00FD4028"/>
    <w:rsid w:val="00FD4329"/>
    <w:rsid w:val="00FD4418"/>
    <w:rsid w:val="00FD51FA"/>
    <w:rsid w:val="00FD5805"/>
    <w:rsid w:val="00FD58AA"/>
    <w:rsid w:val="00FD5F5C"/>
    <w:rsid w:val="00FD65D6"/>
    <w:rsid w:val="00FD6767"/>
    <w:rsid w:val="00FD68BE"/>
    <w:rsid w:val="00FD7B8A"/>
    <w:rsid w:val="00FE05D7"/>
    <w:rsid w:val="00FE0812"/>
    <w:rsid w:val="00FE08B7"/>
    <w:rsid w:val="00FE11BA"/>
    <w:rsid w:val="00FE1216"/>
    <w:rsid w:val="00FE1217"/>
    <w:rsid w:val="00FE2831"/>
    <w:rsid w:val="00FE2C3F"/>
    <w:rsid w:val="00FE32CC"/>
    <w:rsid w:val="00FE419E"/>
    <w:rsid w:val="00FE522F"/>
    <w:rsid w:val="00FE5B47"/>
    <w:rsid w:val="00FE6C42"/>
    <w:rsid w:val="00FE720F"/>
    <w:rsid w:val="00FE786D"/>
    <w:rsid w:val="00FE7BB5"/>
    <w:rsid w:val="00FF0433"/>
    <w:rsid w:val="00FF049C"/>
    <w:rsid w:val="00FF1D91"/>
    <w:rsid w:val="00FF20AF"/>
    <w:rsid w:val="00FF2870"/>
    <w:rsid w:val="00FF39D7"/>
    <w:rsid w:val="00FF3D96"/>
    <w:rsid w:val="00FF3FBA"/>
    <w:rsid w:val="00FF4C78"/>
    <w:rsid w:val="00FF5491"/>
    <w:rsid w:val="00FF5808"/>
    <w:rsid w:val="00FF660B"/>
    <w:rsid w:val="00FF67F8"/>
    <w:rsid w:val="00FF6F79"/>
    <w:rsid w:val="00FF7096"/>
    <w:rsid w:val="00FF7896"/>
    <w:rsid w:val="00FF7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2C5388AF"/>
  <w15:chartTrackingRefBased/>
  <w15:docId w15:val="{64A67DA6-3EA7-4E87-9825-7F8855CC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rPr>
  </w:style>
  <w:style w:type="paragraph" w:styleId="Heading1">
    <w:name w:val="heading 1"/>
    <w:basedOn w:val="Normal"/>
    <w:next w:val="Normal"/>
    <w:link w:val="Heading1Char"/>
    <w:qFormat/>
    <w:pPr>
      <w:keepNext/>
      <w:widowControl w:val="0"/>
      <w:spacing w:before="140" w:line="288" w:lineRule="auto"/>
      <w:outlineLvl w:val="0"/>
    </w:pPr>
    <w:rPr>
      <w:b/>
      <w:sz w:val="32"/>
      <w:lang w:val="x-none" w:eastAsia="x-none"/>
    </w:rPr>
  </w:style>
  <w:style w:type="paragraph" w:styleId="Heading2">
    <w:name w:val="heading 2"/>
    <w:basedOn w:val="Normal"/>
    <w:next w:val="Normal"/>
    <w:link w:val="Heading2Char"/>
    <w:qFormat/>
    <w:pPr>
      <w:keepNext/>
      <w:jc w:val="center"/>
      <w:outlineLvl w:val="1"/>
    </w:pPr>
    <w:rPr>
      <w:b/>
      <w:lang w:val="x-none" w:eastAsia="x-none"/>
    </w:rPr>
  </w:style>
  <w:style w:type="paragraph" w:styleId="Heading3">
    <w:name w:val="heading 3"/>
    <w:basedOn w:val="Normal"/>
    <w:next w:val="Normal"/>
    <w:link w:val="Heading3Char"/>
    <w:qFormat/>
    <w:pPr>
      <w:keepNext/>
      <w:widowControl w:val="0"/>
      <w:spacing w:before="140" w:line="288" w:lineRule="auto"/>
      <w:jc w:val="center"/>
      <w:outlineLvl w:val="2"/>
    </w:pPr>
    <w:rPr>
      <w:b/>
      <w:sz w:val="32"/>
      <w:lang w:val="x-none" w:eastAsia="x-none"/>
    </w:rPr>
  </w:style>
  <w:style w:type="paragraph" w:styleId="Heading4">
    <w:name w:val="heading 4"/>
    <w:basedOn w:val="Normal"/>
    <w:next w:val="Normal"/>
    <w:link w:val="Heading4Char"/>
    <w:qFormat/>
    <w:pPr>
      <w:keepNext/>
      <w:spacing w:before="240" w:after="120" w:line="288" w:lineRule="auto"/>
      <w:outlineLvl w:val="3"/>
    </w:pPr>
    <w:rPr>
      <w:b/>
      <w:spacing w:val="2"/>
      <w:lang w:val="x-none" w:eastAsia="x-none"/>
    </w:rPr>
  </w:style>
  <w:style w:type="paragraph" w:styleId="Heading5">
    <w:name w:val="heading 5"/>
    <w:basedOn w:val="Normal"/>
    <w:next w:val="Normal"/>
    <w:link w:val="Heading5Char"/>
    <w:qFormat/>
    <w:pPr>
      <w:keepNext/>
      <w:outlineLvl w:val="4"/>
    </w:pPr>
    <w:rPr>
      <w:spacing w:val="2"/>
      <w:lang w:val="x-none" w:eastAsia="x-none"/>
    </w:rPr>
  </w:style>
  <w:style w:type="paragraph" w:styleId="Heading6">
    <w:name w:val="heading 6"/>
    <w:basedOn w:val="Normal"/>
    <w:next w:val="Normal"/>
    <w:link w:val="Heading6Char"/>
    <w:qFormat/>
    <w:pPr>
      <w:keepNext/>
      <w:ind w:firstLine="720"/>
      <w:outlineLvl w:val="5"/>
    </w:pPr>
    <w:rPr>
      <w:b/>
      <w:lang w:val="x-none" w:eastAsia="x-none"/>
    </w:rPr>
  </w:style>
  <w:style w:type="paragraph" w:styleId="Heading7">
    <w:name w:val="heading 7"/>
    <w:basedOn w:val="Normal"/>
    <w:next w:val="Normal"/>
    <w:link w:val="Heading7Char"/>
    <w:qFormat/>
    <w:pPr>
      <w:keepNext/>
      <w:spacing w:before="120"/>
      <w:jc w:val="center"/>
      <w:outlineLvl w:val="6"/>
    </w:pPr>
    <w:rPr>
      <w:b/>
      <w:sz w:val="26"/>
      <w:lang w:val="x-none" w:eastAsia="x-none"/>
    </w:rPr>
  </w:style>
  <w:style w:type="paragraph" w:styleId="Heading8">
    <w:name w:val="heading 8"/>
    <w:basedOn w:val="Normal"/>
    <w:next w:val="Normal"/>
    <w:link w:val="Heading8Char"/>
    <w:qFormat/>
    <w:pPr>
      <w:keepNext/>
      <w:ind w:left="720" w:firstLine="720"/>
      <w:outlineLvl w:val="7"/>
    </w:pPr>
    <w:rPr>
      <w:b/>
      <w:lang w:val="x-none" w:eastAsia="x-none"/>
    </w:rPr>
  </w:style>
  <w:style w:type="paragraph" w:styleId="Heading9">
    <w:name w:val="heading 9"/>
    <w:basedOn w:val="Normal"/>
    <w:next w:val="Normal"/>
    <w:link w:val="Heading9Char"/>
    <w:qFormat/>
    <w:pPr>
      <w:keepNext/>
      <w:spacing w:before="120"/>
      <w:ind w:firstLine="720"/>
      <w:jc w:val="both"/>
      <w:outlineLvl w:val="8"/>
    </w:pPr>
    <w:rPr>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A1A25"/>
    <w:rPr>
      <w:rFonts w:ascii=".VnTime" w:hAnsi=".VnTime"/>
      <w:b/>
      <w:sz w:val="32"/>
    </w:rPr>
  </w:style>
  <w:style w:type="character" w:customStyle="1" w:styleId="Heading2Char">
    <w:name w:val="Heading 2 Char"/>
    <w:link w:val="Heading2"/>
    <w:locked/>
    <w:rsid w:val="000A1A25"/>
    <w:rPr>
      <w:rFonts w:ascii=".VnTime" w:hAnsi=".VnTime"/>
      <w:b/>
      <w:sz w:val="28"/>
    </w:rPr>
  </w:style>
  <w:style w:type="character" w:customStyle="1" w:styleId="Heading3Char">
    <w:name w:val="Heading 3 Char"/>
    <w:link w:val="Heading3"/>
    <w:locked/>
    <w:rsid w:val="000A1A25"/>
    <w:rPr>
      <w:rFonts w:ascii=".VnTime" w:hAnsi=".VnTime"/>
      <w:b/>
      <w:sz w:val="32"/>
    </w:rPr>
  </w:style>
  <w:style w:type="character" w:customStyle="1" w:styleId="Heading4Char">
    <w:name w:val="Heading 4 Char"/>
    <w:link w:val="Heading4"/>
    <w:locked/>
    <w:rsid w:val="000A1A25"/>
    <w:rPr>
      <w:rFonts w:ascii=".VnTime" w:hAnsi=".VnTime"/>
      <w:b/>
      <w:spacing w:val="2"/>
      <w:sz w:val="28"/>
    </w:rPr>
  </w:style>
  <w:style w:type="character" w:customStyle="1" w:styleId="Heading5Char">
    <w:name w:val="Heading 5 Char"/>
    <w:link w:val="Heading5"/>
    <w:locked/>
    <w:rsid w:val="000A1A25"/>
    <w:rPr>
      <w:rFonts w:ascii=".VnTime" w:hAnsi=".VnTime"/>
      <w:spacing w:val="2"/>
      <w:sz w:val="28"/>
    </w:rPr>
  </w:style>
  <w:style w:type="character" w:customStyle="1" w:styleId="Heading6Char">
    <w:name w:val="Heading 6 Char"/>
    <w:link w:val="Heading6"/>
    <w:locked/>
    <w:rsid w:val="000A1A25"/>
    <w:rPr>
      <w:rFonts w:ascii=".VnTime" w:hAnsi=".VnTime"/>
      <w:b/>
      <w:sz w:val="28"/>
    </w:rPr>
  </w:style>
  <w:style w:type="character" w:customStyle="1" w:styleId="Heading7Char">
    <w:name w:val="Heading 7 Char"/>
    <w:link w:val="Heading7"/>
    <w:locked/>
    <w:rsid w:val="000A1A25"/>
    <w:rPr>
      <w:rFonts w:ascii=".VnTime" w:hAnsi=".VnTime"/>
      <w:b/>
      <w:sz w:val="26"/>
    </w:rPr>
  </w:style>
  <w:style w:type="character" w:customStyle="1" w:styleId="Heading8Char">
    <w:name w:val="Heading 8 Char"/>
    <w:link w:val="Heading8"/>
    <w:locked/>
    <w:rsid w:val="000A1A25"/>
    <w:rPr>
      <w:rFonts w:ascii=".VnTime" w:hAnsi=".VnTime"/>
      <w:b/>
      <w:sz w:val="28"/>
    </w:rPr>
  </w:style>
  <w:style w:type="character" w:customStyle="1" w:styleId="Heading9Char">
    <w:name w:val="Heading 9 Char"/>
    <w:link w:val="Heading9"/>
    <w:locked/>
    <w:rsid w:val="000A1A25"/>
    <w:rPr>
      <w:rFonts w:ascii=".VnTime" w:hAnsi=".VnTime"/>
      <w:b/>
      <w:sz w:val="28"/>
    </w:rPr>
  </w:style>
  <w:style w:type="paragraph" w:styleId="BodyText">
    <w:name w:val="Body Text"/>
    <w:basedOn w:val="Normal"/>
    <w:link w:val="BodyTextChar"/>
    <w:pPr>
      <w:jc w:val="center"/>
    </w:pPr>
    <w:rPr>
      <w:rFonts w:ascii=".VnTimeH" w:hAnsi=".VnTimeH"/>
      <w:sz w:val="36"/>
      <w:lang w:val="x-none" w:eastAsia="x-none"/>
    </w:rPr>
  </w:style>
  <w:style w:type="character" w:customStyle="1" w:styleId="BodyTextChar">
    <w:name w:val="Body Text Char"/>
    <w:link w:val="BodyText"/>
    <w:locked/>
    <w:rsid w:val="000A1A25"/>
    <w:rPr>
      <w:rFonts w:ascii=".VnTimeH" w:hAnsi=".VnTimeH"/>
      <w:sz w:val="36"/>
    </w:rPr>
  </w:style>
  <w:style w:type="paragraph" w:styleId="BodyTextIndent">
    <w:name w:val="Body Text Indent"/>
    <w:aliases w:val=" Char24,Char24"/>
    <w:basedOn w:val="Normal"/>
    <w:link w:val="BodyTextIndentChar"/>
    <w:pPr>
      <w:ind w:firstLine="720"/>
    </w:pPr>
    <w:rPr>
      <w:lang w:val="x-none" w:eastAsia="x-none"/>
    </w:rPr>
  </w:style>
  <w:style w:type="character" w:customStyle="1" w:styleId="BodyTextIndentChar">
    <w:name w:val="Body Text Indent Char"/>
    <w:aliases w:val=" Char24 Char,Char24 Char"/>
    <w:link w:val="BodyTextIndent"/>
    <w:locked/>
    <w:rsid w:val="000A1A25"/>
    <w:rPr>
      <w:rFonts w:ascii=".VnTime" w:hAnsi=".VnTime"/>
      <w:sz w:val="28"/>
    </w:rPr>
  </w:style>
  <w:style w:type="paragraph" w:styleId="BodyTextIndent2">
    <w:name w:val="Body Text Indent 2"/>
    <w:basedOn w:val="Normal"/>
    <w:link w:val="BodyTextIndent2Char"/>
    <w:pPr>
      <w:ind w:left="720"/>
    </w:pPr>
    <w:rPr>
      <w:lang w:val="x-none" w:eastAsia="x-none"/>
    </w:rPr>
  </w:style>
  <w:style w:type="character" w:customStyle="1" w:styleId="BodyTextIndent2Char">
    <w:name w:val="Body Text Indent 2 Char"/>
    <w:link w:val="BodyTextIndent2"/>
    <w:locked/>
    <w:rsid w:val="000A1A25"/>
    <w:rPr>
      <w:rFonts w:ascii=".VnTime" w:hAnsi=".VnTime"/>
      <w:sz w:val="28"/>
    </w:rPr>
  </w:style>
  <w:style w:type="paragraph" w:styleId="Caption">
    <w:name w:val="caption"/>
    <w:basedOn w:val="Normal"/>
    <w:next w:val="Normal"/>
    <w:uiPriority w:val="35"/>
    <w:qFormat/>
    <w:pPr>
      <w:spacing w:before="240" w:after="120" w:line="288" w:lineRule="auto"/>
      <w:ind w:left="720"/>
    </w:pPr>
    <w:rPr>
      <w:rFonts w:ascii=".VnTimeH" w:hAnsi=".VnTimeH"/>
      <w:b/>
    </w:rPr>
  </w:style>
  <w:style w:type="paragraph" w:styleId="BodyTextIndent3">
    <w:name w:val="Body Text Indent 3"/>
    <w:basedOn w:val="Normal"/>
    <w:link w:val="BodyTextIndent3Char"/>
    <w:pPr>
      <w:ind w:left="720"/>
      <w:jc w:val="both"/>
    </w:pPr>
    <w:rPr>
      <w:lang w:val="x-none" w:eastAsia="x-none"/>
    </w:rPr>
  </w:style>
  <w:style w:type="character" w:customStyle="1" w:styleId="BodyTextIndent3Char">
    <w:name w:val="Body Text Indent 3 Char"/>
    <w:link w:val="BodyTextIndent3"/>
    <w:locked/>
    <w:rsid w:val="000A1A25"/>
    <w:rPr>
      <w:rFonts w:ascii=".VnTime" w:hAnsi=".VnTime"/>
      <w:sz w:val="28"/>
    </w:rPr>
  </w:style>
  <w:style w:type="paragraph" w:styleId="BodyText3">
    <w:name w:val="Body Text 3"/>
    <w:basedOn w:val="Normal"/>
    <w:link w:val="BodyText3Char"/>
    <w:pPr>
      <w:jc w:val="center"/>
    </w:pPr>
    <w:rPr>
      <w:b/>
      <w:spacing w:val="2"/>
      <w:lang w:val="x-none" w:eastAsia="x-none"/>
    </w:rPr>
  </w:style>
  <w:style w:type="character" w:customStyle="1" w:styleId="BodyText3Char">
    <w:name w:val="Body Text 3 Char"/>
    <w:link w:val="BodyText3"/>
    <w:locked/>
    <w:rsid w:val="000A1A25"/>
    <w:rPr>
      <w:rFonts w:ascii=".VnTime" w:hAnsi=".VnTime"/>
      <w:b/>
      <w:spacing w:val="2"/>
      <w:sz w:val="28"/>
    </w:rPr>
  </w:style>
  <w:style w:type="paragraph" w:styleId="Header">
    <w:name w:val="header"/>
    <w:basedOn w:val="Normal"/>
    <w:link w:val="HeaderChar"/>
    <w:pPr>
      <w:tabs>
        <w:tab w:val="center" w:pos="4320"/>
        <w:tab w:val="right" w:pos="8640"/>
      </w:tabs>
    </w:pPr>
    <w:rPr>
      <w:lang w:val="x-none" w:eastAsia="x-none"/>
    </w:rPr>
  </w:style>
  <w:style w:type="character" w:customStyle="1" w:styleId="HeaderChar">
    <w:name w:val="Header Char"/>
    <w:link w:val="Header"/>
    <w:locked/>
    <w:rsid w:val="000A1A25"/>
    <w:rPr>
      <w:rFonts w:ascii=".VnTime" w:hAnsi=".VnTime"/>
      <w:sz w:val="28"/>
    </w:rPr>
  </w:style>
  <w:style w:type="paragraph" w:styleId="Footer">
    <w:name w:val="footer"/>
    <w:basedOn w:val="Normal"/>
    <w:link w:val="FooterChar"/>
    <w:pPr>
      <w:tabs>
        <w:tab w:val="center" w:pos="4320"/>
        <w:tab w:val="right" w:pos="8640"/>
      </w:tabs>
    </w:pPr>
    <w:rPr>
      <w:lang w:val="x-none" w:eastAsia="x-none"/>
    </w:rPr>
  </w:style>
  <w:style w:type="character" w:customStyle="1" w:styleId="FooterChar">
    <w:name w:val="Footer Char"/>
    <w:link w:val="Footer"/>
    <w:locked/>
    <w:rsid w:val="000A1A25"/>
    <w:rPr>
      <w:rFonts w:ascii=".VnTime" w:hAnsi=".VnTime"/>
      <w:sz w:val="28"/>
    </w:rPr>
  </w:style>
  <w:style w:type="paragraph" w:styleId="BodyText2">
    <w:name w:val="Body Text 2"/>
    <w:basedOn w:val="Normal"/>
    <w:link w:val="BodyText2Char"/>
    <w:pPr>
      <w:spacing w:before="120"/>
      <w:jc w:val="both"/>
    </w:pPr>
    <w:rPr>
      <w:lang w:val="x-none" w:eastAsia="x-none"/>
    </w:rPr>
  </w:style>
  <w:style w:type="character" w:customStyle="1" w:styleId="BodyText2Char">
    <w:name w:val="Body Text 2 Char"/>
    <w:link w:val="BodyText2"/>
    <w:locked/>
    <w:rsid w:val="000A1A25"/>
    <w:rPr>
      <w:rFonts w:ascii=".VnTime" w:hAnsi=".VnTime"/>
      <w:sz w:val="28"/>
    </w:rPr>
  </w:style>
  <w:style w:type="character" w:styleId="PageNumber">
    <w:name w:val="page number"/>
    <w:basedOn w:val="DefaultParagraphFont"/>
  </w:style>
  <w:style w:type="paragraph" w:customStyle="1" w:styleId="xl121">
    <w:name w:val="xl121"/>
    <w:basedOn w:val="Normal"/>
    <w:pPr>
      <w:spacing w:before="100" w:beforeAutospacing="1" w:after="100" w:afterAutospacing="1"/>
      <w:jc w:val="center"/>
    </w:pPr>
    <w:rPr>
      <w:rFonts w:ascii=".VnArialH" w:hAnsi=".VnArialH"/>
      <w:b/>
      <w:bCs/>
      <w:szCs w:val="28"/>
    </w:rPr>
  </w:style>
  <w:style w:type="paragraph" w:customStyle="1" w:styleId="StyleHeading4">
    <w:name w:val="Style Heading 4"/>
    <w:basedOn w:val="Heading3"/>
    <w:pPr>
      <w:widowControl/>
      <w:spacing w:before="120" w:after="60" w:line="240" w:lineRule="auto"/>
      <w:ind w:left="567"/>
      <w:jc w:val="both"/>
    </w:pPr>
    <w:rPr>
      <w:rFonts w:cs="Arial"/>
      <w:bCs/>
      <w:i/>
      <w:iCs/>
      <w:sz w:val="26"/>
      <w:szCs w:val="26"/>
    </w:rPr>
  </w:style>
  <w:style w:type="paragraph" w:customStyle="1" w:styleId="body">
    <w:name w:val="body"/>
    <w:basedOn w:val="BodyText3"/>
    <w:pPr>
      <w:ind w:firstLine="709"/>
      <w:jc w:val="both"/>
    </w:pPr>
    <w:rPr>
      <w:b w:val="0"/>
      <w:spacing w:val="0"/>
      <w:sz w:val="26"/>
    </w:rPr>
  </w:style>
  <w:style w:type="paragraph" w:styleId="TOC1">
    <w:name w:val="toc 1"/>
    <w:basedOn w:val="Normal"/>
    <w:next w:val="Normal"/>
    <w:autoRedefine/>
    <w:uiPriority w:val="39"/>
    <w:rsid w:val="00651C71"/>
    <w:pPr>
      <w:tabs>
        <w:tab w:val="left" w:pos="851"/>
        <w:tab w:val="right" w:leader="dot" w:pos="9091"/>
      </w:tabs>
      <w:spacing w:before="60" w:line="276" w:lineRule="auto"/>
      <w:jc w:val="both"/>
    </w:pPr>
    <w:rPr>
      <w:rFonts w:ascii="Times New Roman" w:hAnsi="Times New Roman"/>
      <w:b/>
      <w:bCs/>
      <w:noProof/>
      <w:sz w:val="26"/>
      <w:szCs w:val="26"/>
    </w:rPr>
  </w:style>
  <w:style w:type="character" w:styleId="CommentReference">
    <w:name w:val="annotation reference"/>
    <w:rsid w:val="00BC733E"/>
    <w:rPr>
      <w:sz w:val="16"/>
      <w:szCs w:val="16"/>
    </w:rPr>
  </w:style>
  <w:style w:type="paragraph" w:styleId="CommentText">
    <w:name w:val="annotation text"/>
    <w:basedOn w:val="Normal"/>
    <w:link w:val="CommentTextChar"/>
    <w:rsid w:val="00BC733E"/>
    <w:rPr>
      <w:sz w:val="20"/>
      <w:lang w:val="x-none" w:eastAsia="x-none"/>
    </w:rPr>
  </w:style>
  <w:style w:type="character" w:customStyle="1" w:styleId="CommentTextChar">
    <w:name w:val="Comment Text Char"/>
    <w:link w:val="CommentText"/>
    <w:locked/>
    <w:rsid w:val="000A1A25"/>
    <w:rPr>
      <w:rFonts w:ascii=".VnTime" w:hAnsi=".VnTime"/>
    </w:rPr>
  </w:style>
  <w:style w:type="paragraph" w:styleId="CommentSubject">
    <w:name w:val="annotation subject"/>
    <w:basedOn w:val="CommentText"/>
    <w:next w:val="CommentText"/>
    <w:link w:val="CommentSubjectChar"/>
    <w:semiHidden/>
    <w:rsid w:val="00BC733E"/>
    <w:rPr>
      <w:b/>
      <w:bCs/>
    </w:rPr>
  </w:style>
  <w:style w:type="character" w:customStyle="1" w:styleId="CommentSubjectChar">
    <w:name w:val="Comment Subject Char"/>
    <w:link w:val="CommentSubject"/>
    <w:semiHidden/>
    <w:locked/>
    <w:rsid w:val="000A1A25"/>
    <w:rPr>
      <w:rFonts w:ascii=".VnTime" w:hAnsi=".VnTime"/>
      <w:b/>
      <w:bCs/>
    </w:rPr>
  </w:style>
  <w:style w:type="paragraph" w:styleId="BalloonText">
    <w:name w:val="Balloon Text"/>
    <w:basedOn w:val="Normal"/>
    <w:link w:val="BalloonTextChar"/>
    <w:semiHidden/>
    <w:rsid w:val="00BC733E"/>
    <w:rPr>
      <w:rFonts w:ascii="Tahoma" w:hAnsi="Tahoma"/>
      <w:sz w:val="16"/>
      <w:szCs w:val="16"/>
      <w:lang w:val="x-none" w:eastAsia="x-none"/>
    </w:rPr>
  </w:style>
  <w:style w:type="character" w:customStyle="1" w:styleId="BalloonTextChar">
    <w:name w:val="Balloon Text Char"/>
    <w:link w:val="BalloonText"/>
    <w:semiHidden/>
    <w:locked/>
    <w:rsid w:val="000A1A25"/>
    <w:rPr>
      <w:rFonts w:ascii="Tahoma" w:hAnsi="Tahoma" w:cs="Tahoma"/>
      <w:sz w:val="16"/>
      <w:szCs w:val="16"/>
    </w:rPr>
  </w:style>
  <w:style w:type="table" w:styleId="TableGrid">
    <w:name w:val="Table Grid"/>
    <w:basedOn w:val="TableNormal"/>
    <w:rsid w:val="00BA4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6C6BC6"/>
    <w:pPr>
      <w:spacing w:after="160" w:line="240" w:lineRule="exact"/>
    </w:pPr>
    <w:rPr>
      <w:rFonts w:ascii="Tahoma" w:hAnsi="Tahoma"/>
      <w:sz w:val="20"/>
    </w:rPr>
  </w:style>
  <w:style w:type="paragraph" w:styleId="TOC2">
    <w:name w:val="toc 2"/>
    <w:basedOn w:val="Normal"/>
    <w:next w:val="Normal"/>
    <w:autoRedefine/>
    <w:uiPriority w:val="39"/>
    <w:rsid w:val="00990C7A"/>
    <w:pPr>
      <w:tabs>
        <w:tab w:val="left" w:pos="1100"/>
        <w:tab w:val="right" w:leader="dot" w:pos="9091"/>
      </w:tabs>
      <w:spacing w:before="60" w:line="276" w:lineRule="auto"/>
    </w:pPr>
    <w:rPr>
      <w:rFonts w:ascii="Times New Roman" w:hAnsi="Times New Roman"/>
      <w:sz w:val="26"/>
    </w:rPr>
  </w:style>
  <w:style w:type="paragraph" w:styleId="TOC3">
    <w:name w:val="toc 3"/>
    <w:basedOn w:val="Normal"/>
    <w:next w:val="Normal"/>
    <w:autoRedefine/>
    <w:uiPriority w:val="39"/>
    <w:rsid w:val="00990C7A"/>
    <w:pPr>
      <w:tabs>
        <w:tab w:val="left" w:pos="450"/>
        <w:tab w:val="left" w:pos="810"/>
        <w:tab w:val="left" w:pos="851"/>
        <w:tab w:val="right" w:leader="dot" w:pos="9091"/>
      </w:tabs>
      <w:spacing w:before="60" w:line="276" w:lineRule="auto"/>
    </w:pPr>
    <w:rPr>
      <w:rFonts w:ascii="Times New Roman" w:hAnsi="Times New Roman"/>
      <w:sz w:val="26"/>
    </w:rPr>
  </w:style>
  <w:style w:type="character" w:styleId="Hyperlink">
    <w:name w:val="Hyperlink"/>
    <w:uiPriority w:val="99"/>
    <w:unhideWhenUsed/>
    <w:rsid w:val="00F66329"/>
    <w:rPr>
      <w:color w:val="0000FF"/>
      <w:u w:val="single"/>
    </w:rPr>
  </w:style>
  <w:style w:type="paragraph" w:styleId="ListParagraph">
    <w:name w:val="List Paragraph"/>
    <w:aliases w:val="hình,Gach -,Picture,Nội dung,chữ trong bảng,1+,ANNEX,List Paragraph2,Bulleted Paragraph,Gach-,H1,1LU2,List Paragraph1"/>
    <w:basedOn w:val="Normal"/>
    <w:link w:val="ListParagraphChar"/>
    <w:uiPriority w:val="34"/>
    <w:qFormat/>
    <w:rsid w:val="00FC7310"/>
    <w:pPr>
      <w:spacing w:before="60" w:after="200" w:line="276" w:lineRule="auto"/>
      <w:ind w:left="720" w:firstLine="720"/>
      <w:contextualSpacing/>
      <w:jc w:val="both"/>
    </w:pPr>
    <w:rPr>
      <w:rFonts w:ascii="Calibri" w:eastAsia="Calibri" w:hAnsi="Calibri"/>
      <w:sz w:val="22"/>
      <w:szCs w:val="22"/>
    </w:rPr>
  </w:style>
  <w:style w:type="character" w:styleId="Strong">
    <w:name w:val="Strong"/>
    <w:uiPriority w:val="22"/>
    <w:qFormat/>
    <w:rsid w:val="008E2866"/>
    <w:rPr>
      <w:b/>
      <w:bCs/>
    </w:rPr>
  </w:style>
  <w:style w:type="paragraph" w:customStyle="1" w:styleId="-">
    <w:name w:val="-"/>
    <w:basedOn w:val="Normal"/>
    <w:link w:val="-Char"/>
    <w:qFormat/>
    <w:rsid w:val="00801BC0"/>
    <w:pPr>
      <w:numPr>
        <w:numId w:val="5"/>
      </w:numPr>
      <w:tabs>
        <w:tab w:val="left" w:pos="720"/>
        <w:tab w:val="left" w:pos="900"/>
      </w:tabs>
      <w:spacing w:line="276" w:lineRule="auto"/>
      <w:jc w:val="both"/>
    </w:pPr>
    <w:rPr>
      <w:rFonts w:ascii="Times New Roman" w:eastAsia="Arial Unicode MS" w:hAnsi="Times New Roman"/>
      <w:bCs/>
      <w:szCs w:val="28"/>
      <w:u w:color="000000"/>
      <w:lang w:val="x-none" w:eastAsia="x-none"/>
    </w:rPr>
  </w:style>
  <w:style w:type="character" w:customStyle="1" w:styleId="-Char">
    <w:name w:val="- Char"/>
    <w:link w:val="-"/>
    <w:rsid w:val="00801BC0"/>
    <w:rPr>
      <w:rFonts w:eastAsia="Arial Unicode MS"/>
      <w:bCs/>
      <w:sz w:val="28"/>
      <w:szCs w:val="28"/>
      <w:u w:color="000000"/>
      <w:lang w:val="x-none" w:eastAsia="x-none"/>
    </w:rPr>
  </w:style>
  <w:style w:type="paragraph" w:styleId="NormalWeb">
    <w:name w:val="Normal (Web)"/>
    <w:basedOn w:val="Normal"/>
    <w:uiPriority w:val="99"/>
    <w:unhideWhenUsed/>
    <w:rsid w:val="007159FA"/>
    <w:pPr>
      <w:spacing w:before="100" w:beforeAutospacing="1" w:after="100" w:afterAutospacing="1"/>
    </w:pPr>
    <w:rPr>
      <w:rFonts w:ascii="Times New Roman" w:hAnsi="Times New Roman"/>
      <w:sz w:val="24"/>
      <w:szCs w:val="24"/>
    </w:rPr>
  </w:style>
  <w:style w:type="character" w:customStyle="1" w:styleId="fontstyle01">
    <w:name w:val="fontstyle01"/>
    <w:rsid w:val="0069047E"/>
    <w:rPr>
      <w:rFonts w:ascii="TimesNewRomanPSMT" w:hAnsi="TimesNewRomanPSMT" w:hint="default"/>
      <w:b w:val="0"/>
      <w:bCs w:val="0"/>
      <w:i w:val="0"/>
      <w:iCs w:val="0"/>
      <w:color w:val="000000"/>
      <w:sz w:val="28"/>
      <w:szCs w:val="28"/>
    </w:rPr>
  </w:style>
  <w:style w:type="paragraph" w:customStyle="1" w:styleId="Noidung">
    <w:name w:val="Noidung"/>
    <w:basedOn w:val="Normal"/>
    <w:link w:val="NoidungChar"/>
    <w:qFormat/>
    <w:rsid w:val="0062496A"/>
    <w:pPr>
      <w:spacing w:after="120"/>
      <w:ind w:firstLine="720"/>
      <w:jc w:val="both"/>
    </w:pPr>
    <w:rPr>
      <w:rFonts w:ascii="Times New Roman" w:hAnsi="Times New Roman"/>
      <w:kern w:val="28"/>
      <w:sz w:val="26"/>
      <w:szCs w:val="26"/>
    </w:rPr>
  </w:style>
  <w:style w:type="character" w:customStyle="1" w:styleId="NoidungChar">
    <w:name w:val="Noidung Char"/>
    <w:link w:val="Noidung"/>
    <w:locked/>
    <w:rsid w:val="0062496A"/>
    <w:rPr>
      <w:kern w:val="28"/>
      <w:sz w:val="26"/>
      <w:szCs w:val="26"/>
    </w:rPr>
  </w:style>
  <w:style w:type="paragraph" w:customStyle="1" w:styleId="Stylebulleted">
    <w:name w:val="Style bulleted"/>
    <w:link w:val="StylebulletedChar"/>
    <w:qFormat/>
    <w:rsid w:val="007E78C0"/>
    <w:pPr>
      <w:widowControl w:val="0"/>
      <w:numPr>
        <w:numId w:val="6"/>
      </w:numPr>
      <w:tabs>
        <w:tab w:val="right" w:pos="9072"/>
      </w:tabs>
      <w:spacing w:before="120"/>
      <w:jc w:val="both"/>
    </w:pPr>
    <w:rPr>
      <w:rFonts w:eastAsia="Calibri"/>
      <w:sz w:val="26"/>
      <w:szCs w:val="22"/>
    </w:rPr>
  </w:style>
  <w:style w:type="character" w:customStyle="1" w:styleId="StylebulletedChar">
    <w:name w:val="Style bulleted Char"/>
    <w:link w:val="Stylebulleted"/>
    <w:rsid w:val="007E78C0"/>
    <w:rPr>
      <w:rFonts w:eastAsia="Calibri"/>
      <w:sz w:val="26"/>
      <w:szCs w:val="22"/>
    </w:rPr>
  </w:style>
  <w:style w:type="character" w:styleId="FollowedHyperlink">
    <w:name w:val="FollowedHyperlink"/>
    <w:uiPriority w:val="99"/>
    <w:unhideWhenUsed/>
    <w:rsid w:val="0031267B"/>
    <w:rPr>
      <w:color w:val="954F72"/>
      <w:u w:val="single"/>
    </w:rPr>
  </w:style>
  <w:style w:type="paragraph" w:customStyle="1" w:styleId="msonormal0">
    <w:name w:val="msonormal"/>
    <w:basedOn w:val="Normal"/>
    <w:rsid w:val="0031267B"/>
    <w:pPr>
      <w:spacing w:before="100" w:beforeAutospacing="1" w:after="100" w:afterAutospacing="1"/>
    </w:pPr>
    <w:rPr>
      <w:rFonts w:ascii="Times New Roman" w:hAnsi="Times New Roman"/>
      <w:sz w:val="24"/>
      <w:szCs w:val="24"/>
    </w:rPr>
  </w:style>
  <w:style w:type="paragraph" w:customStyle="1" w:styleId="xl65">
    <w:name w:val="xl65"/>
    <w:basedOn w:val="Normal"/>
    <w:rsid w:val="0031267B"/>
    <w:pPr>
      <w:spacing w:before="100" w:beforeAutospacing="1" w:after="100" w:afterAutospacing="1"/>
    </w:pPr>
    <w:rPr>
      <w:rFonts w:ascii="Times New Roman" w:hAnsi="Times New Roman"/>
      <w:sz w:val="24"/>
      <w:szCs w:val="24"/>
    </w:rPr>
  </w:style>
  <w:style w:type="paragraph" w:customStyle="1" w:styleId="xl66">
    <w:name w:val="xl66"/>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7">
    <w:name w:val="xl67"/>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68">
    <w:name w:val="xl68"/>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szCs w:val="24"/>
    </w:rPr>
  </w:style>
  <w:style w:type="paragraph" w:customStyle="1" w:styleId="xl69">
    <w:name w:val="xl69"/>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FF"/>
      <w:sz w:val="24"/>
      <w:szCs w:val="24"/>
    </w:rPr>
  </w:style>
  <w:style w:type="paragraph" w:customStyle="1" w:styleId="xl70">
    <w:name w:val="xl70"/>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sz w:val="24"/>
      <w:szCs w:val="24"/>
    </w:rPr>
  </w:style>
  <w:style w:type="paragraph" w:customStyle="1" w:styleId="xl71">
    <w:name w:val="xl71"/>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FFFFFF"/>
      <w:sz w:val="24"/>
      <w:szCs w:val="24"/>
    </w:rPr>
  </w:style>
  <w:style w:type="paragraph" w:customStyle="1" w:styleId="xl72">
    <w:name w:val="xl72"/>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color w:val="000000"/>
      <w:sz w:val="24"/>
      <w:szCs w:val="24"/>
    </w:rPr>
  </w:style>
  <w:style w:type="paragraph" w:customStyle="1" w:styleId="xl73">
    <w:name w:val="xl73"/>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4">
    <w:name w:val="xl74"/>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FFFF"/>
      <w:sz w:val="24"/>
      <w:szCs w:val="24"/>
    </w:rPr>
  </w:style>
  <w:style w:type="paragraph" w:customStyle="1" w:styleId="xl75">
    <w:name w:val="xl75"/>
    <w:basedOn w:val="Normal"/>
    <w:rsid w:val="0031267B"/>
    <w:pPr>
      <w:spacing w:before="100" w:beforeAutospacing="1" w:after="100" w:afterAutospacing="1"/>
      <w:jc w:val="center"/>
      <w:textAlignment w:val="center"/>
    </w:pPr>
    <w:rPr>
      <w:rFonts w:ascii="Times New Roman" w:hAnsi="Times New Roman"/>
      <w:sz w:val="24"/>
      <w:szCs w:val="24"/>
    </w:rPr>
  </w:style>
  <w:style w:type="paragraph" w:customStyle="1" w:styleId="xl76">
    <w:name w:val="xl76"/>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szCs w:val="24"/>
    </w:rPr>
  </w:style>
  <w:style w:type="paragraph" w:customStyle="1" w:styleId="xl77">
    <w:name w:val="xl77"/>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xl78">
    <w:name w:val="xl78"/>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 w:val="24"/>
      <w:szCs w:val="24"/>
    </w:rPr>
  </w:style>
  <w:style w:type="paragraph" w:customStyle="1" w:styleId="xl79">
    <w:name w:val="xl79"/>
    <w:basedOn w:val="Normal"/>
    <w:rsid w:val="0031267B"/>
    <w:pPr>
      <w:spacing w:before="100" w:beforeAutospacing="1" w:after="100" w:afterAutospacing="1"/>
      <w:textAlignment w:val="center"/>
    </w:pPr>
    <w:rPr>
      <w:rFonts w:ascii="Times New Roman" w:hAnsi="Times New Roman"/>
      <w:sz w:val="24"/>
      <w:szCs w:val="24"/>
    </w:rPr>
  </w:style>
  <w:style w:type="paragraph" w:customStyle="1" w:styleId="xl80">
    <w:name w:val="xl80"/>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szCs w:val="24"/>
    </w:rPr>
  </w:style>
  <w:style w:type="paragraph" w:customStyle="1" w:styleId="xl81">
    <w:name w:val="xl81"/>
    <w:basedOn w:val="Normal"/>
    <w:rsid w:val="0031267B"/>
    <w:pPr>
      <w:spacing w:before="100" w:beforeAutospacing="1" w:after="100" w:afterAutospacing="1"/>
      <w:jc w:val="right"/>
      <w:textAlignment w:val="center"/>
    </w:pPr>
    <w:rPr>
      <w:rFonts w:ascii="Times New Roman" w:hAnsi="Times New Roman"/>
      <w:sz w:val="24"/>
      <w:szCs w:val="24"/>
    </w:rPr>
  </w:style>
  <w:style w:type="paragraph" w:customStyle="1" w:styleId="xl82">
    <w:name w:val="xl82"/>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3">
    <w:name w:val="xl83"/>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szCs w:val="24"/>
    </w:rPr>
  </w:style>
  <w:style w:type="paragraph" w:customStyle="1" w:styleId="xl84">
    <w:name w:val="xl84"/>
    <w:basedOn w:val="Normal"/>
    <w:rsid w:val="0031267B"/>
    <w:pPr>
      <w:spacing w:before="100" w:beforeAutospacing="1" w:after="100" w:afterAutospacing="1"/>
      <w:jc w:val="center"/>
    </w:pPr>
    <w:rPr>
      <w:rFonts w:ascii="Times New Roman" w:hAnsi="Times New Roman"/>
      <w:sz w:val="24"/>
      <w:szCs w:val="24"/>
    </w:rPr>
  </w:style>
  <w:style w:type="paragraph" w:customStyle="1" w:styleId="xl85">
    <w:name w:val="xl85"/>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86">
    <w:name w:val="xl86"/>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szCs w:val="24"/>
    </w:rPr>
  </w:style>
  <w:style w:type="paragraph" w:customStyle="1" w:styleId="xl87">
    <w:name w:val="xl87"/>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szCs w:val="24"/>
    </w:rPr>
  </w:style>
  <w:style w:type="paragraph" w:customStyle="1" w:styleId="xl88">
    <w:name w:val="xl88"/>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9">
    <w:name w:val="xl89"/>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4"/>
      <w:szCs w:val="24"/>
    </w:rPr>
  </w:style>
  <w:style w:type="paragraph" w:customStyle="1" w:styleId="xl90">
    <w:name w:val="xl90"/>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91">
    <w:name w:val="xl91"/>
    <w:basedOn w:val="Normal"/>
    <w:rsid w:val="0031267B"/>
    <w:pPr>
      <w:spacing w:before="100" w:beforeAutospacing="1" w:after="100" w:afterAutospacing="1"/>
      <w:jc w:val="center"/>
      <w:textAlignment w:val="center"/>
    </w:pPr>
    <w:rPr>
      <w:rFonts w:ascii="Times New Roman" w:hAnsi="Times New Roman"/>
      <w:sz w:val="24"/>
      <w:szCs w:val="24"/>
    </w:rPr>
  </w:style>
  <w:style w:type="paragraph" w:customStyle="1" w:styleId="xl92">
    <w:name w:val="xl92"/>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93">
    <w:name w:val="xl93"/>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94">
    <w:name w:val="xl94"/>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szCs w:val="24"/>
    </w:rPr>
  </w:style>
  <w:style w:type="paragraph" w:customStyle="1" w:styleId="xl95">
    <w:name w:val="xl95"/>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00"/>
      <w:sz w:val="24"/>
      <w:szCs w:val="24"/>
    </w:rPr>
  </w:style>
  <w:style w:type="paragraph" w:customStyle="1" w:styleId="xl96">
    <w:name w:val="xl96"/>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0000FF"/>
      <w:sz w:val="24"/>
      <w:szCs w:val="24"/>
    </w:rPr>
  </w:style>
  <w:style w:type="paragraph" w:customStyle="1" w:styleId="xl97">
    <w:name w:val="xl97"/>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color w:val="000000"/>
      <w:sz w:val="24"/>
      <w:szCs w:val="24"/>
    </w:rPr>
  </w:style>
  <w:style w:type="paragraph" w:customStyle="1" w:styleId="xl98">
    <w:name w:val="xl98"/>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bCs/>
      <w:color w:val="FF0000"/>
      <w:sz w:val="24"/>
      <w:szCs w:val="24"/>
    </w:rPr>
  </w:style>
  <w:style w:type="paragraph" w:customStyle="1" w:styleId="xl99">
    <w:name w:val="xl99"/>
    <w:basedOn w:val="Normal"/>
    <w:rsid w:val="003126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olor w:val="FFFFFF"/>
      <w:sz w:val="24"/>
      <w:szCs w:val="24"/>
    </w:rPr>
  </w:style>
  <w:style w:type="character" w:customStyle="1" w:styleId="fontstyle21">
    <w:name w:val="fontstyle21"/>
    <w:rsid w:val="00227BB3"/>
    <w:rPr>
      <w:rFonts w:ascii="TimesNewRomanPSMT" w:hAnsi="TimesNewRomanPSMT" w:hint="default"/>
      <w:b w:val="0"/>
      <w:bCs w:val="0"/>
      <w:i w:val="0"/>
      <w:iCs w:val="0"/>
      <w:color w:val="000000"/>
      <w:sz w:val="20"/>
      <w:szCs w:val="20"/>
    </w:rPr>
  </w:style>
  <w:style w:type="character" w:customStyle="1" w:styleId="fontstyle31">
    <w:name w:val="fontstyle31"/>
    <w:basedOn w:val="DefaultParagraphFont"/>
    <w:rsid w:val="002D1FF7"/>
    <w:rPr>
      <w:rFonts w:ascii=".VnTime" w:hAnsi=".VnTime" w:hint="default"/>
      <w:b w:val="0"/>
      <w:bCs w:val="0"/>
      <w:i w:val="0"/>
      <w:iCs w:val="0"/>
      <w:color w:val="000000"/>
      <w:sz w:val="22"/>
      <w:szCs w:val="22"/>
    </w:rPr>
  </w:style>
  <w:style w:type="paragraph" w:styleId="Subtitle">
    <w:name w:val="Subtitle"/>
    <w:aliases w:val="DoanVB"/>
    <w:basedOn w:val="Normal"/>
    <w:next w:val="Normal"/>
    <w:link w:val="SubtitleChar"/>
    <w:qFormat/>
    <w:rsid w:val="00D43B2A"/>
    <w:pPr>
      <w:spacing w:after="120" w:line="312" w:lineRule="auto"/>
      <w:ind w:firstLine="851"/>
      <w:jc w:val="both"/>
    </w:pPr>
    <w:rPr>
      <w:rFonts w:ascii="Times New Roman" w:hAnsi="Times New Roman"/>
      <w:szCs w:val="24"/>
    </w:rPr>
  </w:style>
  <w:style w:type="character" w:customStyle="1" w:styleId="SubtitleChar">
    <w:name w:val="Subtitle Char"/>
    <w:aliases w:val="DoanVB Char"/>
    <w:basedOn w:val="DefaultParagraphFont"/>
    <w:link w:val="Subtitle"/>
    <w:rsid w:val="00D43B2A"/>
    <w:rPr>
      <w:sz w:val="28"/>
      <w:szCs w:val="24"/>
    </w:rPr>
  </w:style>
  <w:style w:type="character" w:customStyle="1" w:styleId="ListParagraphChar">
    <w:name w:val="List Paragraph Char"/>
    <w:aliases w:val="hình Char,Gach - Char,Picture Char,Nội dung Char,chữ trong bảng Char,1+ Char,ANNEX Char,List Paragraph2 Char,Bulleted Paragraph Char,Gach- Char,H1 Char,1LU2 Char,List Paragraph1 Char"/>
    <w:link w:val="ListParagraph"/>
    <w:uiPriority w:val="34"/>
    <w:qFormat/>
    <w:rsid w:val="00815DDE"/>
    <w:rPr>
      <w:rFonts w:ascii="Calibri" w:eastAsia="Calibri" w:hAnsi="Calibri"/>
      <w:sz w:val="22"/>
      <w:szCs w:val="22"/>
    </w:rPr>
  </w:style>
  <w:style w:type="paragraph" w:customStyle="1" w:styleId="Dao3">
    <w:name w:val="Dao 3"/>
    <w:basedOn w:val="Normal"/>
    <w:qFormat/>
    <w:rsid w:val="00295410"/>
    <w:pPr>
      <w:jc w:val="both"/>
    </w:pPr>
    <w:rPr>
      <w:rFonts w:ascii="Times New Roman" w:eastAsia="SimSun" w:hAnsi="Times New Roman"/>
      <w:b/>
      <w:sz w:val="26"/>
      <w:szCs w:val="26"/>
    </w:rPr>
  </w:style>
  <w:style w:type="paragraph" w:customStyle="1" w:styleId="CharChar1">
    <w:name w:val="Char Char1"/>
    <w:basedOn w:val="Normal"/>
    <w:rsid w:val="00E94374"/>
    <w:pPr>
      <w:spacing w:after="160" w:line="240" w:lineRule="exact"/>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740">
      <w:bodyDiv w:val="1"/>
      <w:marLeft w:val="0"/>
      <w:marRight w:val="0"/>
      <w:marTop w:val="0"/>
      <w:marBottom w:val="0"/>
      <w:divBdr>
        <w:top w:val="none" w:sz="0" w:space="0" w:color="auto"/>
        <w:left w:val="none" w:sz="0" w:space="0" w:color="auto"/>
        <w:bottom w:val="none" w:sz="0" w:space="0" w:color="auto"/>
        <w:right w:val="none" w:sz="0" w:space="0" w:color="auto"/>
      </w:divBdr>
    </w:div>
    <w:div w:id="19287549">
      <w:bodyDiv w:val="1"/>
      <w:marLeft w:val="0"/>
      <w:marRight w:val="0"/>
      <w:marTop w:val="0"/>
      <w:marBottom w:val="0"/>
      <w:divBdr>
        <w:top w:val="none" w:sz="0" w:space="0" w:color="auto"/>
        <w:left w:val="none" w:sz="0" w:space="0" w:color="auto"/>
        <w:bottom w:val="none" w:sz="0" w:space="0" w:color="auto"/>
        <w:right w:val="none" w:sz="0" w:space="0" w:color="auto"/>
      </w:divBdr>
    </w:div>
    <w:div w:id="43530926">
      <w:bodyDiv w:val="1"/>
      <w:marLeft w:val="0"/>
      <w:marRight w:val="0"/>
      <w:marTop w:val="0"/>
      <w:marBottom w:val="0"/>
      <w:divBdr>
        <w:top w:val="none" w:sz="0" w:space="0" w:color="auto"/>
        <w:left w:val="none" w:sz="0" w:space="0" w:color="auto"/>
        <w:bottom w:val="none" w:sz="0" w:space="0" w:color="auto"/>
        <w:right w:val="none" w:sz="0" w:space="0" w:color="auto"/>
      </w:divBdr>
    </w:div>
    <w:div w:id="53092592">
      <w:bodyDiv w:val="1"/>
      <w:marLeft w:val="0"/>
      <w:marRight w:val="0"/>
      <w:marTop w:val="0"/>
      <w:marBottom w:val="0"/>
      <w:divBdr>
        <w:top w:val="none" w:sz="0" w:space="0" w:color="auto"/>
        <w:left w:val="none" w:sz="0" w:space="0" w:color="auto"/>
        <w:bottom w:val="none" w:sz="0" w:space="0" w:color="auto"/>
        <w:right w:val="none" w:sz="0" w:space="0" w:color="auto"/>
      </w:divBdr>
    </w:div>
    <w:div w:id="91097976">
      <w:bodyDiv w:val="1"/>
      <w:marLeft w:val="0"/>
      <w:marRight w:val="0"/>
      <w:marTop w:val="0"/>
      <w:marBottom w:val="0"/>
      <w:divBdr>
        <w:top w:val="none" w:sz="0" w:space="0" w:color="auto"/>
        <w:left w:val="none" w:sz="0" w:space="0" w:color="auto"/>
        <w:bottom w:val="none" w:sz="0" w:space="0" w:color="auto"/>
        <w:right w:val="none" w:sz="0" w:space="0" w:color="auto"/>
      </w:divBdr>
    </w:div>
    <w:div w:id="97259747">
      <w:bodyDiv w:val="1"/>
      <w:marLeft w:val="0"/>
      <w:marRight w:val="0"/>
      <w:marTop w:val="0"/>
      <w:marBottom w:val="0"/>
      <w:divBdr>
        <w:top w:val="none" w:sz="0" w:space="0" w:color="auto"/>
        <w:left w:val="none" w:sz="0" w:space="0" w:color="auto"/>
        <w:bottom w:val="none" w:sz="0" w:space="0" w:color="auto"/>
        <w:right w:val="none" w:sz="0" w:space="0" w:color="auto"/>
      </w:divBdr>
    </w:div>
    <w:div w:id="110713732">
      <w:bodyDiv w:val="1"/>
      <w:marLeft w:val="0"/>
      <w:marRight w:val="0"/>
      <w:marTop w:val="0"/>
      <w:marBottom w:val="0"/>
      <w:divBdr>
        <w:top w:val="none" w:sz="0" w:space="0" w:color="auto"/>
        <w:left w:val="none" w:sz="0" w:space="0" w:color="auto"/>
        <w:bottom w:val="none" w:sz="0" w:space="0" w:color="auto"/>
        <w:right w:val="none" w:sz="0" w:space="0" w:color="auto"/>
      </w:divBdr>
    </w:div>
    <w:div w:id="134639356">
      <w:bodyDiv w:val="1"/>
      <w:marLeft w:val="0"/>
      <w:marRight w:val="0"/>
      <w:marTop w:val="0"/>
      <w:marBottom w:val="0"/>
      <w:divBdr>
        <w:top w:val="none" w:sz="0" w:space="0" w:color="auto"/>
        <w:left w:val="none" w:sz="0" w:space="0" w:color="auto"/>
        <w:bottom w:val="none" w:sz="0" w:space="0" w:color="auto"/>
        <w:right w:val="none" w:sz="0" w:space="0" w:color="auto"/>
      </w:divBdr>
    </w:div>
    <w:div w:id="139881730">
      <w:bodyDiv w:val="1"/>
      <w:marLeft w:val="0"/>
      <w:marRight w:val="0"/>
      <w:marTop w:val="0"/>
      <w:marBottom w:val="0"/>
      <w:divBdr>
        <w:top w:val="none" w:sz="0" w:space="0" w:color="auto"/>
        <w:left w:val="none" w:sz="0" w:space="0" w:color="auto"/>
        <w:bottom w:val="none" w:sz="0" w:space="0" w:color="auto"/>
        <w:right w:val="none" w:sz="0" w:space="0" w:color="auto"/>
      </w:divBdr>
      <w:divsChild>
        <w:div w:id="1159927910">
          <w:marLeft w:val="0"/>
          <w:marRight w:val="0"/>
          <w:marTop w:val="180"/>
          <w:marBottom w:val="0"/>
          <w:divBdr>
            <w:top w:val="none" w:sz="0" w:space="0" w:color="auto"/>
            <w:left w:val="none" w:sz="0" w:space="0" w:color="auto"/>
            <w:bottom w:val="none" w:sz="0" w:space="0" w:color="auto"/>
            <w:right w:val="none" w:sz="0" w:space="0" w:color="auto"/>
          </w:divBdr>
        </w:div>
        <w:div w:id="1267228314">
          <w:marLeft w:val="0"/>
          <w:marRight w:val="0"/>
          <w:marTop w:val="180"/>
          <w:marBottom w:val="0"/>
          <w:divBdr>
            <w:top w:val="none" w:sz="0" w:space="0" w:color="auto"/>
            <w:left w:val="none" w:sz="0" w:space="0" w:color="auto"/>
            <w:bottom w:val="none" w:sz="0" w:space="0" w:color="auto"/>
            <w:right w:val="none" w:sz="0" w:space="0" w:color="auto"/>
          </w:divBdr>
        </w:div>
        <w:div w:id="1319651925">
          <w:marLeft w:val="0"/>
          <w:marRight w:val="0"/>
          <w:marTop w:val="180"/>
          <w:marBottom w:val="0"/>
          <w:divBdr>
            <w:top w:val="none" w:sz="0" w:space="0" w:color="auto"/>
            <w:left w:val="none" w:sz="0" w:space="0" w:color="auto"/>
            <w:bottom w:val="none" w:sz="0" w:space="0" w:color="auto"/>
            <w:right w:val="none" w:sz="0" w:space="0" w:color="auto"/>
          </w:divBdr>
        </w:div>
      </w:divsChild>
    </w:div>
    <w:div w:id="147021704">
      <w:bodyDiv w:val="1"/>
      <w:marLeft w:val="0"/>
      <w:marRight w:val="0"/>
      <w:marTop w:val="0"/>
      <w:marBottom w:val="0"/>
      <w:divBdr>
        <w:top w:val="none" w:sz="0" w:space="0" w:color="auto"/>
        <w:left w:val="none" w:sz="0" w:space="0" w:color="auto"/>
        <w:bottom w:val="none" w:sz="0" w:space="0" w:color="auto"/>
        <w:right w:val="none" w:sz="0" w:space="0" w:color="auto"/>
      </w:divBdr>
    </w:div>
    <w:div w:id="165171742">
      <w:bodyDiv w:val="1"/>
      <w:marLeft w:val="0"/>
      <w:marRight w:val="0"/>
      <w:marTop w:val="0"/>
      <w:marBottom w:val="0"/>
      <w:divBdr>
        <w:top w:val="none" w:sz="0" w:space="0" w:color="auto"/>
        <w:left w:val="none" w:sz="0" w:space="0" w:color="auto"/>
        <w:bottom w:val="none" w:sz="0" w:space="0" w:color="auto"/>
        <w:right w:val="none" w:sz="0" w:space="0" w:color="auto"/>
      </w:divBdr>
    </w:div>
    <w:div w:id="175921996">
      <w:bodyDiv w:val="1"/>
      <w:marLeft w:val="0"/>
      <w:marRight w:val="0"/>
      <w:marTop w:val="0"/>
      <w:marBottom w:val="0"/>
      <w:divBdr>
        <w:top w:val="none" w:sz="0" w:space="0" w:color="auto"/>
        <w:left w:val="none" w:sz="0" w:space="0" w:color="auto"/>
        <w:bottom w:val="none" w:sz="0" w:space="0" w:color="auto"/>
        <w:right w:val="none" w:sz="0" w:space="0" w:color="auto"/>
      </w:divBdr>
    </w:div>
    <w:div w:id="183178053">
      <w:bodyDiv w:val="1"/>
      <w:marLeft w:val="0"/>
      <w:marRight w:val="0"/>
      <w:marTop w:val="0"/>
      <w:marBottom w:val="0"/>
      <w:divBdr>
        <w:top w:val="none" w:sz="0" w:space="0" w:color="auto"/>
        <w:left w:val="none" w:sz="0" w:space="0" w:color="auto"/>
        <w:bottom w:val="none" w:sz="0" w:space="0" w:color="auto"/>
        <w:right w:val="none" w:sz="0" w:space="0" w:color="auto"/>
      </w:divBdr>
    </w:div>
    <w:div w:id="194315917">
      <w:bodyDiv w:val="1"/>
      <w:marLeft w:val="0"/>
      <w:marRight w:val="0"/>
      <w:marTop w:val="0"/>
      <w:marBottom w:val="0"/>
      <w:divBdr>
        <w:top w:val="none" w:sz="0" w:space="0" w:color="auto"/>
        <w:left w:val="none" w:sz="0" w:space="0" w:color="auto"/>
        <w:bottom w:val="none" w:sz="0" w:space="0" w:color="auto"/>
        <w:right w:val="none" w:sz="0" w:space="0" w:color="auto"/>
      </w:divBdr>
    </w:div>
    <w:div w:id="209659736">
      <w:bodyDiv w:val="1"/>
      <w:marLeft w:val="0"/>
      <w:marRight w:val="0"/>
      <w:marTop w:val="0"/>
      <w:marBottom w:val="0"/>
      <w:divBdr>
        <w:top w:val="none" w:sz="0" w:space="0" w:color="auto"/>
        <w:left w:val="none" w:sz="0" w:space="0" w:color="auto"/>
        <w:bottom w:val="none" w:sz="0" w:space="0" w:color="auto"/>
        <w:right w:val="none" w:sz="0" w:space="0" w:color="auto"/>
      </w:divBdr>
    </w:div>
    <w:div w:id="229655488">
      <w:bodyDiv w:val="1"/>
      <w:marLeft w:val="0"/>
      <w:marRight w:val="0"/>
      <w:marTop w:val="0"/>
      <w:marBottom w:val="0"/>
      <w:divBdr>
        <w:top w:val="none" w:sz="0" w:space="0" w:color="auto"/>
        <w:left w:val="none" w:sz="0" w:space="0" w:color="auto"/>
        <w:bottom w:val="none" w:sz="0" w:space="0" w:color="auto"/>
        <w:right w:val="none" w:sz="0" w:space="0" w:color="auto"/>
      </w:divBdr>
    </w:div>
    <w:div w:id="231739867">
      <w:bodyDiv w:val="1"/>
      <w:marLeft w:val="0"/>
      <w:marRight w:val="0"/>
      <w:marTop w:val="0"/>
      <w:marBottom w:val="0"/>
      <w:divBdr>
        <w:top w:val="none" w:sz="0" w:space="0" w:color="auto"/>
        <w:left w:val="none" w:sz="0" w:space="0" w:color="auto"/>
        <w:bottom w:val="none" w:sz="0" w:space="0" w:color="auto"/>
        <w:right w:val="none" w:sz="0" w:space="0" w:color="auto"/>
      </w:divBdr>
    </w:div>
    <w:div w:id="236861488">
      <w:bodyDiv w:val="1"/>
      <w:marLeft w:val="0"/>
      <w:marRight w:val="0"/>
      <w:marTop w:val="0"/>
      <w:marBottom w:val="0"/>
      <w:divBdr>
        <w:top w:val="none" w:sz="0" w:space="0" w:color="auto"/>
        <w:left w:val="none" w:sz="0" w:space="0" w:color="auto"/>
        <w:bottom w:val="none" w:sz="0" w:space="0" w:color="auto"/>
        <w:right w:val="none" w:sz="0" w:space="0" w:color="auto"/>
      </w:divBdr>
    </w:div>
    <w:div w:id="251278380">
      <w:bodyDiv w:val="1"/>
      <w:marLeft w:val="0"/>
      <w:marRight w:val="0"/>
      <w:marTop w:val="0"/>
      <w:marBottom w:val="0"/>
      <w:divBdr>
        <w:top w:val="none" w:sz="0" w:space="0" w:color="auto"/>
        <w:left w:val="none" w:sz="0" w:space="0" w:color="auto"/>
        <w:bottom w:val="none" w:sz="0" w:space="0" w:color="auto"/>
        <w:right w:val="none" w:sz="0" w:space="0" w:color="auto"/>
      </w:divBdr>
    </w:div>
    <w:div w:id="253827022">
      <w:bodyDiv w:val="1"/>
      <w:marLeft w:val="0"/>
      <w:marRight w:val="0"/>
      <w:marTop w:val="0"/>
      <w:marBottom w:val="0"/>
      <w:divBdr>
        <w:top w:val="none" w:sz="0" w:space="0" w:color="auto"/>
        <w:left w:val="none" w:sz="0" w:space="0" w:color="auto"/>
        <w:bottom w:val="none" w:sz="0" w:space="0" w:color="auto"/>
        <w:right w:val="none" w:sz="0" w:space="0" w:color="auto"/>
      </w:divBdr>
    </w:div>
    <w:div w:id="257061266">
      <w:bodyDiv w:val="1"/>
      <w:marLeft w:val="0"/>
      <w:marRight w:val="0"/>
      <w:marTop w:val="0"/>
      <w:marBottom w:val="0"/>
      <w:divBdr>
        <w:top w:val="none" w:sz="0" w:space="0" w:color="auto"/>
        <w:left w:val="none" w:sz="0" w:space="0" w:color="auto"/>
        <w:bottom w:val="none" w:sz="0" w:space="0" w:color="auto"/>
        <w:right w:val="none" w:sz="0" w:space="0" w:color="auto"/>
      </w:divBdr>
      <w:divsChild>
        <w:div w:id="80565558">
          <w:marLeft w:val="0"/>
          <w:marRight w:val="0"/>
          <w:marTop w:val="180"/>
          <w:marBottom w:val="0"/>
          <w:divBdr>
            <w:top w:val="none" w:sz="0" w:space="0" w:color="auto"/>
            <w:left w:val="none" w:sz="0" w:space="0" w:color="auto"/>
            <w:bottom w:val="none" w:sz="0" w:space="0" w:color="auto"/>
            <w:right w:val="none" w:sz="0" w:space="0" w:color="auto"/>
          </w:divBdr>
        </w:div>
        <w:div w:id="992367401">
          <w:marLeft w:val="0"/>
          <w:marRight w:val="0"/>
          <w:marTop w:val="180"/>
          <w:marBottom w:val="0"/>
          <w:divBdr>
            <w:top w:val="none" w:sz="0" w:space="0" w:color="auto"/>
            <w:left w:val="none" w:sz="0" w:space="0" w:color="auto"/>
            <w:bottom w:val="none" w:sz="0" w:space="0" w:color="auto"/>
            <w:right w:val="none" w:sz="0" w:space="0" w:color="auto"/>
          </w:divBdr>
        </w:div>
      </w:divsChild>
    </w:div>
    <w:div w:id="275983493">
      <w:bodyDiv w:val="1"/>
      <w:marLeft w:val="0"/>
      <w:marRight w:val="0"/>
      <w:marTop w:val="0"/>
      <w:marBottom w:val="0"/>
      <w:divBdr>
        <w:top w:val="none" w:sz="0" w:space="0" w:color="auto"/>
        <w:left w:val="none" w:sz="0" w:space="0" w:color="auto"/>
        <w:bottom w:val="none" w:sz="0" w:space="0" w:color="auto"/>
        <w:right w:val="none" w:sz="0" w:space="0" w:color="auto"/>
      </w:divBdr>
    </w:div>
    <w:div w:id="278802867">
      <w:bodyDiv w:val="1"/>
      <w:marLeft w:val="0"/>
      <w:marRight w:val="0"/>
      <w:marTop w:val="0"/>
      <w:marBottom w:val="0"/>
      <w:divBdr>
        <w:top w:val="none" w:sz="0" w:space="0" w:color="auto"/>
        <w:left w:val="none" w:sz="0" w:space="0" w:color="auto"/>
        <w:bottom w:val="none" w:sz="0" w:space="0" w:color="auto"/>
        <w:right w:val="none" w:sz="0" w:space="0" w:color="auto"/>
      </w:divBdr>
    </w:div>
    <w:div w:id="281418863">
      <w:bodyDiv w:val="1"/>
      <w:marLeft w:val="0"/>
      <w:marRight w:val="0"/>
      <w:marTop w:val="0"/>
      <w:marBottom w:val="0"/>
      <w:divBdr>
        <w:top w:val="none" w:sz="0" w:space="0" w:color="auto"/>
        <w:left w:val="none" w:sz="0" w:space="0" w:color="auto"/>
        <w:bottom w:val="none" w:sz="0" w:space="0" w:color="auto"/>
        <w:right w:val="none" w:sz="0" w:space="0" w:color="auto"/>
      </w:divBdr>
    </w:div>
    <w:div w:id="282468907">
      <w:bodyDiv w:val="1"/>
      <w:marLeft w:val="0"/>
      <w:marRight w:val="0"/>
      <w:marTop w:val="0"/>
      <w:marBottom w:val="0"/>
      <w:divBdr>
        <w:top w:val="none" w:sz="0" w:space="0" w:color="auto"/>
        <w:left w:val="none" w:sz="0" w:space="0" w:color="auto"/>
        <w:bottom w:val="none" w:sz="0" w:space="0" w:color="auto"/>
        <w:right w:val="none" w:sz="0" w:space="0" w:color="auto"/>
      </w:divBdr>
    </w:div>
    <w:div w:id="287931626">
      <w:bodyDiv w:val="1"/>
      <w:marLeft w:val="0"/>
      <w:marRight w:val="0"/>
      <w:marTop w:val="0"/>
      <w:marBottom w:val="0"/>
      <w:divBdr>
        <w:top w:val="none" w:sz="0" w:space="0" w:color="auto"/>
        <w:left w:val="none" w:sz="0" w:space="0" w:color="auto"/>
        <w:bottom w:val="none" w:sz="0" w:space="0" w:color="auto"/>
        <w:right w:val="none" w:sz="0" w:space="0" w:color="auto"/>
      </w:divBdr>
    </w:div>
    <w:div w:id="294334457">
      <w:bodyDiv w:val="1"/>
      <w:marLeft w:val="0"/>
      <w:marRight w:val="0"/>
      <w:marTop w:val="0"/>
      <w:marBottom w:val="0"/>
      <w:divBdr>
        <w:top w:val="none" w:sz="0" w:space="0" w:color="auto"/>
        <w:left w:val="none" w:sz="0" w:space="0" w:color="auto"/>
        <w:bottom w:val="none" w:sz="0" w:space="0" w:color="auto"/>
        <w:right w:val="none" w:sz="0" w:space="0" w:color="auto"/>
      </w:divBdr>
    </w:div>
    <w:div w:id="309136473">
      <w:bodyDiv w:val="1"/>
      <w:marLeft w:val="0"/>
      <w:marRight w:val="0"/>
      <w:marTop w:val="0"/>
      <w:marBottom w:val="0"/>
      <w:divBdr>
        <w:top w:val="none" w:sz="0" w:space="0" w:color="auto"/>
        <w:left w:val="none" w:sz="0" w:space="0" w:color="auto"/>
        <w:bottom w:val="none" w:sz="0" w:space="0" w:color="auto"/>
        <w:right w:val="none" w:sz="0" w:space="0" w:color="auto"/>
      </w:divBdr>
    </w:div>
    <w:div w:id="324171550">
      <w:bodyDiv w:val="1"/>
      <w:marLeft w:val="0"/>
      <w:marRight w:val="0"/>
      <w:marTop w:val="0"/>
      <w:marBottom w:val="0"/>
      <w:divBdr>
        <w:top w:val="none" w:sz="0" w:space="0" w:color="auto"/>
        <w:left w:val="none" w:sz="0" w:space="0" w:color="auto"/>
        <w:bottom w:val="none" w:sz="0" w:space="0" w:color="auto"/>
        <w:right w:val="none" w:sz="0" w:space="0" w:color="auto"/>
      </w:divBdr>
    </w:div>
    <w:div w:id="324549211">
      <w:bodyDiv w:val="1"/>
      <w:marLeft w:val="0"/>
      <w:marRight w:val="0"/>
      <w:marTop w:val="0"/>
      <w:marBottom w:val="0"/>
      <w:divBdr>
        <w:top w:val="none" w:sz="0" w:space="0" w:color="auto"/>
        <w:left w:val="none" w:sz="0" w:space="0" w:color="auto"/>
        <w:bottom w:val="none" w:sz="0" w:space="0" w:color="auto"/>
        <w:right w:val="none" w:sz="0" w:space="0" w:color="auto"/>
      </w:divBdr>
    </w:div>
    <w:div w:id="333730161">
      <w:bodyDiv w:val="1"/>
      <w:marLeft w:val="0"/>
      <w:marRight w:val="0"/>
      <w:marTop w:val="0"/>
      <w:marBottom w:val="0"/>
      <w:divBdr>
        <w:top w:val="none" w:sz="0" w:space="0" w:color="auto"/>
        <w:left w:val="none" w:sz="0" w:space="0" w:color="auto"/>
        <w:bottom w:val="none" w:sz="0" w:space="0" w:color="auto"/>
        <w:right w:val="none" w:sz="0" w:space="0" w:color="auto"/>
      </w:divBdr>
    </w:div>
    <w:div w:id="340200151">
      <w:bodyDiv w:val="1"/>
      <w:marLeft w:val="0"/>
      <w:marRight w:val="0"/>
      <w:marTop w:val="0"/>
      <w:marBottom w:val="0"/>
      <w:divBdr>
        <w:top w:val="none" w:sz="0" w:space="0" w:color="auto"/>
        <w:left w:val="none" w:sz="0" w:space="0" w:color="auto"/>
        <w:bottom w:val="none" w:sz="0" w:space="0" w:color="auto"/>
        <w:right w:val="none" w:sz="0" w:space="0" w:color="auto"/>
      </w:divBdr>
    </w:div>
    <w:div w:id="348290114">
      <w:bodyDiv w:val="1"/>
      <w:marLeft w:val="0"/>
      <w:marRight w:val="0"/>
      <w:marTop w:val="0"/>
      <w:marBottom w:val="0"/>
      <w:divBdr>
        <w:top w:val="none" w:sz="0" w:space="0" w:color="auto"/>
        <w:left w:val="none" w:sz="0" w:space="0" w:color="auto"/>
        <w:bottom w:val="none" w:sz="0" w:space="0" w:color="auto"/>
        <w:right w:val="none" w:sz="0" w:space="0" w:color="auto"/>
      </w:divBdr>
    </w:div>
    <w:div w:id="357853128">
      <w:bodyDiv w:val="1"/>
      <w:marLeft w:val="0"/>
      <w:marRight w:val="0"/>
      <w:marTop w:val="0"/>
      <w:marBottom w:val="0"/>
      <w:divBdr>
        <w:top w:val="none" w:sz="0" w:space="0" w:color="auto"/>
        <w:left w:val="none" w:sz="0" w:space="0" w:color="auto"/>
        <w:bottom w:val="none" w:sz="0" w:space="0" w:color="auto"/>
        <w:right w:val="none" w:sz="0" w:space="0" w:color="auto"/>
      </w:divBdr>
      <w:divsChild>
        <w:div w:id="83649101">
          <w:marLeft w:val="274"/>
          <w:marRight w:val="0"/>
          <w:marTop w:val="0"/>
          <w:marBottom w:val="0"/>
          <w:divBdr>
            <w:top w:val="none" w:sz="0" w:space="0" w:color="auto"/>
            <w:left w:val="none" w:sz="0" w:space="0" w:color="auto"/>
            <w:bottom w:val="none" w:sz="0" w:space="0" w:color="auto"/>
            <w:right w:val="none" w:sz="0" w:space="0" w:color="auto"/>
          </w:divBdr>
        </w:div>
        <w:div w:id="758064817">
          <w:marLeft w:val="274"/>
          <w:marRight w:val="0"/>
          <w:marTop w:val="0"/>
          <w:marBottom w:val="0"/>
          <w:divBdr>
            <w:top w:val="none" w:sz="0" w:space="0" w:color="auto"/>
            <w:left w:val="none" w:sz="0" w:space="0" w:color="auto"/>
            <w:bottom w:val="none" w:sz="0" w:space="0" w:color="auto"/>
            <w:right w:val="none" w:sz="0" w:space="0" w:color="auto"/>
          </w:divBdr>
        </w:div>
        <w:div w:id="1028532203">
          <w:marLeft w:val="274"/>
          <w:marRight w:val="0"/>
          <w:marTop w:val="0"/>
          <w:marBottom w:val="0"/>
          <w:divBdr>
            <w:top w:val="none" w:sz="0" w:space="0" w:color="auto"/>
            <w:left w:val="none" w:sz="0" w:space="0" w:color="auto"/>
            <w:bottom w:val="none" w:sz="0" w:space="0" w:color="auto"/>
            <w:right w:val="none" w:sz="0" w:space="0" w:color="auto"/>
          </w:divBdr>
        </w:div>
        <w:div w:id="1076244033">
          <w:marLeft w:val="274"/>
          <w:marRight w:val="0"/>
          <w:marTop w:val="0"/>
          <w:marBottom w:val="0"/>
          <w:divBdr>
            <w:top w:val="none" w:sz="0" w:space="0" w:color="auto"/>
            <w:left w:val="none" w:sz="0" w:space="0" w:color="auto"/>
            <w:bottom w:val="none" w:sz="0" w:space="0" w:color="auto"/>
            <w:right w:val="none" w:sz="0" w:space="0" w:color="auto"/>
          </w:divBdr>
        </w:div>
        <w:div w:id="1413891081">
          <w:marLeft w:val="274"/>
          <w:marRight w:val="0"/>
          <w:marTop w:val="0"/>
          <w:marBottom w:val="0"/>
          <w:divBdr>
            <w:top w:val="none" w:sz="0" w:space="0" w:color="auto"/>
            <w:left w:val="none" w:sz="0" w:space="0" w:color="auto"/>
            <w:bottom w:val="none" w:sz="0" w:space="0" w:color="auto"/>
            <w:right w:val="none" w:sz="0" w:space="0" w:color="auto"/>
          </w:divBdr>
        </w:div>
        <w:div w:id="1877159377">
          <w:marLeft w:val="274"/>
          <w:marRight w:val="0"/>
          <w:marTop w:val="0"/>
          <w:marBottom w:val="0"/>
          <w:divBdr>
            <w:top w:val="none" w:sz="0" w:space="0" w:color="auto"/>
            <w:left w:val="none" w:sz="0" w:space="0" w:color="auto"/>
            <w:bottom w:val="none" w:sz="0" w:space="0" w:color="auto"/>
            <w:right w:val="none" w:sz="0" w:space="0" w:color="auto"/>
          </w:divBdr>
        </w:div>
      </w:divsChild>
    </w:div>
    <w:div w:id="367461246">
      <w:bodyDiv w:val="1"/>
      <w:marLeft w:val="0"/>
      <w:marRight w:val="0"/>
      <w:marTop w:val="0"/>
      <w:marBottom w:val="0"/>
      <w:divBdr>
        <w:top w:val="none" w:sz="0" w:space="0" w:color="auto"/>
        <w:left w:val="none" w:sz="0" w:space="0" w:color="auto"/>
        <w:bottom w:val="none" w:sz="0" w:space="0" w:color="auto"/>
        <w:right w:val="none" w:sz="0" w:space="0" w:color="auto"/>
      </w:divBdr>
    </w:div>
    <w:div w:id="384989996">
      <w:bodyDiv w:val="1"/>
      <w:marLeft w:val="0"/>
      <w:marRight w:val="0"/>
      <w:marTop w:val="0"/>
      <w:marBottom w:val="0"/>
      <w:divBdr>
        <w:top w:val="none" w:sz="0" w:space="0" w:color="auto"/>
        <w:left w:val="none" w:sz="0" w:space="0" w:color="auto"/>
        <w:bottom w:val="none" w:sz="0" w:space="0" w:color="auto"/>
        <w:right w:val="none" w:sz="0" w:space="0" w:color="auto"/>
      </w:divBdr>
    </w:div>
    <w:div w:id="429474149">
      <w:bodyDiv w:val="1"/>
      <w:marLeft w:val="0"/>
      <w:marRight w:val="0"/>
      <w:marTop w:val="0"/>
      <w:marBottom w:val="0"/>
      <w:divBdr>
        <w:top w:val="none" w:sz="0" w:space="0" w:color="auto"/>
        <w:left w:val="none" w:sz="0" w:space="0" w:color="auto"/>
        <w:bottom w:val="none" w:sz="0" w:space="0" w:color="auto"/>
        <w:right w:val="none" w:sz="0" w:space="0" w:color="auto"/>
      </w:divBdr>
    </w:div>
    <w:div w:id="441918052">
      <w:bodyDiv w:val="1"/>
      <w:marLeft w:val="0"/>
      <w:marRight w:val="0"/>
      <w:marTop w:val="0"/>
      <w:marBottom w:val="0"/>
      <w:divBdr>
        <w:top w:val="none" w:sz="0" w:space="0" w:color="auto"/>
        <w:left w:val="none" w:sz="0" w:space="0" w:color="auto"/>
        <w:bottom w:val="none" w:sz="0" w:space="0" w:color="auto"/>
        <w:right w:val="none" w:sz="0" w:space="0" w:color="auto"/>
      </w:divBdr>
    </w:div>
    <w:div w:id="442462129">
      <w:bodyDiv w:val="1"/>
      <w:marLeft w:val="0"/>
      <w:marRight w:val="0"/>
      <w:marTop w:val="0"/>
      <w:marBottom w:val="0"/>
      <w:divBdr>
        <w:top w:val="none" w:sz="0" w:space="0" w:color="auto"/>
        <w:left w:val="none" w:sz="0" w:space="0" w:color="auto"/>
        <w:bottom w:val="none" w:sz="0" w:space="0" w:color="auto"/>
        <w:right w:val="none" w:sz="0" w:space="0" w:color="auto"/>
      </w:divBdr>
    </w:div>
    <w:div w:id="442696796">
      <w:bodyDiv w:val="1"/>
      <w:marLeft w:val="0"/>
      <w:marRight w:val="0"/>
      <w:marTop w:val="0"/>
      <w:marBottom w:val="0"/>
      <w:divBdr>
        <w:top w:val="none" w:sz="0" w:space="0" w:color="auto"/>
        <w:left w:val="none" w:sz="0" w:space="0" w:color="auto"/>
        <w:bottom w:val="none" w:sz="0" w:space="0" w:color="auto"/>
        <w:right w:val="none" w:sz="0" w:space="0" w:color="auto"/>
      </w:divBdr>
    </w:div>
    <w:div w:id="450637888">
      <w:bodyDiv w:val="1"/>
      <w:marLeft w:val="0"/>
      <w:marRight w:val="0"/>
      <w:marTop w:val="0"/>
      <w:marBottom w:val="0"/>
      <w:divBdr>
        <w:top w:val="none" w:sz="0" w:space="0" w:color="auto"/>
        <w:left w:val="none" w:sz="0" w:space="0" w:color="auto"/>
        <w:bottom w:val="none" w:sz="0" w:space="0" w:color="auto"/>
        <w:right w:val="none" w:sz="0" w:space="0" w:color="auto"/>
      </w:divBdr>
    </w:div>
    <w:div w:id="470056601">
      <w:bodyDiv w:val="1"/>
      <w:marLeft w:val="0"/>
      <w:marRight w:val="0"/>
      <w:marTop w:val="0"/>
      <w:marBottom w:val="0"/>
      <w:divBdr>
        <w:top w:val="none" w:sz="0" w:space="0" w:color="auto"/>
        <w:left w:val="none" w:sz="0" w:space="0" w:color="auto"/>
        <w:bottom w:val="none" w:sz="0" w:space="0" w:color="auto"/>
        <w:right w:val="none" w:sz="0" w:space="0" w:color="auto"/>
      </w:divBdr>
    </w:div>
    <w:div w:id="470750330">
      <w:bodyDiv w:val="1"/>
      <w:marLeft w:val="0"/>
      <w:marRight w:val="0"/>
      <w:marTop w:val="0"/>
      <w:marBottom w:val="0"/>
      <w:divBdr>
        <w:top w:val="none" w:sz="0" w:space="0" w:color="auto"/>
        <w:left w:val="none" w:sz="0" w:space="0" w:color="auto"/>
        <w:bottom w:val="none" w:sz="0" w:space="0" w:color="auto"/>
        <w:right w:val="none" w:sz="0" w:space="0" w:color="auto"/>
      </w:divBdr>
    </w:div>
    <w:div w:id="482238232">
      <w:bodyDiv w:val="1"/>
      <w:marLeft w:val="0"/>
      <w:marRight w:val="0"/>
      <w:marTop w:val="0"/>
      <w:marBottom w:val="0"/>
      <w:divBdr>
        <w:top w:val="none" w:sz="0" w:space="0" w:color="auto"/>
        <w:left w:val="none" w:sz="0" w:space="0" w:color="auto"/>
        <w:bottom w:val="none" w:sz="0" w:space="0" w:color="auto"/>
        <w:right w:val="none" w:sz="0" w:space="0" w:color="auto"/>
      </w:divBdr>
    </w:div>
    <w:div w:id="490340788">
      <w:bodyDiv w:val="1"/>
      <w:marLeft w:val="0"/>
      <w:marRight w:val="0"/>
      <w:marTop w:val="0"/>
      <w:marBottom w:val="0"/>
      <w:divBdr>
        <w:top w:val="none" w:sz="0" w:space="0" w:color="auto"/>
        <w:left w:val="none" w:sz="0" w:space="0" w:color="auto"/>
        <w:bottom w:val="none" w:sz="0" w:space="0" w:color="auto"/>
        <w:right w:val="none" w:sz="0" w:space="0" w:color="auto"/>
      </w:divBdr>
    </w:div>
    <w:div w:id="495191531">
      <w:bodyDiv w:val="1"/>
      <w:marLeft w:val="0"/>
      <w:marRight w:val="0"/>
      <w:marTop w:val="0"/>
      <w:marBottom w:val="0"/>
      <w:divBdr>
        <w:top w:val="none" w:sz="0" w:space="0" w:color="auto"/>
        <w:left w:val="none" w:sz="0" w:space="0" w:color="auto"/>
        <w:bottom w:val="none" w:sz="0" w:space="0" w:color="auto"/>
        <w:right w:val="none" w:sz="0" w:space="0" w:color="auto"/>
      </w:divBdr>
    </w:div>
    <w:div w:id="502747880">
      <w:bodyDiv w:val="1"/>
      <w:marLeft w:val="0"/>
      <w:marRight w:val="0"/>
      <w:marTop w:val="0"/>
      <w:marBottom w:val="0"/>
      <w:divBdr>
        <w:top w:val="none" w:sz="0" w:space="0" w:color="auto"/>
        <w:left w:val="none" w:sz="0" w:space="0" w:color="auto"/>
        <w:bottom w:val="none" w:sz="0" w:space="0" w:color="auto"/>
        <w:right w:val="none" w:sz="0" w:space="0" w:color="auto"/>
      </w:divBdr>
    </w:div>
    <w:div w:id="531266070">
      <w:bodyDiv w:val="1"/>
      <w:marLeft w:val="0"/>
      <w:marRight w:val="0"/>
      <w:marTop w:val="0"/>
      <w:marBottom w:val="0"/>
      <w:divBdr>
        <w:top w:val="none" w:sz="0" w:space="0" w:color="auto"/>
        <w:left w:val="none" w:sz="0" w:space="0" w:color="auto"/>
        <w:bottom w:val="none" w:sz="0" w:space="0" w:color="auto"/>
        <w:right w:val="none" w:sz="0" w:space="0" w:color="auto"/>
      </w:divBdr>
    </w:div>
    <w:div w:id="548499536">
      <w:bodyDiv w:val="1"/>
      <w:marLeft w:val="0"/>
      <w:marRight w:val="0"/>
      <w:marTop w:val="0"/>
      <w:marBottom w:val="0"/>
      <w:divBdr>
        <w:top w:val="none" w:sz="0" w:space="0" w:color="auto"/>
        <w:left w:val="none" w:sz="0" w:space="0" w:color="auto"/>
        <w:bottom w:val="none" w:sz="0" w:space="0" w:color="auto"/>
        <w:right w:val="none" w:sz="0" w:space="0" w:color="auto"/>
      </w:divBdr>
    </w:div>
    <w:div w:id="551771885">
      <w:bodyDiv w:val="1"/>
      <w:marLeft w:val="0"/>
      <w:marRight w:val="0"/>
      <w:marTop w:val="0"/>
      <w:marBottom w:val="0"/>
      <w:divBdr>
        <w:top w:val="none" w:sz="0" w:space="0" w:color="auto"/>
        <w:left w:val="none" w:sz="0" w:space="0" w:color="auto"/>
        <w:bottom w:val="none" w:sz="0" w:space="0" w:color="auto"/>
        <w:right w:val="none" w:sz="0" w:space="0" w:color="auto"/>
      </w:divBdr>
    </w:div>
    <w:div w:id="557595887">
      <w:bodyDiv w:val="1"/>
      <w:marLeft w:val="0"/>
      <w:marRight w:val="0"/>
      <w:marTop w:val="0"/>
      <w:marBottom w:val="0"/>
      <w:divBdr>
        <w:top w:val="none" w:sz="0" w:space="0" w:color="auto"/>
        <w:left w:val="none" w:sz="0" w:space="0" w:color="auto"/>
        <w:bottom w:val="none" w:sz="0" w:space="0" w:color="auto"/>
        <w:right w:val="none" w:sz="0" w:space="0" w:color="auto"/>
      </w:divBdr>
    </w:div>
    <w:div w:id="558590323">
      <w:bodyDiv w:val="1"/>
      <w:marLeft w:val="0"/>
      <w:marRight w:val="0"/>
      <w:marTop w:val="0"/>
      <w:marBottom w:val="0"/>
      <w:divBdr>
        <w:top w:val="none" w:sz="0" w:space="0" w:color="auto"/>
        <w:left w:val="none" w:sz="0" w:space="0" w:color="auto"/>
        <w:bottom w:val="none" w:sz="0" w:space="0" w:color="auto"/>
        <w:right w:val="none" w:sz="0" w:space="0" w:color="auto"/>
      </w:divBdr>
    </w:div>
    <w:div w:id="566182991">
      <w:bodyDiv w:val="1"/>
      <w:marLeft w:val="0"/>
      <w:marRight w:val="0"/>
      <w:marTop w:val="0"/>
      <w:marBottom w:val="0"/>
      <w:divBdr>
        <w:top w:val="none" w:sz="0" w:space="0" w:color="auto"/>
        <w:left w:val="none" w:sz="0" w:space="0" w:color="auto"/>
        <w:bottom w:val="none" w:sz="0" w:space="0" w:color="auto"/>
        <w:right w:val="none" w:sz="0" w:space="0" w:color="auto"/>
      </w:divBdr>
    </w:div>
    <w:div w:id="582645465">
      <w:bodyDiv w:val="1"/>
      <w:marLeft w:val="0"/>
      <w:marRight w:val="0"/>
      <w:marTop w:val="0"/>
      <w:marBottom w:val="0"/>
      <w:divBdr>
        <w:top w:val="none" w:sz="0" w:space="0" w:color="auto"/>
        <w:left w:val="none" w:sz="0" w:space="0" w:color="auto"/>
        <w:bottom w:val="none" w:sz="0" w:space="0" w:color="auto"/>
        <w:right w:val="none" w:sz="0" w:space="0" w:color="auto"/>
      </w:divBdr>
    </w:div>
    <w:div w:id="584535335">
      <w:bodyDiv w:val="1"/>
      <w:marLeft w:val="0"/>
      <w:marRight w:val="0"/>
      <w:marTop w:val="0"/>
      <w:marBottom w:val="0"/>
      <w:divBdr>
        <w:top w:val="none" w:sz="0" w:space="0" w:color="auto"/>
        <w:left w:val="none" w:sz="0" w:space="0" w:color="auto"/>
        <w:bottom w:val="none" w:sz="0" w:space="0" w:color="auto"/>
        <w:right w:val="none" w:sz="0" w:space="0" w:color="auto"/>
      </w:divBdr>
    </w:div>
    <w:div w:id="595090554">
      <w:bodyDiv w:val="1"/>
      <w:marLeft w:val="0"/>
      <w:marRight w:val="0"/>
      <w:marTop w:val="0"/>
      <w:marBottom w:val="0"/>
      <w:divBdr>
        <w:top w:val="none" w:sz="0" w:space="0" w:color="auto"/>
        <w:left w:val="none" w:sz="0" w:space="0" w:color="auto"/>
        <w:bottom w:val="none" w:sz="0" w:space="0" w:color="auto"/>
        <w:right w:val="none" w:sz="0" w:space="0" w:color="auto"/>
      </w:divBdr>
    </w:div>
    <w:div w:id="603540465">
      <w:bodyDiv w:val="1"/>
      <w:marLeft w:val="0"/>
      <w:marRight w:val="0"/>
      <w:marTop w:val="0"/>
      <w:marBottom w:val="0"/>
      <w:divBdr>
        <w:top w:val="none" w:sz="0" w:space="0" w:color="auto"/>
        <w:left w:val="none" w:sz="0" w:space="0" w:color="auto"/>
        <w:bottom w:val="none" w:sz="0" w:space="0" w:color="auto"/>
        <w:right w:val="none" w:sz="0" w:space="0" w:color="auto"/>
      </w:divBdr>
      <w:divsChild>
        <w:div w:id="1627737705">
          <w:marLeft w:val="0"/>
          <w:marRight w:val="0"/>
          <w:marTop w:val="180"/>
          <w:marBottom w:val="0"/>
          <w:divBdr>
            <w:top w:val="none" w:sz="0" w:space="0" w:color="auto"/>
            <w:left w:val="none" w:sz="0" w:space="0" w:color="auto"/>
            <w:bottom w:val="none" w:sz="0" w:space="0" w:color="auto"/>
            <w:right w:val="none" w:sz="0" w:space="0" w:color="auto"/>
          </w:divBdr>
        </w:div>
        <w:div w:id="1742095214">
          <w:marLeft w:val="0"/>
          <w:marRight w:val="0"/>
          <w:marTop w:val="180"/>
          <w:marBottom w:val="0"/>
          <w:divBdr>
            <w:top w:val="none" w:sz="0" w:space="0" w:color="auto"/>
            <w:left w:val="none" w:sz="0" w:space="0" w:color="auto"/>
            <w:bottom w:val="none" w:sz="0" w:space="0" w:color="auto"/>
            <w:right w:val="none" w:sz="0" w:space="0" w:color="auto"/>
          </w:divBdr>
        </w:div>
        <w:div w:id="2137407422">
          <w:marLeft w:val="0"/>
          <w:marRight w:val="0"/>
          <w:marTop w:val="180"/>
          <w:marBottom w:val="0"/>
          <w:divBdr>
            <w:top w:val="none" w:sz="0" w:space="0" w:color="auto"/>
            <w:left w:val="none" w:sz="0" w:space="0" w:color="auto"/>
            <w:bottom w:val="none" w:sz="0" w:space="0" w:color="auto"/>
            <w:right w:val="none" w:sz="0" w:space="0" w:color="auto"/>
          </w:divBdr>
        </w:div>
      </w:divsChild>
    </w:div>
    <w:div w:id="604307610">
      <w:bodyDiv w:val="1"/>
      <w:marLeft w:val="0"/>
      <w:marRight w:val="0"/>
      <w:marTop w:val="0"/>
      <w:marBottom w:val="0"/>
      <w:divBdr>
        <w:top w:val="none" w:sz="0" w:space="0" w:color="auto"/>
        <w:left w:val="none" w:sz="0" w:space="0" w:color="auto"/>
        <w:bottom w:val="none" w:sz="0" w:space="0" w:color="auto"/>
        <w:right w:val="none" w:sz="0" w:space="0" w:color="auto"/>
      </w:divBdr>
    </w:div>
    <w:div w:id="618729911">
      <w:bodyDiv w:val="1"/>
      <w:marLeft w:val="0"/>
      <w:marRight w:val="0"/>
      <w:marTop w:val="0"/>
      <w:marBottom w:val="0"/>
      <w:divBdr>
        <w:top w:val="none" w:sz="0" w:space="0" w:color="auto"/>
        <w:left w:val="none" w:sz="0" w:space="0" w:color="auto"/>
        <w:bottom w:val="none" w:sz="0" w:space="0" w:color="auto"/>
        <w:right w:val="none" w:sz="0" w:space="0" w:color="auto"/>
      </w:divBdr>
    </w:div>
    <w:div w:id="627786878">
      <w:bodyDiv w:val="1"/>
      <w:marLeft w:val="0"/>
      <w:marRight w:val="0"/>
      <w:marTop w:val="0"/>
      <w:marBottom w:val="0"/>
      <w:divBdr>
        <w:top w:val="none" w:sz="0" w:space="0" w:color="auto"/>
        <w:left w:val="none" w:sz="0" w:space="0" w:color="auto"/>
        <w:bottom w:val="none" w:sz="0" w:space="0" w:color="auto"/>
        <w:right w:val="none" w:sz="0" w:space="0" w:color="auto"/>
      </w:divBdr>
    </w:div>
    <w:div w:id="629285424">
      <w:bodyDiv w:val="1"/>
      <w:marLeft w:val="0"/>
      <w:marRight w:val="0"/>
      <w:marTop w:val="0"/>
      <w:marBottom w:val="0"/>
      <w:divBdr>
        <w:top w:val="none" w:sz="0" w:space="0" w:color="auto"/>
        <w:left w:val="none" w:sz="0" w:space="0" w:color="auto"/>
        <w:bottom w:val="none" w:sz="0" w:space="0" w:color="auto"/>
        <w:right w:val="none" w:sz="0" w:space="0" w:color="auto"/>
      </w:divBdr>
    </w:div>
    <w:div w:id="641420530">
      <w:bodyDiv w:val="1"/>
      <w:marLeft w:val="0"/>
      <w:marRight w:val="0"/>
      <w:marTop w:val="0"/>
      <w:marBottom w:val="0"/>
      <w:divBdr>
        <w:top w:val="none" w:sz="0" w:space="0" w:color="auto"/>
        <w:left w:val="none" w:sz="0" w:space="0" w:color="auto"/>
        <w:bottom w:val="none" w:sz="0" w:space="0" w:color="auto"/>
        <w:right w:val="none" w:sz="0" w:space="0" w:color="auto"/>
      </w:divBdr>
    </w:div>
    <w:div w:id="647395915">
      <w:bodyDiv w:val="1"/>
      <w:marLeft w:val="0"/>
      <w:marRight w:val="0"/>
      <w:marTop w:val="0"/>
      <w:marBottom w:val="0"/>
      <w:divBdr>
        <w:top w:val="none" w:sz="0" w:space="0" w:color="auto"/>
        <w:left w:val="none" w:sz="0" w:space="0" w:color="auto"/>
        <w:bottom w:val="none" w:sz="0" w:space="0" w:color="auto"/>
        <w:right w:val="none" w:sz="0" w:space="0" w:color="auto"/>
      </w:divBdr>
    </w:div>
    <w:div w:id="654066826">
      <w:bodyDiv w:val="1"/>
      <w:marLeft w:val="0"/>
      <w:marRight w:val="0"/>
      <w:marTop w:val="0"/>
      <w:marBottom w:val="0"/>
      <w:divBdr>
        <w:top w:val="none" w:sz="0" w:space="0" w:color="auto"/>
        <w:left w:val="none" w:sz="0" w:space="0" w:color="auto"/>
        <w:bottom w:val="none" w:sz="0" w:space="0" w:color="auto"/>
        <w:right w:val="none" w:sz="0" w:space="0" w:color="auto"/>
      </w:divBdr>
    </w:div>
    <w:div w:id="659117375">
      <w:bodyDiv w:val="1"/>
      <w:marLeft w:val="0"/>
      <w:marRight w:val="0"/>
      <w:marTop w:val="0"/>
      <w:marBottom w:val="0"/>
      <w:divBdr>
        <w:top w:val="none" w:sz="0" w:space="0" w:color="auto"/>
        <w:left w:val="none" w:sz="0" w:space="0" w:color="auto"/>
        <w:bottom w:val="none" w:sz="0" w:space="0" w:color="auto"/>
        <w:right w:val="none" w:sz="0" w:space="0" w:color="auto"/>
      </w:divBdr>
    </w:div>
    <w:div w:id="659622948">
      <w:bodyDiv w:val="1"/>
      <w:marLeft w:val="0"/>
      <w:marRight w:val="0"/>
      <w:marTop w:val="0"/>
      <w:marBottom w:val="0"/>
      <w:divBdr>
        <w:top w:val="none" w:sz="0" w:space="0" w:color="auto"/>
        <w:left w:val="none" w:sz="0" w:space="0" w:color="auto"/>
        <w:bottom w:val="none" w:sz="0" w:space="0" w:color="auto"/>
        <w:right w:val="none" w:sz="0" w:space="0" w:color="auto"/>
      </w:divBdr>
    </w:div>
    <w:div w:id="662926499">
      <w:bodyDiv w:val="1"/>
      <w:marLeft w:val="0"/>
      <w:marRight w:val="0"/>
      <w:marTop w:val="0"/>
      <w:marBottom w:val="0"/>
      <w:divBdr>
        <w:top w:val="none" w:sz="0" w:space="0" w:color="auto"/>
        <w:left w:val="none" w:sz="0" w:space="0" w:color="auto"/>
        <w:bottom w:val="none" w:sz="0" w:space="0" w:color="auto"/>
        <w:right w:val="none" w:sz="0" w:space="0" w:color="auto"/>
      </w:divBdr>
    </w:div>
    <w:div w:id="664362292">
      <w:bodyDiv w:val="1"/>
      <w:marLeft w:val="0"/>
      <w:marRight w:val="0"/>
      <w:marTop w:val="0"/>
      <w:marBottom w:val="0"/>
      <w:divBdr>
        <w:top w:val="none" w:sz="0" w:space="0" w:color="auto"/>
        <w:left w:val="none" w:sz="0" w:space="0" w:color="auto"/>
        <w:bottom w:val="none" w:sz="0" w:space="0" w:color="auto"/>
        <w:right w:val="none" w:sz="0" w:space="0" w:color="auto"/>
      </w:divBdr>
    </w:div>
    <w:div w:id="682822906">
      <w:bodyDiv w:val="1"/>
      <w:marLeft w:val="0"/>
      <w:marRight w:val="0"/>
      <w:marTop w:val="0"/>
      <w:marBottom w:val="0"/>
      <w:divBdr>
        <w:top w:val="none" w:sz="0" w:space="0" w:color="auto"/>
        <w:left w:val="none" w:sz="0" w:space="0" w:color="auto"/>
        <w:bottom w:val="none" w:sz="0" w:space="0" w:color="auto"/>
        <w:right w:val="none" w:sz="0" w:space="0" w:color="auto"/>
      </w:divBdr>
    </w:div>
    <w:div w:id="684131833">
      <w:bodyDiv w:val="1"/>
      <w:marLeft w:val="0"/>
      <w:marRight w:val="0"/>
      <w:marTop w:val="0"/>
      <w:marBottom w:val="0"/>
      <w:divBdr>
        <w:top w:val="none" w:sz="0" w:space="0" w:color="auto"/>
        <w:left w:val="none" w:sz="0" w:space="0" w:color="auto"/>
        <w:bottom w:val="none" w:sz="0" w:space="0" w:color="auto"/>
        <w:right w:val="none" w:sz="0" w:space="0" w:color="auto"/>
      </w:divBdr>
    </w:div>
    <w:div w:id="713819706">
      <w:bodyDiv w:val="1"/>
      <w:marLeft w:val="0"/>
      <w:marRight w:val="0"/>
      <w:marTop w:val="0"/>
      <w:marBottom w:val="0"/>
      <w:divBdr>
        <w:top w:val="none" w:sz="0" w:space="0" w:color="auto"/>
        <w:left w:val="none" w:sz="0" w:space="0" w:color="auto"/>
        <w:bottom w:val="none" w:sz="0" w:space="0" w:color="auto"/>
        <w:right w:val="none" w:sz="0" w:space="0" w:color="auto"/>
      </w:divBdr>
    </w:div>
    <w:div w:id="721636615">
      <w:bodyDiv w:val="1"/>
      <w:marLeft w:val="0"/>
      <w:marRight w:val="0"/>
      <w:marTop w:val="0"/>
      <w:marBottom w:val="0"/>
      <w:divBdr>
        <w:top w:val="none" w:sz="0" w:space="0" w:color="auto"/>
        <w:left w:val="none" w:sz="0" w:space="0" w:color="auto"/>
        <w:bottom w:val="none" w:sz="0" w:space="0" w:color="auto"/>
        <w:right w:val="none" w:sz="0" w:space="0" w:color="auto"/>
      </w:divBdr>
    </w:div>
    <w:div w:id="725101667">
      <w:bodyDiv w:val="1"/>
      <w:marLeft w:val="0"/>
      <w:marRight w:val="0"/>
      <w:marTop w:val="0"/>
      <w:marBottom w:val="0"/>
      <w:divBdr>
        <w:top w:val="none" w:sz="0" w:space="0" w:color="auto"/>
        <w:left w:val="none" w:sz="0" w:space="0" w:color="auto"/>
        <w:bottom w:val="none" w:sz="0" w:space="0" w:color="auto"/>
        <w:right w:val="none" w:sz="0" w:space="0" w:color="auto"/>
      </w:divBdr>
    </w:div>
    <w:div w:id="727652869">
      <w:bodyDiv w:val="1"/>
      <w:marLeft w:val="0"/>
      <w:marRight w:val="0"/>
      <w:marTop w:val="0"/>
      <w:marBottom w:val="0"/>
      <w:divBdr>
        <w:top w:val="none" w:sz="0" w:space="0" w:color="auto"/>
        <w:left w:val="none" w:sz="0" w:space="0" w:color="auto"/>
        <w:bottom w:val="none" w:sz="0" w:space="0" w:color="auto"/>
        <w:right w:val="none" w:sz="0" w:space="0" w:color="auto"/>
      </w:divBdr>
    </w:div>
    <w:div w:id="745762400">
      <w:bodyDiv w:val="1"/>
      <w:marLeft w:val="0"/>
      <w:marRight w:val="0"/>
      <w:marTop w:val="0"/>
      <w:marBottom w:val="0"/>
      <w:divBdr>
        <w:top w:val="none" w:sz="0" w:space="0" w:color="auto"/>
        <w:left w:val="none" w:sz="0" w:space="0" w:color="auto"/>
        <w:bottom w:val="none" w:sz="0" w:space="0" w:color="auto"/>
        <w:right w:val="none" w:sz="0" w:space="0" w:color="auto"/>
      </w:divBdr>
    </w:div>
    <w:div w:id="768038414">
      <w:bodyDiv w:val="1"/>
      <w:marLeft w:val="0"/>
      <w:marRight w:val="0"/>
      <w:marTop w:val="0"/>
      <w:marBottom w:val="0"/>
      <w:divBdr>
        <w:top w:val="none" w:sz="0" w:space="0" w:color="auto"/>
        <w:left w:val="none" w:sz="0" w:space="0" w:color="auto"/>
        <w:bottom w:val="none" w:sz="0" w:space="0" w:color="auto"/>
        <w:right w:val="none" w:sz="0" w:space="0" w:color="auto"/>
      </w:divBdr>
    </w:div>
    <w:div w:id="787430563">
      <w:bodyDiv w:val="1"/>
      <w:marLeft w:val="0"/>
      <w:marRight w:val="0"/>
      <w:marTop w:val="0"/>
      <w:marBottom w:val="0"/>
      <w:divBdr>
        <w:top w:val="none" w:sz="0" w:space="0" w:color="auto"/>
        <w:left w:val="none" w:sz="0" w:space="0" w:color="auto"/>
        <w:bottom w:val="none" w:sz="0" w:space="0" w:color="auto"/>
        <w:right w:val="none" w:sz="0" w:space="0" w:color="auto"/>
      </w:divBdr>
    </w:div>
    <w:div w:id="830800971">
      <w:bodyDiv w:val="1"/>
      <w:marLeft w:val="0"/>
      <w:marRight w:val="0"/>
      <w:marTop w:val="0"/>
      <w:marBottom w:val="0"/>
      <w:divBdr>
        <w:top w:val="none" w:sz="0" w:space="0" w:color="auto"/>
        <w:left w:val="none" w:sz="0" w:space="0" w:color="auto"/>
        <w:bottom w:val="none" w:sz="0" w:space="0" w:color="auto"/>
        <w:right w:val="none" w:sz="0" w:space="0" w:color="auto"/>
      </w:divBdr>
    </w:div>
    <w:div w:id="843014547">
      <w:bodyDiv w:val="1"/>
      <w:marLeft w:val="0"/>
      <w:marRight w:val="0"/>
      <w:marTop w:val="0"/>
      <w:marBottom w:val="0"/>
      <w:divBdr>
        <w:top w:val="none" w:sz="0" w:space="0" w:color="auto"/>
        <w:left w:val="none" w:sz="0" w:space="0" w:color="auto"/>
        <w:bottom w:val="none" w:sz="0" w:space="0" w:color="auto"/>
        <w:right w:val="none" w:sz="0" w:space="0" w:color="auto"/>
      </w:divBdr>
    </w:div>
    <w:div w:id="843202742">
      <w:bodyDiv w:val="1"/>
      <w:marLeft w:val="0"/>
      <w:marRight w:val="0"/>
      <w:marTop w:val="0"/>
      <w:marBottom w:val="0"/>
      <w:divBdr>
        <w:top w:val="none" w:sz="0" w:space="0" w:color="auto"/>
        <w:left w:val="none" w:sz="0" w:space="0" w:color="auto"/>
        <w:bottom w:val="none" w:sz="0" w:space="0" w:color="auto"/>
        <w:right w:val="none" w:sz="0" w:space="0" w:color="auto"/>
      </w:divBdr>
    </w:div>
    <w:div w:id="846021141">
      <w:bodyDiv w:val="1"/>
      <w:marLeft w:val="0"/>
      <w:marRight w:val="0"/>
      <w:marTop w:val="0"/>
      <w:marBottom w:val="0"/>
      <w:divBdr>
        <w:top w:val="none" w:sz="0" w:space="0" w:color="auto"/>
        <w:left w:val="none" w:sz="0" w:space="0" w:color="auto"/>
        <w:bottom w:val="none" w:sz="0" w:space="0" w:color="auto"/>
        <w:right w:val="none" w:sz="0" w:space="0" w:color="auto"/>
      </w:divBdr>
    </w:div>
    <w:div w:id="847788957">
      <w:bodyDiv w:val="1"/>
      <w:marLeft w:val="0"/>
      <w:marRight w:val="0"/>
      <w:marTop w:val="0"/>
      <w:marBottom w:val="0"/>
      <w:divBdr>
        <w:top w:val="none" w:sz="0" w:space="0" w:color="auto"/>
        <w:left w:val="none" w:sz="0" w:space="0" w:color="auto"/>
        <w:bottom w:val="none" w:sz="0" w:space="0" w:color="auto"/>
        <w:right w:val="none" w:sz="0" w:space="0" w:color="auto"/>
      </w:divBdr>
    </w:div>
    <w:div w:id="847911005">
      <w:bodyDiv w:val="1"/>
      <w:marLeft w:val="0"/>
      <w:marRight w:val="0"/>
      <w:marTop w:val="0"/>
      <w:marBottom w:val="0"/>
      <w:divBdr>
        <w:top w:val="none" w:sz="0" w:space="0" w:color="auto"/>
        <w:left w:val="none" w:sz="0" w:space="0" w:color="auto"/>
        <w:bottom w:val="none" w:sz="0" w:space="0" w:color="auto"/>
        <w:right w:val="none" w:sz="0" w:space="0" w:color="auto"/>
      </w:divBdr>
      <w:divsChild>
        <w:div w:id="519198501">
          <w:marLeft w:val="0"/>
          <w:marRight w:val="0"/>
          <w:marTop w:val="180"/>
          <w:marBottom w:val="0"/>
          <w:divBdr>
            <w:top w:val="none" w:sz="0" w:space="0" w:color="auto"/>
            <w:left w:val="none" w:sz="0" w:space="0" w:color="auto"/>
            <w:bottom w:val="none" w:sz="0" w:space="0" w:color="auto"/>
            <w:right w:val="none" w:sz="0" w:space="0" w:color="auto"/>
          </w:divBdr>
        </w:div>
        <w:div w:id="1058473275">
          <w:marLeft w:val="0"/>
          <w:marRight w:val="0"/>
          <w:marTop w:val="180"/>
          <w:marBottom w:val="0"/>
          <w:divBdr>
            <w:top w:val="none" w:sz="0" w:space="0" w:color="auto"/>
            <w:left w:val="none" w:sz="0" w:space="0" w:color="auto"/>
            <w:bottom w:val="none" w:sz="0" w:space="0" w:color="auto"/>
            <w:right w:val="none" w:sz="0" w:space="0" w:color="auto"/>
          </w:divBdr>
        </w:div>
        <w:div w:id="1112632496">
          <w:marLeft w:val="0"/>
          <w:marRight w:val="0"/>
          <w:marTop w:val="180"/>
          <w:marBottom w:val="0"/>
          <w:divBdr>
            <w:top w:val="none" w:sz="0" w:space="0" w:color="auto"/>
            <w:left w:val="none" w:sz="0" w:space="0" w:color="auto"/>
            <w:bottom w:val="none" w:sz="0" w:space="0" w:color="auto"/>
            <w:right w:val="none" w:sz="0" w:space="0" w:color="auto"/>
          </w:divBdr>
        </w:div>
        <w:div w:id="1129935298">
          <w:marLeft w:val="0"/>
          <w:marRight w:val="0"/>
          <w:marTop w:val="180"/>
          <w:marBottom w:val="0"/>
          <w:divBdr>
            <w:top w:val="none" w:sz="0" w:space="0" w:color="auto"/>
            <w:left w:val="none" w:sz="0" w:space="0" w:color="auto"/>
            <w:bottom w:val="none" w:sz="0" w:space="0" w:color="auto"/>
            <w:right w:val="none" w:sz="0" w:space="0" w:color="auto"/>
          </w:divBdr>
        </w:div>
        <w:div w:id="1502545057">
          <w:marLeft w:val="0"/>
          <w:marRight w:val="0"/>
          <w:marTop w:val="180"/>
          <w:marBottom w:val="0"/>
          <w:divBdr>
            <w:top w:val="none" w:sz="0" w:space="0" w:color="auto"/>
            <w:left w:val="none" w:sz="0" w:space="0" w:color="auto"/>
            <w:bottom w:val="none" w:sz="0" w:space="0" w:color="auto"/>
            <w:right w:val="none" w:sz="0" w:space="0" w:color="auto"/>
          </w:divBdr>
        </w:div>
      </w:divsChild>
    </w:div>
    <w:div w:id="887882539">
      <w:bodyDiv w:val="1"/>
      <w:marLeft w:val="0"/>
      <w:marRight w:val="0"/>
      <w:marTop w:val="0"/>
      <w:marBottom w:val="0"/>
      <w:divBdr>
        <w:top w:val="none" w:sz="0" w:space="0" w:color="auto"/>
        <w:left w:val="none" w:sz="0" w:space="0" w:color="auto"/>
        <w:bottom w:val="none" w:sz="0" w:space="0" w:color="auto"/>
        <w:right w:val="none" w:sz="0" w:space="0" w:color="auto"/>
      </w:divBdr>
    </w:div>
    <w:div w:id="898902670">
      <w:bodyDiv w:val="1"/>
      <w:marLeft w:val="0"/>
      <w:marRight w:val="0"/>
      <w:marTop w:val="0"/>
      <w:marBottom w:val="0"/>
      <w:divBdr>
        <w:top w:val="none" w:sz="0" w:space="0" w:color="auto"/>
        <w:left w:val="none" w:sz="0" w:space="0" w:color="auto"/>
        <w:bottom w:val="none" w:sz="0" w:space="0" w:color="auto"/>
        <w:right w:val="none" w:sz="0" w:space="0" w:color="auto"/>
      </w:divBdr>
    </w:div>
    <w:div w:id="929461675">
      <w:bodyDiv w:val="1"/>
      <w:marLeft w:val="0"/>
      <w:marRight w:val="0"/>
      <w:marTop w:val="0"/>
      <w:marBottom w:val="0"/>
      <w:divBdr>
        <w:top w:val="none" w:sz="0" w:space="0" w:color="auto"/>
        <w:left w:val="none" w:sz="0" w:space="0" w:color="auto"/>
        <w:bottom w:val="none" w:sz="0" w:space="0" w:color="auto"/>
        <w:right w:val="none" w:sz="0" w:space="0" w:color="auto"/>
      </w:divBdr>
    </w:div>
    <w:div w:id="1008366377">
      <w:bodyDiv w:val="1"/>
      <w:marLeft w:val="0"/>
      <w:marRight w:val="0"/>
      <w:marTop w:val="0"/>
      <w:marBottom w:val="0"/>
      <w:divBdr>
        <w:top w:val="none" w:sz="0" w:space="0" w:color="auto"/>
        <w:left w:val="none" w:sz="0" w:space="0" w:color="auto"/>
        <w:bottom w:val="none" w:sz="0" w:space="0" w:color="auto"/>
        <w:right w:val="none" w:sz="0" w:space="0" w:color="auto"/>
      </w:divBdr>
    </w:div>
    <w:div w:id="1009482924">
      <w:bodyDiv w:val="1"/>
      <w:marLeft w:val="0"/>
      <w:marRight w:val="0"/>
      <w:marTop w:val="0"/>
      <w:marBottom w:val="0"/>
      <w:divBdr>
        <w:top w:val="none" w:sz="0" w:space="0" w:color="auto"/>
        <w:left w:val="none" w:sz="0" w:space="0" w:color="auto"/>
        <w:bottom w:val="none" w:sz="0" w:space="0" w:color="auto"/>
        <w:right w:val="none" w:sz="0" w:space="0" w:color="auto"/>
      </w:divBdr>
    </w:div>
    <w:div w:id="1031300198">
      <w:bodyDiv w:val="1"/>
      <w:marLeft w:val="0"/>
      <w:marRight w:val="0"/>
      <w:marTop w:val="0"/>
      <w:marBottom w:val="0"/>
      <w:divBdr>
        <w:top w:val="none" w:sz="0" w:space="0" w:color="auto"/>
        <w:left w:val="none" w:sz="0" w:space="0" w:color="auto"/>
        <w:bottom w:val="none" w:sz="0" w:space="0" w:color="auto"/>
        <w:right w:val="none" w:sz="0" w:space="0" w:color="auto"/>
      </w:divBdr>
    </w:div>
    <w:div w:id="1035153038">
      <w:bodyDiv w:val="1"/>
      <w:marLeft w:val="0"/>
      <w:marRight w:val="0"/>
      <w:marTop w:val="0"/>
      <w:marBottom w:val="0"/>
      <w:divBdr>
        <w:top w:val="none" w:sz="0" w:space="0" w:color="auto"/>
        <w:left w:val="none" w:sz="0" w:space="0" w:color="auto"/>
        <w:bottom w:val="none" w:sz="0" w:space="0" w:color="auto"/>
        <w:right w:val="none" w:sz="0" w:space="0" w:color="auto"/>
      </w:divBdr>
    </w:div>
    <w:div w:id="1058241814">
      <w:bodyDiv w:val="1"/>
      <w:marLeft w:val="0"/>
      <w:marRight w:val="0"/>
      <w:marTop w:val="0"/>
      <w:marBottom w:val="0"/>
      <w:divBdr>
        <w:top w:val="none" w:sz="0" w:space="0" w:color="auto"/>
        <w:left w:val="none" w:sz="0" w:space="0" w:color="auto"/>
        <w:bottom w:val="none" w:sz="0" w:space="0" w:color="auto"/>
        <w:right w:val="none" w:sz="0" w:space="0" w:color="auto"/>
      </w:divBdr>
    </w:div>
    <w:div w:id="1088841959">
      <w:bodyDiv w:val="1"/>
      <w:marLeft w:val="0"/>
      <w:marRight w:val="0"/>
      <w:marTop w:val="0"/>
      <w:marBottom w:val="0"/>
      <w:divBdr>
        <w:top w:val="none" w:sz="0" w:space="0" w:color="auto"/>
        <w:left w:val="none" w:sz="0" w:space="0" w:color="auto"/>
        <w:bottom w:val="none" w:sz="0" w:space="0" w:color="auto"/>
        <w:right w:val="none" w:sz="0" w:space="0" w:color="auto"/>
      </w:divBdr>
    </w:div>
    <w:div w:id="1161388927">
      <w:bodyDiv w:val="1"/>
      <w:marLeft w:val="0"/>
      <w:marRight w:val="0"/>
      <w:marTop w:val="0"/>
      <w:marBottom w:val="0"/>
      <w:divBdr>
        <w:top w:val="none" w:sz="0" w:space="0" w:color="auto"/>
        <w:left w:val="none" w:sz="0" w:space="0" w:color="auto"/>
        <w:bottom w:val="none" w:sz="0" w:space="0" w:color="auto"/>
        <w:right w:val="none" w:sz="0" w:space="0" w:color="auto"/>
      </w:divBdr>
    </w:div>
    <w:div w:id="1175723609">
      <w:bodyDiv w:val="1"/>
      <w:marLeft w:val="0"/>
      <w:marRight w:val="0"/>
      <w:marTop w:val="0"/>
      <w:marBottom w:val="0"/>
      <w:divBdr>
        <w:top w:val="none" w:sz="0" w:space="0" w:color="auto"/>
        <w:left w:val="none" w:sz="0" w:space="0" w:color="auto"/>
        <w:bottom w:val="none" w:sz="0" w:space="0" w:color="auto"/>
        <w:right w:val="none" w:sz="0" w:space="0" w:color="auto"/>
      </w:divBdr>
    </w:div>
    <w:div w:id="1182012952">
      <w:bodyDiv w:val="1"/>
      <w:marLeft w:val="0"/>
      <w:marRight w:val="0"/>
      <w:marTop w:val="0"/>
      <w:marBottom w:val="0"/>
      <w:divBdr>
        <w:top w:val="none" w:sz="0" w:space="0" w:color="auto"/>
        <w:left w:val="none" w:sz="0" w:space="0" w:color="auto"/>
        <w:bottom w:val="none" w:sz="0" w:space="0" w:color="auto"/>
        <w:right w:val="none" w:sz="0" w:space="0" w:color="auto"/>
      </w:divBdr>
    </w:div>
    <w:div w:id="1183784412">
      <w:bodyDiv w:val="1"/>
      <w:marLeft w:val="0"/>
      <w:marRight w:val="0"/>
      <w:marTop w:val="0"/>
      <w:marBottom w:val="0"/>
      <w:divBdr>
        <w:top w:val="none" w:sz="0" w:space="0" w:color="auto"/>
        <w:left w:val="none" w:sz="0" w:space="0" w:color="auto"/>
        <w:bottom w:val="none" w:sz="0" w:space="0" w:color="auto"/>
        <w:right w:val="none" w:sz="0" w:space="0" w:color="auto"/>
      </w:divBdr>
    </w:div>
    <w:div w:id="1209490581">
      <w:bodyDiv w:val="1"/>
      <w:marLeft w:val="0"/>
      <w:marRight w:val="0"/>
      <w:marTop w:val="0"/>
      <w:marBottom w:val="0"/>
      <w:divBdr>
        <w:top w:val="none" w:sz="0" w:space="0" w:color="auto"/>
        <w:left w:val="none" w:sz="0" w:space="0" w:color="auto"/>
        <w:bottom w:val="none" w:sz="0" w:space="0" w:color="auto"/>
        <w:right w:val="none" w:sz="0" w:space="0" w:color="auto"/>
      </w:divBdr>
    </w:div>
    <w:div w:id="1216314429">
      <w:bodyDiv w:val="1"/>
      <w:marLeft w:val="0"/>
      <w:marRight w:val="0"/>
      <w:marTop w:val="0"/>
      <w:marBottom w:val="0"/>
      <w:divBdr>
        <w:top w:val="none" w:sz="0" w:space="0" w:color="auto"/>
        <w:left w:val="none" w:sz="0" w:space="0" w:color="auto"/>
        <w:bottom w:val="none" w:sz="0" w:space="0" w:color="auto"/>
        <w:right w:val="none" w:sz="0" w:space="0" w:color="auto"/>
      </w:divBdr>
    </w:div>
    <w:div w:id="1230001804">
      <w:bodyDiv w:val="1"/>
      <w:marLeft w:val="0"/>
      <w:marRight w:val="0"/>
      <w:marTop w:val="0"/>
      <w:marBottom w:val="0"/>
      <w:divBdr>
        <w:top w:val="none" w:sz="0" w:space="0" w:color="auto"/>
        <w:left w:val="none" w:sz="0" w:space="0" w:color="auto"/>
        <w:bottom w:val="none" w:sz="0" w:space="0" w:color="auto"/>
        <w:right w:val="none" w:sz="0" w:space="0" w:color="auto"/>
      </w:divBdr>
    </w:div>
    <w:div w:id="1236552832">
      <w:bodyDiv w:val="1"/>
      <w:marLeft w:val="0"/>
      <w:marRight w:val="0"/>
      <w:marTop w:val="0"/>
      <w:marBottom w:val="0"/>
      <w:divBdr>
        <w:top w:val="none" w:sz="0" w:space="0" w:color="auto"/>
        <w:left w:val="none" w:sz="0" w:space="0" w:color="auto"/>
        <w:bottom w:val="none" w:sz="0" w:space="0" w:color="auto"/>
        <w:right w:val="none" w:sz="0" w:space="0" w:color="auto"/>
      </w:divBdr>
    </w:div>
    <w:div w:id="1295793529">
      <w:bodyDiv w:val="1"/>
      <w:marLeft w:val="0"/>
      <w:marRight w:val="0"/>
      <w:marTop w:val="0"/>
      <w:marBottom w:val="0"/>
      <w:divBdr>
        <w:top w:val="none" w:sz="0" w:space="0" w:color="auto"/>
        <w:left w:val="none" w:sz="0" w:space="0" w:color="auto"/>
        <w:bottom w:val="none" w:sz="0" w:space="0" w:color="auto"/>
        <w:right w:val="none" w:sz="0" w:space="0" w:color="auto"/>
      </w:divBdr>
    </w:div>
    <w:div w:id="1300384530">
      <w:bodyDiv w:val="1"/>
      <w:marLeft w:val="0"/>
      <w:marRight w:val="0"/>
      <w:marTop w:val="0"/>
      <w:marBottom w:val="0"/>
      <w:divBdr>
        <w:top w:val="none" w:sz="0" w:space="0" w:color="auto"/>
        <w:left w:val="none" w:sz="0" w:space="0" w:color="auto"/>
        <w:bottom w:val="none" w:sz="0" w:space="0" w:color="auto"/>
        <w:right w:val="none" w:sz="0" w:space="0" w:color="auto"/>
      </w:divBdr>
    </w:div>
    <w:div w:id="1308513343">
      <w:bodyDiv w:val="1"/>
      <w:marLeft w:val="0"/>
      <w:marRight w:val="0"/>
      <w:marTop w:val="0"/>
      <w:marBottom w:val="0"/>
      <w:divBdr>
        <w:top w:val="none" w:sz="0" w:space="0" w:color="auto"/>
        <w:left w:val="none" w:sz="0" w:space="0" w:color="auto"/>
        <w:bottom w:val="none" w:sz="0" w:space="0" w:color="auto"/>
        <w:right w:val="none" w:sz="0" w:space="0" w:color="auto"/>
      </w:divBdr>
    </w:div>
    <w:div w:id="1312904191">
      <w:bodyDiv w:val="1"/>
      <w:marLeft w:val="0"/>
      <w:marRight w:val="0"/>
      <w:marTop w:val="0"/>
      <w:marBottom w:val="0"/>
      <w:divBdr>
        <w:top w:val="none" w:sz="0" w:space="0" w:color="auto"/>
        <w:left w:val="none" w:sz="0" w:space="0" w:color="auto"/>
        <w:bottom w:val="none" w:sz="0" w:space="0" w:color="auto"/>
        <w:right w:val="none" w:sz="0" w:space="0" w:color="auto"/>
      </w:divBdr>
    </w:div>
    <w:div w:id="1322539617">
      <w:bodyDiv w:val="1"/>
      <w:marLeft w:val="0"/>
      <w:marRight w:val="0"/>
      <w:marTop w:val="0"/>
      <w:marBottom w:val="0"/>
      <w:divBdr>
        <w:top w:val="none" w:sz="0" w:space="0" w:color="auto"/>
        <w:left w:val="none" w:sz="0" w:space="0" w:color="auto"/>
        <w:bottom w:val="none" w:sz="0" w:space="0" w:color="auto"/>
        <w:right w:val="none" w:sz="0" w:space="0" w:color="auto"/>
      </w:divBdr>
    </w:div>
    <w:div w:id="1324746005">
      <w:bodyDiv w:val="1"/>
      <w:marLeft w:val="0"/>
      <w:marRight w:val="0"/>
      <w:marTop w:val="0"/>
      <w:marBottom w:val="0"/>
      <w:divBdr>
        <w:top w:val="none" w:sz="0" w:space="0" w:color="auto"/>
        <w:left w:val="none" w:sz="0" w:space="0" w:color="auto"/>
        <w:bottom w:val="none" w:sz="0" w:space="0" w:color="auto"/>
        <w:right w:val="none" w:sz="0" w:space="0" w:color="auto"/>
      </w:divBdr>
    </w:div>
    <w:div w:id="1362508575">
      <w:bodyDiv w:val="1"/>
      <w:marLeft w:val="0"/>
      <w:marRight w:val="0"/>
      <w:marTop w:val="0"/>
      <w:marBottom w:val="0"/>
      <w:divBdr>
        <w:top w:val="none" w:sz="0" w:space="0" w:color="auto"/>
        <w:left w:val="none" w:sz="0" w:space="0" w:color="auto"/>
        <w:bottom w:val="none" w:sz="0" w:space="0" w:color="auto"/>
        <w:right w:val="none" w:sz="0" w:space="0" w:color="auto"/>
      </w:divBdr>
    </w:div>
    <w:div w:id="1380322672">
      <w:bodyDiv w:val="1"/>
      <w:marLeft w:val="0"/>
      <w:marRight w:val="0"/>
      <w:marTop w:val="0"/>
      <w:marBottom w:val="0"/>
      <w:divBdr>
        <w:top w:val="none" w:sz="0" w:space="0" w:color="auto"/>
        <w:left w:val="none" w:sz="0" w:space="0" w:color="auto"/>
        <w:bottom w:val="none" w:sz="0" w:space="0" w:color="auto"/>
        <w:right w:val="none" w:sz="0" w:space="0" w:color="auto"/>
      </w:divBdr>
    </w:div>
    <w:div w:id="1390693773">
      <w:bodyDiv w:val="1"/>
      <w:marLeft w:val="0"/>
      <w:marRight w:val="0"/>
      <w:marTop w:val="0"/>
      <w:marBottom w:val="0"/>
      <w:divBdr>
        <w:top w:val="none" w:sz="0" w:space="0" w:color="auto"/>
        <w:left w:val="none" w:sz="0" w:space="0" w:color="auto"/>
        <w:bottom w:val="none" w:sz="0" w:space="0" w:color="auto"/>
        <w:right w:val="none" w:sz="0" w:space="0" w:color="auto"/>
      </w:divBdr>
    </w:div>
    <w:div w:id="1392727465">
      <w:bodyDiv w:val="1"/>
      <w:marLeft w:val="0"/>
      <w:marRight w:val="0"/>
      <w:marTop w:val="0"/>
      <w:marBottom w:val="0"/>
      <w:divBdr>
        <w:top w:val="none" w:sz="0" w:space="0" w:color="auto"/>
        <w:left w:val="none" w:sz="0" w:space="0" w:color="auto"/>
        <w:bottom w:val="none" w:sz="0" w:space="0" w:color="auto"/>
        <w:right w:val="none" w:sz="0" w:space="0" w:color="auto"/>
      </w:divBdr>
      <w:divsChild>
        <w:div w:id="890380876">
          <w:marLeft w:val="0"/>
          <w:marRight w:val="0"/>
          <w:marTop w:val="180"/>
          <w:marBottom w:val="0"/>
          <w:divBdr>
            <w:top w:val="none" w:sz="0" w:space="0" w:color="auto"/>
            <w:left w:val="none" w:sz="0" w:space="0" w:color="auto"/>
            <w:bottom w:val="none" w:sz="0" w:space="0" w:color="auto"/>
            <w:right w:val="none" w:sz="0" w:space="0" w:color="auto"/>
          </w:divBdr>
        </w:div>
        <w:div w:id="907542990">
          <w:marLeft w:val="0"/>
          <w:marRight w:val="0"/>
          <w:marTop w:val="180"/>
          <w:marBottom w:val="0"/>
          <w:divBdr>
            <w:top w:val="none" w:sz="0" w:space="0" w:color="auto"/>
            <w:left w:val="none" w:sz="0" w:space="0" w:color="auto"/>
            <w:bottom w:val="none" w:sz="0" w:space="0" w:color="auto"/>
            <w:right w:val="none" w:sz="0" w:space="0" w:color="auto"/>
          </w:divBdr>
        </w:div>
        <w:div w:id="1217814246">
          <w:marLeft w:val="0"/>
          <w:marRight w:val="0"/>
          <w:marTop w:val="180"/>
          <w:marBottom w:val="0"/>
          <w:divBdr>
            <w:top w:val="none" w:sz="0" w:space="0" w:color="auto"/>
            <w:left w:val="none" w:sz="0" w:space="0" w:color="auto"/>
            <w:bottom w:val="none" w:sz="0" w:space="0" w:color="auto"/>
            <w:right w:val="none" w:sz="0" w:space="0" w:color="auto"/>
          </w:divBdr>
        </w:div>
        <w:div w:id="1228229780">
          <w:marLeft w:val="0"/>
          <w:marRight w:val="0"/>
          <w:marTop w:val="180"/>
          <w:marBottom w:val="0"/>
          <w:divBdr>
            <w:top w:val="none" w:sz="0" w:space="0" w:color="auto"/>
            <w:left w:val="none" w:sz="0" w:space="0" w:color="auto"/>
            <w:bottom w:val="none" w:sz="0" w:space="0" w:color="auto"/>
            <w:right w:val="none" w:sz="0" w:space="0" w:color="auto"/>
          </w:divBdr>
        </w:div>
        <w:div w:id="2091996647">
          <w:marLeft w:val="0"/>
          <w:marRight w:val="0"/>
          <w:marTop w:val="180"/>
          <w:marBottom w:val="0"/>
          <w:divBdr>
            <w:top w:val="none" w:sz="0" w:space="0" w:color="auto"/>
            <w:left w:val="none" w:sz="0" w:space="0" w:color="auto"/>
            <w:bottom w:val="none" w:sz="0" w:space="0" w:color="auto"/>
            <w:right w:val="none" w:sz="0" w:space="0" w:color="auto"/>
          </w:divBdr>
        </w:div>
      </w:divsChild>
    </w:div>
    <w:div w:id="1397237484">
      <w:bodyDiv w:val="1"/>
      <w:marLeft w:val="0"/>
      <w:marRight w:val="0"/>
      <w:marTop w:val="0"/>
      <w:marBottom w:val="0"/>
      <w:divBdr>
        <w:top w:val="none" w:sz="0" w:space="0" w:color="auto"/>
        <w:left w:val="none" w:sz="0" w:space="0" w:color="auto"/>
        <w:bottom w:val="none" w:sz="0" w:space="0" w:color="auto"/>
        <w:right w:val="none" w:sz="0" w:space="0" w:color="auto"/>
      </w:divBdr>
    </w:div>
    <w:div w:id="1400982122">
      <w:bodyDiv w:val="1"/>
      <w:marLeft w:val="0"/>
      <w:marRight w:val="0"/>
      <w:marTop w:val="0"/>
      <w:marBottom w:val="0"/>
      <w:divBdr>
        <w:top w:val="none" w:sz="0" w:space="0" w:color="auto"/>
        <w:left w:val="none" w:sz="0" w:space="0" w:color="auto"/>
        <w:bottom w:val="none" w:sz="0" w:space="0" w:color="auto"/>
        <w:right w:val="none" w:sz="0" w:space="0" w:color="auto"/>
      </w:divBdr>
    </w:div>
    <w:div w:id="1401562425">
      <w:bodyDiv w:val="1"/>
      <w:marLeft w:val="0"/>
      <w:marRight w:val="0"/>
      <w:marTop w:val="0"/>
      <w:marBottom w:val="0"/>
      <w:divBdr>
        <w:top w:val="none" w:sz="0" w:space="0" w:color="auto"/>
        <w:left w:val="none" w:sz="0" w:space="0" w:color="auto"/>
        <w:bottom w:val="none" w:sz="0" w:space="0" w:color="auto"/>
        <w:right w:val="none" w:sz="0" w:space="0" w:color="auto"/>
      </w:divBdr>
    </w:div>
    <w:div w:id="1408452709">
      <w:bodyDiv w:val="1"/>
      <w:marLeft w:val="0"/>
      <w:marRight w:val="0"/>
      <w:marTop w:val="0"/>
      <w:marBottom w:val="0"/>
      <w:divBdr>
        <w:top w:val="none" w:sz="0" w:space="0" w:color="auto"/>
        <w:left w:val="none" w:sz="0" w:space="0" w:color="auto"/>
        <w:bottom w:val="none" w:sz="0" w:space="0" w:color="auto"/>
        <w:right w:val="none" w:sz="0" w:space="0" w:color="auto"/>
      </w:divBdr>
    </w:div>
    <w:div w:id="1427657040">
      <w:bodyDiv w:val="1"/>
      <w:marLeft w:val="0"/>
      <w:marRight w:val="0"/>
      <w:marTop w:val="0"/>
      <w:marBottom w:val="0"/>
      <w:divBdr>
        <w:top w:val="none" w:sz="0" w:space="0" w:color="auto"/>
        <w:left w:val="none" w:sz="0" w:space="0" w:color="auto"/>
        <w:bottom w:val="none" w:sz="0" w:space="0" w:color="auto"/>
        <w:right w:val="none" w:sz="0" w:space="0" w:color="auto"/>
      </w:divBdr>
    </w:div>
    <w:div w:id="1440683308">
      <w:bodyDiv w:val="1"/>
      <w:marLeft w:val="0"/>
      <w:marRight w:val="0"/>
      <w:marTop w:val="0"/>
      <w:marBottom w:val="0"/>
      <w:divBdr>
        <w:top w:val="none" w:sz="0" w:space="0" w:color="auto"/>
        <w:left w:val="none" w:sz="0" w:space="0" w:color="auto"/>
        <w:bottom w:val="none" w:sz="0" w:space="0" w:color="auto"/>
        <w:right w:val="none" w:sz="0" w:space="0" w:color="auto"/>
      </w:divBdr>
    </w:div>
    <w:div w:id="1462110881">
      <w:bodyDiv w:val="1"/>
      <w:marLeft w:val="0"/>
      <w:marRight w:val="0"/>
      <w:marTop w:val="0"/>
      <w:marBottom w:val="0"/>
      <w:divBdr>
        <w:top w:val="none" w:sz="0" w:space="0" w:color="auto"/>
        <w:left w:val="none" w:sz="0" w:space="0" w:color="auto"/>
        <w:bottom w:val="none" w:sz="0" w:space="0" w:color="auto"/>
        <w:right w:val="none" w:sz="0" w:space="0" w:color="auto"/>
      </w:divBdr>
    </w:div>
    <w:div w:id="1463033287">
      <w:bodyDiv w:val="1"/>
      <w:marLeft w:val="0"/>
      <w:marRight w:val="0"/>
      <w:marTop w:val="0"/>
      <w:marBottom w:val="0"/>
      <w:divBdr>
        <w:top w:val="none" w:sz="0" w:space="0" w:color="auto"/>
        <w:left w:val="none" w:sz="0" w:space="0" w:color="auto"/>
        <w:bottom w:val="none" w:sz="0" w:space="0" w:color="auto"/>
        <w:right w:val="none" w:sz="0" w:space="0" w:color="auto"/>
      </w:divBdr>
    </w:div>
    <w:div w:id="1479835506">
      <w:bodyDiv w:val="1"/>
      <w:marLeft w:val="0"/>
      <w:marRight w:val="0"/>
      <w:marTop w:val="0"/>
      <w:marBottom w:val="0"/>
      <w:divBdr>
        <w:top w:val="none" w:sz="0" w:space="0" w:color="auto"/>
        <w:left w:val="none" w:sz="0" w:space="0" w:color="auto"/>
        <w:bottom w:val="none" w:sz="0" w:space="0" w:color="auto"/>
        <w:right w:val="none" w:sz="0" w:space="0" w:color="auto"/>
      </w:divBdr>
    </w:div>
    <w:div w:id="1499299707">
      <w:bodyDiv w:val="1"/>
      <w:marLeft w:val="0"/>
      <w:marRight w:val="0"/>
      <w:marTop w:val="0"/>
      <w:marBottom w:val="0"/>
      <w:divBdr>
        <w:top w:val="none" w:sz="0" w:space="0" w:color="auto"/>
        <w:left w:val="none" w:sz="0" w:space="0" w:color="auto"/>
        <w:bottom w:val="none" w:sz="0" w:space="0" w:color="auto"/>
        <w:right w:val="none" w:sz="0" w:space="0" w:color="auto"/>
      </w:divBdr>
    </w:div>
    <w:div w:id="1500660909">
      <w:bodyDiv w:val="1"/>
      <w:marLeft w:val="0"/>
      <w:marRight w:val="0"/>
      <w:marTop w:val="0"/>
      <w:marBottom w:val="0"/>
      <w:divBdr>
        <w:top w:val="none" w:sz="0" w:space="0" w:color="auto"/>
        <w:left w:val="none" w:sz="0" w:space="0" w:color="auto"/>
        <w:bottom w:val="none" w:sz="0" w:space="0" w:color="auto"/>
        <w:right w:val="none" w:sz="0" w:space="0" w:color="auto"/>
      </w:divBdr>
    </w:div>
    <w:div w:id="1529025472">
      <w:bodyDiv w:val="1"/>
      <w:marLeft w:val="0"/>
      <w:marRight w:val="0"/>
      <w:marTop w:val="0"/>
      <w:marBottom w:val="0"/>
      <w:divBdr>
        <w:top w:val="none" w:sz="0" w:space="0" w:color="auto"/>
        <w:left w:val="none" w:sz="0" w:space="0" w:color="auto"/>
        <w:bottom w:val="none" w:sz="0" w:space="0" w:color="auto"/>
        <w:right w:val="none" w:sz="0" w:space="0" w:color="auto"/>
      </w:divBdr>
    </w:div>
    <w:div w:id="1536115334">
      <w:bodyDiv w:val="1"/>
      <w:marLeft w:val="0"/>
      <w:marRight w:val="0"/>
      <w:marTop w:val="0"/>
      <w:marBottom w:val="0"/>
      <w:divBdr>
        <w:top w:val="none" w:sz="0" w:space="0" w:color="auto"/>
        <w:left w:val="none" w:sz="0" w:space="0" w:color="auto"/>
        <w:bottom w:val="none" w:sz="0" w:space="0" w:color="auto"/>
        <w:right w:val="none" w:sz="0" w:space="0" w:color="auto"/>
      </w:divBdr>
      <w:divsChild>
        <w:div w:id="673386254">
          <w:marLeft w:val="0"/>
          <w:marRight w:val="0"/>
          <w:marTop w:val="180"/>
          <w:marBottom w:val="0"/>
          <w:divBdr>
            <w:top w:val="none" w:sz="0" w:space="0" w:color="auto"/>
            <w:left w:val="none" w:sz="0" w:space="0" w:color="auto"/>
            <w:bottom w:val="none" w:sz="0" w:space="0" w:color="auto"/>
            <w:right w:val="none" w:sz="0" w:space="0" w:color="auto"/>
          </w:divBdr>
        </w:div>
        <w:div w:id="1830360258">
          <w:marLeft w:val="0"/>
          <w:marRight w:val="0"/>
          <w:marTop w:val="180"/>
          <w:marBottom w:val="0"/>
          <w:divBdr>
            <w:top w:val="none" w:sz="0" w:space="0" w:color="auto"/>
            <w:left w:val="none" w:sz="0" w:space="0" w:color="auto"/>
            <w:bottom w:val="none" w:sz="0" w:space="0" w:color="auto"/>
            <w:right w:val="none" w:sz="0" w:space="0" w:color="auto"/>
          </w:divBdr>
        </w:div>
      </w:divsChild>
    </w:div>
    <w:div w:id="1540818994">
      <w:bodyDiv w:val="1"/>
      <w:marLeft w:val="0"/>
      <w:marRight w:val="0"/>
      <w:marTop w:val="0"/>
      <w:marBottom w:val="0"/>
      <w:divBdr>
        <w:top w:val="none" w:sz="0" w:space="0" w:color="auto"/>
        <w:left w:val="none" w:sz="0" w:space="0" w:color="auto"/>
        <w:bottom w:val="none" w:sz="0" w:space="0" w:color="auto"/>
        <w:right w:val="none" w:sz="0" w:space="0" w:color="auto"/>
      </w:divBdr>
      <w:divsChild>
        <w:div w:id="697970771">
          <w:marLeft w:val="274"/>
          <w:marRight w:val="0"/>
          <w:marTop w:val="240"/>
          <w:marBottom w:val="0"/>
          <w:divBdr>
            <w:top w:val="none" w:sz="0" w:space="0" w:color="auto"/>
            <w:left w:val="none" w:sz="0" w:space="0" w:color="auto"/>
            <w:bottom w:val="none" w:sz="0" w:space="0" w:color="auto"/>
            <w:right w:val="none" w:sz="0" w:space="0" w:color="auto"/>
          </w:divBdr>
        </w:div>
        <w:div w:id="1367173870">
          <w:marLeft w:val="274"/>
          <w:marRight w:val="0"/>
          <w:marTop w:val="240"/>
          <w:marBottom w:val="0"/>
          <w:divBdr>
            <w:top w:val="none" w:sz="0" w:space="0" w:color="auto"/>
            <w:left w:val="none" w:sz="0" w:space="0" w:color="auto"/>
            <w:bottom w:val="none" w:sz="0" w:space="0" w:color="auto"/>
            <w:right w:val="none" w:sz="0" w:space="0" w:color="auto"/>
          </w:divBdr>
        </w:div>
        <w:div w:id="1669090785">
          <w:marLeft w:val="274"/>
          <w:marRight w:val="0"/>
          <w:marTop w:val="240"/>
          <w:marBottom w:val="0"/>
          <w:divBdr>
            <w:top w:val="none" w:sz="0" w:space="0" w:color="auto"/>
            <w:left w:val="none" w:sz="0" w:space="0" w:color="auto"/>
            <w:bottom w:val="none" w:sz="0" w:space="0" w:color="auto"/>
            <w:right w:val="none" w:sz="0" w:space="0" w:color="auto"/>
          </w:divBdr>
        </w:div>
      </w:divsChild>
    </w:div>
    <w:div w:id="1550606487">
      <w:bodyDiv w:val="1"/>
      <w:marLeft w:val="0"/>
      <w:marRight w:val="0"/>
      <w:marTop w:val="0"/>
      <w:marBottom w:val="0"/>
      <w:divBdr>
        <w:top w:val="none" w:sz="0" w:space="0" w:color="auto"/>
        <w:left w:val="none" w:sz="0" w:space="0" w:color="auto"/>
        <w:bottom w:val="none" w:sz="0" w:space="0" w:color="auto"/>
        <w:right w:val="none" w:sz="0" w:space="0" w:color="auto"/>
      </w:divBdr>
    </w:div>
    <w:div w:id="1552839121">
      <w:bodyDiv w:val="1"/>
      <w:marLeft w:val="0"/>
      <w:marRight w:val="0"/>
      <w:marTop w:val="0"/>
      <w:marBottom w:val="0"/>
      <w:divBdr>
        <w:top w:val="none" w:sz="0" w:space="0" w:color="auto"/>
        <w:left w:val="none" w:sz="0" w:space="0" w:color="auto"/>
        <w:bottom w:val="none" w:sz="0" w:space="0" w:color="auto"/>
        <w:right w:val="none" w:sz="0" w:space="0" w:color="auto"/>
      </w:divBdr>
      <w:divsChild>
        <w:div w:id="209388801">
          <w:marLeft w:val="0"/>
          <w:marRight w:val="0"/>
          <w:marTop w:val="90"/>
          <w:marBottom w:val="0"/>
          <w:divBdr>
            <w:top w:val="none" w:sz="0" w:space="0" w:color="auto"/>
            <w:left w:val="none" w:sz="0" w:space="0" w:color="auto"/>
            <w:bottom w:val="none" w:sz="0" w:space="0" w:color="auto"/>
            <w:right w:val="none" w:sz="0" w:space="0" w:color="auto"/>
          </w:divBdr>
        </w:div>
        <w:div w:id="237520158">
          <w:marLeft w:val="0"/>
          <w:marRight w:val="0"/>
          <w:marTop w:val="90"/>
          <w:marBottom w:val="0"/>
          <w:divBdr>
            <w:top w:val="none" w:sz="0" w:space="0" w:color="auto"/>
            <w:left w:val="none" w:sz="0" w:space="0" w:color="auto"/>
            <w:bottom w:val="none" w:sz="0" w:space="0" w:color="auto"/>
            <w:right w:val="none" w:sz="0" w:space="0" w:color="auto"/>
          </w:divBdr>
        </w:div>
        <w:div w:id="304702380">
          <w:marLeft w:val="0"/>
          <w:marRight w:val="0"/>
          <w:marTop w:val="90"/>
          <w:marBottom w:val="0"/>
          <w:divBdr>
            <w:top w:val="none" w:sz="0" w:space="0" w:color="auto"/>
            <w:left w:val="none" w:sz="0" w:space="0" w:color="auto"/>
            <w:bottom w:val="none" w:sz="0" w:space="0" w:color="auto"/>
            <w:right w:val="none" w:sz="0" w:space="0" w:color="auto"/>
          </w:divBdr>
        </w:div>
        <w:div w:id="410809015">
          <w:marLeft w:val="0"/>
          <w:marRight w:val="0"/>
          <w:marTop w:val="90"/>
          <w:marBottom w:val="0"/>
          <w:divBdr>
            <w:top w:val="none" w:sz="0" w:space="0" w:color="auto"/>
            <w:left w:val="none" w:sz="0" w:space="0" w:color="auto"/>
            <w:bottom w:val="none" w:sz="0" w:space="0" w:color="auto"/>
            <w:right w:val="none" w:sz="0" w:space="0" w:color="auto"/>
          </w:divBdr>
        </w:div>
        <w:div w:id="933518134">
          <w:marLeft w:val="0"/>
          <w:marRight w:val="0"/>
          <w:marTop w:val="90"/>
          <w:marBottom w:val="0"/>
          <w:divBdr>
            <w:top w:val="none" w:sz="0" w:space="0" w:color="auto"/>
            <w:left w:val="none" w:sz="0" w:space="0" w:color="auto"/>
            <w:bottom w:val="none" w:sz="0" w:space="0" w:color="auto"/>
            <w:right w:val="none" w:sz="0" w:space="0" w:color="auto"/>
          </w:divBdr>
        </w:div>
        <w:div w:id="981038200">
          <w:marLeft w:val="0"/>
          <w:marRight w:val="0"/>
          <w:marTop w:val="90"/>
          <w:marBottom w:val="0"/>
          <w:divBdr>
            <w:top w:val="none" w:sz="0" w:space="0" w:color="auto"/>
            <w:left w:val="none" w:sz="0" w:space="0" w:color="auto"/>
            <w:bottom w:val="none" w:sz="0" w:space="0" w:color="auto"/>
            <w:right w:val="none" w:sz="0" w:space="0" w:color="auto"/>
          </w:divBdr>
        </w:div>
      </w:divsChild>
    </w:div>
    <w:div w:id="1556117867">
      <w:bodyDiv w:val="1"/>
      <w:marLeft w:val="0"/>
      <w:marRight w:val="0"/>
      <w:marTop w:val="0"/>
      <w:marBottom w:val="0"/>
      <w:divBdr>
        <w:top w:val="none" w:sz="0" w:space="0" w:color="auto"/>
        <w:left w:val="none" w:sz="0" w:space="0" w:color="auto"/>
        <w:bottom w:val="none" w:sz="0" w:space="0" w:color="auto"/>
        <w:right w:val="none" w:sz="0" w:space="0" w:color="auto"/>
      </w:divBdr>
    </w:div>
    <w:div w:id="1572696105">
      <w:bodyDiv w:val="1"/>
      <w:marLeft w:val="0"/>
      <w:marRight w:val="0"/>
      <w:marTop w:val="0"/>
      <w:marBottom w:val="0"/>
      <w:divBdr>
        <w:top w:val="none" w:sz="0" w:space="0" w:color="auto"/>
        <w:left w:val="none" w:sz="0" w:space="0" w:color="auto"/>
        <w:bottom w:val="none" w:sz="0" w:space="0" w:color="auto"/>
        <w:right w:val="none" w:sz="0" w:space="0" w:color="auto"/>
      </w:divBdr>
    </w:div>
    <w:div w:id="1573350622">
      <w:bodyDiv w:val="1"/>
      <w:marLeft w:val="0"/>
      <w:marRight w:val="0"/>
      <w:marTop w:val="0"/>
      <w:marBottom w:val="0"/>
      <w:divBdr>
        <w:top w:val="none" w:sz="0" w:space="0" w:color="auto"/>
        <w:left w:val="none" w:sz="0" w:space="0" w:color="auto"/>
        <w:bottom w:val="none" w:sz="0" w:space="0" w:color="auto"/>
        <w:right w:val="none" w:sz="0" w:space="0" w:color="auto"/>
      </w:divBdr>
    </w:div>
    <w:div w:id="1578516676">
      <w:bodyDiv w:val="1"/>
      <w:marLeft w:val="0"/>
      <w:marRight w:val="0"/>
      <w:marTop w:val="0"/>
      <w:marBottom w:val="0"/>
      <w:divBdr>
        <w:top w:val="none" w:sz="0" w:space="0" w:color="auto"/>
        <w:left w:val="none" w:sz="0" w:space="0" w:color="auto"/>
        <w:bottom w:val="none" w:sz="0" w:space="0" w:color="auto"/>
        <w:right w:val="none" w:sz="0" w:space="0" w:color="auto"/>
      </w:divBdr>
    </w:div>
    <w:div w:id="1585259484">
      <w:bodyDiv w:val="1"/>
      <w:marLeft w:val="0"/>
      <w:marRight w:val="0"/>
      <w:marTop w:val="0"/>
      <w:marBottom w:val="0"/>
      <w:divBdr>
        <w:top w:val="none" w:sz="0" w:space="0" w:color="auto"/>
        <w:left w:val="none" w:sz="0" w:space="0" w:color="auto"/>
        <w:bottom w:val="none" w:sz="0" w:space="0" w:color="auto"/>
        <w:right w:val="none" w:sz="0" w:space="0" w:color="auto"/>
      </w:divBdr>
    </w:div>
    <w:div w:id="1603151961">
      <w:bodyDiv w:val="1"/>
      <w:marLeft w:val="0"/>
      <w:marRight w:val="0"/>
      <w:marTop w:val="0"/>
      <w:marBottom w:val="0"/>
      <w:divBdr>
        <w:top w:val="none" w:sz="0" w:space="0" w:color="auto"/>
        <w:left w:val="none" w:sz="0" w:space="0" w:color="auto"/>
        <w:bottom w:val="none" w:sz="0" w:space="0" w:color="auto"/>
        <w:right w:val="none" w:sz="0" w:space="0" w:color="auto"/>
      </w:divBdr>
    </w:div>
    <w:div w:id="1613324814">
      <w:bodyDiv w:val="1"/>
      <w:marLeft w:val="0"/>
      <w:marRight w:val="0"/>
      <w:marTop w:val="0"/>
      <w:marBottom w:val="0"/>
      <w:divBdr>
        <w:top w:val="none" w:sz="0" w:space="0" w:color="auto"/>
        <w:left w:val="none" w:sz="0" w:space="0" w:color="auto"/>
        <w:bottom w:val="none" w:sz="0" w:space="0" w:color="auto"/>
        <w:right w:val="none" w:sz="0" w:space="0" w:color="auto"/>
      </w:divBdr>
    </w:div>
    <w:div w:id="1635796013">
      <w:bodyDiv w:val="1"/>
      <w:marLeft w:val="0"/>
      <w:marRight w:val="0"/>
      <w:marTop w:val="0"/>
      <w:marBottom w:val="0"/>
      <w:divBdr>
        <w:top w:val="none" w:sz="0" w:space="0" w:color="auto"/>
        <w:left w:val="none" w:sz="0" w:space="0" w:color="auto"/>
        <w:bottom w:val="none" w:sz="0" w:space="0" w:color="auto"/>
        <w:right w:val="none" w:sz="0" w:space="0" w:color="auto"/>
      </w:divBdr>
    </w:div>
    <w:div w:id="1657027219">
      <w:bodyDiv w:val="1"/>
      <w:marLeft w:val="0"/>
      <w:marRight w:val="0"/>
      <w:marTop w:val="0"/>
      <w:marBottom w:val="0"/>
      <w:divBdr>
        <w:top w:val="none" w:sz="0" w:space="0" w:color="auto"/>
        <w:left w:val="none" w:sz="0" w:space="0" w:color="auto"/>
        <w:bottom w:val="none" w:sz="0" w:space="0" w:color="auto"/>
        <w:right w:val="none" w:sz="0" w:space="0" w:color="auto"/>
      </w:divBdr>
    </w:div>
    <w:div w:id="1657034059">
      <w:bodyDiv w:val="1"/>
      <w:marLeft w:val="0"/>
      <w:marRight w:val="0"/>
      <w:marTop w:val="0"/>
      <w:marBottom w:val="0"/>
      <w:divBdr>
        <w:top w:val="none" w:sz="0" w:space="0" w:color="auto"/>
        <w:left w:val="none" w:sz="0" w:space="0" w:color="auto"/>
        <w:bottom w:val="none" w:sz="0" w:space="0" w:color="auto"/>
        <w:right w:val="none" w:sz="0" w:space="0" w:color="auto"/>
      </w:divBdr>
    </w:div>
    <w:div w:id="1663313719">
      <w:bodyDiv w:val="1"/>
      <w:marLeft w:val="0"/>
      <w:marRight w:val="0"/>
      <w:marTop w:val="0"/>
      <w:marBottom w:val="0"/>
      <w:divBdr>
        <w:top w:val="none" w:sz="0" w:space="0" w:color="auto"/>
        <w:left w:val="none" w:sz="0" w:space="0" w:color="auto"/>
        <w:bottom w:val="none" w:sz="0" w:space="0" w:color="auto"/>
        <w:right w:val="none" w:sz="0" w:space="0" w:color="auto"/>
      </w:divBdr>
    </w:div>
    <w:div w:id="1708605163">
      <w:bodyDiv w:val="1"/>
      <w:marLeft w:val="0"/>
      <w:marRight w:val="0"/>
      <w:marTop w:val="0"/>
      <w:marBottom w:val="0"/>
      <w:divBdr>
        <w:top w:val="none" w:sz="0" w:space="0" w:color="auto"/>
        <w:left w:val="none" w:sz="0" w:space="0" w:color="auto"/>
        <w:bottom w:val="none" w:sz="0" w:space="0" w:color="auto"/>
        <w:right w:val="none" w:sz="0" w:space="0" w:color="auto"/>
      </w:divBdr>
    </w:div>
    <w:div w:id="1718116813">
      <w:bodyDiv w:val="1"/>
      <w:marLeft w:val="0"/>
      <w:marRight w:val="0"/>
      <w:marTop w:val="0"/>
      <w:marBottom w:val="0"/>
      <w:divBdr>
        <w:top w:val="none" w:sz="0" w:space="0" w:color="auto"/>
        <w:left w:val="none" w:sz="0" w:space="0" w:color="auto"/>
        <w:bottom w:val="none" w:sz="0" w:space="0" w:color="auto"/>
        <w:right w:val="none" w:sz="0" w:space="0" w:color="auto"/>
      </w:divBdr>
    </w:div>
    <w:div w:id="1723866210">
      <w:bodyDiv w:val="1"/>
      <w:marLeft w:val="0"/>
      <w:marRight w:val="0"/>
      <w:marTop w:val="0"/>
      <w:marBottom w:val="0"/>
      <w:divBdr>
        <w:top w:val="none" w:sz="0" w:space="0" w:color="auto"/>
        <w:left w:val="none" w:sz="0" w:space="0" w:color="auto"/>
        <w:bottom w:val="none" w:sz="0" w:space="0" w:color="auto"/>
        <w:right w:val="none" w:sz="0" w:space="0" w:color="auto"/>
      </w:divBdr>
    </w:div>
    <w:div w:id="1736121718">
      <w:bodyDiv w:val="1"/>
      <w:marLeft w:val="0"/>
      <w:marRight w:val="0"/>
      <w:marTop w:val="0"/>
      <w:marBottom w:val="0"/>
      <w:divBdr>
        <w:top w:val="none" w:sz="0" w:space="0" w:color="auto"/>
        <w:left w:val="none" w:sz="0" w:space="0" w:color="auto"/>
        <w:bottom w:val="none" w:sz="0" w:space="0" w:color="auto"/>
        <w:right w:val="none" w:sz="0" w:space="0" w:color="auto"/>
      </w:divBdr>
    </w:div>
    <w:div w:id="1756198382">
      <w:bodyDiv w:val="1"/>
      <w:marLeft w:val="0"/>
      <w:marRight w:val="0"/>
      <w:marTop w:val="0"/>
      <w:marBottom w:val="0"/>
      <w:divBdr>
        <w:top w:val="none" w:sz="0" w:space="0" w:color="auto"/>
        <w:left w:val="none" w:sz="0" w:space="0" w:color="auto"/>
        <w:bottom w:val="none" w:sz="0" w:space="0" w:color="auto"/>
        <w:right w:val="none" w:sz="0" w:space="0" w:color="auto"/>
      </w:divBdr>
      <w:divsChild>
        <w:div w:id="1655178961">
          <w:marLeft w:val="403"/>
          <w:marRight w:val="0"/>
          <w:marTop w:val="0"/>
          <w:marBottom w:val="90"/>
          <w:divBdr>
            <w:top w:val="none" w:sz="0" w:space="0" w:color="auto"/>
            <w:left w:val="none" w:sz="0" w:space="0" w:color="auto"/>
            <w:bottom w:val="none" w:sz="0" w:space="0" w:color="auto"/>
            <w:right w:val="none" w:sz="0" w:space="0" w:color="auto"/>
          </w:divBdr>
        </w:div>
        <w:div w:id="1358853795">
          <w:marLeft w:val="403"/>
          <w:marRight w:val="0"/>
          <w:marTop w:val="0"/>
          <w:marBottom w:val="90"/>
          <w:divBdr>
            <w:top w:val="none" w:sz="0" w:space="0" w:color="auto"/>
            <w:left w:val="none" w:sz="0" w:space="0" w:color="auto"/>
            <w:bottom w:val="none" w:sz="0" w:space="0" w:color="auto"/>
            <w:right w:val="none" w:sz="0" w:space="0" w:color="auto"/>
          </w:divBdr>
        </w:div>
      </w:divsChild>
    </w:div>
    <w:div w:id="1758595334">
      <w:bodyDiv w:val="1"/>
      <w:marLeft w:val="0"/>
      <w:marRight w:val="0"/>
      <w:marTop w:val="0"/>
      <w:marBottom w:val="0"/>
      <w:divBdr>
        <w:top w:val="none" w:sz="0" w:space="0" w:color="auto"/>
        <w:left w:val="none" w:sz="0" w:space="0" w:color="auto"/>
        <w:bottom w:val="none" w:sz="0" w:space="0" w:color="auto"/>
        <w:right w:val="none" w:sz="0" w:space="0" w:color="auto"/>
      </w:divBdr>
    </w:div>
    <w:div w:id="1775393552">
      <w:bodyDiv w:val="1"/>
      <w:marLeft w:val="0"/>
      <w:marRight w:val="0"/>
      <w:marTop w:val="0"/>
      <w:marBottom w:val="0"/>
      <w:divBdr>
        <w:top w:val="none" w:sz="0" w:space="0" w:color="auto"/>
        <w:left w:val="none" w:sz="0" w:space="0" w:color="auto"/>
        <w:bottom w:val="none" w:sz="0" w:space="0" w:color="auto"/>
        <w:right w:val="none" w:sz="0" w:space="0" w:color="auto"/>
      </w:divBdr>
    </w:div>
    <w:div w:id="1777018772">
      <w:bodyDiv w:val="1"/>
      <w:marLeft w:val="0"/>
      <w:marRight w:val="0"/>
      <w:marTop w:val="0"/>
      <w:marBottom w:val="0"/>
      <w:divBdr>
        <w:top w:val="none" w:sz="0" w:space="0" w:color="auto"/>
        <w:left w:val="none" w:sz="0" w:space="0" w:color="auto"/>
        <w:bottom w:val="none" w:sz="0" w:space="0" w:color="auto"/>
        <w:right w:val="none" w:sz="0" w:space="0" w:color="auto"/>
      </w:divBdr>
    </w:div>
    <w:div w:id="1817843274">
      <w:bodyDiv w:val="1"/>
      <w:marLeft w:val="0"/>
      <w:marRight w:val="0"/>
      <w:marTop w:val="0"/>
      <w:marBottom w:val="0"/>
      <w:divBdr>
        <w:top w:val="none" w:sz="0" w:space="0" w:color="auto"/>
        <w:left w:val="none" w:sz="0" w:space="0" w:color="auto"/>
        <w:bottom w:val="none" w:sz="0" w:space="0" w:color="auto"/>
        <w:right w:val="none" w:sz="0" w:space="0" w:color="auto"/>
      </w:divBdr>
    </w:div>
    <w:div w:id="1826045896">
      <w:bodyDiv w:val="1"/>
      <w:marLeft w:val="0"/>
      <w:marRight w:val="0"/>
      <w:marTop w:val="0"/>
      <w:marBottom w:val="0"/>
      <w:divBdr>
        <w:top w:val="none" w:sz="0" w:space="0" w:color="auto"/>
        <w:left w:val="none" w:sz="0" w:space="0" w:color="auto"/>
        <w:bottom w:val="none" w:sz="0" w:space="0" w:color="auto"/>
        <w:right w:val="none" w:sz="0" w:space="0" w:color="auto"/>
      </w:divBdr>
    </w:div>
    <w:div w:id="1855880466">
      <w:bodyDiv w:val="1"/>
      <w:marLeft w:val="0"/>
      <w:marRight w:val="0"/>
      <w:marTop w:val="0"/>
      <w:marBottom w:val="0"/>
      <w:divBdr>
        <w:top w:val="none" w:sz="0" w:space="0" w:color="auto"/>
        <w:left w:val="none" w:sz="0" w:space="0" w:color="auto"/>
        <w:bottom w:val="none" w:sz="0" w:space="0" w:color="auto"/>
        <w:right w:val="none" w:sz="0" w:space="0" w:color="auto"/>
      </w:divBdr>
    </w:div>
    <w:div w:id="1860585465">
      <w:bodyDiv w:val="1"/>
      <w:marLeft w:val="0"/>
      <w:marRight w:val="0"/>
      <w:marTop w:val="0"/>
      <w:marBottom w:val="0"/>
      <w:divBdr>
        <w:top w:val="none" w:sz="0" w:space="0" w:color="auto"/>
        <w:left w:val="none" w:sz="0" w:space="0" w:color="auto"/>
        <w:bottom w:val="none" w:sz="0" w:space="0" w:color="auto"/>
        <w:right w:val="none" w:sz="0" w:space="0" w:color="auto"/>
      </w:divBdr>
    </w:div>
    <w:div w:id="1868984200">
      <w:bodyDiv w:val="1"/>
      <w:marLeft w:val="0"/>
      <w:marRight w:val="0"/>
      <w:marTop w:val="0"/>
      <w:marBottom w:val="0"/>
      <w:divBdr>
        <w:top w:val="none" w:sz="0" w:space="0" w:color="auto"/>
        <w:left w:val="none" w:sz="0" w:space="0" w:color="auto"/>
        <w:bottom w:val="none" w:sz="0" w:space="0" w:color="auto"/>
        <w:right w:val="none" w:sz="0" w:space="0" w:color="auto"/>
      </w:divBdr>
    </w:div>
    <w:div w:id="1875312749">
      <w:bodyDiv w:val="1"/>
      <w:marLeft w:val="0"/>
      <w:marRight w:val="0"/>
      <w:marTop w:val="0"/>
      <w:marBottom w:val="0"/>
      <w:divBdr>
        <w:top w:val="none" w:sz="0" w:space="0" w:color="auto"/>
        <w:left w:val="none" w:sz="0" w:space="0" w:color="auto"/>
        <w:bottom w:val="none" w:sz="0" w:space="0" w:color="auto"/>
        <w:right w:val="none" w:sz="0" w:space="0" w:color="auto"/>
      </w:divBdr>
    </w:div>
    <w:div w:id="1891379112">
      <w:bodyDiv w:val="1"/>
      <w:marLeft w:val="0"/>
      <w:marRight w:val="0"/>
      <w:marTop w:val="0"/>
      <w:marBottom w:val="0"/>
      <w:divBdr>
        <w:top w:val="none" w:sz="0" w:space="0" w:color="auto"/>
        <w:left w:val="none" w:sz="0" w:space="0" w:color="auto"/>
        <w:bottom w:val="none" w:sz="0" w:space="0" w:color="auto"/>
        <w:right w:val="none" w:sz="0" w:space="0" w:color="auto"/>
      </w:divBdr>
    </w:div>
    <w:div w:id="1899970247">
      <w:bodyDiv w:val="1"/>
      <w:marLeft w:val="0"/>
      <w:marRight w:val="0"/>
      <w:marTop w:val="0"/>
      <w:marBottom w:val="0"/>
      <w:divBdr>
        <w:top w:val="none" w:sz="0" w:space="0" w:color="auto"/>
        <w:left w:val="none" w:sz="0" w:space="0" w:color="auto"/>
        <w:bottom w:val="none" w:sz="0" w:space="0" w:color="auto"/>
        <w:right w:val="none" w:sz="0" w:space="0" w:color="auto"/>
      </w:divBdr>
    </w:div>
    <w:div w:id="1900896368">
      <w:bodyDiv w:val="1"/>
      <w:marLeft w:val="0"/>
      <w:marRight w:val="0"/>
      <w:marTop w:val="0"/>
      <w:marBottom w:val="0"/>
      <w:divBdr>
        <w:top w:val="none" w:sz="0" w:space="0" w:color="auto"/>
        <w:left w:val="none" w:sz="0" w:space="0" w:color="auto"/>
        <w:bottom w:val="none" w:sz="0" w:space="0" w:color="auto"/>
        <w:right w:val="none" w:sz="0" w:space="0" w:color="auto"/>
      </w:divBdr>
    </w:div>
    <w:div w:id="1963224010">
      <w:bodyDiv w:val="1"/>
      <w:marLeft w:val="0"/>
      <w:marRight w:val="0"/>
      <w:marTop w:val="0"/>
      <w:marBottom w:val="0"/>
      <w:divBdr>
        <w:top w:val="none" w:sz="0" w:space="0" w:color="auto"/>
        <w:left w:val="none" w:sz="0" w:space="0" w:color="auto"/>
        <w:bottom w:val="none" w:sz="0" w:space="0" w:color="auto"/>
        <w:right w:val="none" w:sz="0" w:space="0" w:color="auto"/>
      </w:divBdr>
    </w:div>
    <w:div w:id="1968730251">
      <w:bodyDiv w:val="1"/>
      <w:marLeft w:val="0"/>
      <w:marRight w:val="0"/>
      <w:marTop w:val="0"/>
      <w:marBottom w:val="0"/>
      <w:divBdr>
        <w:top w:val="none" w:sz="0" w:space="0" w:color="auto"/>
        <w:left w:val="none" w:sz="0" w:space="0" w:color="auto"/>
        <w:bottom w:val="none" w:sz="0" w:space="0" w:color="auto"/>
        <w:right w:val="none" w:sz="0" w:space="0" w:color="auto"/>
      </w:divBdr>
    </w:div>
    <w:div w:id="2023966592">
      <w:bodyDiv w:val="1"/>
      <w:marLeft w:val="0"/>
      <w:marRight w:val="0"/>
      <w:marTop w:val="0"/>
      <w:marBottom w:val="0"/>
      <w:divBdr>
        <w:top w:val="none" w:sz="0" w:space="0" w:color="auto"/>
        <w:left w:val="none" w:sz="0" w:space="0" w:color="auto"/>
        <w:bottom w:val="none" w:sz="0" w:space="0" w:color="auto"/>
        <w:right w:val="none" w:sz="0" w:space="0" w:color="auto"/>
      </w:divBdr>
    </w:div>
    <w:div w:id="2044017439">
      <w:bodyDiv w:val="1"/>
      <w:marLeft w:val="0"/>
      <w:marRight w:val="0"/>
      <w:marTop w:val="0"/>
      <w:marBottom w:val="0"/>
      <w:divBdr>
        <w:top w:val="none" w:sz="0" w:space="0" w:color="auto"/>
        <w:left w:val="none" w:sz="0" w:space="0" w:color="auto"/>
        <w:bottom w:val="none" w:sz="0" w:space="0" w:color="auto"/>
        <w:right w:val="none" w:sz="0" w:space="0" w:color="auto"/>
      </w:divBdr>
    </w:div>
    <w:div w:id="2047363037">
      <w:bodyDiv w:val="1"/>
      <w:marLeft w:val="0"/>
      <w:marRight w:val="0"/>
      <w:marTop w:val="0"/>
      <w:marBottom w:val="0"/>
      <w:divBdr>
        <w:top w:val="none" w:sz="0" w:space="0" w:color="auto"/>
        <w:left w:val="none" w:sz="0" w:space="0" w:color="auto"/>
        <w:bottom w:val="none" w:sz="0" w:space="0" w:color="auto"/>
        <w:right w:val="none" w:sz="0" w:space="0" w:color="auto"/>
      </w:divBdr>
      <w:divsChild>
        <w:div w:id="1518231927">
          <w:marLeft w:val="403"/>
          <w:marRight w:val="0"/>
          <w:marTop w:val="0"/>
          <w:marBottom w:val="90"/>
          <w:divBdr>
            <w:top w:val="none" w:sz="0" w:space="0" w:color="auto"/>
            <w:left w:val="none" w:sz="0" w:space="0" w:color="auto"/>
            <w:bottom w:val="none" w:sz="0" w:space="0" w:color="auto"/>
            <w:right w:val="none" w:sz="0" w:space="0" w:color="auto"/>
          </w:divBdr>
        </w:div>
        <w:div w:id="340937602">
          <w:marLeft w:val="403"/>
          <w:marRight w:val="0"/>
          <w:marTop w:val="0"/>
          <w:marBottom w:val="90"/>
          <w:divBdr>
            <w:top w:val="none" w:sz="0" w:space="0" w:color="auto"/>
            <w:left w:val="none" w:sz="0" w:space="0" w:color="auto"/>
            <w:bottom w:val="none" w:sz="0" w:space="0" w:color="auto"/>
            <w:right w:val="none" w:sz="0" w:space="0" w:color="auto"/>
          </w:divBdr>
        </w:div>
        <w:div w:id="35744074">
          <w:marLeft w:val="403"/>
          <w:marRight w:val="0"/>
          <w:marTop w:val="0"/>
          <w:marBottom w:val="90"/>
          <w:divBdr>
            <w:top w:val="none" w:sz="0" w:space="0" w:color="auto"/>
            <w:left w:val="none" w:sz="0" w:space="0" w:color="auto"/>
            <w:bottom w:val="none" w:sz="0" w:space="0" w:color="auto"/>
            <w:right w:val="none" w:sz="0" w:space="0" w:color="auto"/>
          </w:divBdr>
        </w:div>
        <w:div w:id="794832298">
          <w:marLeft w:val="403"/>
          <w:marRight w:val="0"/>
          <w:marTop w:val="0"/>
          <w:marBottom w:val="90"/>
          <w:divBdr>
            <w:top w:val="none" w:sz="0" w:space="0" w:color="auto"/>
            <w:left w:val="none" w:sz="0" w:space="0" w:color="auto"/>
            <w:bottom w:val="none" w:sz="0" w:space="0" w:color="auto"/>
            <w:right w:val="none" w:sz="0" w:space="0" w:color="auto"/>
          </w:divBdr>
        </w:div>
      </w:divsChild>
    </w:div>
    <w:div w:id="2082942474">
      <w:bodyDiv w:val="1"/>
      <w:marLeft w:val="0"/>
      <w:marRight w:val="0"/>
      <w:marTop w:val="0"/>
      <w:marBottom w:val="0"/>
      <w:divBdr>
        <w:top w:val="none" w:sz="0" w:space="0" w:color="auto"/>
        <w:left w:val="none" w:sz="0" w:space="0" w:color="auto"/>
        <w:bottom w:val="none" w:sz="0" w:space="0" w:color="auto"/>
        <w:right w:val="none" w:sz="0" w:space="0" w:color="auto"/>
      </w:divBdr>
    </w:div>
    <w:div w:id="2101752025">
      <w:bodyDiv w:val="1"/>
      <w:marLeft w:val="0"/>
      <w:marRight w:val="0"/>
      <w:marTop w:val="0"/>
      <w:marBottom w:val="0"/>
      <w:divBdr>
        <w:top w:val="none" w:sz="0" w:space="0" w:color="auto"/>
        <w:left w:val="none" w:sz="0" w:space="0" w:color="auto"/>
        <w:bottom w:val="none" w:sz="0" w:space="0" w:color="auto"/>
        <w:right w:val="none" w:sz="0" w:space="0" w:color="auto"/>
      </w:divBdr>
    </w:div>
    <w:div w:id="2107189689">
      <w:bodyDiv w:val="1"/>
      <w:marLeft w:val="0"/>
      <w:marRight w:val="0"/>
      <w:marTop w:val="0"/>
      <w:marBottom w:val="0"/>
      <w:divBdr>
        <w:top w:val="none" w:sz="0" w:space="0" w:color="auto"/>
        <w:left w:val="none" w:sz="0" w:space="0" w:color="auto"/>
        <w:bottom w:val="none" w:sz="0" w:space="0" w:color="auto"/>
        <w:right w:val="none" w:sz="0" w:space="0" w:color="auto"/>
      </w:divBdr>
    </w:div>
    <w:div w:id="21268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2A0BA-ECC4-4F70-8EF3-F10E69D8B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4063</TotalTime>
  <Pages>26</Pages>
  <Words>7649</Words>
  <Characters>43601</Characters>
  <Application>Microsoft Office Word</Application>
  <DocSecurity>0</DocSecurity>
  <Lines>363</Lines>
  <Paragraphs>102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Nhiemvu QH-PA1</vt:lpstr>
      <vt:lpstr>Nhiemvu QH-PA1</vt:lpstr>
    </vt:vector>
  </TitlesOfParts>
  <Company/>
  <LinksUpToDate>false</LinksUpToDate>
  <CharactersWithSpaces>51148</CharactersWithSpaces>
  <SharedDoc>false</SharedDoc>
  <HLinks>
    <vt:vector size="312" baseType="variant">
      <vt:variant>
        <vt:i4>5111933</vt:i4>
      </vt:variant>
      <vt:variant>
        <vt:i4>249</vt:i4>
      </vt:variant>
      <vt:variant>
        <vt:i4>0</vt:i4>
      </vt:variant>
      <vt:variant>
        <vt:i4>5</vt:i4>
      </vt:variant>
      <vt:variant>
        <vt:lpwstr>https://vi.wikipedia.org/wiki/L%E1%BA%A1ng_Giang</vt:lpwstr>
      </vt:variant>
      <vt:variant>
        <vt:lpwstr/>
      </vt:variant>
      <vt:variant>
        <vt:i4>4653088</vt:i4>
      </vt:variant>
      <vt:variant>
        <vt:i4>246</vt:i4>
      </vt:variant>
      <vt:variant>
        <vt:i4>0</vt:i4>
      </vt:variant>
      <vt:variant>
        <vt:i4>5</vt:i4>
      </vt:variant>
      <vt:variant>
        <vt:lpwstr>https://vi.wikipedia.org/wiki/B%E1%BA%AFc_Giang</vt:lpwstr>
      </vt:variant>
      <vt:variant>
        <vt:lpwstr/>
      </vt:variant>
      <vt:variant>
        <vt:i4>7471181</vt:i4>
      </vt:variant>
      <vt:variant>
        <vt:i4>243</vt:i4>
      </vt:variant>
      <vt:variant>
        <vt:i4>0</vt:i4>
      </vt:variant>
      <vt:variant>
        <vt:i4>5</vt:i4>
      </vt:variant>
      <vt:variant>
        <vt:lpwstr>https://vi.wikipedia.org/wiki/Y%C3%AAn_Th%E1%BA%BF</vt:lpwstr>
      </vt:variant>
      <vt:variant>
        <vt:lpwstr/>
      </vt:variant>
      <vt:variant>
        <vt:i4>4259962</vt:i4>
      </vt:variant>
      <vt:variant>
        <vt:i4>240</vt:i4>
      </vt:variant>
      <vt:variant>
        <vt:i4>0</vt:i4>
      </vt:variant>
      <vt:variant>
        <vt:i4>5</vt:i4>
      </vt:variant>
      <vt:variant>
        <vt:lpwstr>https://vi.wikipedia.org/wiki/B%E1%BB%91_H%E1%BA%A1_(th%E1%BB%8B_tr%E1%BA%A5n)</vt:lpwstr>
      </vt:variant>
      <vt:variant>
        <vt:lpwstr/>
      </vt:variant>
      <vt:variant>
        <vt:i4>3538988</vt:i4>
      </vt:variant>
      <vt:variant>
        <vt:i4>237</vt:i4>
      </vt:variant>
      <vt:variant>
        <vt:i4>0</vt:i4>
      </vt:variant>
      <vt:variant>
        <vt:i4>5</vt:i4>
      </vt:variant>
      <vt:variant>
        <vt:lpwstr>https://vi.wikipedia.org/wiki/S%C3%B4ng_Th%C3%A1i_B%C3%ACnh</vt:lpwstr>
      </vt:variant>
      <vt:variant>
        <vt:lpwstr/>
      </vt:variant>
      <vt:variant>
        <vt:i4>5832741</vt:i4>
      </vt:variant>
      <vt:variant>
        <vt:i4>234</vt:i4>
      </vt:variant>
      <vt:variant>
        <vt:i4>0</vt:i4>
      </vt:variant>
      <vt:variant>
        <vt:i4>5</vt:i4>
      </vt:variant>
      <vt:variant>
        <vt:lpwstr>https://vi.wikipedia.org/wiki/Ph%E1%BA%A3_L%E1%BA%A1i,_Ch%C3%AD_Linh</vt:lpwstr>
      </vt:variant>
      <vt:variant>
        <vt:lpwstr/>
      </vt:variant>
      <vt:variant>
        <vt:i4>1245232</vt:i4>
      </vt:variant>
      <vt:variant>
        <vt:i4>231</vt:i4>
      </vt:variant>
      <vt:variant>
        <vt:i4>0</vt:i4>
      </vt:variant>
      <vt:variant>
        <vt:i4>5</vt:i4>
      </vt:variant>
      <vt:variant>
        <vt:lpwstr>https://vi.wikipedia.org/wiki/%C4%90%E1%BB%A9c_Long,_Qu%E1%BA%BF_V%C3%B5</vt:lpwstr>
      </vt:variant>
      <vt:variant>
        <vt:lpwstr/>
      </vt:variant>
      <vt:variant>
        <vt:i4>721010</vt:i4>
      </vt:variant>
      <vt:variant>
        <vt:i4>228</vt:i4>
      </vt:variant>
      <vt:variant>
        <vt:i4>0</vt:i4>
      </vt:variant>
      <vt:variant>
        <vt:i4>5</vt:i4>
      </vt:variant>
      <vt:variant>
        <vt:lpwstr>https://vi.wikipedia.org/wiki/%C4%90%E1%BB%93ng_Ph%C3%BAc,_Y%C3%AAn_D%C5%A9ng</vt:lpwstr>
      </vt:variant>
      <vt:variant>
        <vt:lpwstr/>
      </vt:variant>
      <vt:variant>
        <vt:i4>720930</vt:i4>
      </vt:variant>
      <vt:variant>
        <vt:i4>225</vt:i4>
      </vt:variant>
      <vt:variant>
        <vt:i4>0</vt:i4>
      </vt:variant>
      <vt:variant>
        <vt:i4>5</vt:i4>
      </vt:variant>
      <vt:variant>
        <vt:lpwstr>https://vi.wikipedia.org/wiki/S%C3%B4ng_C%E1%BA%A7u</vt:lpwstr>
      </vt:variant>
      <vt:variant>
        <vt:lpwstr/>
      </vt:variant>
      <vt:variant>
        <vt:i4>2359386</vt:i4>
      </vt:variant>
      <vt:variant>
        <vt:i4>222</vt:i4>
      </vt:variant>
      <vt:variant>
        <vt:i4>0</vt:i4>
      </vt:variant>
      <vt:variant>
        <vt:i4>5</vt:i4>
      </vt:variant>
      <vt:variant>
        <vt:lpwstr>https://vi.wikipedia.org/wiki/H%C6%B0ng_%C4%90%E1%BA%A1o,_Ch%C3%AD_Linh</vt:lpwstr>
      </vt:variant>
      <vt:variant>
        <vt:lpwstr/>
      </vt:variant>
      <vt:variant>
        <vt:i4>2359372</vt:i4>
      </vt:variant>
      <vt:variant>
        <vt:i4>219</vt:i4>
      </vt:variant>
      <vt:variant>
        <vt:i4>0</vt:i4>
      </vt:variant>
      <vt:variant>
        <vt:i4>5</vt:i4>
      </vt:variant>
      <vt:variant>
        <vt:lpwstr>https://vi.wikipedia.org/wiki/Tr%C3%AD_Y%C3%AAn</vt:lpwstr>
      </vt:variant>
      <vt:variant>
        <vt:lpwstr/>
      </vt:variant>
      <vt:variant>
        <vt:i4>2555983</vt:i4>
      </vt:variant>
      <vt:variant>
        <vt:i4>216</vt:i4>
      </vt:variant>
      <vt:variant>
        <vt:i4>0</vt:i4>
      </vt:variant>
      <vt:variant>
        <vt:i4>5</vt:i4>
      </vt:variant>
      <vt:variant>
        <vt:lpwstr>https://vi.wikipedia.org/wiki/%C4%90%E1%BB%A9c_Giang,_Y%C3%AAn_D%C5%A9ng</vt:lpwstr>
      </vt:variant>
      <vt:variant>
        <vt:lpwstr/>
      </vt:variant>
      <vt:variant>
        <vt:i4>3604515</vt:i4>
      </vt:variant>
      <vt:variant>
        <vt:i4>213</vt:i4>
      </vt:variant>
      <vt:variant>
        <vt:i4>0</vt:i4>
      </vt:variant>
      <vt:variant>
        <vt:i4>5</vt:i4>
      </vt:variant>
      <vt:variant>
        <vt:lpwstr>https://vi.wikipedia.org/wiki/S%C3%B4ng_L%E1%BB%A5c_Nam</vt:lpwstr>
      </vt:variant>
      <vt:variant>
        <vt:lpwstr/>
      </vt:variant>
      <vt:variant>
        <vt:i4>7864387</vt:i4>
      </vt:variant>
      <vt:variant>
        <vt:i4>210</vt:i4>
      </vt:variant>
      <vt:variant>
        <vt:i4>0</vt:i4>
      </vt:variant>
      <vt:variant>
        <vt:i4>5</vt:i4>
      </vt:variant>
      <vt:variant>
        <vt:lpwstr>https://vi.wikipedia.org/wiki/H%E1%BA%A3i_D%C6%B0%C6%A1ng</vt:lpwstr>
      </vt:variant>
      <vt:variant>
        <vt:lpwstr/>
      </vt:variant>
      <vt:variant>
        <vt:i4>6422597</vt:i4>
      </vt:variant>
      <vt:variant>
        <vt:i4>207</vt:i4>
      </vt:variant>
      <vt:variant>
        <vt:i4>0</vt:i4>
      </vt:variant>
      <vt:variant>
        <vt:i4>5</vt:i4>
      </vt:variant>
      <vt:variant>
        <vt:lpwstr>https://vi.wikipedia.org/wiki/Ch%C3%AD_Linh</vt:lpwstr>
      </vt:variant>
      <vt:variant>
        <vt:lpwstr/>
      </vt:variant>
      <vt:variant>
        <vt:i4>4128859</vt:i4>
      </vt:variant>
      <vt:variant>
        <vt:i4>204</vt:i4>
      </vt:variant>
      <vt:variant>
        <vt:i4>0</vt:i4>
      </vt:variant>
      <vt:variant>
        <vt:i4>5</vt:i4>
      </vt:variant>
      <vt:variant>
        <vt:lpwstr>https://vi.wikipedia.org/wiki/Ph%E1%BA%A3_L%E1%BA%A1i</vt:lpwstr>
      </vt:variant>
      <vt:variant>
        <vt:lpwstr/>
      </vt:variant>
      <vt:variant>
        <vt:i4>7340043</vt:i4>
      </vt:variant>
      <vt:variant>
        <vt:i4>201</vt:i4>
      </vt:variant>
      <vt:variant>
        <vt:i4>0</vt:i4>
      </vt:variant>
      <vt:variant>
        <vt:i4>5</vt:i4>
      </vt:variant>
      <vt:variant>
        <vt:lpwstr>https://vi.wikipedia.org/wiki/B%E1%BA%AFc_Giang_(th%C3%A0nh_ph%E1%BB%91)</vt:lpwstr>
      </vt:variant>
      <vt:variant>
        <vt:lpwstr/>
      </vt:variant>
      <vt:variant>
        <vt:i4>2818056</vt:i4>
      </vt:variant>
      <vt:variant>
        <vt:i4>198</vt:i4>
      </vt:variant>
      <vt:variant>
        <vt:i4>0</vt:i4>
      </vt:variant>
      <vt:variant>
        <vt:i4>5</vt:i4>
      </vt:variant>
      <vt:variant>
        <vt:lpwstr>https://vi.wikipedia.org/wiki/L%E1%BA%A1ng_S%C6%A1n</vt:lpwstr>
      </vt:variant>
      <vt:variant>
        <vt:lpwstr/>
      </vt:variant>
      <vt:variant>
        <vt:i4>6291498</vt:i4>
      </vt:variant>
      <vt:variant>
        <vt:i4>195</vt:i4>
      </vt:variant>
      <vt:variant>
        <vt:i4>0</vt:i4>
      </vt:variant>
      <vt:variant>
        <vt:i4>5</vt:i4>
      </vt:variant>
      <vt:variant>
        <vt:lpwstr>https://vi.wikipedia.org/wiki/Chi_L%C4%83ng_(huy%E1%BB%87n)</vt:lpwstr>
      </vt:variant>
      <vt:variant>
        <vt:lpwstr/>
      </vt:variant>
      <vt:variant>
        <vt:i4>7929913</vt:i4>
      </vt:variant>
      <vt:variant>
        <vt:i4>192</vt:i4>
      </vt:variant>
      <vt:variant>
        <vt:i4>0</vt:i4>
      </vt:variant>
      <vt:variant>
        <vt:i4>5</vt:i4>
      </vt:variant>
      <vt:variant>
        <vt:lpwstr>https://thuvienphapluat.vn/van-ban/xay-dung-do-thi/nghi-dinh-44-2015-nd-cp-huong-dan-ve-quy-hoach-xay-dung-273587.aspx</vt:lpwstr>
      </vt:variant>
      <vt:variant>
        <vt:lpwstr/>
      </vt:variant>
      <vt:variant>
        <vt:i4>2621539</vt:i4>
      </vt:variant>
      <vt:variant>
        <vt:i4>189</vt:i4>
      </vt:variant>
      <vt:variant>
        <vt:i4>0</vt:i4>
      </vt:variant>
      <vt:variant>
        <vt:i4>5</vt:i4>
      </vt:variant>
      <vt:variant>
        <vt:lpwstr>https://thuvienphapluat.vn/van-ban/xay-dung-do-thi/nghi-dinh-37-2010-nd-cp-lap-tham-dinh-phe-duyet-quan-ly-quy-hoach-do-thi-103959.aspx</vt:lpwstr>
      </vt:variant>
      <vt:variant>
        <vt:lpwstr/>
      </vt:variant>
      <vt:variant>
        <vt:i4>1769522</vt:i4>
      </vt:variant>
      <vt:variant>
        <vt:i4>182</vt:i4>
      </vt:variant>
      <vt:variant>
        <vt:i4>0</vt:i4>
      </vt:variant>
      <vt:variant>
        <vt:i4>5</vt:i4>
      </vt:variant>
      <vt:variant>
        <vt:lpwstr/>
      </vt:variant>
      <vt:variant>
        <vt:lpwstr>_Toc99956545</vt:lpwstr>
      </vt:variant>
      <vt:variant>
        <vt:i4>1703986</vt:i4>
      </vt:variant>
      <vt:variant>
        <vt:i4>176</vt:i4>
      </vt:variant>
      <vt:variant>
        <vt:i4>0</vt:i4>
      </vt:variant>
      <vt:variant>
        <vt:i4>5</vt:i4>
      </vt:variant>
      <vt:variant>
        <vt:lpwstr/>
      </vt:variant>
      <vt:variant>
        <vt:lpwstr>_Toc99956544</vt:lpwstr>
      </vt:variant>
      <vt:variant>
        <vt:i4>1900594</vt:i4>
      </vt:variant>
      <vt:variant>
        <vt:i4>170</vt:i4>
      </vt:variant>
      <vt:variant>
        <vt:i4>0</vt:i4>
      </vt:variant>
      <vt:variant>
        <vt:i4>5</vt:i4>
      </vt:variant>
      <vt:variant>
        <vt:lpwstr/>
      </vt:variant>
      <vt:variant>
        <vt:lpwstr>_Toc99956543</vt:lpwstr>
      </vt:variant>
      <vt:variant>
        <vt:i4>1835058</vt:i4>
      </vt:variant>
      <vt:variant>
        <vt:i4>164</vt:i4>
      </vt:variant>
      <vt:variant>
        <vt:i4>0</vt:i4>
      </vt:variant>
      <vt:variant>
        <vt:i4>5</vt:i4>
      </vt:variant>
      <vt:variant>
        <vt:lpwstr/>
      </vt:variant>
      <vt:variant>
        <vt:lpwstr>_Toc99956542</vt:lpwstr>
      </vt:variant>
      <vt:variant>
        <vt:i4>2031666</vt:i4>
      </vt:variant>
      <vt:variant>
        <vt:i4>158</vt:i4>
      </vt:variant>
      <vt:variant>
        <vt:i4>0</vt:i4>
      </vt:variant>
      <vt:variant>
        <vt:i4>5</vt:i4>
      </vt:variant>
      <vt:variant>
        <vt:lpwstr/>
      </vt:variant>
      <vt:variant>
        <vt:lpwstr>_Toc99956541</vt:lpwstr>
      </vt:variant>
      <vt:variant>
        <vt:i4>1966130</vt:i4>
      </vt:variant>
      <vt:variant>
        <vt:i4>152</vt:i4>
      </vt:variant>
      <vt:variant>
        <vt:i4>0</vt:i4>
      </vt:variant>
      <vt:variant>
        <vt:i4>5</vt:i4>
      </vt:variant>
      <vt:variant>
        <vt:lpwstr/>
      </vt:variant>
      <vt:variant>
        <vt:lpwstr>_Toc99956540</vt:lpwstr>
      </vt:variant>
      <vt:variant>
        <vt:i4>1507381</vt:i4>
      </vt:variant>
      <vt:variant>
        <vt:i4>146</vt:i4>
      </vt:variant>
      <vt:variant>
        <vt:i4>0</vt:i4>
      </vt:variant>
      <vt:variant>
        <vt:i4>5</vt:i4>
      </vt:variant>
      <vt:variant>
        <vt:lpwstr/>
      </vt:variant>
      <vt:variant>
        <vt:lpwstr>_Toc99956539</vt:lpwstr>
      </vt:variant>
      <vt:variant>
        <vt:i4>1441845</vt:i4>
      </vt:variant>
      <vt:variant>
        <vt:i4>140</vt:i4>
      </vt:variant>
      <vt:variant>
        <vt:i4>0</vt:i4>
      </vt:variant>
      <vt:variant>
        <vt:i4>5</vt:i4>
      </vt:variant>
      <vt:variant>
        <vt:lpwstr/>
      </vt:variant>
      <vt:variant>
        <vt:lpwstr>_Toc99956538</vt:lpwstr>
      </vt:variant>
      <vt:variant>
        <vt:i4>1638453</vt:i4>
      </vt:variant>
      <vt:variant>
        <vt:i4>134</vt:i4>
      </vt:variant>
      <vt:variant>
        <vt:i4>0</vt:i4>
      </vt:variant>
      <vt:variant>
        <vt:i4>5</vt:i4>
      </vt:variant>
      <vt:variant>
        <vt:lpwstr/>
      </vt:variant>
      <vt:variant>
        <vt:lpwstr>_Toc99956537</vt:lpwstr>
      </vt:variant>
      <vt:variant>
        <vt:i4>1572917</vt:i4>
      </vt:variant>
      <vt:variant>
        <vt:i4>128</vt:i4>
      </vt:variant>
      <vt:variant>
        <vt:i4>0</vt:i4>
      </vt:variant>
      <vt:variant>
        <vt:i4>5</vt:i4>
      </vt:variant>
      <vt:variant>
        <vt:lpwstr/>
      </vt:variant>
      <vt:variant>
        <vt:lpwstr>_Toc99956536</vt:lpwstr>
      </vt:variant>
      <vt:variant>
        <vt:i4>1769525</vt:i4>
      </vt:variant>
      <vt:variant>
        <vt:i4>122</vt:i4>
      </vt:variant>
      <vt:variant>
        <vt:i4>0</vt:i4>
      </vt:variant>
      <vt:variant>
        <vt:i4>5</vt:i4>
      </vt:variant>
      <vt:variant>
        <vt:lpwstr/>
      </vt:variant>
      <vt:variant>
        <vt:lpwstr>_Toc99956535</vt:lpwstr>
      </vt:variant>
      <vt:variant>
        <vt:i4>1703989</vt:i4>
      </vt:variant>
      <vt:variant>
        <vt:i4>116</vt:i4>
      </vt:variant>
      <vt:variant>
        <vt:i4>0</vt:i4>
      </vt:variant>
      <vt:variant>
        <vt:i4>5</vt:i4>
      </vt:variant>
      <vt:variant>
        <vt:lpwstr/>
      </vt:variant>
      <vt:variant>
        <vt:lpwstr>_Toc99956534</vt:lpwstr>
      </vt:variant>
      <vt:variant>
        <vt:i4>1900597</vt:i4>
      </vt:variant>
      <vt:variant>
        <vt:i4>110</vt:i4>
      </vt:variant>
      <vt:variant>
        <vt:i4>0</vt:i4>
      </vt:variant>
      <vt:variant>
        <vt:i4>5</vt:i4>
      </vt:variant>
      <vt:variant>
        <vt:lpwstr/>
      </vt:variant>
      <vt:variant>
        <vt:lpwstr>_Toc99956533</vt:lpwstr>
      </vt:variant>
      <vt:variant>
        <vt:i4>1835061</vt:i4>
      </vt:variant>
      <vt:variant>
        <vt:i4>104</vt:i4>
      </vt:variant>
      <vt:variant>
        <vt:i4>0</vt:i4>
      </vt:variant>
      <vt:variant>
        <vt:i4>5</vt:i4>
      </vt:variant>
      <vt:variant>
        <vt:lpwstr/>
      </vt:variant>
      <vt:variant>
        <vt:lpwstr>_Toc99956532</vt:lpwstr>
      </vt:variant>
      <vt:variant>
        <vt:i4>2031669</vt:i4>
      </vt:variant>
      <vt:variant>
        <vt:i4>98</vt:i4>
      </vt:variant>
      <vt:variant>
        <vt:i4>0</vt:i4>
      </vt:variant>
      <vt:variant>
        <vt:i4>5</vt:i4>
      </vt:variant>
      <vt:variant>
        <vt:lpwstr/>
      </vt:variant>
      <vt:variant>
        <vt:lpwstr>_Toc99956531</vt:lpwstr>
      </vt:variant>
      <vt:variant>
        <vt:i4>1966133</vt:i4>
      </vt:variant>
      <vt:variant>
        <vt:i4>92</vt:i4>
      </vt:variant>
      <vt:variant>
        <vt:i4>0</vt:i4>
      </vt:variant>
      <vt:variant>
        <vt:i4>5</vt:i4>
      </vt:variant>
      <vt:variant>
        <vt:lpwstr/>
      </vt:variant>
      <vt:variant>
        <vt:lpwstr>_Toc99956530</vt:lpwstr>
      </vt:variant>
      <vt:variant>
        <vt:i4>1507380</vt:i4>
      </vt:variant>
      <vt:variant>
        <vt:i4>86</vt:i4>
      </vt:variant>
      <vt:variant>
        <vt:i4>0</vt:i4>
      </vt:variant>
      <vt:variant>
        <vt:i4>5</vt:i4>
      </vt:variant>
      <vt:variant>
        <vt:lpwstr/>
      </vt:variant>
      <vt:variant>
        <vt:lpwstr>_Toc99956529</vt:lpwstr>
      </vt:variant>
      <vt:variant>
        <vt:i4>1441844</vt:i4>
      </vt:variant>
      <vt:variant>
        <vt:i4>80</vt:i4>
      </vt:variant>
      <vt:variant>
        <vt:i4>0</vt:i4>
      </vt:variant>
      <vt:variant>
        <vt:i4>5</vt:i4>
      </vt:variant>
      <vt:variant>
        <vt:lpwstr/>
      </vt:variant>
      <vt:variant>
        <vt:lpwstr>_Toc99956528</vt:lpwstr>
      </vt:variant>
      <vt:variant>
        <vt:i4>1638452</vt:i4>
      </vt:variant>
      <vt:variant>
        <vt:i4>74</vt:i4>
      </vt:variant>
      <vt:variant>
        <vt:i4>0</vt:i4>
      </vt:variant>
      <vt:variant>
        <vt:i4>5</vt:i4>
      </vt:variant>
      <vt:variant>
        <vt:lpwstr/>
      </vt:variant>
      <vt:variant>
        <vt:lpwstr>_Toc99956527</vt:lpwstr>
      </vt:variant>
      <vt:variant>
        <vt:i4>1572916</vt:i4>
      </vt:variant>
      <vt:variant>
        <vt:i4>68</vt:i4>
      </vt:variant>
      <vt:variant>
        <vt:i4>0</vt:i4>
      </vt:variant>
      <vt:variant>
        <vt:i4>5</vt:i4>
      </vt:variant>
      <vt:variant>
        <vt:lpwstr/>
      </vt:variant>
      <vt:variant>
        <vt:lpwstr>_Toc99956526</vt:lpwstr>
      </vt:variant>
      <vt:variant>
        <vt:i4>1769524</vt:i4>
      </vt:variant>
      <vt:variant>
        <vt:i4>62</vt:i4>
      </vt:variant>
      <vt:variant>
        <vt:i4>0</vt:i4>
      </vt:variant>
      <vt:variant>
        <vt:i4>5</vt:i4>
      </vt:variant>
      <vt:variant>
        <vt:lpwstr/>
      </vt:variant>
      <vt:variant>
        <vt:lpwstr>_Toc99956525</vt:lpwstr>
      </vt:variant>
      <vt:variant>
        <vt:i4>1703988</vt:i4>
      </vt:variant>
      <vt:variant>
        <vt:i4>56</vt:i4>
      </vt:variant>
      <vt:variant>
        <vt:i4>0</vt:i4>
      </vt:variant>
      <vt:variant>
        <vt:i4>5</vt:i4>
      </vt:variant>
      <vt:variant>
        <vt:lpwstr/>
      </vt:variant>
      <vt:variant>
        <vt:lpwstr>_Toc99956524</vt:lpwstr>
      </vt:variant>
      <vt:variant>
        <vt:i4>1900596</vt:i4>
      </vt:variant>
      <vt:variant>
        <vt:i4>50</vt:i4>
      </vt:variant>
      <vt:variant>
        <vt:i4>0</vt:i4>
      </vt:variant>
      <vt:variant>
        <vt:i4>5</vt:i4>
      </vt:variant>
      <vt:variant>
        <vt:lpwstr/>
      </vt:variant>
      <vt:variant>
        <vt:lpwstr>_Toc99956523</vt:lpwstr>
      </vt:variant>
      <vt:variant>
        <vt:i4>1835060</vt:i4>
      </vt:variant>
      <vt:variant>
        <vt:i4>44</vt:i4>
      </vt:variant>
      <vt:variant>
        <vt:i4>0</vt:i4>
      </vt:variant>
      <vt:variant>
        <vt:i4>5</vt:i4>
      </vt:variant>
      <vt:variant>
        <vt:lpwstr/>
      </vt:variant>
      <vt:variant>
        <vt:lpwstr>_Toc99956522</vt:lpwstr>
      </vt:variant>
      <vt:variant>
        <vt:i4>2031668</vt:i4>
      </vt:variant>
      <vt:variant>
        <vt:i4>38</vt:i4>
      </vt:variant>
      <vt:variant>
        <vt:i4>0</vt:i4>
      </vt:variant>
      <vt:variant>
        <vt:i4>5</vt:i4>
      </vt:variant>
      <vt:variant>
        <vt:lpwstr/>
      </vt:variant>
      <vt:variant>
        <vt:lpwstr>_Toc99956521</vt:lpwstr>
      </vt:variant>
      <vt:variant>
        <vt:i4>1966132</vt:i4>
      </vt:variant>
      <vt:variant>
        <vt:i4>32</vt:i4>
      </vt:variant>
      <vt:variant>
        <vt:i4>0</vt:i4>
      </vt:variant>
      <vt:variant>
        <vt:i4>5</vt:i4>
      </vt:variant>
      <vt:variant>
        <vt:lpwstr/>
      </vt:variant>
      <vt:variant>
        <vt:lpwstr>_Toc99956520</vt:lpwstr>
      </vt:variant>
      <vt:variant>
        <vt:i4>1507383</vt:i4>
      </vt:variant>
      <vt:variant>
        <vt:i4>26</vt:i4>
      </vt:variant>
      <vt:variant>
        <vt:i4>0</vt:i4>
      </vt:variant>
      <vt:variant>
        <vt:i4>5</vt:i4>
      </vt:variant>
      <vt:variant>
        <vt:lpwstr/>
      </vt:variant>
      <vt:variant>
        <vt:lpwstr>_Toc99956519</vt:lpwstr>
      </vt:variant>
      <vt:variant>
        <vt:i4>1441847</vt:i4>
      </vt:variant>
      <vt:variant>
        <vt:i4>20</vt:i4>
      </vt:variant>
      <vt:variant>
        <vt:i4>0</vt:i4>
      </vt:variant>
      <vt:variant>
        <vt:i4>5</vt:i4>
      </vt:variant>
      <vt:variant>
        <vt:lpwstr/>
      </vt:variant>
      <vt:variant>
        <vt:lpwstr>_Toc99956518</vt:lpwstr>
      </vt:variant>
      <vt:variant>
        <vt:i4>1638455</vt:i4>
      </vt:variant>
      <vt:variant>
        <vt:i4>14</vt:i4>
      </vt:variant>
      <vt:variant>
        <vt:i4>0</vt:i4>
      </vt:variant>
      <vt:variant>
        <vt:i4>5</vt:i4>
      </vt:variant>
      <vt:variant>
        <vt:lpwstr/>
      </vt:variant>
      <vt:variant>
        <vt:lpwstr>_Toc99956517</vt:lpwstr>
      </vt:variant>
      <vt:variant>
        <vt:i4>1572919</vt:i4>
      </vt:variant>
      <vt:variant>
        <vt:i4>8</vt:i4>
      </vt:variant>
      <vt:variant>
        <vt:i4>0</vt:i4>
      </vt:variant>
      <vt:variant>
        <vt:i4>5</vt:i4>
      </vt:variant>
      <vt:variant>
        <vt:lpwstr/>
      </vt:variant>
      <vt:variant>
        <vt:lpwstr>_Toc99956516</vt:lpwstr>
      </vt:variant>
      <vt:variant>
        <vt:i4>1769527</vt:i4>
      </vt:variant>
      <vt:variant>
        <vt:i4>2</vt:i4>
      </vt:variant>
      <vt:variant>
        <vt:i4>0</vt:i4>
      </vt:variant>
      <vt:variant>
        <vt:i4>5</vt:i4>
      </vt:variant>
      <vt:variant>
        <vt:lpwstr/>
      </vt:variant>
      <vt:variant>
        <vt:lpwstr>_Toc99956515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Nhiemvu QH-PA1</dc:title>
  <dc:subject/>
  <dc:creator>KtsTuan Anh Tran</dc:creator>
  <cp:keywords/>
  <cp:lastModifiedBy>Admin</cp:lastModifiedBy>
  <cp:revision>986</cp:revision>
  <cp:lastPrinted>2024-08-27T07:51:00Z</cp:lastPrinted>
  <dcterms:created xsi:type="dcterms:W3CDTF">2023-04-20T04:15:00Z</dcterms:created>
  <dcterms:modified xsi:type="dcterms:W3CDTF">2024-11-18T11:43:00Z</dcterms:modified>
</cp:coreProperties>
</file>