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CF0" w14:textId="77777777" w:rsidR="00836396" w:rsidRPr="002809F6" w:rsidRDefault="00D4181C" w:rsidP="00836396">
      <w:pPr>
        <w:autoSpaceDE w:val="0"/>
        <w:autoSpaceDN w:val="0"/>
        <w:adjustRightInd w:val="0"/>
        <w:spacing w:before="20" w:after="20"/>
        <w:jc w:val="center"/>
        <w:rPr>
          <w:rFonts w:ascii="Times New Roman" w:hAnsi="Times New Roman" w:cs="Times New Roman"/>
          <w:b/>
          <w:bCs/>
          <w:lang w:val="pt-BR"/>
        </w:rPr>
      </w:pPr>
      <w:r w:rsidRPr="002809F6">
        <w:rPr>
          <w:rFonts w:ascii="Times New Roman" w:hAnsi="Times New Roman" w:cs="Times New Roman"/>
          <w:b/>
          <w:bCs/>
          <w:lang w:val="pt-BR"/>
        </w:rPr>
        <w:t xml:space="preserve"> </w:t>
      </w:r>
    </w:p>
    <w:p w14:paraId="43427012"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66D234D0"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2940EAFA"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3A834360"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58BC8973"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53F1D6DE"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7FCCF788"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75412A64"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6004469F"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1F162B30"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sz w:val="28"/>
          <w:szCs w:val="28"/>
          <w:lang w:val="pt-BR"/>
        </w:rPr>
      </w:pPr>
      <w:r w:rsidRPr="002809F6">
        <w:rPr>
          <w:rFonts w:ascii="Times New Roman" w:hAnsi="Times New Roman" w:cs="Times New Roman"/>
          <w:b/>
          <w:bCs/>
          <w:sz w:val="28"/>
          <w:szCs w:val="28"/>
          <w:lang w:val="pt-BR"/>
        </w:rPr>
        <w:t>QUY ĐỊNH QUẢN LÝ</w:t>
      </w:r>
    </w:p>
    <w:p w14:paraId="308399B8" w14:textId="77777777" w:rsidR="00836396" w:rsidRPr="002809F6" w:rsidRDefault="00836396" w:rsidP="00836396">
      <w:pPr>
        <w:jc w:val="center"/>
        <w:rPr>
          <w:rFonts w:ascii="Times New Roman" w:hAnsi="Times New Roman" w:cs="Times New Roman"/>
          <w:sz w:val="28"/>
          <w:szCs w:val="28"/>
          <w:lang w:val="pt-BR"/>
        </w:rPr>
      </w:pPr>
      <w:r w:rsidRPr="002809F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DA0EDA" wp14:editId="377895F1">
                <wp:simplePos x="0" y="0"/>
                <wp:positionH relativeFrom="column">
                  <wp:posOffset>-2540</wp:posOffset>
                </wp:positionH>
                <wp:positionV relativeFrom="paragraph">
                  <wp:posOffset>78105</wp:posOffset>
                </wp:positionV>
                <wp:extent cx="5735320" cy="0"/>
                <wp:effectExtent l="26035" t="22225" r="20320"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E8A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15pt" to="45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" strokecolor="green" strokeweight="3pt"/>
            </w:pict>
          </mc:Fallback>
        </mc:AlternateContent>
      </w:r>
    </w:p>
    <w:p w14:paraId="43ACF40C" w14:textId="68497EF1" w:rsidR="00836396" w:rsidRPr="002809F6" w:rsidRDefault="00836396" w:rsidP="00836396">
      <w:pPr>
        <w:autoSpaceDE w:val="0"/>
        <w:autoSpaceDN w:val="0"/>
        <w:adjustRightInd w:val="0"/>
        <w:jc w:val="center"/>
        <w:rPr>
          <w:rFonts w:ascii="Times New Roman" w:hAnsi="Times New Roman" w:cs="Times New Roman"/>
          <w:b/>
          <w:spacing w:val="9"/>
          <w:sz w:val="28"/>
          <w:szCs w:val="28"/>
          <w:lang w:val="pt-BR"/>
        </w:rPr>
      </w:pPr>
      <w:r w:rsidRPr="002809F6">
        <w:rPr>
          <w:rFonts w:ascii="Times New Roman" w:hAnsi="Times New Roman" w:cs="Times New Roman"/>
          <w:b/>
          <w:spacing w:val="9"/>
          <w:sz w:val="28"/>
          <w:szCs w:val="28"/>
          <w:lang w:val="pt-BR"/>
        </w:rPr>
        <w:t xml:space="preserve">THEO ĐỒ ÁN QUY HOẠCH CHI TIẾT </w:t>
      </w:r>
      <w:r w:rsidR="00052790">
        <w:rPr>
          <w:rFonts w:ascii="Times New Roman" w:hAnsi="Times New Roman" w:cs="Times New Roman"/>
          <w:b/>
          <w:spacing w:val="9"/>
          <w:sz w:val="28"/>
          <w:szCs w:val="28"/>
          <w:lang w:val="pt-BR"/>
        </w:rPr>
        <w:t>KHU DÂN CƯ VÀ KHU TÁI ĐỊNH CƯ SỐ 5 XÃ BÁ XUYÊN</w:t>
      </w:r>
    </w:p>
    <w:p w14:paraId="5D1B3FC8" w14:textId="77777777" w:rsidR="00836396" w:rsidRPr="002809F6" w:rsidRDefault="00836396" w:rsidP="00836396">
      <w:pPr>
        <w:jc w:val="center"/>
        <w:rPr>
          <w:rFonts w:ascii="Times New Roman" w:hAnsi="Times New Roman" w:cs="Times New Roman"/>
          <w:lang w:val="pt-BR"/>
        </w:rPr>
      </w:pPr>
      <w:r w:rsidRPr="002809F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81D02BD" wp14:editId="7BFECB5F">
                <wp:simplePos x="0" y="0"/>
                <wp:positionH relativeFrom="column">
                  <wp:posOffset>-2540</wp:posOffset>
                </wp:positionH>
                <wp:positionV relativeFrom="paragraph">
                  <wp:posOffset>99695</wp:posOffset>
                </wp:positionV>
                <wp:extent cx="5735320" cy="0"/>
                <wp:effectExtent l="26035" t="19050" r="2032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7C36D"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85pt" to="451.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" strokecolor="green" strokeweight="3pt"/>
            </w:pict>
          </mc:Fallback>
        </mc:AlternateContent>
      </w:r>
    </w:p>
    <w:p w14:paraId="796ACA2C" w14:textId="69E42D7C" w:rsidR="00836396" w:rsidRPr="002809F6" w:rsidRDefault="00836396" w:rsidP="00836396">
      <w:pPr>
        <w:autoSpaceDE w:val="0"/>
        <w:autoSpaceDN w:val="0"/>
        <w:adjustRightInd w:val="0"/>
        <w:spacing w:after="20"/>
        <w:jc w:val="center"/>
        <w:rPr>
          <w:rFonts w:ascii="Times New Roman" w:hAnsi="Times New Roman" w:cs="Times New Roman"/>
          <w:b/>
          <w:bCs/>
          <w:sz w:val="26"/>
          <w:szCs w:val="26"/>
          <w:lang w:val="pt-BR"/>
        </w:rPr>
      </w:pPr>
      <w:r w:rsidRPr="002809F6">
        <w:rPr>
          <w:rFonts w:ascii="Times New Roman" w:hAnsi="Times New Roman" w:cs="Times New Roman"/>
          <w:b/>
          <w:bCs/>
          <w:sz w:val="26"/>
          <w:szCs w:val="26"/>
          <w:lang w:val="pt-BR"/>
        </w:rPr>
        <w:t xml:space="preserve">ĐỊA ĐIỂM: XÃ </w:t>
      </w:r>
      <w:r w:rsidR="00052790">
        <w:rPr>
          <w:rFonts w:ascii="Times New Roman" w:hAnsi="Times New Roman" w:cs="Times New Roman"/>
          <w:b/>
          <w:bCs/>
          <w:sz w:val="26"/>
          <w:szCs w:val="26"/>
          <w:lang w:val="pt-BR"/>
        </w:rPr>
        <w:t>BÁ XUYÊN</w:t>
      </w:r>
      <w:r w:rsidRPr="002809F6">
        <w:rPr>
          <w:rFonts w:ascii="Times New Roman" w:hAnsi="Times New Roman" w:cs="Times New Roman"/>
          <w:b/>
          <w:bCs/>
          <w:sz w:val="26"/>
          <w:szCs w:val="26"/>
          <w:lang w:val="pt-BR"/>
        </w:rPr>
        <w:t>, TP SÔNG CÔNG.</w:t>
      </w:r>
    </w:p>
    <w:p w14:paraId="10DAF71E" w14:textId="77777777" w:rsidR="00836396" w:rsidRPr="002809F6" w:rsidRDefault="00836396" w:rsidP="00836396">
      <w:pPr>
        <w:jc w:val="center"/>
        <w:rPr>
          <w:rFonts w:ascii="Times New Roman" w:hAnsi="Times New Roman" w:cs="Times New Roman"/>
          <w:lang w:val="pt-BR"/>
        </w:rPr>
      </w:pPr>
    </w:p>
    <w:p w14:paraId="3B46FA90" w14:textId="77777777" w:rsidR="00836396" w:rsidRPr="002809F6" w:rsidRDefault="00836396" w:rsidP="00836396">
      <w:pPr>
        <w:jc w:val="center"/>
        <w:rPr>
          <w:rFonts w:ascii="Times New Roman" w:hAnsi="Times New Roman" w:cs="Times New Roman"/>
          <w:lang w:val="pt-BR"/>
        </w:rPr>
      </w:pPr>
    </w:p>
    <w:p w14:paraId="2D0736C9" w14:textId="77777777" w:rsidR="00836396" w:rsidRPr="002809F6" w:rsidRDefault="00836396" w:rsidP="00836396">
      <w:pPr>
        <w:pStyle w:val="Title"/>
        <w:shd w:val="clear" w:color="auto" w:fill="FFFFFF"/>
        <w:spacing w:line="312" w:lineRule="auto"/>
        <w:rPr>
          <w:rFonts w:ascii="Times New Roman" w:hAnsi="Times New Roman"/>
          <w:i/>
          <w:lang w:val="es-MX"/>
        </w:rPr>
      </w:pPr>
      <w:r w:rsidRPr="002809F6">
        <w:rPr>
          <w:rFonts w:ascii="Times New Roman" w:hAnsi="Times New Roman"/>
          <w:i/>
          <w:lang w:val="es-MX"/>
        </w:rPr>
        <w:t xml:space="preserve">(Ban </w:t>
      </w:r>
      <w:proofErr w:type="spellStart"/>
      <w:r w:rsidRPr="002809F6">
        <w:rPr>
          <w:rFonts w:ascii="Times New Roman" w:hAnsi="Times New Roman"/>
          <w:i/>
          <w:lang w:val="es-MX"/>
        </w:rPr>
        <w:t>hành</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theo</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Quyết</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định</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số</w:t>
      </w:r>
      <w:proofErr w:type="spellEnd"/>
      <w:r w:rsidRPr="002809F6">
        <w:rPr>
          <w:rFonts w:ascii="Times New Roman" w:hAnsi="Times New Roman"/>
          <w:i/>
          <w:lang w:val="es-MX"/>
        </w:rPr>
        <w:t xml:space="preserve"> ….../QĐ-</w:t>
      </w:r>
      <w:proofErr w:type="gramStart"/>
      <w:r w:rsidRPr="002809F6">
        <w:rPr>
          <w:rFonts w:ascii="Times New Roman" w:hAnsi="Times New Roman"/>
          <w:i/>
          <w:lang w:val="es-MX"/>
        </w:rPr>
        <w:t xml:space="preserve">UBND  </w:t>
      </w:r>
      <w:proofErr w:type="spellStart"/>
      <w:r w:rsidRPr="002809F6">
        <w:rPr>
          <w:rFonts w:ascii="Times New Roman" w:hAnsi="Times New Roman"/>
          <w:i/>
          <w:lang w:val="es-MX"/>
        </w:rPr>
        <w:t>ngày</w:t>
      </w:r>
      <w:proofErr w:type="spellEnd"/>
      <w:proofErr w:type="gramEnd"/>
      <w:r w:rsidRPr="002809F6">
        <w:rPr>
          <w:rFonts w:ascii="Times New Roman" w:hAnsi="Times New Roman"/>
          <w:i/>
          <w:lang w:val="es-MX"/>
        </w:rPr>
        <w:t xml:space="preserve">… </w:t>
      </w:r>
      <w:proofErr w:type="spellStart"/>
      <w:r w:rsidRPr="002809F6">
        <w:rPr>
          <w:rFonts w:ascii="Times New Roman" w:hAnsi="Times New Roman"/>
          <w:i/>
          <w:lang w:val="es-MX"/>
        </w:rPr>
        <w:t>tháng</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năm</w:t>
      </w:r>
      <w:proofErr w:type="spellEnd"/>
      <w:r w:rsidRPr="002809F6">
        <w:rPr>
          <w:rFonts w:ascii="Times New Roman" w:hAnsi="Times New Roman"/>
          <w:i/>
          <w:lang w:val="es-MX"/>
        </w:rPr>
        <w:t xml:space="preserve"> 2024</w:t>
      </w:r>
    </w:p>
    <w:p w14:paraId="08CD9A02" w14:textId="77777777" w:rsidR="00836396" w:rsidRPr="002809F6" w:rsidRDefault="00836396" w:rsidP="00836396">
      <w:pPr>
        <w:pStyle w:val="Title"/>
        <w:shd w:val="clear" w:color="auto" w:fill="FFFFFF"/>
        <w:spacing w:line="312" w:lineRule="auto"/>
        <w:rPr>
          <w:rFonts w:ascii="Times New Roman" w:hAnsi="Times New Roman"/>
          <w:i/>
          <w:lang w:val="es-ES"/>
        </w:rPr>
      </w:pPr>
      <w:r w:rsidRPr="002809F6">
        <w:rPr>
          <w:rFonts w:ascii="Times New Roman" w:hAnsi="Times New Roman"/>
          <w:i/>
          <w:lang w:val="es-MX"/>
        </w:rPr>
        <w:t xml:space="preserve"> </w:t>
      </w:r>
      <w:proofErr w:type="spellStart"/>
      <w:r w:rsidRPr="002809F6">
        <w:rPr>
          <w:rFonts w:ascii="Times New Roman" w:hAnsi="Times New Roman"/>
          <w:i/>
          <w:lang w:val="es-ES"/>
        </w:rPr>
        <w:t>của</w:t>
      </w:r>
      <w:proofErr w:type="spellEnd"/>
      <w:r w:rsidRPr="002809F6">
        <w:rPr>
          <w:rFonts w:ascii="Times New Roman" w:hAnsi="Times New Roman"/>
          <w:i/>
          <w:lang w:val="es-ES"/>
        </w:rPr>
        <w:t xml:space="preserve"> UBND </w:t>
      </w:r>
      <w:proofErr w:type="spellStart"/>
      <w:r w:rsidRPr="002809F6">
        <w:rPr>
          <w:rFonts w:ascii="Times New Roman" w:hAnsi="Times New Roman"/>
          <w:i/>
          <w:lang w:val="es-ES"/>
        </w:rPr>
        <w:t>thành</w:t>
      </w:r>
      <w:proofErr w:type="spellEnd"/>
      <w:r w:rsidRPr="002809F6">
        <w:rPr>
          <w:rFonts w:ascii="Times New Roman" w:hAnsi="Times New Roman"/>
          <w:i/>
          <w:lang w:val="es-ES"/>
        </w:rPr>
        <w:t xml:space="preserve"> </w:t>
      </w:r>
      <w:proofErr w:type="spellStart"/>
      <w:r w:rsidRPr="002809F6">
        <w:rPr>
          <w:rFonts w:ascii="Times New Roman" w:hAnsi="Times New Roman"/>
          <w:i/>
          <w:lang w:val="es-ES"/>
        </w:rPr>
        <w:t>phố</w:t>
      </w:r>
      <w:proofErr w:type="spellEnd"/>
      <w:r w:rsidRPr="002809F6">
        <w:rPr>
          <w:rFonts w:ascii="Times New Roman" w:hAnsi="Times New Roman"/>
          <w:i/>
          <w:lang w:val="es-ES"/>
        </w:rPr>
        <w:t xml:space="preserve"> </w:t>
      </w:r>
      <w:proofErr w:type="spellStart"/>
      <w:r w:rsidRPr="002809F6">
        <w:rPr>
          <w:rFonts w:ascii="Times New Roman" w:hAnsi="Times New Roman"/>
          <w:i/>
          <w:lang w:val="es-ES"/>
        </w:rPr>
        <w:t>Sông</w:t>
      </w:r>
      <w:proofErr w:type="spellEnd"/>
      <w:r w:rsidRPr="002809F6">
        <w:rPr>
          <w:rFonts w:ascii="Times New Roman" w:hAnsi="Times New Roman"/>
          <w:i/>
          <w:lang w:val="es-ES"/>
        </w:rPr>
        <w:t xml:space="preserve"> </w:t>
      </w:r>
      <w:proofErr w:type="spellStart"/>
      <w:r w:rsidRPr="002809F6">
        <w:rPr>
          <w:rFonts w:ascii="Times New Roman" w:hAnsi="Times New Roman"/>
          <w:i/>
          <w:lang w:val="es-ES"/>
        </w:rPr>
        <w:t>Công</w:t>
      </w:r>
      <w:proofErr w:type="spellEnd"/>
      <w:r w:rsidRPr="002809F6">
        <w:rPr>
          <w:rFonts w:ascii="Times New Roman" w:hAnsi="Times New Roman"/>
          <w:i/>
          <w:lang w:val="es-ES"/>
        </w:rPr>
        <w:t>)</w:t>
      </w:r>
    </w:p>
    <w:p w14:paraId="529A0229" w14:textId="77777777" w:rsidR="00836396" w:rsidRPr="002809F6" w:rsidRDefault="00836396" w:rsidP="00836396">
      <w:pPr>
        <w:jc w:val="center"/>
        <w:rPr>
          <w:rFonts w:ascii="Times New Roman" w:hAnsi="Times New Roman" w:cs="Times New Roman"/>
          <w:lang w:val="pt-BR"/>
        </w:rPr>
      </w:pPr>
    </w:p>
    <w:p w14:paraId="7951CB03" w14:textId="77777777" w:rsidR="00836396" w:rsidRPr="002809F6" w:rsidRDefault="00836396" w:rsidP="00836396">
      <w:pPr>
        <w:jc w:val="center"/>
        <w:rPr>
          <w:rFonts w:ascii="Times New Roman" w:hAnsi="Times New Roman" w:cs="Times New Roman"/>
          <w:lang w:val="pt-BR"/>
        </w:rPr>
      </w:pPr>
    </w:p>
    <w:p w14:paraId="51E6366A" w14:textId="77777777" w:rsidR="00836396" w:rsidRPr="002809F6" w:rsidRDefault="00836396" w:rsidP="00836396">
      <w:pPr>
        <w:jc w:val="center"/>
        <w:rPr>
          <w:rFonts w:ascii="Times New Roman" w:hAnsi="Times New Roman" w:cs="Times New Roman"/>
          <w:lang w:val="pt-BR"/>
        </w:rPr>
      </w:pPr>
    </w:p>
    <w:p w14:paraId="07C251F5" w14:textId="77777777" w:rsidR="00836396" w:rsidRPr="002809F6" w:rsidRDefault="00836396" w:rsidP="00836396">
      <w:pPr>
        <w:jc w:val="center"/>
        <w:rPr>
          <w:rFonts w:ascii="Times New Roman" w:hAnsi="Times New Roman" w:cs="Times New Roman"/>
          <w:lang w:val="pt-BR"/>
        </w:rPr>
      </w:pPr>
    </w:p>
    <w:p w14:paraId="44CEE87D" w14:textId="77777777" w:rsidR="00836396" w:rsidRPr="002809F6" w:rsidRDefault="00836396" w:rsidP="00836396">
      <w:pPr>
        <w:jc w:val="center"/>
        <w:rPr>
          <w:rFonts w:ascii="Times New Roman" w:hAnsi="Times New Roman" w:cs="Times New Roman"/>
          <w:lang w:val="pt-BR"/>
        </w:rPr>
      </w:pPr>
    </w:p>
    <w:p w14:paraId="50B9DDFF" w14:textId="77777777" w:rsidR="00836396" w:rsidRPr="002809F6" w:rsidRDefault="00836396" w:rsidP="00836396">
      <w:pPr>
        <w:jc w:val="center"/>
        <w:rPr>
          <w:rFonts w:ascii="Times New Roman" w:hAnsi="Times New Roman" w:cs="Times New Roman"/>
          <w:lang w:val="pt-BR"/>
        </w:rPr>
      </w:pPr>
    </w:p>
    <w:p w14:paraId="058670A2" w14:textId="77777777" w:rsidR="00836396" w:rsidRPr="002809F6" w:rsidRDefault="00836396" w:rsidP="00836396">
      <w:pPr>
        <w:jc w:val="center"/>
        <w:rPr>
          <w:rFonts w:ascii="Times New Roman" w:hAnsi="Times New Roman" w:cs="Times New Roman"/>
          <w:lang w:val="pt-BR"/>
        </w:rPr>
      </w:pPr>
    </w:p>
    <w:p w14:paraId="119BA709" w14:textId="77777777" w:rsidR="00836396" w:rsidRPr="002809F6" w:rsidRDefault="00836396" w:rsidP="00836396">
      <w:pPr>
        <w:jc w:val="center"/>
        <w:rPr>
          <w:rFonts w:ascii="Times New Roman" w:hAnsi="Times New Roman" w:cs="Times New Roman"/>
          <w:lang w:val="pt-BR"/>
        </w:rPr>
      </w:pPr>
    </w:p>
    <w:p w14:paraId="1B63AFE1" w14:textId="77777777" w:rsidR="00836396" w:rsidRPr="002809F6" w:rsidRDefault="00836396" w:rsidP="00836396">
      <w:pPr>
        <w:jc w:val="center"/>
        <w:rPr>
          <w:rFonts w:ascii="Times New Roman" w:hAnsi="Times New Roman" w:cs="Times New Roman"/>
          <w:lang w:val="pt-BR"/>
        </w:rPr>
      </w:pPr>
    </w:p>
    <w:p w14:paraId="5A5F19A3" w14:textId="77777777" w:rsidR="00836396" w:rsidRPr="002809F6" w:rsidRDefault="00836396" w:rsidP="00836396">
      <w:pPr>
        <w:jc w:val="center"/>
        <w:rPr>
          <w:rFonts w:ascii="Times New Roman" w:hAnsi="Times New Roman" w:cs="Times New Roman"/>
          <w:lang w:val="pt-BR"/>
        </w:rPr>
      </w:pPr>
    </w:p>
    <w:p w14:paraId="0D676653" w14:textId="77777777" w:rsidR="00836396" w:rsidRPr="002809F6" w:rsidRDefault="00836396" w:rsidP="00836396">
      <w:pPr>
        <w:jc w:val="center"/>
        <w:rPr>
          <w:rFonts w:ascii="Times New Roman" w:hAnsi="Times New Roman" w:cs="Times New Roman"/>
          <w:lang w:val="pt-BR"/>
        </w:rPr>
      </w:pPr>
    </w:p>
    <w:p w14:paraId="52CD250A" w14:textId="77777777" w:rsidR="00836396" w:rsidRPr="002809F6" w:rsidRDefault="00836396" w:rsidP="00836396">
      <w:pPr>
        <w:jc w:val="center"/>
        <w:rPr>
          <w:rFonts w:ascii="Times New Roman" w:hAnsi="Times New Roman" w:cs="Times New Roman"/>
          <w:lang w:val="pt-BR"/>
        </w:rPr>
      </w:pPr>
    </w:p>
    <w:p w14:paraId="2312D4E4" w14:textId="77777777" w:rsidR="00836396" w:rsidRPr="002809F6" w:rsidRDefault="00836396" w:rsidP="00836396">
      <w:pPr>
        <w:jc w:val="center"/>
        <w:rPr>
          <w:rFonts w:ascii="Times New Roman" w:hAnsi="Times New Roman" w:cs="Times New Roman"/>
          <w:lang w:val="pt-BR"/>
        </w:rPr>
      </w:pPr>
    </w:p>
    <w:p w14:paraId="247DE3A8" w14:textId="77777777" w:rsidR="00836396" w:rsidRPr="002809F6" w:rsidRDefault="00836396" w:rsidP="00836396">
      <w:pPr>
        <w:jc w:val="center"/>
        <w:rPr>
          <w:rFonts w:ascii="Times New Roman" w:hAnsi="Times New Roman" w:cs="Times New Roman"/>
          <w:lang w:val="pt-BR"/>
        </w:rPr>
      </w:pPr>
      <w:r w:rsidRPr="002809F6">
        <w:rPr>
          <w:rFonts w:ascii="Times New Roman" w:hAnsi="Times New Roman" w:cs="Times New Roman"/>
          <w:lang w:val="pt-BR"/>
        </w:rPr>
        <w:br w:type="page"/>
      </w:r>
    </w:p>
    <w:p w14:paraId="0C9359AF" w14:textId="77777777" w:rsidR="00836396" w:rsidRPr="002809F6" w:rsidRDefault="00836396" w:rsidP="00836396">
      <w:pPr>
        <w:jc w:val="center"/>
        <w:rPr>
          <w:rFonts w:ascii="Times New Roman" w:hAnsi="Times New Roman" w:cs="Times New Roman"/>
          <w:lang w:val="pt-BR"/>
        </w:rPr>
      </w:pPr>
    </w:p>
    <w:p w14:paraId="0BE44427" w14:textId="77777777" w:rsidR="00836396" w:rsidRPr="002809F6" w:rsidRDefault="00836396" w:rsidP="00836396">
      <w:pPr>
        <w:jc w:val="center"/>
        <w:rPr>
          <w:rFonts w:ascii="Times New Roman" w:hAnsi="Times New Roman" w:cs="Times New Roman"/>
          <w:lang w:val="pt-BR"/>
        </w:rPr>
      </w:pPr>
    </w:p>
    <w:p w14:paraId="4F173AC6" w14:textId="77777777" w:rsidR="00836396" w:rsidRPr="002809F6" w:rsidRDefault="00836396" w:rsidP="00836396">
      <w:pPr>
        <w:jc w:val="center"/>
        <w:rPr>
          <w:rFonts w:ascii="Times New Roman" w:hAnsi="Times New Roman" w:cs="Times New Roman"/>
          <w:lang w:val="pt-BR"/>
        </w:rPr>
      </w:pPr>
    </w:p>
    <w:p w14:paraId="49369705" w14:textId="77777777" w:rsidR="00836396" w:rsidRPr="002809F6" w:rsidRDefault="00836396" w:rsidP="00836396">
      <w:pPr>
        <w:jc w:val="center"/>
        <w:rPr>
          <w:rFonts w:ascii="Times New Roman" w:hAnsi="Times New Roman" w:cs="Times New Roman"/>
          <w:lang w:val="pt-BR"/>
        </w:rPr>
      </w:pPr>
    </w:p>
    <w:p w14:paraId="4E4C7388" w14:textId="77777777" w:rsidR="00836396" w:rsidRPr="002809F6" w:rsidRDefault="00836396" w:rsidP="00836396">
      <w:pPr>
        <w:jc w:val="center"/>
        <w:rPr>
          <w:rFonts w:ascii="Times New Roman" w:hAnsi="Times New Roman" w:cs="Times New Roman"/>
          <w:lang w:val="pt-BR"/>
        </w:rPr>
      </w:pPr>
    </w:p>
    <w:p w14:paraId="65F904A4" w14:textId="77777777" w:rsidR="00836396" w:rsidRPr="002809F6" w:rsidRDefault="00836396" w:rsidP="00836396">
      <w:pPr>
        <w:jc w:val="center"/>
        <w:rPr>
          <w:rFonts w:ascii="Times New Roman" w:hAnsi="Times New Roman" w:cs="Times New Roman"/>
          <w:lang w:val="pt-BR"/>
        </w:rPr>
      </w:pPr>
    </w:p>
    <w:p w14:paraId="1D33F86C" w14:textId="77777777" w:rsidR="00836396" w:rsidRPr="002809F6" w:rsidRDefault="00836396" w:rsidP="00836396">
      <w:pPr>
        <w:jc w:val="center"/>
        <w:rPr>
          <w:rFonts w:ascii="Times New Roman" w:hAnsi="Times New Roman" w:cs="Times New Roman"/>
          <w:lang w:val="pt-BR"/>
        </w:rPr>
      </w:pPr>
    </w:p>
    <w:p w14:paraId="6DCE0FD6" w14:textId="77777777" w:rsidR="00836396" w:rsidRPr="002809F6" w:rsidRDefault="00836396" w:rsidP="00836396">
      <w:pPr>
        <w:jc w:val="center"/>
        <w:rPr>
          <w:rFonts w:ascii="Times New Roman" w:hAnsi="Times New Roman" w:cs="Times New Roman"/>
          <w:lang w:val="pt-BR"/>
        </w:rPr>
      </w:pPr>
    </w:p>
    <w:p w14:paraId="15428552"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lang w:val="pt-BR"/>
        </w:rPr>
      </w:pPr>
    </w:p>
    <w:p w14:paraId="340168F1" w14:textId="77777777" w:rsidR="00836396" w:rsidRPr="002809F6" w:rsidRDefault="00836396" w:rsidP="00836396">
      <w:pPr>
        <w:autoSpaceDE w:val="0"/>
        <w:autoSpaceDN w:val="0"/>
        <w:adjustRightInd w:val="0"/>
        <w:spacing w:before="20" w:after="20"/>
        <w:jc w:val="center"/>
        <w:rPr>
          <w:rFonts w:ascii="Times New Roman" w:hAnsi="Times New Roman" w:cs="Times New Roman"/>
          <w:b/>
          <w:bCs/>
          <w:sz w:val="28"/>
          <w:szCs w:val="28"/>
          <w:lang w:val="pt-BR"/>
        </w:rPr>
      </w:pPr>
      <w:r w:rsidRPr="002809F6">
        <w:rPr>
          <w:rFonts w:ascii="Times New Roman" w:hAnsi="Times New Roman" w:cs="Times New Roman"/>
          <w:b/>
          <w:bCs/>
          <w:sz w:val="28"/>
          <w:szCs w:val="28"/>
          <w:lang w:val="pt-BR"/>
        </w:rPr>
        <w:t>QUY ĐỊNH QUẢN LÝ</w:t>
      </w:r>
    </w:p>
    <w:p w14:paraId="3523AA56" w14:textId="77777777" w:rsidR="00836396" w:rsidRPr="002809F6" w:rsidRDefault="00836396" w:rsidP="00836396">
      <w:pPr>
        <w:jc w:val="center"/>
        <w:rPr>
          <w:rFonts w:ascii="Times New Roman" w:hAnsi="Times New Roman" w:cs="Times New Roman"/>
          <w:sz w:val="28"/>
          <w:szCs w:val="28"/>
          <w:lang w:val="pt-BR"/>
        </w:rPr>
      </w:pPr>
      <w:r w:rsidRPr="002809F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8CCFCFC" wp14:editId="6B124AF4">
                <wp:simplePos x="0" y="0"/>
                <wp:positionH relativeFrom="column">
                  <wp:posOffset>-2540</wp:posOffset>
                </wp:positionH>
                <wp:positionV relativeFrom="paragraph">
                  <wp:posOffset>78105</wp:posOffset>
                </wp:positionV>
                <wp:extent cx="5735320" cy="0"/>
                <wp:effectExtent l="26035" t="22225" r="2032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5047"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15pt" to="45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" strokecolor="green" strokeweight="3pt"/>
            </w:pict>
          </mc:Fallback>
        </mc:AlternateContent>
      </w:r>
    </w:p>
    <w:p w14:paraId="7D9736DC" w14:textId="77777777" w:rsidR="00052790" w:rsidRPr="002809F6" w:rsidRDefault="00052790" w:rsidP="00052790">
      <w:pPr>
        <w:autoSpaceDE w:val="0"/>
        <w:autoSpaceDN w:val="0"/>
        <w:adjustRightInd w:val="0"/>
        <w:jc w:val="center"/>
        <w:rPr>
          <w:rFonts w:ascii="Times New Roman" w:hAnsi="Times New Roman" w:cs="Times New Roman"/>
          <w:b/>
          <w:spacing w:val="9"/>
          <w:sz w:val="28"/>
          <w:szCs w:val="28"/>
          <w:lang w:val="pt-BR"/>
        </w:rPr>
      </w:pPr>
      <w:r w:rsidRPr="002809F6">
        <w:rPr>
          <w:rFonts w:ascii="Times New Roman" w:hAnsi="Times New Roman" w:cs="Times New Roman"/>
          <w:b/>
          <w:spacing w:val="9"/>
          <w:sz w:val="28"/>
          <w:szCs w:val="28"/>
          <w:lang w:val="pt-BR"/>
        </w:rPr>
        <w:t xml:space="preserve">THEO ĐỒ ÁN QUY HOẠCH CHI TIẾT </w:t>
      </w:r>
      <w:r>
        <w:rPr>
          <w:rFonts w:ascii="Times New Roman" w:hAnsi="Times New Roman" w:cs="Times New Roman"/>
          <w:b/>
          <w:spacing w:val="9"/>
          <w:sz w:val="28"/>
          <w:szCs w:val="28"/>
          <w:lang w:val="pt-BR"/>
        </w:rPr>
        <w:t>KHU DÂN CƯ VÀ KHU TÁI ĐỊNH CƯ SỐ 5 XÃ BÁ XUYÊN</w:t>
      </w:r>
    </w:p>
    <w:p w14:paraId="27846B1D" w14:textId="77777777" w:rsidR="00836396" w:rsidRPr="002809F6" w:rsidRDefault="00836396" w:rsidP="00836396">
      <w:pPr>
        <w:jc w:val="center"/>
        <w:rPr>
          <w:rFonts w:ascii="Times New Roman" w:hAnsi="Times New Roman" w:cs="Times New Roman"/>
          <w:lang w:val="pt-BR"/>
        </w:rPr>
      </w:pPr>
      <w:r w:rsidRPr="002809F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7D252C6" wp14:editId="1ABE5192">
                <wp:simplePos x="0" y="0"/>
                <wp:positionH relativeFrom="column">
                  <wp:posOffset>-2540</wp:posOffset>
                </wp:positionH>
                <wp:positionV relativeFrom="paragraph">
                  <wp:posOffset>95250</wp:posOffset>
                </wp:positionV>
                <wp:extent cx="5735320" cy="0"/>
                <wp:effectExtent l="26035" t="24130" r="2032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9E2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5pt" to="45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" strokecolor="green" strokeweight="3pt"/>
            </w:pict>
          </mc:Fallback>
        </mc:AlternateContent>
      </w:r>
    </w:p>
    <w:p w14:paraId="1E0E0F94" w14:textId="2A96445D" w:rsidR="00836396" w:rsidRPr="002809F6" w:rsidRDefault="00836396" w:rsidP="00836396">
      <w:pPr>
        <w:autoSpaceDE w:val="0"/>
        <w:autoSpaceDN w:val="0"/>
        <w:adjustRightInd w:val="0"/>
        <w:spacing w:after="20"/>
        <w:jc w:val="center"/>
        <w:rPr>
          <w:rFonts w:ascii="Times New Roman" w:hAnsi="Times New Roman" w:cs="Times New Roman"/>
          <w:b/>
          <w:bCs/>
          <w:sz w:val="26"/>
          <w:szCs w:val="26"/>
          <w:lang w:val="pt-BR"/>
        </w:rPr>
      </w:pPr>
      <w:r w:rsidRPr="002809F6">
        <w:rPr>
          <w:rFonts w:ascii="Times New Roman" w:hAnsi="Times New Roman" w:cs="Times New Roman"/>
          <w:b/>
          <w:bCs/>
          <w:sz w:val="26"/>
          <w:szCs w:val="26"/>
          <w:lang w:val="pt-BR"/>
        </w:rPr>
        <w:t>ĐỊA ĐIỂ</w:t>
      </w:r>
      <w:r w:rsidR="00052790">
        <w:rPr>
          <w:rFonts w:ascii="Times New Roman" w:hAnsi="Times New Roman" w:cs="Times New Roman"/>
          <w:b/>
          <w:bCs/>
          <w:sz w:val="26"/>
          <w:szCs w:val="26"/>
          <w:lang w:val="pt-BR"/>
        </w:rPr>
        <w:t>M: XÃ BÁ XUYÊN</w:t>
      </w:r>
      <w:r w:rsidRPr="002809F6">
        <w:rPr>
          <w:rFonts w:ascii="Times New Roman" w:hAnsi="Times New Roman" w:cs="Times New Roman"/>
          <w:b/>
          <w:bCs/>
          <w:sz w:val="26"/>
          <w:szCs w:val="26"/>
          <w:lang w:val="pt-BR"/>
        </w:rPr>
        <w:t>, TP SÔNG CÔNG.</w:t>
      </w:r>
    </w:p>
    <w:p w14:paraId="1C7864A7" w14:textId="77777777" w:rsidR="00836396" w:rsidRPr="002809F6" w:rsidRDefault="00836396" w:rsidP="00836396">
      <w:pPr>
        <w:jc w:val="center"/>
        <w:rPr>
          <w:rFonts w:ascii="Times New Roman" w:hAnsi="Times New Roman" w:cs="Times New Roman"/>
          <w:lang w:val="pt-BR"/>
        </w:rPr>
      </w:pPr>
    </w:p>
    <w:p w14:paraId="51BA23DF" w14:textId="77777777" w:rsidR="00836396" w:rsidRPr="002809F6" w:rsidRDefault="00836396" w:rsidP="00836396">
      <w:pPr>
        <w:jc w:val="center"/>
        <w:rPr>
          <w:rFonts w:ascii="Times New Roman" w:hAnsi="Times New Roman" w:cs="Times New Roman"/>
          <w:lang w:val="pt-BR"/>
        </w:rPr>
      </w:pPr>
    </w:p>
    <w:p w14:paraId="6CFF0D9B" w14:textId="77777777" w:rsidR="00836396" w:rsidRPr="002809F6" w:rsidRDefault="00836396" w:rsidP="00836396">
      <w:pPr>
        <w:pStyle w:val="Title"/>
        <w:shd w:val="clear" w:color="auto" w:fill="FFFFFF"/>
        <w:spacing w:line="312" w:lineRule="auto"/>
        <w:rPr>
          <w:rFonts w:ascii="Times New Roman" w:hAnsi="Times New Roman"/>
          <w:i/>
          <w:lang w:val="es-MX"/>
        </w:rPr>
      </w:pPr>
      <w:r w:rsidRPr="002809F6">
        <w:rPr>
          <w:rFonts w:ascii="Times New Roman" w:hAnsi="Times New Roman"/>
          <w:i/>
          <w:lang w:val="es-MX"/>
        </w:rPr>
        <w:t xml:space="preserve">(Ban </w:t>
      </w:r>
      <w:proofErr w:type="spellStart"/>
      <w:r w:rsidRPr="002809F6">
        <w:rPr>
          <w:rFonts w:ascii="Times New Roman" w:hAnsi="Times New Roman"/>
          <w:i/>
          <w:lang w:val="es-MX"/>
        </w:rPr>
        <w:t>hành</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theo</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Quyết</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định</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số</w:t>
      </w:r>
      <w:proofErr w:type="spellEnd"/>
      <w:r w:rsidRPr="002809F6">
        <w:rPr>
          <w:rFonts w:ascii="Times New Roman" w:hAnsi="Times New Roman"/>
          <w:i/>
          <w:lang w:val="es-MX"/>
        </w:rPr>
        <w:t xml:space="preserve"> ….../QĐ-</w:t>
      </w:r>
      <w:proofErr w:type="gramStart"/>
      <w:r w:rsidRPr="002809F6">
        <w:rPr>
          <w:rFonts w:ascii="Times New Roman" w:hAnsi="Times New Roman"/>
          <w:i/>
          <w:lang w:val="es-MX"/>
        </w:rPr>
        <w:t xml:space="preserve">UBND  </w:t>
      </w:r>
      <w:proofErr w:type="spellStart"/>
      <w:r w:rsidRPr="002809F6">
        <w:rPr>
          <w:rFonts w:ascii="Times New Roman" w:hAnsi="Times New Roman"/>
          <w:i/>
          <w:lang w:val="es-MX"/>
        </w:rPr>
        <w:t>ngày</w:t>
      </w:r>
      <w:proofErr w:type="spellEnd"/>
      <w:proofErr w:type="gramEnd"/>
      <w:r w:rsidRPr="002809F6">
        <w:rPr>
          <w:rFonts w:ascii="Times New Roman" w:hAnsi="Times New Roman"/>
          <w:i/>
          <w:lang w:val="es-MX"/>
        </w:rPr>
        <w:t xml:space="preserve">… </w:t>
      </w:r>
      <w:proofErr w:type="spellStart"/>
      <w:r w:rsidRPr="002809F6">
        <w:rPr>
          <w:rFonts w:ascii="Times New Roman" w:hAnsi="Times New Roman"/>
          <w:i/>
          <w:lang w:val="es-MX"/>
        </w:rPr>
        <w:t>tháng</w:t>
      </w:r>
      <w:proofErr w:type="spellEnd"/>
      <w:r w:rsidRPr="002809F6">
        <w:rPr>
          <w:rFonts w:ascii="Times New Roman" w:hAnsi="Times New Roman"/>
          <w:i/>
          <w:lang w:val="es-MX"/>
        </w:rPr>
        <w:t xml:space="preserve">… </w:t>
      </w:r>
      <w:proofErr w:type="spellStart"/>
      <w:r w:rsidRPr="002809F6">
        <w:rPr>
          <w:rFonts w:ascii="Times New Roman" w:hAnsi="Times New Roman"/>
          <w:i/>
          <w:lang w:val="es-MX"/>
        </w:rPr>
        <w:t>năm</w:t>
      </w:r>
      <w:proofErr w:type="spellEnd"/>
      <w:r w:rsidRPr="002809F6">
        <w:rPr>
          <w:rFonts w:ascii="Times New Roman" w:hAnsi="Times New Roman"/>
          <w:i/>
          <w:lang w:val="es-MX"/>
        </w:rPr>
        <w:t xml:space="preserve"> 2024</w:t>
      </w:r>
    </w:p>
    <w:p w14:paraId="0FB9ED38" w14:textId="77777777" w:rsidR="00836396" w:rsidRPr="002809F6" w:rsidRDefault="00836396" w:rsidP="00836396">
      <w:pPr>
        <w:pStyle w:val="Title"/>
        <w:shd w:val="clear" w:color="auto" w:fill="FFFFFF"/>
        <w:spacing w:line="312" w:lineRule="auto"/>
        <w:rPr>
          <w:rFonts w:ascii="Times New Roman" w:hAnsi="Times New Roman"/>
          <w:i/>
          <w:lang w:val="es-ES"/>
        </w:rPr>
      </w:pPr>
      <w:r w:rsidRPr="002809F6">
        <w:rPr>
          <w:rFonts w:ascii="Times New Roman" w:hAnsi="Times New Roman"/>
          <w:i/>
          <w:lang w:val="es-MX"/>
        </w:rPr>
        <w:t xml:space="preserve"> </w:t>
      </w:r>
      <w:proofErr w:type="spellStart"/>
      <w:r w:rsidRPr="002809F6">
        <w:rPr>
          <w:rFonts w:ascii="Times New Roman" w:hAnsi="Times New Roman"/>
          <w:i/>
          <w:lang w:val="es-ES"/>
        </w:rPr>
        <w:t>của</w:t>
      </w:r>
      <w:proofErr w:type="spellEnd"/>
      <w:r w:rsidRPr="002809F6">
        <w:rPr>
          <w:rFonts w:ascii="Times New Roman" w:hAnsi="Times New Roman"/>
          <w:i/>
          <w:lang w:val="es-ES"/>
        </w:rPr>
        <w:t xml:space="preserve"> UBND </w:t>
      </w:r>
      <w:proofErr w:type="spellStart"/>
      <w:r w:rsidRPr="002809F6">
        <w:rPr>
          <w:rFonts w:ascii="Times New Roman" w:hAnsi="Times New Roman"/>
          <w:i/>
          <w:lang w:val="es-ES"/>
        </w:rPr>
        <w:t>thành</w:t>
      </w:r>
      <w:proofErr w:type="spellEnd"/>
      <w:r w:rsidRPr="002809F6">
        <w:rPr>
          <w:rFonts w:ascii="Times New Roman" w:hAnsi="Times New Roman"/>
          <w:i/>
          <w:lang w:val="es-ES"/>
        </w:rPr>
        <w:t xml:space="preserve"> </w:t>
      </w:r>
      <w:proofErr w:type="spellStart"/>
      <w:r w:rsidRPr="002809F6">
        <w:rPr>
          <w:rFonts w:ascii="Times New Roman" w:hAnsi="Times New Roman"/>
          <w:i/>
          <w:lang w:val="es-ES"/>
        </w:rPr>
        <w:t>phố</w:t>
      </w:r>
      <w:proofErr w:type="spellEnd"/>
      <w:r w:rsidRPr="002809F6">
        <w:rPr>
          <w:rFonts w:ascii="Times New Roman" w:hAnsi="Times New Roman"/>
          <w:i/>
          <w:lang w:val="es-ES"/>
        </w:rPr>
        <w:t xml:space="preserve"> </w:t>
      </w:r>
      <w:proofErr w:type="spellStart"/>
      <w:r w:rsidRPr="002809F6">
        <w:rPr>
          <w:rFonts w:ascii="Times New Roman" w:hAnsi="Times New Roman"/>
          <w:i/>
          <w:lang w:val="es-ES"/>
        </w:rPr>
        <w:t>Sông</w:t>
      </w:r>
      <w:proofErr w:type="spellEnd"/>
      <w:r w:rsidRPr="002809F6">
        <w:rPr>
          <w:rFonts w:ascii="Times New Roman" w:hAnsi="Times New Roman"/>
          <w:i/>
          <w:lang w:val="es-ES"/>
        </w:rPr>
        <w:t xml:space="preserve"> </w:t>
      </w:r>
      <w:proofErr w:type="spellStart"/>
      <w:r w:rsidRPr="002809F6">
        <w:rPr>
          <w:rFonts w:ascii="Times New Roman" w:hAnsi="Times New Roman"/>
          <w:i/>
          <w:lang w:val="es-ES"/>
        </w:rPr>
        <w:t>Công</w:t>
      </w:r>
      <w:proofErr w:type="spellEnd"/>
      <w:r w:rsidRPr="002809F6">
        <w:rPr>
          <w:rFonts w:ascii="Times New Roman" w:hAnsi="Times New Roman"/>
          <w:i/>
          <w:lang w:val="es-ES"/>
        </w:rPr>
        <w:t>)</w:t>
      </w:r>
    </w:p>
    <w:p w14:paraId="6ACE4533" w14:textId="77777777" w:rsidR="00836396" w:rsidRPr="002809F6" w:rsidRDefault="00836396" w:rsidP="00836396">
      <w:pPr>
        <w:jc w:val="center"/>
        <w:rPr>
          <w:rFonts w:ascii="Times New Roman" w:hAnsi="Times New Roman" w:cs="Times New Roman"/>
          <w:lang w:val="pt-BR"/>
        </w:rPr>
      </w:pPr>
    </w:p>
    <w:p w14:paraId="064196CA" w14:textId="77777777" w:rsidR="00836396" w:rsidRPr="002809F6" w:rsidRDefault="00836396" w:rsidP="00836396">
      <w:pPr>
        <w:jc w:val="center"/>
        <w:rPr>
          <w:rFonts w:ascii="Times New Roman" w:hAnsi="Times New Roman" w:cs="Times New Roman"/>
          <w:lang w:val="pt-BR"/>
        </w:rPr>
      </w:pPr>
    </w:p>
    <w:tbl>
      <w:tblPr>
        <w:tblW w:w="9889" w:type="dxa"/>
        <w:tblLook w:val="01E0" w:firstRow="1" w:lastRow="1" w:firstColumn="1" w:lastColumn="1" w:noHBand="0" w:noVBand="0"/>
      </w:tblPr>
      <w:tblGrid>
        <w:gridCol w:w="9889"/>
      </w:tblGrid>
      <w:tr w:rsidR="00836396" w:rsidRPr="007E1554" w14:paraId="1E151661" w14:textId="77777777" w:rsidTr="00952140">
        <w:tc>
          <w:tcPr>
            <w:tcW w:w="9889" w:type="dxa"/>
          </w:tcPr>
          <w:p w14:paraId="1D426E2B" w14:textId="77777777" w:rsidR="00B3744E" w:rsidRPr="002809F6" w:rsidRDefault="00B3744E" w:rsidP="00B3744E">
            <w:pPr>
              <w:jc w:val="center"/>
              <w:rPr>
                <w:rFonts w:ascii="Times New Roman" w:hAnsi="Times New Roman" w:cs="Times New Roman"/>
                <w:b/>
                <w:sz w:val="26"/>
                <w:szCs w:val="26"/>
                <w:lang w:val="pt-BR"/>
              </w:rPr>
            </w:pPr>
            <w:r w:rsidRPr="002809F6">
              <w:rPr>
                <w:rFonts w:ascii="Times New Roman" w:hAnsi="Times New Roman" w:cs="Times New Roman"/>
                <w:b/>
                <w:sz w:val="26"/>
                <w:szCs w:val="26"/>
                <w:lang w:val="pt-BR"/>
              </w:rPr>
              <w:t>Cơ quan tổ chức lập quy hoạch</w:t>
            </w:r>
          </w:p>
          <w:p w14:paraId="18893699" w14:textId="77777777" w:rsidR="00B3744E" w:rsidRPr="0062256A" w:rsidRDefault="00B3744E" w:rsidP="00B3744E">
            <w:pPr>
              <w:jc w:val="center"/>
              <w:rPr>
                <w:rFonts w:ascii="Times New Roman" w:hAnsi="Times New Roman" w:cs="Times New Roman"/>
                <w:b/>
                <w:lang w:val="pt-BR"/>
              </w:rPr>
            </w:pPr>
            <w:r w:rsidRPr="0062256A">
              <w:rPr>
                <w:rFonts w:ascii="Times New Roman" w:hAnsi="Times New Roman" w:cs="Times New Roman"/>
                <w:b/>
                <w:lang w:val="pt-BR"/>
              </w:rPr>
              <w:t>BAN QUẢN LÝ DỰ ÁN ĐẦU TƯ XÂY DỰNG THÀNH PHỐ SÔNG CÔNG</w:t>
            </w:r>
          </w:p>
          <w:p w14:paraId="6300504A" w14:textId="77777777" w:rsidR="00836396" w:rsidRPr="002809F6" w:rsidRDefault="00836396" w:rsidP="00952140">
            <w:pPr>
              <w:jc w:val="center"/>
              <w:rPr>
                <w:rFonts w:ascii="Times New Roman" w:hAnsi="Times New Roman" w:cs="Times New Roman"/>
                <w:b/>
                <w:lang w:val="pt-BR"/>
              </w:rPr>
            </w:pPr>
          </w:p>
        </w:tc>
      </w:tr>
      <w:tr w:rsidR="00836396" w:rsidRPr="007E1554" w14:paraId="1A5F3D88" w14:textId="77777777" w:rsidTr="00952140">
        <w:tc>
          <w:tcPr>
            <w:tcW w:w="9889" w:type="dxa"/>
          </w:tcPr>
          <w:p w14:paraId="2A084581" w14:textId="77777777" w:rsidR="00836396" w:rsidRPr="002809F6" w:rsidRDefault="00836396" w:rsidP="00952140">
            <w:pPr>
              <w:jc w:val="center"/>
              <w:rPr>
                <w:rFonts w:ascii="Times New Roman" w:hAnsi="Times New Roman" w:cs="Times New Roman"/>
                <w:lang w:val="pt-BR"/>
              </w:rPr>
            </w:pPr>
          </w:p>
        </w:tc>
      </w:tr>
    </w:tbl>
    <w:p w14:paraId="52C851D0" w14:textId="77777777" w:rsidR="00836396" w:rsidRPr="002809F6" w:rsidRDefault="00836396" w:rsidP="00836396">
      <w:pPr>
        <w:spacing w:line="288" w:lineRule="auto"/>
        <w:ind w:left="5040" w:firstLine="720"/>
        <w:rPr>
          <w:rFonts w:ascii="Times New Roman" w:hAnsi="Times New Roman" w:cs="Times New Roman"/>
          <w:b/>
          <w:lang w:val="pt-BR"/>
        </w:rPr>
      </w:pPr>
    </w:p>
    <w:tbl>
      <w:tblPr>
        <w:tblW w:w="9889" w:type="dxa"/>
        <w:tblLook w:val="01E0" w:firstRow="1" w:lastRow="1" w:firstColumn="1" w:lastColumn="1" w:noHBand="0" w:noVBand="0"/>
      </w:tblPr>
      <w:tblGrid>
        <w:gridCol w:w="9889"/>
      </w:tblGrid>
      <w:tr w:rsidR="00836396" w:rsidRPr="007E1554" w14:paraId="07148A5D" w14:textId="77777777" w:rsidTr="00952140">
        <w:tc>
          <w:tcPr>
            <w:tcW w:w="9889" w:type="dxa"/>
          </w:tcPr>
          <w:p w14:paraId="69F7765F" w14:textId="77777777" w:rsidR="00836396" w:rsidRPr="002809F6" w:rsidRDefault="00836396" w:rsidP="00952140">
            <w:pPr>
              <w:jc w:val="center"/>
              <w:rPr>
                <w:rFonts w:ascii="Times New Roman" w:hAnsi="Times New Roman" w:cs="Times New Roman"/>
                <w:b/>
                <w:lang w:val="pt-BR"/>
              </w:rPr>
            </w:pPr>
          </w:p>
          <w:p w14:paraId="5585043C" w14:textId="77777777" w:rsidR="00836396" w:rsidRPr="002809F6" w:rsidRDefault="00836396" w:rsidP="00952140">
            <w:pPr>
              <w:jc w:val="center"/>
              <w:rPr>
                <w:rFonts w:ascii="Times New Roman" w:hAnsi="Times New Roman" w:cs="Times New Roman"/>
                <w:b/>
                <w:sz w:val="26"/>
                <w:szCs w:val="26"/>
                <w:lang w:val="pt-BR"/>
              </w:rPr>
            </w:pPr>
            <w:r w:rsidRPr="002809F6">
              <w:rPr>
                <w:rFonts w:ascii="Times New Roman" w:hAnsi="Times New Roman" w:cs="Times New Roman"/>
                <w:b/>
                <w:sz w:val="26"/>
                <w:szCs w:val="26"/>
                <w:lang w:val="pt-BR"/>
              </w:rPr>
              <w:t>Đơn vị tư vấn thiết kế</w:t>
            </w:r>
          </w:p>
          <w:p w14:paraId="6B0056F3" w14:textId="352E836B" w:rsidR="00836396" w:rsidRPr="002809F6" w:rsidRDefault="00836396" w:rsidP="008131CE">
            <w:pPr>
              <w:jc w:val="center"/>
              <w:rPr>
                <w:rFonts w:ascii="Times New Roman" w:hAnsi="Times New Roman" w:cs="Times New Roman"/>
                <w:b/>
                <w:lang w:val="pt-BR"/>
              </w:rPr>
            </w:pPr>
            <w:r w:rsidRPr="002809F6">
              <w:rPr>
                <w:rFonts w:ascii="Times New Roman" w:hAnsi="Times New Roman" w:cs="Times New Roman"/>
                <w:b/>
                <w:lang w:val="pt-BR"/>
              </w:rPr>
              <w:t xml:space="preserve">CÔNG TY </w:t>
            </w:r>
            <w:r w:rsidR="008131CE">
              <w:rPr>
                <w:rFonts w:ascii="Times New Roman" w:hAnsi="Times New Roman" w:cs="Times New Roman"/>
                <w:b/>
                <w:lang w:val="pt-BR"/>
              </w:rPr>
              <w:t>CỔ PHẦN KIẾN TRÚC XÂY DỰNG NẮNG NHIỆT ĐỚI</w:t>
            </w:r>
            <w:r w:rsidR="00C2148F" w:rsidRPr="002809F6">
              <w:rPr>
                <w:rFonts w:ascii="Times New Roman" w:hAnsi="Times New Roman" w:cs="Times New Roman"/>
                <w:b/>
                <w:lang w:val="pt-BR"/>
              </w:rPr>
              <w:t>.</w:t>
            </w:r>
          </w:p>
        </w:tc>
      </w:tr>
    </w:tbl>
    <w:p w14:paraId="3A0CBC6C" w14:textId="77777777" w:rsidR="00836396" w:rsidRPr="002809F6" w:rsidRDefault="00836396" w:rsidP="00836396">
      <w:pPr>
        <w:pStyle w:val="Title"/>
        <w:shd w:val="clear" w:color="auto" w:fill="FFFFFF"/>
        <w:spacing w:line="312" w:lineRule="auto"/>
        <w:rPr>
          <w:rFonts w:ascii="Times New Roman" w:hAnsi="Times New Roman"/>
          <w:lang w:val="es-MX"/>
        </w:rPr>
      </w:pPr>
    </w:p>
    <w:p w14:paraId="15A53C46" w14:textId="77777777" w:rsidR="00836396" w:rsidRPr="002809F6" w:rsidRDefault="00836396" w:rsidP="00836396">
      <w:pPr>
        <w:pStyle w:val="Title"/>
        <w:shd w:val="clear" w:color="auto" w:fill="FFFFFF"/>
        <w:spacing w:line="312" w:lineRule="auto"/>
        <w:rPr>
          <w:rFonts w:ascii="Times New Roman" w:hAnsi="Times New Roman"/>
          <w:lang w:val="es-MX"/>
        </w:rPr>
      </w:pPr>
    </w:p>
    <w:p w14:paraId="7F061661" w14:textId="77777777" w:rsidR="00836396" w:rsidRPr="002809F6" w:rsidRDefault="00836396" w:rsidP="00836396">
      <w:pPr>
        <w:pStyle w:val="Title"/>
        <w:shd w:val="clear" w:color="auto" w:fill="FFFFFF"/>
        <w:spacing w:line="312" w:lineRule="auto"/>
        <w:rPr>
          <w:rFonts w:ascii="Times New Roman" w:hAnsi="Times New Roman"/>
          <w:lang w:val="es-MX"/>
        </w:rPr>
      </w:pPr>
    </w:p>
    <w:p w14:paraId="279575FC" w14:textId="77777777" w:rsidR="00836396" w:rsidRPr="002809F6" w:rsidRDefault="00836396" w:rsidP="00836396">
      <w:pPr>
        <w:pStyle w:val="TOCHeading"/>
        <w:jc w:val="center"/>
        <w:rPr>
          <w:rFonts w:ascii="Times New Roman" w:hAnsi="Times New Roman"/>
          <w:color w:val="auto"/>
          <w:sz w:val="32"/>
          <w:szCs w:val="32"/>
          <w:lang w:val="pt-BR"/>
        </w:rPr>
        <w:sectPr w:rsidR="00836396" w:rsidRPr="002809F6" w:rsidSect="00952140">
          <w:footerReference w:type="even" r:id="rId8"/>
          <w:footerReference w:type="default" r:id="rId9"/>
          <w:pgSz w:w="11907" w:h="16840" w:code="9"/>
          <w:pgMar w:top="1134" w:right="1134" w:bottom="1701" w:left="1620" w:header="992" w:footer="431" w:gutter="0"/>
          <w:pgNumType w:start="1"/>
          <w:cols w:space="720"/>
        </w:sectPr>
      </w:pPr>
    </w:p>
    <w:p w14:paraId="2BDC0A02" w14:textId="77777777" w:rsidR="00836396" w:rsidRPr="00F77342" w:rsidRDefault="00836396" w:rsidP="00836396">
      <w:pPr>
        <w:pStyle w:val="TOCHeading"/>
        <w:jc w:val="center"/>
        <w:rPr>
          <w:rFonts w:ascii="Times New Roman" w:hAnsi="Times New Roman"/>
          <w:color w:val="auto"/>
          <w:lang w:val="en-US"/>
        </w:rPr>
      </w:pPr>
      <w:r w:rsidRPr="00F77342">
        <w:rPr>
          <w:rFonts w:ascii="Times New Roman" w:hAnsi="Times New Roman"/>
          <w:color w:val="auto"/>
          <w:lang w:val="en-US"/>
        </w:rPr>
        <w:lastRenderedPageBreak/>
        <w:t>MỤC LỤC</w:t>
      </w:r>
    </w:p>
    <w:p w14:paraId="3378B0D0" w14:textId="4918C348" w:rsidR="00803C5F" w:rsidRPr="00803C5F" w:rsidRDefault="00836396">
      <w:pPr>
        <w:pStyle w:val="TOC1"/>
        <w:rPr>
          <w:rFonts w:ascii="Times New Roman" w:eastAsiaTheme="minorEastAsia" w:hAnsi="Times New Roman" w:cs="Times New Roman"/>
          <w:b w:val="0"/>
          <w:sz w:val="28"/>
          <w:szCs w:val="28"/>
        </w:rPr>
      </w:pPr>
      <w:r w:rsidRPr="00803C5F">
        <w:rPr>
          <w:rFonts w:ascii="Times New Roman" w:hAnsi="Times New Roman" w:cs="Times New Roman"/>
          <w:b w:val="0"/>
          <w:sz w:val="28"/>
          <w:szCs w:val="28"/>
        </w:rPr>
        <w:fldChar w:fldCharType="begin"/>
      </w:r>
      <w:r w:rsidRPr="00803C5F">
        <w:rPr>
          <w:rFonts w:ascii="Times New Roman" w:hAnsi="Times New Roman" w:cs="Times New Roman"/>
          <w:b w:val="0"/>
          <w:sz w:val="28"/>
          <w:szCs w:val="28"/>
        </w:rPr>
        <w:instrText xml:space="preserve"> TOC \o "1-3" \h \z \u </w:instrText>
      </w:r>
      <w:r w:rsidRPr="00803C5F">
        <w:rPr>
          <w:rFonts w:ascii="Times New Roman" w:hAnsi="Times New Roman" w:cs="Times New Roman"/>
          <w:b w:val="0"/>
          <w:sz w:val="28"/>
          <w:szCs w:val="28"/>
        </w:rPr>
        <w:fldChar w:fldCharType="separate"/>
      </w:r>
      <w:hyperlink w:anchor="_Toc174026582" w:history="1">
        <w:r w:rsidR="00803C5F" w:rsidRPr="00803C5F">
          <w:rPr>
            <w:rStyle w:val="Hyperlink"/>
            <w:rFonts w:ascii="Times New Roman" w:hAnsi="Times New Roman" w:cs="Times New Roman"/>
            <w:spacing w:val="-16"/>
            <w:sz w:val="28"/>
            <w:szCs w:val="28"/>
            <w:lang w:val="es-ES"/>
          </w:rPr>
          <w:t>CHƯƠNG  I</w:t>
        </w:r>
        <w:r w:rsidR="00803C5F" w:rsidRPr="00803C5F">
          <w:rPr>
            <w:rFonts w:ascii="Times New Roman" w:hAnsi="Times New Roman" w:cs="Times New Roman"/>
            <w:b w:val="0"/>
            <w:webHidden/>
            <w:sz w:val="28"/>
            <w:szCs w:val="28"/>
          </w:rPr>
          <w:tab/>
        </w:r>
        <w:r w:rsidR="00803C5F" w:rsidRPr="00803C5F">
          <w:rPr>
            <w:rFonts w:ascii="Times New Roman" w:hAnsi="Times New Roman" w:cs="Times New Roman"/>
            <w:b w:val="0"/>
            <w:webHidden/>
            <w:sz w:val="28"/>
            <w:szCs w:val="28"/>
          </w:rPr>
          <w:fldChar w:fldCharType="begin"/>
        </w:r>
        <w:r w:rsidR="00803C5F" w:rsidRPr="00803C5F">
          <w:rPr>
            <w:rFonts w:ascii="Times New Roman" w:hAnsi="Times New Roman" w:cs="Times New Roman"/>
            <w:b w:val="0"/>
            <w:webHidden/>
            <w:sz w:val="28"/>
            <w:szCs w:val="28"/>
          </w:rPr>
          <w:instrText xml:space="preserve"> PAGEREF _Toc174026582 \h </w:instrText>
        </w:r>
        <w:r w:rsidR="00803C5F" w:rsidRPr="00803C5F">
          <w:rPr>
            <w:rFonts w:ascii="Times New Roman" w:hAnsi="Times New Roman" w:cs="Times New Roman"/>
            <w:b w:val="0"/>
            <w:webHidden/>
            <w:sz w:val="28"/>
            <w:szCs w:val="28"/>
          </w:rPr>
        </w:r>
        <w:r w:rsidR="00803C5F"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w:t>
        </w:r>
        <w:r w:rsidR="00803C5F" w:rsidRPr="00803C5F">
          <w:rPr>
            <w:rFonts w:ascii="Times New Roman" w:hAnsi="Times New Roman" w:cs="Times New Roman"/>
            <w:b w:val="0"/>
            <w:webHidden/>
            <w:sz w:val="28"/>
            <w:szCs w:val="28"/>
          </w:rPr>
          <w:fldChar w:fldCharType="end"/>
        </w:r>
      </w:hyperlink>
    </w:p>
    <w:p w14:paraId="3823FD58" w14:textId="2193B595" w:rsidR="00803C5F" w:rsidRPr="00803C5F" w:rsidRDefault="00803C5F">
      <w:pPr>
        <w:pStyle w:val="TOC1"/>
        <w:rPr>
          <w:rFonts w:ascii="Times New Roman" w:eastAsiaTheme="minorEastAsia" w:hAnsi="Times New Roman" w:cs="Times New Roman"/>
          <w:b w:val="0"/>
          <w:sz w:val="28"/>
          <w:szCs w:val="28"/>
        </w:rPr>
      </w:pPr>
      <w:hyperlink w:anchor="_Toc174026583" w:history="1">
        <w:r w:rsidRPr="00803C5F">
          <w:rPr>
            <w:rStyle w:val="Hyperlink"/>
            <w:rFonts w:ascii="Times New Roman" w:hAnsi="Times New Roman" w:cs="Times New Roman"/>
            <w:spacing w:val="-16"/>
            <w:sz w:val="28"/>
            <w:szCs w:val="28"/>
            <w:lang w:val="es-ES"/>
          </w:rPr>
          <w:t>QUY ĐỊNH CHUNG</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_Toc174026583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w:t>
        </w:r>
        <w:r w:rsidRPr="00803C5F">
          <w:rPr>
            <w:rFonts w:ascii="Times New Roman" w:hAnsi="Times New Roman" w:cs="Times New Roman"/>
            <w:b w:val="0"/>
            <w:webHidden/>
            <w:sz w:val="28"/>
            <w:szCs w:val="28"/>
          </w:rPr>
          <w:fldChar w:fldCharType="end"/>
        </w:r>
      </w:hyperlink>
    </w:p>
    <w:p w14:paraId="57BAF461" w14:textId="2144D42B" w:rsidR="00803C5F" w:rsidRPr="00803C5F" w:rsidRDefault="00803C5F">
      <w:pPr>
        <w:pStyle w:val="TOC1"/>
        <w:rPr>
          <w:rFonts w:ascii="Times New Roman" w:eastAsiaTheme="minorEastAsia" w:hAnsi="Times New Roman" w:cs="Times New Roman"/>
          <w:b w:val="0"/>
          <w:sz w:val="28"/>
          <w:szCs w:val="28"/>
        </w:rPr>
      </w:pPr>
      <w:hyperlink w:anchor="_Toc174026584" w:history="1">
        <w:r w:rsidRPr="00803C5F">
          <w:rPr>
            <w:rStyle w:val="Hyperlink"/>
            <w:rFonts w:ascii="Times New Roman" w:hAnsi="Times New Roman" w:cs="Times New Roman"/>
            <w:b w:val="0"/>
            <w:sz w:val="28"/>
            <w:szCs w:val="28"/>
            <w:lang w:val="es-MX"/>
          </w:rPr>
          <w:t>Điều 1: Đối tượng áp dụng, phân công quản lý thực hiện</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_Toc174026584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w:t>
        </w:r>
        <w:r w:rsidRPr="00803C5F">
          <w:rPr>
            <w:rFonts w:ascii="Times New Roman" w:hAnsi="Times New Roman" w:cs="Times New Roman"/>
            <w:b w:val="0"/>
            <w:webHidden/>
            <w:sz w:val="28"/>
            <w:szCs w:val="28"/>
          </w:rPr>
          <w:fldChar w:fldCharType="end"/>
        </w:r>
      </w:hyperlink>
    </w:p>
    <w:p w14:paraId="3A3E1E28" w14:textId="674D5082" w:rsidR="00803C5F" w:rsidRPr="00803C5F" w:rsidRDefault="00803C5F">
      <w:pPr>
        <w:pStyle w:val="TOC1"/>
        <w:rPr>
          <w:rFonts w:ascii="Times New Roman" w:eastAsiaTheme="minorEastAsia" w:hAnsi="Times New Roman" w:cs="Times New Roman"/>
          <w:b w:val="0"/>
          <w:sz w:val="28"/>
          <w:szCs w:val="28"/>
        </w:rPr>
      </w:pPr>
      <w:hyperlink w:anchor="_Toc174026585" w:history="1">
        <w:r w:rsidRPr="00803C5F">
          <w:rPr>
            <w:rStyle w:val="Hyperlink"/>
            <w:rFonts w:ascii="Times New Roman" w:hAnsi="Times New Roman" w:cs="Times New Roman"/>
            <w:b w:val="0"/>
            <w:sz w:val="28"/>
            <w:szCs w:val="28"/>
            <w:lang w:val="es-MX"/>
          </w:rPr>
          <w:t>Điều 2: Phạm vi ranh giới, quy mô diện tích khu vực lập quy hoạch</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_Toc174026585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w:t>
        </w:r>
        <w:r w:rsidRPr="00803C5F">
          <w:rPr>
            <w:rFonts w:ascii="Times New Roman" w:hAnsi="Times New Roman" w:cs="Times New Roman"/>
            <w:b w:val="0"/>
            <w:webHidden/>
            <w:sz w:val="28"/>
            <w:szCs w:val="28"/>
          </w:rPr>
          <w:fldChar w:fldCharType="end"/>
        </w:r>
      </w:hyperlink>
    </w:p>
    <w:p w14:paraId="7C17B41A" w14:textId="227ACB7D" w:rsidR="00803C5F" w:rsidRPr="00803C5F" w:rsidRDefault="00803C5F">
      <w:pPr>
        <w:pStyle w:val="TOC1"/>
        <w:rPr>
          <w:rFonts w:ascii="Times New Roman" w:eastAsiaTheme="minorEastAsia" w:hAnsi="Times New Roman" w:cs="Times New Roman"/>
          <w:b w:val="0"/>
          <w:sz w:val="28"/>
          <w:szCs w:val="28"/>
        </w:rPr>
      </w:pPr>
      <w:hyperlink w:anchor="_Toc174026586" w:history="1">
        <w:r w:rsidRPr="00803C5F">
          <w:rPr>
            <w:rStyle w:val="Hyperlink"/>
            <w:rFonts w:ascii="Times New Roman" w:hAnsi="Times New Roman" w:cs="Times New Roman"/>
            <w:b w:val="0"/>
            <w:sz w:val="28"/>
            <w:szCs w:val="28"/>
            <w:lang w:val="es-MX"/>
          </w:rPr>
          <w:t>Điều 3: Quy định về sử dụng đất và nguyên tắc kiểm soát không gian kiến trúc cảnh quan</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_Toc174026586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w:t>
        </w:r>
        <w:r w:rsidRPr="00803C5F">
          <w:rPr>
            <w:rFonts w:ascii="Times New Roman" w:hAnsi="Times New Roman" w:cs="Times New Roman"/>
            <w:b w:val="0"/>
            <w:webHidden/>
            <w:sz w:val="28"/>
            <w:szCs w:val="28"/>
          </w:rPr>
          <w:fldChar w:fldCharType="end"/>
        </w:r>
      </w:hyperlink>
    </w:p>
    <w:p w14:paraId="346545E7" w14:textId="5055A234" w:rsidR="00803C5F" w:rsidRPr="00803C5F" w:rsidRDefault="00803C5F">
      <w:pPr>
        <w:pStyle w:val="TOC1"/>
        <w:rPr>
          <w:rFonts w:ascii="Times New Roman" w:eastAsiaTheme="minorEastAsia" w:hAnsi="Times New Roman" w:cs="Times New Roman"/>
          <w:b w:val="0"/>
          <w:sz w:val="28"/>
          <w:szCs w:val="28"/>
        </w:rPr>
      </w:pPr>
      <w:hyperlink w:anchor="_Toc174026587" w:history="1">
        <w:r w:rsidRPr="00803C5F">
          <w:rPr>
            <w:rStyle w:val="Hyperlink"/>
            <w:rFonts w:ascii="Times New Roman" w:hAnsi="Times New Roman" w:cs="Times New Roman"/>
            <w:spacing w:val="-16"/>
            <w:sz w:val="28"/>
            <w:szCs w:val="28"/>
            <w:lang w:val="es-ES"/>
          </w:rPr>
          <w:t>CHƯƠNG II</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_Toc174026587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9</w:t>
        </w:r>
        <w:r w:rsidRPr="00803C5F">
          <w:rPr>
            <w:rFonts w:ascii="Times New Roman" w:hAnsi="Times New Roman" w:cs="Times New Roman"/>
            <w:b w:val="0"/>
            <w:webHidden/>
            <w:sz w:val="28"/>
            <w:szCs w:val="28"/>
          </w:rPr>
          <w:fldChar w:fldCharType="end"/>
        </w:r>
      </w:hyperlink>
    </w:p>
    <w:p w14:paraId="2C377D85" w14:textId="2D40CD50" w:rsidR="00803C5F" w:rsidRPr="00803C5F" w:rsidRDefault="00803C5F">
      <w:pPr>
        <w:pStyle w:val="TOC1"/>
        <w:rPr>
          <w:rFonts w:ascii="Times New Roman" w:eastAsiaTheme="minorEastAsia" w:hAnsi="Times New Roman" w:cs="Times New Roman"/>
          <w:b w:val="0"/>
          <w:sz w:val="28"/>
          <w:szCs w:val="28"/>
        </w:rPr>
      </w:pPr>
      <w:hyperlink w:anchor="_Toc174026588" w:history="1">
        <w:r w:rsidRPr="00803C5F">
          <w:rPr>
            <w:rStyle w:val="Hyperlink"/>
            <w:rFonts w:ascii="Times New Roman" w:hAnsi="Times New Roman" w:cs="Times New Roman"/>
            <w:spacing w:val="-16"/>
            <w:sz w:val="28"/>
            <w:szCs w:val="28"/>
            <w:lang w:val="es-ES"/>
          </w:rPr>
          <w:t>QUY ĐỊNH CỤ THỂ</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_Toc174026588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10</w:t>
        </w:r>
        <w:r w:rsidRPr="00803C5F">
          <w:rPr>
            <w:rFonts w:ascii="Times New Roman" w:hAnsi="Times New Roman" w:cs="Times New Roman"/>
            <w:b w:val="0"/>
            <w:webHidden/>
            <w:sz w:val="28"/>
            <w:szCs w:val="28"/>
          </w:rPr>
          <w:fldChar w:fldCharType="end"/>
        </w:r>
      </w:hyperlink>
    </w:p>
    <w:p w14:paraId="67D71F8C" w14:textId="720E552F" w:rsidR="00803C5F" w:rsidRPr="00803C5F" w:rsidRDefault="00803C5F">
      <w:pPr>
        <w:pStyle w:val="TOC1"/>
        <w:rPr>
          <w:rFonts w:ascii="Times New Roman" w:eastAsiaTheme="minorEastAsia" w:hAnsi="Times New Roman" w:cs="Times New Roman"/>
          <w:b w:val="0"/>
          <w:sz w:val="28"/>
          <w:szCs w:val="28"/>
        </w:rPr>
      </w:pPr>
      <w:hyperlink w:anchor="_Toc174026589" w:history="1">
        <w:r w:rsidRPr="00803C5F">
          <w:rPr>
            <w:rStyle w:val="Hyperlink"/>
            <w:rFonts w:ascii="Times New Roman" w:hAnsi="Times New Roman" w:cs="Times New Roman"/>
            <w:b w:val="0"/>
            <w:sz w:val="28"/>
            <w:szCs w:val="28"/>
            <w:lang w:val="es-MX"/>
          </w:rPr>
          <w:t>Điều 4: Quy định về chỉ tiêu xây dựng</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_Toc174026589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10</w:t>
        </w:r>
        <w:r w:rsidRPr="00803C5F">
          <w:rPr>
            <w:rFonts w:ascii="Times New Roman" w:hAnsi="Times New Roman" w:cs="Times New Roman"/>
            <w:b w:val="0"/>
            <w:webHidden/>
            <w:sz w:val="28"/>
            <w:szCs w:val="28"/>
          </w:rPr>
          <w:fldChar w:fldCharType="end"/>
        </w:r>
      </w:hyperlink>
    </w:p>
    <w:p w14:paraId="42E21B98" w14:textId="77ACF56B" w:rsidR="00803C5F" w:rsidRPr="00803C5F" w:rsidRDefault="00803C5F">
      <w:pPr>
        <w:pStyle w:val="TOC1"/>
        <w:rPr>
          <w:rFonts w:ascii="Times New Roman" w:eastAsiaTheme="minorEastAsia" w:hAnsi="Times New Roman" w:cs="Times New Roman"/>
          <w:b w:val="0"/>
          <w:sz w:val="28"/>
          <w:szCs w:val="28"/>
        </w:rPr>
      </w:pPr>
      <w:hyperlink w:anchor="_Toc174026590" w:history="1">
        <w:r w:rsidRPr="00803C5F">
          <w:rPr>
            <w:rStyle w:val="Hyperlink"/>
            <w:rFonts w:ascii="Times New Roman" w:hAnsi="Times New Roman" w:cs="Times New Roman"/>
            <w:b w:val="0"/>
            <w:sz w:val="28"/>
            <w:szCs w:val="28"/>
            <w:lang w:val="es-MX"/>
          </w:rPr>
          <w:t>Điều 5: Thiết kế đô thị</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_Toc174026590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22</w:t>
        </w:r>
        <w:r w:rsidRPr="00803C5F">
          <w:rPr>
            <w:rFonts w:ascii="Times New Roman" w:hAnsi="Times New Roman" w:cs="Times New Roman"/>
            <w:b w:val="0"/>
            <w:webHidden/>
            <w:sz w:val="28"/>
            <w:szCs w:val="28"/>
          </w:rPr>
          <w:fldChar w:fldCharType="end"/>
        </w:r>
      </w:hyperlink>
    </w:p>
    <w:p w14:paraId="774978F9" w14:textId="332154CC" w:rsidR="00803C5F" w:rsidRPr="00803C5F" w:rsidRDefault="00803C5F">
      <w:pPr>
        <w:pStyle w:val="TOC1"/>
        <w:rPr>
          <w:rFonts w:ascii="Times New Roman" w:eastAsiaTheme="minorEastAsia" w:hAnsi="Times New Roman" w:cs="Times New Roman"/>
          <w:b w:val="0"/>
          <w:sz w:val="28"/>
          <w:szCs w:val="28"/>
        </w:rPr>
      </w:pPr>
      <w:hyperlink w:anchor="_Toc174026591" w:history="1">
        <w:r w:rsidRPr="00803C5F">
          <w:rPr>
            <w:rStyle w:val="Hyperlink"/>
            <w:rFonts w:ascii="Times New Roman" w:hAnsi="Times New Roman" w:cs="Times New Roman"/>
            <w:b w:val="0"/>
            <w:sz w:val="28"/>
            <w:szCs w:val="28"/>
            <w:lang w:val="es-MX"/>
          </w:rPr>
          <w:t>Điều 6: Những quy định cụ thể đối với các hạng mục xây dựng hệ thống hạ tầng kỹ thuật</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_Toc174026591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26</w:t>
        </w:r>
        <w:r w:rsidRPr="00803C5F">
          <w:rPr>
            <w:rFonts w:ascii="Times New Roman" w:hAnsi="Times New Roman" w:cs="Times New Roman"/>
            <w:b w:val="0"/>
            <w:webHidden/>
            <w:sz w:val="28"/>
            <w:szCs w:val="28"/>
          </w:rPr>
          <w:fldChar w:fldCharType="end"/>
        </w:r>
      </w:hyperlink>
    </w:p>
    <w:p w14:paraId="58B2D1BB" w14:textId="548FD6E9" w:rsidR="00803C5F" w:rsidRPr="00803C5F" w:rsidRDefault="00803C5F">
      <w:pPr>
        <w:pStyle w:val="TOC1"/>
        <w:rPr>
          <w:rFonts w:ascii="Times New Roman" w:eastAsiaTheme="minorEastAsia" w:hAnsi="Times New Roman" w:cs="Times New Roman"/>
          <w:b w:val="0"/>
          <w:sz w:val="28"/>
          <w:szCs w:val="28"/>
        </w:rPr>
      </w:pPr>
      <w:hyperlink w:anchor="_Toc174026592" w:history="1">
        <w:r w:rsidRPr="00803C5F">
          <w:rPr>
            <w:rStyle w:val="Hyperlink"/>
            <w:rFonts w:ascii="Times New Roman" w:hAnsi="Times New Roman" w:cs="Times New Roman"/>
            <w:spacing w:val="-16"/>
            <w:sz w:val="28"/>
            <w:szCs w:val="28"/>
            <w:lang w:val="es-ES"/>
          </w:rPr>
          <w:t>CHƯƠNG III</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_Toc174026592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29</w:t>
        </w:r>
        <w:r w:rsidRPr="00803C5F">
          <w:rPr>
            <w:rFonts w:ascii="Times New Roman" w:hAnsi="Times New Roman" w:cs="Times New Roman"/>
            <w:b w:val="0"/>
            <w:webHidden/>
            <w:sz w:val="28"/>
            <w:szCs w:val="28"/>
          </w:rPr>
          <w:fldChar w:fldCharType="end"/>
        </w:r>
      </w:hyperlink>
    </w:p>
    <w:p w14:paraId="5F24D4B7" w14:textId="5389F4B1" w:rsidR="00803C5F" w:rsidRPr="00803C5F" w:rsidRDefault="00803C5F">
      <w:pPr>
        <w:pStyle w:val="TOC1"/>
        <w:rPr>
          <w:rFonts w:ascii="Times New Roman" w:eastAsiaTheme="minorEastAsia" w:hAnsi="Times New Roman" w:cs="Times New Roman"/>
          <w:b w:val="0"/>
          <w:sz w:val="28"/>
          <w:szCs w:val="28"/>
        </w:rPr>
      </w:pPr>
      <w:hyperlink w:anchor="_Toc174026593" w:history="1">
        <w:r w:rsidRPr="00803C5F">
          <w:rPr>
            <w:rStyle w:val="Hyperlink"/>
            <w:rFonts w:ascii="Times New Roman" w:hAnsi="Times New Roman" w:cs="Times New Roman"/>
            <w:spacing w:val="-16"/>
            <w:sz w:val="28"/>
            <w:szCs w:val="28"/>
            <w:lang w:val="es-ES"/>
          </w:rPr>
          <w:t>QUY ĐỊNH RIÊNG</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_Toc174026593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29</w:t>
        </w:r>
        <w:r w:rsidRPr="00803C5F">
          <w:rPr>
            <w:rFonts w:ascii="Times New Roman" w:hAnsi="Times New Roman" w:cs="Times New Roman"/>
            <w:b w:val="0"/>
            <w:webHidden/>
            <w:sz w:val="28"/>
            <w:szCs w:val="28"/>
          </w:rPr>
          <w:fldChar w:fldCharType="end"/>
        </w:r>
      </w:hyperlink>
    </w:p>
    <w:p w14:paraId="23014BE5" w14:textId="4D11CAE1" w:rsidR="00803C5F" w:rsidRPr="00803C5F" w:rsidRDefault="00803C5F">
      <w:pPr>
        <w:pStyle w:val="TOC1"/>
        <w:rPr>
          <w:rFonts w:ascii="Times New Roman" w:eastAsiaTheme="minorEastAsia" w:hAnsi="Times New Roman" w:cs="Times New Roman"/>
          <w:b w:val="0"/>
          <w:sz w:val="28"/>
          <w:szCs w:val="28"/>
        </w:rPr>
      </w:pPr>
      <w:hyperlink w:anchor="_Toc174026594" w:history="1">
        <w:r w:rsidRPr="00803C5F">
          <w:rPr>
            <w:rStyle w:val="Hyperlink"/>
            <w:rFonts w:ascii="Times New Roman" w:hAnsi="Times New Roman" w:cs="Times New Roman"/>
            <w:b w:val="0"/>
            <w:sz w:val="28"/>
            <w:szCs w:val="28"/>
            <w:lang w:val="es-MX"/>
          </w:rPr>
          <w:t>Điều 7: Quy định về hình thức kiến trúc và hàng rào công trình, vật liệu xây dựng của các công trình.</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_Toc174026594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29</w:t>
        </w:r>
        <w:r w:rsidRPr="00803C5F">
          <w:rPr>
            <w:rFonts w:ascii="Times New Roman" w:hAnsi="Times New Roman" w:cs="Times New Roman"/>
            <w:b w:val="0"/>
            <w:webHidden/>
            <w:sz w:val="28"/>
            <w:szCs w:val="28"/>
          </w:rPr>
          <w:fldChar w:fldCharType="end"/>
        </w:r>
      </w:hyperlink>
    </w:p>
    <w:p w14:paraId="03C95AC0" w14:textId="403CFFF9" w:rsidR="00803C5F" w:rsidRPr="00803C5F" w:rsidRDefault="00803C5F">
      <w:pPr>
        <w:pStyle w:val="TOC1"/>
        <w:rPr>
          <w:rFonts w:ascii="Times New Roman" w:eastAsiaTheme="minorEastAsia" w:hAnsi="Times New Roman" w:cs="Times New Roman"/>
          <w:b w:val="0"/>
          <w:sz w:val="28"/>
          <w:szCs w:val="28"/>
        </w:rPr>
      </w:pPr>
      <w:hyperlink w:anchor="_Toc174026595" w:history="1">
        <w:r w:rsidRPr="00803C5F">
          <w:rPr>
            <w:rStyle w:val="Hyperlink"/>
            <w:rFonts w:ascii="Times New Roman" w:hAnsi="Times New Roman" w:cs="Times New Roman"/>
            <w:b w:val="0"/>
            <w:sz w:val="28"/>
            <w:szCs w:val="28"/>
            <w:lang w:val="es-MX"/>
          </w:rPr>
          <w:t>Điều 8: Quy định về chỉ giới xây dựng, chỉ giới đường đỏ, các quy định cụ thể đối với từng tuyến đường, hành lang an toàn công trình hạ tầng kỹ thuật:</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_Toc174026595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29</w:t>
        </w:r>
        <w:r w:rsidRPr="00803C5F">
          <w:rPr>
            <w:rFonts w:ascii="Times New Roman" w:hAnsi="Times New Roman" w:cs="Times New Roman"/>
            <w:b w:val="0"/>
            <w:webHidden/>
            <w:sz w:val="28"/>
            <w:szCs w:val="28"/>
          </w:rPr>
          <w:fldChar w:fldCharType="end"/>
        </w:r>
      </w:hyperlink>
    </w:p>
    <w:p w14:paraId="5EAB20F6" w14:textId="258147A2" w:rsidR="00803C5F" w:rsidRPr="00803C5F" w:rsidRDefault="00803C5F">
      <w:pPr>
        <w:pStyle w:val="TOC1"/>
        <w:rPr>
          <w:rFonts w:ascii="Times New Roman" w:eastAsiaTheme="minorEastAsia" w:hAnsi="Times New Roman" w:cs="Times New Roman"/>
          <w:b w:val="0"/>
          <w:sz w:val="28"/>
          <w:szCs w:val="28"/>
        </w:rPr>
      </w:pPr>
      <w:hyperlink w:anchor="_Toc174026596" w:history="1">
        <w:r w:rsidRPr="00803C5F">
          <w:rPr>
            <w:rStyle w:val="Hyperlink"/>
            <w:rFonts w:ascii="Times New Roman" w:hAnsi="Times New Roman" w:cs="Times New Roman"/>
            <w:b w:val="0"/>
            <w:sz w:val="28"/>
            <w:szCs w:val="28"/>
            <w:lang w:val="pt-BR"/>
          </w:rPr>
          <w:t>Điều 9. Quy định về biển báo, quảng cáo, hình thức chiếu sáng trên các tuyến phố, công trình:</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_Toc174026596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30</w:t>
        </w:r>
        <w:r w:rsidRPr="00803C5F">
          <w:rPr>
            <w:rFonts w:ascii="Times New Roman" w:hAnsi="Times New Roman" w:cs="Times New Roman"/>
            <w:b w:val="0"/>
            <w:webHidden/>
            <w:sz w:val="28"/>
            <w:szCs w:val="28"/>
          </w:rPr>
          <w:fldChar w:fldCharType="end"/>
        </w:r>
      </w:hyperlink>
    </w:p>
    <w:p w14:paraId="661C5375" w14:textId="51D4F615" w:rsidR="00803C5F" w:rsidRPr="00803C5F" w:rsidRDefault="00803C5F">
      <w:pPr>
        <w:pStyle w:val="TOC1"/>
        <w:rPr>
          <w:rFonts w:ascii="Times New Roman" w:eastAsiaTheme="minorEastAsia" w:hAnsi="Times New Roman" w:cs="Times New Roman"/>
          <w:b w:val="0"/>
          <w:sz w:val="28"/>
          <w:szCs w:val="28"/>
        </w:rPr>
      </w:pPr>
      <w:hyperlink w:anchor="_Toc174026597" w:history="1">
        <w:r w:rsidRPr="00803C5F">
          <w:rPr>
            <w:rStyle w:val="Hyperlink"/>
            <w:rFonts w:ascii="Times New Roman" w:hAnsi="Times New Roman" w:cs="Times New Roman"/>
            <w:spacing w:val="-16"/>
            <w:sz w:val="28"/>
            <w:szCs w:val="28"/>
            <w:lang w:val="es-ES"/>
          </w:rPr>
          <w:t>CHƯƠNG IV</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_Toc174026597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31</w:t>
        </w:r>
        <w:r w:rsidRPr="00803C5F">
          <w:rPr>
            <w:rFonts w:ascii="Times New Roman" w:hAnsi="Times New Roman" w:cs="Times New Roman"/>
            <w:b w:val="0"/>
            <w:webHidden/>
            <w:sz w:val="28"/>
            <w:szCs w:val="28"/>
          </w:rPr>
          <w:fldChar w:fldCharType="end"/>
        </w:r>
      </w:hyperlink>
    </w:p>
    <w:p w14:paraId="67BAA464" w14:textId="55FCFAD9" w:rsidR="00803C5F" w:rsidRPr="00803C5F" w:rsidRDefault="00803C5F">
      <w:pPr>
        <w:pStyle w:val="TOC1"/>
        <w:rPr>
          <w:rFonts w:ascii="Times New Roman" w:eastAsiaTheme="minorEastAsia" w:hAnsi="Times New Roman" w:cs="Times New Roman"/>
          <w:b w:val="0"/>
          <w:sz w:val="28"/>
          <w:szCs w:val="28"/>
        </w:rPr>
      </w:pPr>
      <w:hyperlink w:anchor="_Toc174026598" w:history="1">
        <w:r w:rsidRPr="00803C5F">
          <w:rPr>
            <w:rStyle w:val="Hyperlink"/>
            <w:rFonts w:ascii="Times New Roman" w:hAnsi="Times New Roman" w:cs="Times New Roman"/>
            <w:spacing w:val="-16"/>
            <w:sz w:val="28"/>
            <w:szCs w:val="28"/>
            <w:lang w:val="es-ES"/>
          </w:rPr>
          <w:t>CÁC QUY ĐỊNH VỀ THỦ TỤC QUẢN LÝ XÂY DỰNG</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_Toc174026598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31</w:t>
        </w:r>
        <w:r w:rsidRPr="00803C5F">
          <w:rPr>
            <w:rFonts w:ascii="Times New Roman" w:hAnsi="Times New Roman" w:cs="Times New Roman"/>
            <w:b w:val="0"/>
            <w:webHidden/>
            <w:sz w:val="28"/>
            <w:szCs w:val="28"/>
          </w:rPr>
          <w:fldChar w:fldCharType="end"/>
        </w:r>
      </w:hyperlink>
    </w:p>
    <w:p w14:paraId="7E4177F3" w14:textId="0609F9AD" w:rsidR="00803C5F" w:rsidRPr="00803C5F" w:rsidRDefault="00803C5F">
      <w:pPr>
        <w:pStyle w:val="TOC1"/>
        <w:rPr>
          <w:rFonts w:ascii="Times New Roman" w:eastAsiaTheme="minorEastAsia" w:hAnsi="Times New Roman" w:cs="Times New Roman"/>
          <w:b w:val="0"/>
          <w:sz w:val="28"/>
          <w:szCs w:val="28"/>
        </w:rPr>
      </w:pPr>
      <w:hyperlink w:anchor="_Toc174026599" w:history="1">
        <w:r w:rsidRPr="00803C5F">
          <w:rPr>
            <w:rStyle w:val="Hyperlink"/>
            <w:rFonts w:ascii="Times New Roman" w:hAnsi="Times New Roman" w:cs="Times New Roman"/>
            <w:b w:val="0"/>
            <w:sz w:val="28"/>
            <w:szCs w:val="28"/>
            <w:lang w:val="es-MX"/>
          </w:rPr>
          <w:t>Điều 10: Quy định về quản lý xây dựng theo quy hoạch</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_Toc174026599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31</w:t>
        </w:r>
        <w:r w:rsidRPr="00803C5F">
          <w:rPr>
            <w:rFonts w:ascii="Times New Roman" w:hAnsi="Times New Roman" w:cs="Times New Roman"/>
            <w:b w:val="0"/>
            <w:webHidden/>
            <w:sz w:val="28"/>
            <w:szCs w:val="28"/>
          </w:rPr>
          <w:fldChar w:fldCharType="end"/>
        </w:r>
      </w:hyperlink>
    </w:p>
    <w:p w14:paraId="30A3AD80" w14:textId="154BA5AC" w:rsidR="00803C5F" w:rsidRPr="00803C5F" w:rsidRDefault="00803C5F">
      <w:pPr>
        <w:pStyle w:val="TOC1"/>
        <w:rPr>
          <w:rFonts w:ascii="Times New Roman" w:eastAsiaTheme="minorEastAsia" w:hAnsi="Times New Roman" w:cs="Times New Roman"/>
          <w:b w:val="0"/>
          <w:sz w:val="28"/>
          <w:szCs w:val="28"/>
        </w:rPr>
      </w:pPr>
      <w:hyperlink w:anchor="_Toc174026600" w:history="1">
        <w:r w:rsidRPr="00803C5F">
          <w:rPr>
            <w:rStyle w:val="Hyperlink"/>
            <w:rFonts w:ascii="Times New Roman" w:hAnsi="Times New Roman" w:cs="Times New Roman"/>
            <w:b w:val="0"/>
            <w:sz w:val="28"/>
            <w:szCs w:val="28"/>
            <w:lang w:val="es-MX"/>
          </w:rPr>
          <w:t>Điều 11: Cấp giấy phép xây dựng</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_Toc174026600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31</w:t>
        </w:r>
        <w:r w:rsidRPr="00803C5F">
          <w:rPr>
            <w:rFonts w:ascii="Times New Roman" w:hAnsi="Times New Roman" w:cs="Times New Roman"/>
            <w:b w:val="0"/>
            <w:webHidden/>
            <w:sz w:val="28"/>
            <w:szCs w:val="28"/>
          </w:rPr>
          <w:fldChar w:fldCharType="end"/>
        </w:r>
      </w:hyperlink>
    </w:p>
    <w:p w14:paraId="1243C3AC" w14:textId="5C5C99C2" w:rsidR="00803C5F" w:rsidRPr="00803C5F" w:rsidRDefault="00803C5F">
      <w:pPr>
        <w:pStyle w:val="TOC1"/>
        <w:rPr>
          <w:rFonts w:ascii="Times New Roman" w:eastAsiaTheme="minorEastAsia" w:hAnsi="Times New Roman" w:cs="Times New Roman"/>
          <w:b w:val="0"/>
          <w:sz w:val="28"/>
          <w:szCs w:val="28"/>
        </w:rPr>
      </w:pPr>
      <w:hyperlink w:anchor="_Toc174026601" w:history="1">
        <w:r w:rsidRPr="00803C5F">
          <w:rPr>
            <w:rStyle w:val="Hyperlink"/>
            <w:rFonts w:ascii="Times New Roman" w:hAnsi="Times New Roman" w:cs="Times New Roman"/>
            <w:b w:val="0"/>
            <w:sz w:val="28"/>
            <w:szCs w:val="28"/>
            <w:lang w:val="es-MX"/>
          </w:rPr>
          <w:t>Điều 12: Giấy chứng nhận quyền sở hữu nhà và quyền sử dụng đất</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_Toc174026601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31</w:t>
        </w:r>
        <w:r w:rsidRPr="00803C5F">
          <w:rPr>
            <w:rFonts w:ascii="Times New Roman" w:hAnsi="Times New Roman" w:cs="Times New Roman"/>
            <w:b w:val="0"/>
            <w:webHidden/>
            <w:sz w:val="28"/>
            <w:szCs w:val="28"/>
          </w:rPr>
          <w:fldChar w:fldCharType="end"/>
        </w:r>
      </w:hyperlink>
    </w:p>
    <w:p w14:paraId="4CB64B7D" w14:textId="3EC4E6E7" w:rsidR="00803C5F" w:rsidRPr="00803C5F" w:rsidRDefault="00803C5F">
      <w:pPr>
        <w:pStyle w:val="TOC1"/>
        <w:rPr>
          <w:rFonts w:ascii="Times New Roman" w:eastAsiaTheme="minorEastAsia" w:hAnsi="Times New Roman" w:cs="Times New Roman"/>
          <w:b w:val="0"/>
          <w:sz w:val="28"/>
          <w:szCs w:val="28"/>
        </w:rPr>
      </w:pPr>
      <w:hyperlink w:anchor="_Toc174026602" w:history="1">
        <w:r w:rsidRPr="00803C5F">
          <w:rPr>
            <w:rStyle w:val="Hyperlink"/>
            <w:rFonts w:ascii="Times New Roman" w:hAnsi="Times New Roman" w:cs="Times New Roman"/>
            <w:spacing w:val="-16"/>
            <w:sz w:val="28"/>
            <w:szCs w:val="28"/>
            <w:lang w:val="es-ES"/>
          </w:rPr>
          <w:t>CHƯƠNG  V</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_Toc174026602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32</w:t>
        </w:r>
        <w:r w:rsidRPr="00803C5F">
          <w:rPr>
            <w:rFonts w:ascii="Times New Roman" w:hAnsi="Times New Roman" w:cs="Times New Roman"/>
            <w:b w:val="0"/>
            <w:webHidden/>
            <w:sz w:val="28"/>
            <w:szCs w:val="28"/>
          </w:rPr>
          <w:fldChar w:fldCharType="end"/>
        </w:r>
      </w:hyperlink>
    </w:p>
    <w:p w14:paraId="087AE87C" w14:textId="4819ADE8" w:rsidR="00803C5F" w:rsidRPr="00803C5F" w:rsidRDefault="00803C5F">
      <w:pPr>
        <w:pStyle w:val="TOC1"/>
        <w:rPr>
          <w:rFonts w:ascii="Times New Roman" w:eastAsiaTheme="minorEastAsia" w:hAnsi="Times New Roman" w:cs="Times New Roman"/>
          <w:b w:val="0"/>
          <w:sz w:val="28"/>
          <w:szCs w:val="28"/>
        </w:rPr>
      </w:pPr>
      <w:hyperlink w:anchor="_Toc174026603" w:history="1">
        <w:r w:rsidRPr="00803C5F">
          <w:rPr>
            <w:rStyle w:val="Hyperlink"/>
            <w:rFonts w:ascii="Times New Roman" w:hAnsi="Times New Roman" w:cs="Times New Roman"/>
            <w:spacing w:val="-16"/>
            <w:sz w:val="28"/>
            <w:szCs w:val="28"/>
            <w:lang w:val="es-ES"/>
          </w:rPr>
          <w:t>ĐIỀU KHOẢN THI HÀNH</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_Toc174026603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32</w:t>
        </w:r>
        <w:r w:rsidRPr="00803C5F">
          <w:rPr>
            <w:rFonts w:ascii="Times New Roman" w:hAnsi="Times New Roman" w:cs="Times New Roman"/>
            <w:b w:val="0"/>
            <w:webHidden/>
            <w:sz w:val="28"/>
            <w:szCs w:val="28"/>
          </w:rPr>
          <w:fldChar w:fldCharType="end"/>
        </w:r>
      </w:hyperlink>
    </w:p>
    <w:p w14:paraId="6E358A00" w14:textId="308B73BF" w:rsidR="00803C5F" w:rsidRPr="00803C5F" w:rsidRDefault="00803C5F">
      <w:pPr>
        <w:pStyle w:val="TOC1"/>
        <w:rPr>
          <w:rFonts w:ascii="Times New Roman" w:eastAsiaTheme="minorEastAsia" w:hAnsi="Times New Roman" w:cs="Times New Roman"/>
          <w:b w:val="0"/>
          <w:sz w:val="28"/>
          <w:szCs w:val="28"/>
        </w:rPr>
      </w:pPr>
      <w:hyperlink w:anchor="_Toc174026604" w:history="1">
        <w:r w:rsidRPr="00803C5F">
          <w:rPr>
            <w:rStyle w:val="Hyperlink"/>
            <w:rFonts w:ascii="Times New Roman" w:hAnsi="Times New Roman" w:cs="Times New Roman"/>
            <w:b w:val="0"/>
            <w:sz w:val="28"/>
            <w:szCs w:val="28"/>
            <w:lang w:val="es-MX"/>
          </w:rPr>
          <w:t>Điều 13:</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_Toc174026604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32</w:t>
        </w:r>
        <w:r w:rsidRPr="00803C5F">
          <w:rPr>
            <w:rFonts w:ascii="Times New Roman" w:hAnsi="Times New Roman" w:cs="Times New Roman"/>
            <w:b w:val="0"/>
            <w:webHidden/>
            <w:sz w:val="28"/>
            <w:szCs w:val="28"/>
          </w:rPr>
          <w:fldChar w:fldCharType="end"/>
        </w:r>
      </w:hyperlink>
    </w:p>
    <w:p w14:paraId="16FC219B" w14:textId="7C95645D" w:rsidR="00803C5F" w:rsidRPr="00803C5F" w:rsidRDefault="00803C5F">
      <w:pPr>
        <w:pStyle w:val="TOC1"/>
        <w:rPr>
          <w:rFonts w:ascii="Times New Roman" w:eastAsiaTheme="minorEastAsia" w:hAnsi="Times New Roman" w:cs="Times New Roman"/>
          <w:b w:val="0"/>
          <w:sz w:val="28"/>
          <w:szCs w:val="28"/>
        </w:rPr>
      </w:pPr>
      <w:hyperlink w:anchor="_Toc174026605" w:history="1">
        <w:r w:rsidRPr="00803C5F">
          <w:rPr>
            <w:rStyle w:val="Hyperlink"/>
            <w:rFonts w:ascii="Times New Roman" w:hAnsi="Times New Roman" w:cs="Times New Roman"/>
            <w:b w:val="0"/>
            <w:sz w:val="28"/>
            <w:szCs w:val="28"/>
            <w:lang w:val="es-MX"/>
          </w:rPr>
          <w:t>Điều 14:</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_Toc174026605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32</w:t>
        </w:r>
        <w:r w:rsidRPr="00803C5F">
          <w:rPr>
            <w:rFonts w:ascii="Times New Roman" w:hAnsi="Times New Roman" w:cs="Times New Roman"/>
            <w:b w:val="0"/>
            <w:webHidden/>
            <w:sz w:val="28"/>
            <w:szCs w:val="28"/>
          </w:rPr>
          <w:fldChar w:fldCharType="end"/>
        </w:r>
      </w:hyperlink>
    </w:p>
    <w:p w14:paraId="61A1F7AC" w14:textId="2B2217D5" w:rsidR="00803C5F" w:rsidRPr="00803C5F" w:rsidRDefault="00803C5F">
      <w:pPr>
        <w:pStyle w:val="TOC1"/>
        <w:rPr>
          <w:rFonts w:ascii="Times New Roman" w:eastAsiaTheme="minorEastAsia" w:hAnsi="Times New Roman" w:cs="Times New Roman"/>
          <w:b w:val="0"/>
          <w:sz w:val="28"/>
          <w:szCs w:val="28"/>
        </w:rPr>
      </w:pPr>
      <w:hyperlink w:anchor="_Toc174026606" w:history="1">
        <w:r w:rsidRPr="00803C5F">
          <w:rPr>
            <w:rStyle w:val="Hyperlink"/>
            <w:rFonts w:ascii="Times New Roman" w:hAnsi="Times New Roman" w:cs="Times New Roman"/>
            <w:b w:val="0"/>
            <w:sz w:val="28"/>
            <w:szCs w:val="28"/>
            <w:lang w:val="es-MX"/>
          </w:rPr>
          <w:t>Điều 15:</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_Toc174026606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32</w:t>
        </w:r>
        <w:r w:rsidRPr="00803C5F">
          <w:rPr>
            <w:rFonts w:ascii="Times New Roman" w:hAnsi="Times New Roman" w:cs="Times New Roman"/>
            <w:b w:val="0"/>
            <w:webHidden/>
            <w:sz w:val="28"/>
            <w:szCs w:val="28"/>
          </w:rPr>
          <w:fldChar w:fldCharType="end"/>
        </w:r>
      </w:hyperlink>
    </w:p>
    <w:p w14:paraId="1DA75C73" w14:textId="4E451952" w:rsidR="00803C5F" w:rsidRPr="00803C5F" w:rsidRDefault="00803C5F">
      <w:pPr>
        <w:pStyle w:val="TOC1"/>
        <w:rPr>
          <w:rFonts w:ascii="Times New Roman" w:eastAsiaTheme="minorEastAsia" w:hAnsi="Times New Roman" w:cs="Times New Roman"/>
          <w:b w:val="0"/>
          <w:sz w:val="28"/>
          <w:szCs w:val="28"/>
        </w:rPr>
      </w:pPr>
      <w:hyperlink w:anchor="_Toc174026607" w:history="1">
        <w:r w:rsidRPr="00803C5F">
          <w:rPr>
            <w:rStyle w:val="Hyperlink"/>
            <w:rFonts w:ascii="Times New Roman" w:hAnsi="Times New Roman" w:cs="Times New Roman"/>
            <w:b w:val="0"/>
            <w:sz w:val="28"/>
            <w:szCs w:val="28"/>
            <w:lang w:val="es-MX"/>
          </w:rPr>
          <w:t>Điều 16:</w:t>
        </w:r>
        <w:r w:rsidRPr="00803C5F">
          <w:rPr>
            <w:rFonts w:ascii="Times New Roman" w:hAnsi="Times New Roman" w:cs="Times New Roman"/>
            <w:b w:val="0"/>
            <w:webHidden/>
            <w:sz w:val="28"/>
            <w:szCs w:val="28"/>
          </w:rPr>
          <w:tab/>
        </w:r>
        <w:r w:rsidRPr="00803C5F">
          <w:rPr>
            <w:rFonts w:ascii="Times New Roman" w:hAnsi="Times New Roman" w:cs="Times New Roman"/>
            <w:b w:val="0"/>
            <w:webHidden/>
            <w:sz w:val="28"/>
            <w:szCs w:val="28"/>
          </w:rPr>
          <w:fldChar w:fldCharType="begin"/>
        </w:r>
        <w:r w:rsidRPr="00803C5F">
          <w:rPr>
            <w:rFonts w:ascii="Times New Roman" w:hAnsi="Times New Roman" w:cs="Times New Roman"/>
            <w:b w:val="0"/>
            <w:webHidden/>
            <w:sz w:val="28"/>
            <w:szCs w:val="28"/>
          </w:rPr>
          <w:instrText xml:space="preserve"> PAGEREF _Toc174026607 \h </w:instrText>
        </w:r>
        <w:r w:rsidRPr="00803C5F">
          <w:rPr>
            <w:rFonts w:ascii="Times New Roman" w:hAnsi="Times New Roman" w:cs="Times New Roman"/>
            <w:b w:val="0"/>
            <w:webHidden/>
            <w:sz w:val="28"/>
            <w:szCs w:val="28"/>
          </w:rPr>
        </w:r>
        <w:r w:rsidRPr="00803C5F">
          <w:rPr>
            <w:rFonts w:ascii="Times New Roman" w:hAnsi="Times New Roman" w:cs="Times New Roman"/>
            <w:b w:val="0"/>
            <w:webHidden/>
            <w:sz w:val="28"/>
            <w:szCs w:val="28"/>
          </w:rPr>
          <w:fldChar w:fldCharType="separate"/>
        </w:r>
        <w:r w:rsidR="00A904B7">
          <w:rPr>
            <w:rFonts w:ascii="Times New Roman" w:hAnsi="Times New Roman" w:cs="Times New Roman"/>
            <w:b w:val="0"/>
            <w:webHidden/>
            <w:sz w:val="28"/>
            <w:szCs w:val="28"/>
          </w:rPr>
          <w:t>32</w:t>
        </w:r>
        <w:r w:rsidRPr="00803C5F">
          <w:rPr>
            <w:rFonts w:ascii="Times New Roman" w:hAnsi="Times New Roman" w:cs="Times New Roman"/>
            <w:b w:val="0"/>
            <w:webHidden/>
            <w:sz w:val="28"/>
            <w:szCs w:val="28"/>
          </w:rPr>
          <w:fldChar w:fldCharType="end"/>
        </w:r>
      </w:hyperlink>
    </w:p>
    <w:p w14:paraId="38926EE3" w14:textId="77777777" w:rsidR="00836396" w:rsidRPr="002809F6" w:rsidRDefault="00836396" w:rsidP="00EF7247">
      <w:pPr>
        <w:spacing w:line="30" w:lineRule="atLeast"/>
        <w:rPr>
          <w:rFonts w:ascii="Times New Roman" w:hAnsi="Times New Roman" w:cs="Times New Roman"/>
        </w:rPr>
        <w:sectPr w:rsidR="00836396" w:rsidRPr="002809F6" w:rsidSect="00EA6C5E">
          <w:pgSz w:w="11907" w:h="16840" w:code="9"/>
          <w:pgMar w:top="1134" w:right="1134" w:bottom="1134" w:left="1134" w:header="992" w:footer="431" w:gutter="0"/>
          <w:pgNumType w:start="1"/>
          <w:cols w:space="720"/>
        </w:sectPr>
      </w:pPr>
      <w:r w:rsidRPr="00803C5F">
        <w:rPr>
          <w:rFonts w:ascii="Times New Roman" w:hAnsi="Times New Roman" w:cs="Times New Roman"/>
          <w:bCs/>
          <w:noProof/>
          <w:sz w:val="28"/>
          <w:szCs w:val="28"/>
        </w:rPr>
        <w:fldChar w:fldCharType="end"/>
      </w:r>
      <w:r w:rsidRPr="002809F6">
        <w:rPr>
          <w:rFonts w:ascii="Times New Roman" w:hAnsi="Times New Roman" w:cs="Times New Roman"/>
        </w:rPr>
        <w:tab/>
      </w:r>
    </w:p>
    <w:p w14:paraId="64B4BC66" w14:textId="77777777" w:rsidR="00836396" w:rsidRPr="002809F6" w:rsidRDefault="0039275E" w:rsidP="00836396">
      <w:pPr>
        <w:tabs>
          <w:tab w:val="left" w:pos="0"/>
          <w:tab w:val="left" w:pos="284"/>
          <w:tab w:val="left" w:pos="567"/>
          <w:tab w:val="left" w:pos="9648"/>
        </w:tabs>
        <w:spacing w:before="60" w:after="60" w:line="312" w:lineRule="auto"/>
        <w:jc w:val="center"/>
        <w:outlineLvl w:val="0"/>
        <w:rPr>
          <w:rFonts w:ascii="Times New Roman" w:hAnsi="Times New Roman" w:cs="Times New Roman"/>
          <w:b/>
          <w:spacing w:val="-16"/>
          <w:sz w:val="28"/>
          <w:szCs w:val="28"/>
          <w:lang w:val="es-ES"/>
        </w:rPr>
        <w:sectPr w:rsidR="00836396" w:rsidRPr="002809F6" w:rsidSect="00952140">
          <w:type w:val="continuous"/>
          <w:pgSz w:w="11907" w:h="16840" w:code="9"/>
          <w:pgMar w:top="1134" w:right="1134" w:bottom="1701" w:left="1701" w:header="992" w:footer="431" w:gutter="0"/>
          <w:pgNumType w:start="1"/>
          <w:cols w:space="720"/>
        </w:sectPr>
      </w:pPr>
      <w:r>
        <w:rPr>
          <w:rFonts w:ascii="Times New Roman" w:hAnsi="Times New Roman" w:cs="Times New Roman"/>
          <w:b/>
          <w:spacing w:val="-16"/>
          <w:sz w:val="28"/>
          <w:szCs w:val="28"/>
          <w:lang w:val="es-ES"/>
        </w:rPr>
        <w:t xml:space="preserve"> </w:t>
      </w:r>
    </w:p>
    <w:p w14:paraId="04AC8F44" w14:textId="77777777" w:rsidR="00836396" w:rsidRPr="002809F6" w:rsidRDefault="00836396" w:rsidP="007C4E5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szCs w:val="28"/>
          <w:lang w:val="es-ES"/>
        </w:rPr>
      </w:pPr>
      <w:bookmarkStart w:id="0" w:name="_Toc174026582"/>
      <w:proofErr w:type="gramStart"/>
      <w:r w:rsidRPr="002809F6">
        <w:rPr>
          <w:rFonts w:ascii="Times New Roman" w:hAnsi="Times New Roman" w:cs="Times New Roman"/>
          <w:b/>
          <w:spacing w:val="-16"/>
          <w:sz w:val="28"/>
          <w:szCs w:val="28"/>
          <w:lang w:val="es-ES"/>
        </w:rPr>
        <w:lastRenderedPageBreak/>
        <w:t>CHƯƠNG  I</w:t>
      </w:r>
      <w:bookmarkEnd w:id="0"/>
      <w:proofErr w:type="gramEnd"/>
    </w:p>
    <w:p w14:paraId="6B00E0FE" w14:textId="77777777" w:rsidR="00836396" w:rsidRPr="002809F6" w:rsidRDefault="00836396" w:rsidP="00803C5F">
      <w:pPr>
        <w:tabs>
          <w:tab w:val="left" w:pos="0"/>
          <w:tab w:val="left" w:pos="9648"/>
        </w:tabs>
        <w:spacing w:before="100" w:after="100" w:line="240" w:lineRule="auto"/>
        <w:jc w:val="center"/>
        <w:outlineLvl w:val="0"/>
        <w:rPr>
          <w:rFonts w:ascii="Times New Roman" w:hAnsi="Times New Roman" w:cs="Times New Roman"/>
          <w:b/>
          <w:spacing w:val="-16"/>
          <w:sz w:val="28"/>
          <w:szCs w:val="28"/>
          <w:lang w:val="es-ES"/>
        </w:rPr>
      </w:pPr>
      <w:bookmarkStart w:id="1" w:name="_Toc174026583"/>
      <w:r w:rsidRPr="002809F6">
        <w:rPr>
          <w:rFonts w:ascii="Times New Roman" w:hAnsi="Times New Roman" w:cs="Times New Roman"/>
          <w:b/>
          <w:spacing w:val="-16"/>
          <w:sz w:val="28"/>
          <w:szCs w:val="28"/>
          <w:lang w:val="es-ES"/>
        </w:rPr>
        <w:t>QUY ĐỊNH CHUNG</w:t>
      </w:r>
      <w:bookmarkEnd w:id="1"/>
    </w:p>
    <w:p w14:paraId="1BC46072" w14:textId="364AAF40" w:rsidR="00842F49" w:rsidRPr="002809F6" w:rsidRDefault="00842F49" w:rsidP="00575F69">
      <w:pPr>
        <w:tabs>
          <w:tab w:val="left" w:pos="567"/>
        </w:tabs>
        <w:spacing w:before="100" w:after="100" w:line="240" w:lineRule="auto"/>
        <w:ind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 xml:space="preserve">- </w:t>
      </w:r>
      <w:r w:rsidR="00836396" w:rsidRPr="002809F6">
        <w:rPr>
          <w:rFonts w:ascii="Times New Roman" w:hAnsi="Times New Roman" w:cs="Times New Roman"/>
          <w:sz w:val="28"/>
          <w:szCs w:val="28"/>
          <w:lang w:val="sv-SE"/>
        </w:rPr>
        <w:t xml:space="preserve">Quy định này quy định việc quản lý xây dựng, sử dụng và bảo vệ các công trình theo đúng đồ án “Quy hoạch chi tiết </w:t>
      </w:r>
      <w:r w:rsidR="00747A40">
        <w:rPr>
          <w:rFonts w:ascii="Times New Roman" w:hAnsi="Times New Roman" w:cs="Times New Roman"/>
          <w:sz w:val="28"/>
          <w:szCs w:val="28"/>
          <w:lang w:val="sv-SE"/>
        </w:rPr>
        <w:t>Khu dân cư và khu tái định cư số 5 xã Bá Xuyên</w:t>
      </w:r>
      <w:r w:rsidR="00836396" w:rsidRPr="002809F6">
        <w:rPr>
          <w:rFonts w:ascii="Times New Roman" w:hAnsi="Times New Roman" w:cs="Times New Roman"/>
          <w:sz w:val="28"/>
          <w:szCs w:val="28"/>
          <w:lang w:val="sv-SE"/>
        </w:rPr>
        <w:t>”.</w:t>
      </w:r>
    </w:p>
    <w:p w14:paraId="57B4A5BE" w14:textId="78BC8D07" w:rsidR="00836396" w:rsidRPr="002809F6" w:rsidRDefault="00575F69" w:rsidP="00575F69">
      <w:pPr>
        <w:tabs>
          <w:tab w:val="left" w:pos="567"/>
        </w:tabs>
        <w:spacing w:before="100" w:after="10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836396" w:rsidRPr="002809F6">
        <w:rPr>
          <w:rFonts w:ascii="Times New Roman" w:hAnsi="Times New Roman" w:cs="Times New Roman"/>
          <w:sz w:val="28"/>
          <w:szCs w:val="28"/>
          <w:lang w:val="sv-SE"/>
        </w:rPr>
        <w:t>Ngoài những quy định này, việc quản lý xây dựng trong</w:t>
      </w:r>
      <w:r w:rsidR="001A63BF">
        <w:rPr>
          <w:rFonts w:ascii="Times New Roman" w:hAnsi="Times New Roman" w:cs="Times New Roman"/>
          <w:sz w:val="28"/>
          <w:szCs w:val="28"/>
          <w:lang w:val="sv-SE"/>
        </w:rPr>
        <w:t xml:space="preserve"> </w:t>
      </w:r>
      <w:r w:rsidR="00747A40" w:rsidRPr="002809F6">
        <w:rPr>
          <w:rFonts w:ascii="Times New Roman" w:hAnsi="Times New Roman" w:cs="Times New Roman"/>
          <w:sz w:val="28"/>
          <w:szCs w:val="28"/>
          <w:lang w:val="sv-SE"/>
        </w:rPr>
        <w:t xml:space="preserve">Quy hoạch chi tiết </w:t>
      </w:r>
      <w:r w:rsidR="00747A40">
        <w:rPr>
          <w:rFonts w:ascii="Times New Roman" w:hAnsi="Times New Roman" w:cs="Times New Roman"/>
          <w:sz w:val="28"/>
          <w:szCs w:val="28"/>
          <w:lang w:val="sv-SE"/>
        </w:rPr>
        <w:t>Khu dân cư và khu tái định cư số 5 xã Bá Xuyên</w:t>
      </w:r>
      <w:r w:rsidR="00836396" w:rsidRPr="002809F6">
        <w:rPr>
          <w:rFonts w:ascii="Times New Roman" w:hAnsi="Times New Roman" w:cs="Times New Roman"/>
          <w:sz w:val="28"/>
          <w:szCs w:val="28"/>
          <w:lang w:val="sv-SE"/>
        </w:rPr>
        <w:t xml:space="preserve"> phải tuân thủ các quy định khác của pháp luật nhà nước có liên quan.</w:t>
      </w:r>
    </w:p>
    <w:p w14:paraId="484749EE" w14:textId="77777777" w:rsidR="00836396" w:rsidRPr="002809F6" w:rsidRDefault="00836396" w:rsidP="00575F69">
      <w:pPr>
        <w:pStyle w:val="Subtitle"/>
        <w:numPr>
          <w:ilvl w:val="0"/>
          <w:numId w:val="0"/>
        </w:numPr>
        <w:tabs>
          <w:tab w:val="clear" w:pos="426"/>
          <w:tab w:val="left" w:pos="567"/>
          <w:tab w:val="left" w:pos="9108"/>
        </w:tabs>
        <w:spacing w:before="100" w:after="100" w:line="240" w:lineRule="auto"/>
        <w:ind w:firstLine="567"/>
        <w:outlineLvl w:val="0"/>
        <w:rPr>
          <w:rFonts w:ascii="Times New Roman" w:hAnsi="Times New Roman"/>
          <w:sz w:val="28"/>
          <w:szCs w:val="28"/>
          <w:u w:val="single"/>
          <w:lang w:val="es-MX"/>
        </w:rPr>
      </w:pPr>
      <w:bookmarkStart w:id="2" w:name="_Toc174026584"/>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 </w:t>
      </w:r>
      <w:proofErr w:type="spellStart"/>
      <w:r w:rsidRPr="002809F6">
        <w:rPr>
          <w:rFonts w:ascii="Times New Roman" w:hAnsi="Times New Roman"/>
          <w:sz w:val="28"/>
          <w:szCs w:val="28"/>
          <w:u w:val="single"/>
          <w:lang w:val="es-MX"/>
        </w:rPr>
        <w:t>Đối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tượng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áp</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dụng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phân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công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quản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lý</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thực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hiện</w:t>
      </w:r>
      <w:bookmarkEnd w:id="2"/>
      <w:proofErr w:type="spellEnd"/>
    </w:p>
    <w:p w14:paraId="71EC1C7B" w14:textId="56EBB48A" w:rsidR="00B3744E" w:rsidRPr="002809F6" w:rsidRDefault="00B3744E" w:rsidP="00575F69">
      <w:pPr>
        <w:tabs>
          <w:tab w:val="left" w:pos="567"/>
        </w:tabs>
        <w:spacing w:before="120" w:line="247" w:lineRule="auto"/>
        <w:ind w:firstLine="567"/>
        <w:jc w:val="both"/>
        <w:rPr>
          <w:rFonts w:ascii="Times New Roman" w:hAnsi="Times New Roman" w:cs="Times New Roman"/>
          <w:spacing w:val="-6"/>
          <w:sz w:val="28"/>
          <w:szCs w:val="28"/>
          <w:lang w:val="nl-NL"/>
        </w:rPr>
      </w:pPr>
      <w:r w:rsidRPr="002809F6">
        <w:rPr>
          <w:rFonts w:ascii="Times New Roman" w:hAnsi="Times New Roman" w:cs="Times New Roman"/>
          <w:spacing w:val="-6"/>
          <w:sz w:val="28"/>
          <w:szCs w:val="28"/>
          <w:lang w:val="nl-NL"/>
        </w:rPr>
        <w:t xml:space="preserve">- Quy định quản lý này hướng dẫn việc quản lý sử dụng đất, xây dựng cơ sở hạ tầng kỹ thuật, bảo đảm cảnh quan kiến trúc và bảo vệ môi trường trong xây dựng và khai thác sử dụng các công trình theo đúng đồ án </w:t>
      </w:r>
      <w:r w:rsidR="0099679A" w:rsidRPr="002809F6">
        <w:rPr>
          <w:rFonts w:ascii="Times New Roman" w:hAnsi="Times New Roman" w:cs="Times New Roman"/>
          <w:sz w:val="28"/>
          <w:szCs w:val="28"/>
          <w:lang w:val="sv-SE"/>
        </w:rPr>
        <w:t xml:space="preserve">Quy hoạch chi tiết </w:t>
      </w:r>
      <w:r w:rsidR="0099679A">
        <w:rPr>
          <w:rFonts w:ascii="Times New Roman" w:hAnsi="Times New Roman" w:cs="Times New Roman"/>
          <w:sz w:val="28"/>
          <w:szCs w:val="28"/>
          <w:lang w:val="sv-SE"/>
        </w:rPr>
        <w:t>Khu dân cư và khu tái định cư số 5 xã Bá Xuyên</w:t>
      </w:r>
      <w:r w:rsidRPr="002809F6">
        <w:rPr>
          <w:rFonts w:ascii="Times New Roman" w:hAnsi="Times New Roman" w:cs="Times New Roman"/>
          <w:spacing w:val="-6"/>
          <w:sz w:val="28"/>
          <w:szCs w:val="28"/>
          <w:lang w:val="nl-NL"/>
        </w:rPr>
        <w:t>.</w:t>
      </w:r>
    </w:p>
    <w:p w14:paraId="0A0D7F8A" w14:textId="77777777" w:rsidR="00B3744E" w:rsidRPr="002809F6" w:rsidRDefault="00B3744E" w:rsidP="00575F69">
      <w:pPr>
        <w:tabs>
          <w:tab w:val="left" w:pos="567"/>
        </w:tabs>
        <w:spacing w:before="120" w:line="247" w:lineRule="auto"/>
        <w:ind w:firstLine="567"/>
        <w:jc w:val="both"/>
        <w:rPr>
          <w:rFonts w:ascii="Times New Roman" w:hAnsi="Times New Roman" w:cs="Times New Roman"/>
          <w:spacing w:val="-6"/>
          <w:sz w:val="28"/>
          <w:szCs w:val="28"/>
          <w:lang w:val="nl-NL"/>
        </w:rPr>
      </w:pPr>
      <w:r w:rsidRPr="002809F6">
        <w:rPr>
          <w:rFonts w:ascii="Times New Roman" w:hAnsi="Times New Roman" w:cs="Times New Roman"/>
          <w:spacing w:val="-6"/>
          <w:sz w:val="28"/>
          <w:szCs w:val="28"/>
          <w:lang w:val="nl-NL"/>
        </w:rPr>
        <w:t>- Ngoài những quy định trong bản quy định quản lý này, việc quản lý xây dựng tại khu vực quy hoạch còn phải tuân theo các quy định pháp luật của Nhà nước khác có liên quan.</w:t>
      </w:r>
    </w:p>
    <w:p w14:paraId="42E2977E" w14:textId="77777777" w:rsidR="00B3744E" w:rsidRPr="002809F6" w:rsidRDefault="00B3744E" w:rsidP="00575F69">
      <w:pPr>
        <w:tabs>
          <w:tab w:val="left" w:pos="567"/>
        </w:tabs>
        <w:spacing w:before="120" w:line="247" w:lineRule="auto"/>
        <w:ind w:firstLine="567"/>
        <w:jc w:val="both"/>
        <w:rPr>
          <w:rFonts w:ascii="Times New Roman" w:hAnsi="Times New Roman" w:cs="Times New Roman"/>
          <w:spacing w:val="-6"/>
          <w:sz w:val="28"/>
          <w:szCs w:val="28"/>
          <w:lang w:val="nl-NL"/>
        </w:rPr>
      </w:pPr>
      <w:r w:rsidRPr="002809F6">
        <w:rPr>
          <w:rFonts w:ascii="Times New Roman" w:hAnsi="Times New Roman" w:cs="Times New Roman"/>
          <w:spacing w:val="-6"/>
          <w:sz w:val="28"/>
          <w:szCs w:val="28"/>
          <w:lang w:val="nl-NL"/>
        </w:rPr>
        <w:t>- Các cá nhân, tổ chức có liên quan khi thực hiện đầu tư xây dựng trong khu quy hoạch đều phải tuân thủ các quy định trong quy định quản lý này.</w:t>
      </w:r>
    </w:p>
    <w:p w14:paraId="09DA85C2" w14:textId="0107EDFE" w:rsidR="00B3744E" w:rsidRPr="002809F6" w:rsidRDefault="00B3744E" w:rsidP="00575F69">
      <w:pPr>
        <w:tabs>
          <w:tab w:val="left" w:pos="567"/>
        </w:tabs>
        <w:spacing w:before="120" w:line="247" w:lineRule="auto"/>
        <w:ind w:firstLine="567"/>
        <w:jc w:val="both"/>
        <w:rPr>
          <w:rFonts w:ascii="Times New Roman" w:hAnsi="Times New Roman" w:cs="Times New Roman"/>
          <w:spacing w:val="-6"/>
          <w:sz w:val="28"/>
          <w:szCs w:val="28"/>
          <w:lang w:val="nl-NL"/>
        </w:rPr>
      </w:pPr>
      <w:r w:rsidRPr="002809F6">
        <w:rPr>
          <w:rFonts w:ascii="Times New Roman" w:hAnsi="Times New Roman" w:cs="Times New Roman"/>
          <w:spacing w:val="-6"/>
          <w:sz w:val="28"/>
          <w:szCs w:val="28"/>
          <w:lang w:val="nl-NL"/>
        </w:rPr>
        <w:t xml:space="preserve">- UBND thành phố Sông Công thống nhất việc quản lý xây dựng dự án </w:t>
      </w:r>
      <w:r w:rsidR="0099679A" w:rsidRPr="002809F6">
        <w:rPr>
          <w:rFonts w:ascii="Times New Roman" w:hAnsi="Times New Roman" w:cs="Times New Roman"/>
          <w:sz w:val="28"/>
          <w:szCs w:val="28"/>
          <w:lang w:val="sv-SE"/>
        </w:rPr>
        <w:t xml:space="preserve">Quy hoạch chi tiết </w:t>
      </w:r>
      <w:r w:rsidR="0099679A">
        <w:rPr>
          <w:rFonts w:ascii="Times New Roman" w:hAnsi="Times New Roman" w:cs="Times New Roman"/>
          <w:sz w:val="28"/>
          <w:szCs w:val="28"/>
          <w:lang w:val="sv-SE"/>
        </w:rPr>
        <w:t>Khu dân cư và khu tái định cư số 5 xã Bá Xuyên</w:t>
      </w:r>
      <w:r w:rsidRPr="002809F6">
        <w:rPr>
          <w:rFonts w:ascii="Times New Roman" w:hAnsi="Times New Roman" w:cs="Times New Roman"/>
          <w:spacing w:val="-6"/>
          <w:sz w:val="28"/>
          <w:szCs w:val="28"/>
          <w:lang w:val="nl-NL"/>
        </w:rPr>
        <w:t>. Phòng Quản lý đô thị, thành phố Sông Công là cơ quan đầu mối phối hợp với các cơ quan hữu quan và UBND xã Tân Quang thực hiện việc quản lý đầu tư xây dựng đúng với quy hoạch được phê duyệt và các quy định của pháp luật.</w:t>
      </w:r>
    </w:p>
    <w:p w14:paraId="1F4A13CF" w14:textId="77777777" w:rsidR="00B3744E" w:rsidRPr="002809F6" w:rsidRDefault="00B3744E" w:rsidP="00575F69">
      <w:pPr>
        <w:tabs>
          <w:tab w:val="left" w:pos="567"/>
        </w:tabs>
        <w:spacing w:before="120" w:line="247" w:lineRule="auto"/>
        <w:ind w:firstLine="567"/>
        <w:jc w:val="both"/>
        <w:rPr>
          <w:rFonts w:ascii="Times New Roman" w:hAnsi="Times New Roman" w:cs="Times New Roman"/>
          <w:spacing w:val="-6"/>
          <w:sz w:val="28"/>
          <w:szCs w:val="28"/>
          <w:lang w:val="nl-NL"/>
        </w:rPr>
      </w:pPr>
      <w:r w:rsidRPr="002809F6">
        <w:rPr>
          <w:rFonts w:ascii="Times New Roman" w:hAnsi="Times New Roman" w:cs="Times New Roman"/>
          <w:spacing w:val="-6"/>
          <w:sz w:val="28"/>
          <w:szCs w:val="28"/>
          <w:lang w:val="nl-NL"/>
        </w:rPr>
        <w:t>- Việc điều chỉnh, bổ sung hoặc thay đổi những Quy định quản lý này phải được UBND thành phố Sông Công quyết định trên cơ sở điều chỉnh đồ án quy hoạch chi tiết được phê duyệt.</w:t>
      </w:r>
    </w:p>
    <w:p w14:paraId="77E6A5BE" w14:textId="77777777" w:rsidR="00836396" w:rsidRPr="002809F6" w:rsidRDefault="00836396" w:rsidP="00575F69">
      <w:pPr>
        <w:pStyle w:val="Subtitle"/>
        <w:numPr>
          <w:ilvl w:val="0"/>
          <w:numId w:val="0"/>
        </w:numPr>
        <w:tabs>
          <w:tab w:val="clear" w:pos="0"/>
          <w:tab w:val="clear" w:pos="426"/>
          <w:tab w:val="left" w:pos="567"/>
          <w:tab w:val="left" w:pos="9108"/>
        </w:tabs>
        <w:spacing w:before="100" w:after="100" w:line="240" w:lineRule="auto"/>
        <w:ind w:firstLine="567"/>
        <w:outlineLvl w:val="0"/>
        <w:rPr>
          <w:rFonts w:ascii="Times New Roman" w:hAnsi="Times New Roman"/>
          <w:sz w:val="28"/>
          <w:szCs w:val="28"/>
          <w:u w:val="single"/>
          <w:lang w:val="es-MX"/>
        </w:rPr>
      </w:pPr>
      <w:bookmarkStart w:id="3" w:name="_Toc174026585"/>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2: </w:t>
      </w:r>
      <w:proofErr w:type="spellStart"/>
      <w:r w:rsidRPr="002809F6">
        <w:rPr>
          <w:rFonts w:ascii="Times New Roman" w:hAnsi="Times New Roman"/>
          <w:sz w:val="28"/>
          <w:szCs w:val="28"/>
          <w:u w:val="single"/>
          <w:lang w:val="es-MX"/>
        </w:rPr>
        <w:t>Phạm</w:t>
      </w:r>
      <w:proofErr w:type="spellEnd"/>
      <w:r w:rsidRPr="002809F6">
        <w:rPr>
          <w:rFonts w:ascii="Times New Roman" w:hAnsi="Times New Roman"/>
          <w:sz w:val="28"/>
          <w:szCs w:val="28"/>
          <w:u w:val="single"/>
          <w:lang w:val="es-MX"/>
        </w:rPr>
        <w:t xml:space="preserve"> vi </w:t>
      </w:r>
      <w:proofErr w:type="spellStart"/>
      <w:r w:rsidRPr="002809F6">
        <w:rPr>
          <w:rFonts w:ascii="Times New Roman" w:hAnsi="Times New Roman"/>
          <w:sz w:val="28"/>
          <w:szCs w:val="28"/>
          <w:u w:val="single"/>
          <w:lang w:val="es-MX"/>
        </w:rPr>
        <w:t>ranh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giới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mô</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diện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tích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khu</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vực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lập</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hoạch</w:t>
      </w:r>
      <w:bookmarkEnd w:id="3"/>
      <w:proofErr w:type="spellEnd"/>
    </w:p>
    <w:p w14:paraId="6671570B" w14:textId="77777777" w:rsidR="00836396" w:rsidRPr="002809F6" w:rsidRDefault="00575F69" w:rsidP="00575F69">
      <w:pPr>
        <w:shd w:val="clear" w:color="auto" w:fill="FFFFFF"/>
        <w:tabs>
          <w:tab w:val="left" w:pos="567"/>
        </w:tabs>
        <w:spacing w:before="100" w:after="100" w:line="240" w:lineRule="auto"/>
        <w:ind w:left="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2.1. </w:t>
      </w:r>
      <w:proofErr w:type="spellStart"/>
      <w:r w:rsidR="00836396" w:rsidRPr="002809F6">
        <w:rPr>
          <w:rFonts w:ascii="Times New Roman" w:hAnsi="Times New Roman" w:cs="Times New Roman"/>
          <w:b/>
          <w:sz w:val="28"/>
          <w:szCs w:val="28"/>
          <w:lang w:val="es-ES"/>
        </w:rPr>
        <w:t>Phạm</w:t>
      </w:r>
      <w:proofErr w:type="spellEnd"/>
      <w:r w:rsidR="00836396" w:rsidRPr="002809F6">
        <w:rPr>
          <w:rFonts w:ascii="Times New Roman" w:hAnsi="Times New Roman" w:cs="Times New Roman"/>
          <w:b/>
          <w:sz w:val="28"/>
          <w:szCs w:val="28"/>
          <w:lang w:val="es-ES"/>
        </w:rPr>
        <w:t xml:space="preserve"> vi </w:t>
      </w:r>
      <w:proofErr w:type="spellStart"/>
      <w:r w:rsidR="00836396" w:rsidRPr="002809F6">
        <w:rPr>
          <w:rFonts w:ascii="Times New Roman" w:hAnsi="Times New Roman" w:cs="Times New Roman"/>
          <w:b/>
          <w:sz w:val="28"/>
          <w:szCs w:val="28"/>
          <w:lang w:val="es-ES"/>
        </w:rPr>
        <w:t>ranh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giới</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khu</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vực</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lập</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quy</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hoạch</w:t>
      </w:r>
      <w:proofErr w:type="spellEnd"/>
    </w:p>
    <w:p w14:paraId="252525ED" w14:textId="03ACE6F4" w:rsidR="00836396" w:rsidRPr="002809F6" w:rsidRDefault="00836396" w:rsidP="00575F69">
      <w:pPr>
        <w:numPr>
          <w:ilvl w:val="0"/>
          <w:numId w:val="19"/>
        </w:numPr>
        <w:tabs>
          <w:tab w:val="left" w:pos="567"/>
        </w:tabs>
        <w:spacing w:before="100" w:after="100" w:line="240" w:lineRule="auto"/>
        <w:ind w:left="0" w:firstLine="567"/>
        <w:jc w:val="both"/>
        <w:rPr>
          <w:rFonts w:ascii="Times New Roman" w:hAnsi="Times New Roman" w:cs="Times New Roman"/>
          <w:sz w:val="28"/>
          <w:szCs w:val="28"/>
          <w:lang w:val="sv-SE"/>
        </w:rPr>
      </w:pPr>
      <w:bookmarkStart w:id="4" w:name="_Toc258004165"/>
      <w:bookmarkStart w:id="5" w:name="_Toc258004690"/>
      <w:bookmarkStart w:id="6" w:name="_Toc289059615"/>
      <w:bookmarkStart w:id="7" w:name="_Toc289090371"/>
      <w:bookmarkStart w:id="8" w:name="_Toc289251308"/>
      <w:bookmarkStart w:id="9" w:name="_Toc289251493"/>
      <w:bookmarkStart w:id="10" w:name="_Toc291239186"/>
      <w:bookmarkStart w:id="11" w:name="_Toc301126520"/>
      <w:bookmarkStart w:id="12" w:name="_Toc303571143"/>
      <w:bookmarkStart w:id="13" w:name="_Toc323808792"/>
      <w:bookmarkStart w:id="14" w:name="_Toc323809041"/>
      <w:bookmarkStart w:id="15" w:name="_Toc325120444"/>
      <w:bookmarkStart w:id="16" w:name="_Toc326290436"/>
      <w:bookmarkStart w:id="17" w:name="_Toc358625189"/>
      <w:r w:rsidRPr="002809F6">
        <w:rPr>
          <w:rFonts w:ascii="Times New Roman" w:hAnsi="Times New Roman" w:cs="Times New Roman"/>
          <w:sz w:val="28"/>
          <w:szCs w:val="28"/>
          <w:lang w:val="sv-SE"/>
        </w:rPr>
        <w:t>Vị trí</w:t>
      </w:r>
      <w:bookmarkEnd w:id="4"/>
      <w:bookmarkEnd w:id="5"/>
      <w:bookmarkEnd w:id="6"/>
      <w:bookmarkEnd w:id="7"/>
      <w:bookmarkEnd w:id="8"/>
      <w:bookmarkEnd w:id="9"/>
      <w:bookmarkEnd w:id="10"/>
      <w:bookmarkEnd w:id="11"/>
      <w:bookmarkEnd w:id="12"/>
      <w:bookmarkEnd w:id="13"/>
      <w:bookmarkEnd w:id="14"/>
      <w:bookmarkEnd w:id="15"/>
      <w:bookmarkEnd w:id="16"/>
      <w:bookmarkEnd w:id="17"/>
      <w:r w:rsidRPr="002809F6">
        <w:rPr>
          <w:rFonts w:ascii="Times New Roman" w:hAnsi="Times New Roman" w:cs="Times New Roman"/>
          <w:sz w:val="28"/>
          <w:szCs w:val="28"/>
          <w:lang w:val="sv-SE"/>
        </w:rPr>
        <w:t xml:space="preserve">: Khu đất lập quy hoạch thuộc </w:t>
      </w:r>
      <w:r w:rsidRPr="002809F6">
        <w:rPr>
          <w:rFonts w:ascii="Times New Roman" w:hAnsi="Times New Roman" w:cs="Times New Roman"/>
          <w:spacing w:val="-4"/>
          <w:sz w:val="28"/>
          <w:szCs w:val="28"/>
          <w:lang w:val="pt-BR"/>
        </w:rPr>
        <w:t xml:space="preserve">xã </w:t>
      </w:r>
      <w:r w:rsidR="00F44779">
        <w:rPr>
          <w:rFonts w:ascii="Times New Roman" w:hAnsi="Times New Roman" w:cs="Times New Roman"/>
          <w:spacing w:val="-4"/>
          <w:sz w:val="28"/>
          <w:szCs w:val="28"/>
          <w:lang w:val="pt-BR"/>
        </w:rPr>
        <w:t>Bá Xuyên</w:t>
      </w:r>
      <w:r w:rsidRPr="002809F6">
        <w:rPr>
          <w:rFonts w:ascii="Times New Roman" w:hAnsi="Times New Roman" w:cs="Times New Roman"/>
          <w:spacing w:val="-4"/>
          <w:sz w:val="28"/>
          <w:szCs w:val="28"/>
          <w:lang w:val="pt-BR"/>
        </w:rPr>
        <w:t>, thành phố Sông Công</w:t>
      </w:r>
      <w:r w:rsidRPr="002809F6">
        <w:rPr>
          <w:rFonts w:ascii="Times New Roman" w:hAnsi="Times New Roman" w:cs="Times New Roman"/>
          <w:sz w:val="28"/>
          <w:szCs w:val="28"/>
          <w:lang w:val="sv-SE"/>
        </w:rPr>
        <w:t>.</w:t>
      </w:r>
    </w:p>
    <w:p w14:paraId="1D2CC247" w14:textId="7BCDC6C7" w:rsidR="00842F49" w:rsidRPr="002809F6" w:rsidRDefault="00836396" w:rsidP="00575F69">
      <w:pPr>
        <w:numPr>
          <w:ilvl w:val="0"/>
          <w:numId w:val="19"/>
        </w:numPr>
        <w:tabs>
          <w:tab w:val="left" w:pos="567"/>
        </w:tabs>
        <w:spacing w:before="100" w:after="10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Ranh giới lập quy hoạch “</w:t>
      </w:r>
      <w:r w:rsidR="00817193" w:rsidRPr="00817193">
        <w:rPr>
          <w:rFonts w:ascii="Times New Roman" w:hAnsi="Times New Roman" w:cs="Times New Roman"/>
          <w:sz w:val="28"/>
          <w:szCs w:val="28"/>
          <w:lang w:val="sv-SE"/>
        </w:rPr>
        <w:t xml:space="preserve"> </w:t>
      </w:r>
      <w:r w:rsidR="00817193" w:rsidRPr="002809F6">
        <w:rPr>
          <w:rFonts w:ascii="Times New Roman" w:hAnsi="Times New Roman" w:cs="Times New Roman"/>
          <w:sz w:val="28"/>
          <w:szCs w:val="28"/>
          <w:lang w:val="sv-SE"/>
        </w:rPr>
        <w:t xml:space="preserve">Quy hoạch chi tiết </w:t>
      </w:r>
      <w:r w:rsidR="00817193">
        <w:rPr>
          <w:rFonts w:ascii="Times New Roman" w:hAnsi="Times New Roman" w:cs="Times New Roman"/>
          <w:sz w:val="28"/>
          <w:szCs w:val="28"/>
          <w:lang w:val="sv-SE"/>
        </w:rPr>
        <w:t>Khu dân cư và khu tái định cư số 5 xã Bá Xuyên</w:t>
      </w:r>
      <w:r w:rsidRPr="002809F6">
        <w:rPr>
          <w:rFonts w:ascii="Times New Roman" w:hAnsi="Times New Roman" w:cs="Times New Roman"/>
          <w:sz w:val="28"/>
          <w:szCs w:val="28"/>
          <w:lang w:val="sv-SE"/>
        </w:rPr>
        <w:t>” được xác định cụ thể như sau:</w:t>
      </w:r>
    </w:p>
    <w:p w14:paraId="77694562" w14:textId="77777777" w:rsidR="001856CB" w:rsidRPr="001856CB" w:rsidRDefault="001856CB" w:rsidP="001856CB">
      <w:pPr>
        <w:spacing w:before="100" w:after="100" w:line="240" w:lineRule="auto"/>
        <w:ind w:firstLine="567"/>
        <w:jc w:val="both"/>
        <w:rPr>
          <w:rFonts w:ascii="Times New Roman" w:hAnsi="Times New Roman" w:cs="Times New Roman"/>
          <w:sz w:val="28"/>
          <w:szCs w:val="28"/>
          <w:lang w:val="sv-SE"/>
        </w:rPr>
      </w:pPr>
      <w:r w:rsidRPr="001856CB">
        <w:rPr>
          <w:rFonts w:ascii="Times New Roman" w:hAnsi="Times New Roman" w:cs="Times New Roman"/>
          <w:sz w:val="28"/>
          <w:szCs w:val="28"/>
          <w:lang w:val="sv-SE"/>
        </w:rPr>
        <w:t>+ Phía Bắc giáp đường ĐT262 và Khu tái định cư Cụm công nghiệp Bá Xuyên;</w:t>
      </w:r>
    </w:p>
    <w:p w14:paraId="1C97BF88" w14:textId="77777777" w:rsidR="001856CB" w:rsidRPr="001856CB" w:rsidRDefault="001856CB" w:rsidP="001856CB">
      <w:pPr>
        <w:spacing w:before="100" w:after="100" w:line="240" w:lineRule="auto"/>
        <w:ind w:firstLine="567"/>
        <w:jc w:val="both"/>
        <w:rPr>
          <w:rFonts w:ascii="Times New Roman" w:hAnsi="Times New Roman" w:cs="Times New Roman"/>
          <w:sz w:val="28"/>
          <w:szCs w:val="28"/>
          <w:lang w:val="sv-SE"/>
        </w:rPr>
      </w:pPr>
      <w:r w:rsidRPr="001856CB">
        <w:rPr>
          <w:rFonts w:ascii="Times New Roman" w:hAnsi="Times New Roman" w:cs="Times New Roman"/>
          <w:sz w:val="28"/>
          <w:szCs w:val="28"/>
          <w:lang w:val="sv-SE"/>
        </w:rPr>
        <w:t>+ Phía Đông Nam giáp Khu tái định cư Cụm công nghiệp Bá Xuyên;</w:t>
      </w:r>
    </w:p>
    <w:p w14:paraId="049B92DC" w14:textId="77777777" w:rsidR="001856CB" w:rsidRPr="001856CB" w:rsidRDefault="001856CB" w:rsidP="001856CB">
      <w:pPr>
        <w:spacing w:before="100" w:after="100" w:line="240" w:lineRule="auto"/>
        <w:ind w:firstLine="567"/>
        <w:jc w:val="both"/>
        <w:rPr>
          <w:rFonts w:ascii="Times New Roman" w:hAnsi="Times New Roman" w:cs="Times New Roman"/>
          <w:sz w:val="28"/>
          <w:szCs w:val="28"/>
          <w:lang w:val="sv-SE"/>
        </w:rPr>
      </w:pPr>
      <w:r w:rsidRPr="001856CB">
        <w:rPr>
          <w:rFonts w:ascii="Times New Roman" w:hAnsi="Times New Roman" w:cs="Times New Roman"/>
          <w:sz w:val="28"/>
          <w:szCs w:val="28"/>
          <w:lang w:val="sv-SE"/>
        </w:rPr>
        <w:t>+ Phía Tây Bắc giáp đường ĐT262 và dân cư hiện hữu;</w:t>
      </w:r>
    </w:p>
    <w:p w14:paraId="5A47403E" w14:textId="5F5DBC37" w:rsidR="001A63BF" w:rsidRDefault="001856CB" w:rsidP="001856CB">
      <w:pPr>
        <w:spacing w:before="100" w:after="100" w:line="240" w:lineRule="auto"/>
        <w:ind w:firstLine="567"/>
        <w:jc w:val="both"/>
        <w:rPr>
          <w:rFonts w:ascii="Times New Roman" w:hAnsi="Times New Roman" w:cs="Times New Roman"/>
          <w:sz w:val="28"/>
          <w:szCs w:val="28"/>
          <w:lang w:val="sv-SE"/>
        </w:rPr>
      </w:pPr>
      <w:r w:rsidRPr="001856CB">
        <w:rPr>
          <w:rFonts w:ascii="Times New Roman" w:hAnsi="Times New Roman" w:cs="Times New Roman"/>
          <w:sz w:val="28"/>
          <w:szCs w:val="28"/>
          <w:lang w:val="sv-SE"/>
        </w:rPr>
        <w:t>+ Phía Tây Nam giáp đường dân sinh và dân cư hiện hữu.</w:t>
      </w:r>
    </w:p>
    <w:p w14:paraId="735C862A" w14:textId="77777777" w:rsidR="00F54E1D" w:rsidRDefault="00F54E1D" w:rsidP="001A63BF">
      <w:pPr>
        <w:spacing w:before="100" w:after="100" w:line="240" w:lineRule="auto"/>
        <w:ind w:firstLine="567"/>
        <w:jc w:val="both"/>
        <w:rPr>
          <w:rFonts w:ascii="Times New Roman" w:hAnsi="Times New Roman" w:cs="Times New Roman"/>
          <w:b/>
          <w:sz w:val="28"/>
          <w:szCs w:val="28"/>
          <w:lang w:val="sv-SE"/>
        </w:rPr>
      </w:pPr>
    </w:p>
    <w:p w14:paraId="136D9E02" w14:textId="18DFBC4B" w:rsidR="00836396" w:rsidRPr="00575F69" w:rsidRDefault="00575F69" w:rsidP="001A63BF">
      <w:pPr>
        <w:spacing w:before="100" w:after="100" w:line="240" w:lineRule="auto"/>
        <w:ind w:firstLine="567"/>
        <w:jc w:val="both"/>
        <w:rPr>
          <w:rFonts w:ascii="Times New Roman" w:hAnsi="Times New Roman" w:cs="Times New Roman"/>
          <w:b/>
          <w:sz w:val="28"/>
          <w:szCs w:val="28"/>
          <w:lang w:val="sv-SE"/>
        </w:rPr>
      </w:pPr>
      <w:r w:rsidRPr="00575F69">
        <w:rPr>
          <w:rFonts w:ascii="Times New Roman" w:hAnsi="Times New Roman" w:cs="Times New Roman"/>
          <w:b/>
          <w:sz w:val="28"/>
          <w:szCs w:val="28"/>
          <w:lang w:val="sv-SE"/>
        </w:rPr>
        <w:lastRenderedPageBreak/>
        <w:t xml:space="preserve">2.2. </w:t>
      </w:r>
      <w:proofErr w:type="spellStart"/>
      <w:r w:rsidR="00836396" w:rsidRPr="00575F69">
        <w:rPr>
          <w:rFonts w:ascii="Times New Roman" w:hAnsi="Times New Roman" w:cs="Times New Roman"/>
          <w:b/>
          <w:sz w:val="28"/>
          <w:szCs w:val="28"/>
          <w:lang w:val="es-ES"/>
        </w:rPr>
        <w:t>Quy</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mô</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diện</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tích</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khu</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vực</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lập</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quy</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hoạch</w:t>
      </w:r>
      <w:proofErr w:type="spellEnd"/>
    </w:p>
    <w:p w14:paraId="6F5363A7" w14:textId="156CA102" w:rsidR="00836396" w:rsidRPr="002809F6" w:rsidRDefault="00836396" w:rsidP="00575F69">
      <w:pPr>
        <w:numPr>
          <w:ilvl w:val="0"/>
          <w:numId w:val="19"/>
        </w:numPr>
        <w:tabs>
          <w:tab w:val="num" w:pos="567"/>
        </w:tabs>
        <w:spacing w:before="100" w:after="10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 xml:space="preserve">Quy mô tổng diện tích lập quy hoạch khoảng </w:t>
      </w:r>
      <w:r w:rsidR="00F54E1D">
        <w:rPr>
          <w:rFonts w:ascii="Times New Roman" w:hAnsi="Times New Roman" w:cs="Times New Roman"/>
          <w:spacing w:val="-4"/>
          <w:sz w:val="28"/>
          <w:szCs w:val="28"/>
          <w:lang w:val="it-IT"/>
        </w:rPr>
        <w:t>24.495,56</w:t>
      </w:r>
      <w:r w:rsidRPr="002809F6">
        <w:rPr>
          <w:rFonts w:ascii="Times New Roman" w:hAnsi="Times New Roman" w:cs="Times New Roman"/>
          <w:spacing w:val="-4"/>
          <w:sz w:val="28"/>
          <w:szCs w:val="28"/>
          <w:lang w:val="it-IT"/>
        </w:rPr>
        <w:t xml:space="preserve"> </w:t>
      </w:r>
      <w:r w:rsidR="0057253D" w:rsidRPr="007E1554">
        <w:rPr>
          <w:rFonts w:ascii="Times New Roman" w:hAnsi="Times New Roman" w:cs="Times New Roman"/>
          <w:iCs/>
          <w:sz w:val="28"/>
          <w:szCs w:val="28"/>
          <w:lang w:val="sv-SE"/>
        </w:rPr>
        <w:t>m</w:t>
      </w:r>
      <w:r w:rsidR="0057253D" w:rsidRPr="007E1554">
        <w:rPr>
          <w:rFonts w:ascii="Times New Roman" w:hAnsi="Times New Roman" w:cs="Times New Roman"/>
          <w:i/>
          <w:iCs/>
          <w:sz w:val="28"/>
          <w:szCs w:val="28"/>
          <w:vertAlign w:val="superscript"/>
          <w:lang w:val="sv-SE"/>
        </w:rPr>
        <w:t>2</w:t>
      </w:r>
      <w:r w:rsidR="0057253D" w:rsidRPr="002809F6">
        <w:rPr>
          <w:rFonts w:ascii="Times New Roman" w:hAnsi="Times New Roman" w:cs="Times New Roman"/>
          <w:sz w:val="28"/>
          <w:szCs w:val="28"/>
          <w:lang w:val="sv-SE"/>
        </w:rPr>
        <w:t xml:space="preserve"> </w:t>
      </w:r>
      <w:r w:rsidR="00F54E1D">
        <w:rPr>
          <w:rFonts w:ascii="Times New Roman" w:hAnsi="Times New Roman" w:cs="Times New Roman"/>
          <w:sz w:val="28"/>
          <w:szCs w:val="28"/>
          <w:lang w:val="sv-SE"/>
        </w:rPr>
        <w:t>(2,45</w:t>
      </w:r>
      <w:r w:rsidR="00C2148F" w:rsidRPr="002809F6">
        <w:rPr>
          <w:rFonts w:ascii="Times New Roman" w:hAnsi="Times New Roman" w:cs="Times New Roman"/>
          <w:sz w:val="28"/>
          <w:szCs w:val="28"/>
          <w:lang w:val="sv-SE"/>
        </w:rPr>
        <w:t>ha)</w:t>
      </w:r>
    </w:p>
    <w:p w14:paraId="6D22EEF5" w14:textId="0E35D3A5" w:rsidR="00836396" w:rsidRPr="002809F6" w:rsidRDefault="00836396" w:rsidP="00575F69">
      <w:pPr>
        <w:numPr>
          <w:ilvl w:val="0"/>
          <w:numId w:val="19"/>
        </w:numPr>
        <w:tabs>
          <w:tab w:val="num" w:pos="567"/>
        </w:tabs>
        <w:spacing w:before="100" w:after="10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Dân số dự kiến khoả</w:t>
      </w:r>
      <w:r w:rsidR="001D7D35">
        <w:rPr>
          <w:rFonts w:ascii="Times New Roman" w:hAnsi="Times New Roman" w:cs="Times New Roman"/>
          <w:sz w:val="28"/>
          <w:szCs w:val="28"/>
          <w:lang w:val="sv-SE"/>
        </w:rPr>
        <w:t>ng: 3</w:t>
      </w:r>
      <w:r w:rsidRPr="002809F6">
        <w:rPr>
          <w:rFonts w:ascii="Times New Roman" w:hAnsi="Times New Roman" w:cs="Times New Roman"/>
          <w:sz w:val="28"/>
          <w:szCs w:val="28"/>
          <w:lang w:val="sv-SE"/>
        </w:rPr>
        <w:t>00 người.</w:t>
      </w:r>
    </w:p>
    <w:p w14:paraId="676033CB" w14:textId="77777777" w:rsidR="00836396" w:rsidRPr="00575F69" w:rsidRDefault="00575F69" w:rsidP="001A63BF">
      <w:pPr>
        <w:spacing w:before="100" w:after="100" w:line="240" w:lineRule="auto"/>
        <w:ind w:left="567"/>
        <w:jc w:val="both"/>
        <w:rPr>
          <w:rFonts w:ascii="Times New Roman" w:hAnsi="Times New Roman" w:cs="Times New Roman"/>
          <w:sz w:val="28"/>
          <w:szCs w:val="28"/>
          <w:lang w:val="sv-SE"/>
        </w:rPr>
      </w:pPr>
      <w:r w:rsidRPr="00575F69">
        <w:rPr>
          <w:rFonts w:ascii="Times New Roman" w:hAnsi="Times New Roman" w:cs="Times New Roman"/>
          <w:b/>
          <w:sz w:val="28"/>
          <w:szCs w:val="28"/>
          <w:lang w:val="es-ES"/>
        </w:rPr>
        <w:t xml:space="preserve">2.3. </w:t>
      </w:r>
      <w:proofErr w:type="spellStart"/>
      <w:r w:rsidR="00836396" w:rsidRPr="00575F69">
        <w:rPr>
          <w:rFonts w:ascii="Times New Roman" w:hAnsi="Times New Roman" w:cs="Times New Roman"/>
          <w:b/>
          <w:sz w:val="28"/>
          <w:szCs w:val="28"/>
          <w:lang w:val="es-ES"/>
        </w:rPr>
        <w:t>Tính</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chất</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và</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chức</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năng</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của</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dự</w:t>
      </w:r>
      <w:proofErr w:type="spellEnd"/>
      <w:r w:rsidR="00836396" w:rsidRPr="00575F69">
        <w:rPr>
          <w:rFonts w:ascii="Times New Roman" w:hAnsi="Times New Roman" w:cs="Times New Roman"/>
          <w:b/>
          <w:sz w:val="28"/>
          <w:szCs w:val="28"/>
          <w:lang w:val="es-ES"/>
        </w:rPr>
        <w:t xml:space="preserve"> </w:t>
      </w:r>
      <w:proofErr w:type="spellStart"/>
      <w:r w:rsidR="00836396" w:rsidRPr="00575F69">
        <w:rPr>
          <w:rFonts w:ascii="Times New Roman" w:hAnsi="Times New Roman" w:cs="Times New Roman"/>
          <w:b/>
          <w:sz w:val="28"/>
          <w:szCs w:val="28"/>
          <w:lang w:val="es-ES"/>
        </w:rPr>
        <w:t>án</w:t>
      </w:r>
      <w:proofErr w:type="spellEnd"/>
    </w:p>
    <w:p w14:paraId="70AFF08C" w14:textId="1BFD9849" w:rsidR="001A06EC" w:rsidRPr="002809F6" w:rsidRDefault="001A06EC" w:rsidP="00575F69">
      <w:pPr>
        <w:numPr>
          <w:ilvl w:val="0"/>
          <w:numId w:val="19"/>
        </w:numPr>
        <w:tabs>
          <w:tab w:val="num" w:pos="567"/>
        </w:tabs>
        <w:spacing w:before="100" w:after="10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bCs/>
          <w:sz w:val="28"/>
          <w:szCs w:val="28"/>
          <w:lang w:val="nl-NL"/>
        </w:rPr>
        <w:t>Khu vực lập quy hoạch có chức năng chính là nhóm nhà ở, trong đó bao gồm không gian của khu ở mới, khuôn viên cây xanh cảnh quan, hệ thống công trình hạ tầng kỹ thuật đồng bộ theo quy định, đáp ứng cho nhu cầu của người dân trên địa bàn.</w:t>
      </w:r>
    </w:p>
    <w:p w14:paraId="28AC2A17" w14:textId="77777777" w:rsidR="00575F69" w:rsidRDefault="00836396" w:rsidP="00575F69">
      <w:pPr>
        <w:numPr>
          <w:ilvl w:val="0"/>
          <w:numId w:val="19"/>
        </w:numPr>
        <w:tabs>
          <w:tab w:val="num" w:pos="567"/>
        </w:tabs>
        <w:spacing w:before="100" w:after="10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Chức năng</w:t>
      </w:r>
      <w:r w:rsidR="00D4181C" w:rsidRPr="002809F6">
        <w:rPr>
          <w:rFonts w:ascii="Times New Roman" w:hAnsi="Times New Roman" w:cs="Times New Roman"/>
          <w:sz w:val="28"/>
          <w:szCs w:val="28"/>
          <w:lang w:val="sv-SE"/>
        </w:rPr>
        <w:t xml:space="preserve"> sử dụng đất</w:t>
      </w:r>
      <w:r w:rsidRPr="002809F6">
        <w:rPr>
          <w:rFonts w:ascii="Times New Roman" w:hAnsi="Times New Roman" w:cs="Times New Roman"/>
          <w:sz w:val="28"/>
          <w:szCs w:val="28"/>
          <w:lang w:val="sv-SE"/>
        </w:rPr>
        <w:t xml:space="preserve"> chính: </w:t>
      </w:r>
    </w:p>
    <w:p w14:paraId="6FD77850" w14:textId="14E182AD" w:rsidR="00D4181C" w:rsidRPr="00575F69" w:rsidRDefault="00D4181C" w:rsidP="00575F69">
      <w:pPr>
        <w:spacing w:before="100" w:after="100" w:line="240" w:lineRule="auto"/>
        <w:ind w:left="567"/>
        <w:jc w:val="both"/>
        <w:rPr>
          <w:rFonts w:ascii="Times New Roman" w:hAnsi="Times New Roman" w:cs="Times New Roman"/>
          <w:sz w:val="28"/>
          <w:szCs w:val="28"/>
          <w:lang w:val="sv-SE"/>
        </w:rPr>
      </w:pPr>
      <w:r w:rsidRPr="00575F69">
        <w:rPr>
          <w:rFonts w:ascii="Times New Roman" w:hAnsi="Times New Roman" w:cs="Times New Roman"/>
          <w:bCs/>
          <w:sz w:val="28"/>
          <w:szCs w:val="28"/>
          <w:lang w:val="nl-NL"/>
        </w:rPr>
        <w:t>+ Đất nhà ở (</w:t>
      </w:r>
      <w:r w:rsidR="00B8660C" w:rsidRPr="00B8660C">
        <w:rPr>
          <w:rFonts w:ascii="Times New Roman" w:hAnsi="Times New Roman" w:cs="Times New Roman"/>
          <w:bCs/>
          <w:i/>
          <w:iCs/>
          <w:sz w:val="28"/>
          <w:szCs w:val="28"/>
          <w:lang w:val="nl-NL"/>
        </w:rPr>
        <w:t>Đ</w:t>
      </w:r>
      <w:r w:rsidRPr="00B8660C">
        <w:rPr>
          <w:rFonts w:ascii="Times New Roman" w:hAnsi="Times New Roman" w:cs="Times New Roman"/>
          <w:bCs/>
          <w:i/>
          <w:iCs/>
          <w:sz w:val="28"/>
          <w:szCs w:val="28"/>
          <w:lang w:val="nl-NL"/>
        </w:rPr>
        <w:t>ất nhà ở liền kề</w:t>
      </w:r>
      <w:r w:rsidR="00061FA8">
        <w:rPr>
          <w:rFonts w:ascii="Times New Roman" w:hAnsi="Times New Roman" w:cs="Times New Roman"/>
          <w:bCs/>
          <w:i/>
          <w:iCs/>
          <w:sz w:val="28"/>
          <w:szCs w:val="28"/>
          <w:lang w:val="nl-NL"/>
        </w:rPr>
        <w:t xml:space="preserve"> (đất ở tái định cư)</w:t>
      </w:r>
      <w:r w:rsidRPr="00B8660C">
        <w:rPr>
          <w:rFonts w:ascii="Times New Roman" w:hAnsi="Times New Roman" w:cs="Times New Roman"/>
          <w:bCs/>
          <w:i/>
          <w:iCs/>
          <w:sz w:val="28"/>
          <w:szCs w:val="28"/>
          <w:lang w:val="nl-NL"/>
        </w:rPr>
        <w:t>, đất nhà ở làng xóm đô thị hóa</w:t>
      </w:r>
      <w:r w:rsidR="00061FA8">
        <w:rPr>
          <w:rFonts w:ascii="Times New Roman" w:hAnsi="Times New Roman" w:cs="Times New Roman"/>
          <w:bCs/>
          <w:i/>
          <w:iCs/>
          <w:sz w:val="28"/>
          <w:szCs w:val="28"/>
          <w:lang w:val="nl-NL"/>
        </w:rPr>
        <w:t>, đất ở biệt thự</w:t>
      </w:r>
      <w:r w:rsidRPr="00575F69">
        <w:rPr>
          <w:rFonts w:ascii="Times New Roman" w:hAnsi="Times New Roman" w:cs="Times New Roman"/>
          <w:bCs/>
          <w:sz w:val="28"/>
          <w:szCs w:val="28"/>
          <w:lang w:val="nl-NL"/>
        </w:rPr>
        <w:t>).</w:t>
      </w:r>
    </w:p>
    <w:p w14:paraId="382F8B9A" w14:textId="3B8F5A3C" w:rsidR="00842F49" w:rsidRPr="002809F6" w:rsidRDefault="00D4181C" w:rsidP="00575F69">
      <w:pPr>
        <w:spacing w:before="100" w:after="100" w:line="240" w:lineRule="auto"/>
        <w:ind w:firstLine="567"/>
        <w:jc w:val="both"/>
        <w:rPr>
          <w:rFonts w:ascii="Times New Roman" w:hAnsi="Times New Roman" w:cs="Times New Roman"/>
          <w:bCs/>
          <w:sz w:val="28"/>
          <w:szCs w:val="28"/>
          <w:lang w:val="nl-NL"/>
        </w:rPr>
      </w:pPr>
      <w:r w:rsidRPr="002809F6">
        <w:rPr>
          <w:rFonts w:ascii="Times New Roman" w:hAnsi="Times New Roman" w:cs="Times New Roman"/>
          <w:bCs/>
          <w:sz w:val="28"/>
          <w:szCs w:val="28"/>
          <w:lang w:val="nl-NL"/>
        </w:rPr>
        <w:t>+ Đất công trình hạ tầng xã hội (</w:t>
      </w:r>
      <w:r w:rsidRPr="00B8660C">
        <w:rPr>
          <w:rFonts w:ascii="Times New Roman" w:hAnsi="Times New Roman" w:cs="Times New Roman"/>
          <w:bCs/>
          <w:i/>
          <w:iCs/>
          <w:sz w:val="28"/>
          <w:szCs w:val="28"/>
          <w:lang w:val="nl-NL"/>
        </w:rPr>
        <w:t>Đất cây xanh sử dụng công cộ</w:t>
      </w:r>
      <w:r w:rsidR="00013964">
        <w:rPr>
          <w:rFonts w:ascii="Times New Roman" w:hAnsi="Times New Roman" w:cs="Times New Roman"/>
          <w:bCs/>
          <w:i/>
          <w:iCs/>
          <w:sz w:val="28"/>
          <w:szCs w:val="28"/>
          <w:lang w:val="nl-NL"/>
        </w:rPr>
        <w:t>ng</w:t>
      </w:r>
      <w:r w:rsidRPr="00B8660C">
        <w:rPr>
          <w:rFonts w:ascii="Times New Roman" w:hAnsi="Times New Roman" w:cs="Times New Roman"/>
          <w:bCs/>
          <w:i/>
          <w:iCs/>
          <w:sz w:val="28"/>
          <w:szCs w:val="28"/>
          <w:lang w:val="nl-NL"/>
        </w:rPr>
        <w:t>…</w:t>
      </w:r>
      <w:r w:rsidRPr="002809F6">
        <w:rPr>
          <w:rFonts w:ascii="Times New Roman" w:hAnsi="Times New Roman" w:cs="Times New Roman"/>
          <w:bCs/>
          <w:sz w:val="28"/>
          <w:szCs w:val="28"/>
          <w:lang w:val="nl-NL"/>
        </w:rPr>
        <w:t>)</w:t>
      </w:r>
    </w:p>
    <w:p w14:paraId="130B5436" w14:textId="0B8A9814" w:rsidR="00842F49" w:rsidRDefault="00D4181C" w:rsidP="00575F69">
      <w:pPr>
        <w:spacing w:before="100" w:after="100" w:line="240" w:lineRule="auto"/>
        <w:ind w:firstLine="567"/>
        <w:jc w:val="both"/>
        <w:rPr>
          <w:rFonts w:ascii="Times New Roman" w:hAnsi="Times New Roman" w:cs="Times New Roman"/>
          <w:bCs/>
          <w:sz w:val="28"/>
          <w:szCs w:val="28"/>
          <w:lang w:val="nl-NL"/>
        </w:rPr>
      </w:pPr>
      <w:r w:rsidRPr="002809F6">
        <w:rPr>
          <w:rFonts w:ascii="Times New Roman" w:hAnsi="Times New Roman" w:cs="Times New Roman"/>
          <w:bCs/>
          <w:sz w:val="28"/>
          <w:szCs w:val="28"/>
          <w:lang w:val="nl-NL"/>
        </w:rPr>
        <w:t>+ Đất cây xanh chuyên dụ</w:t>
      </w:r>
      <w:r w:rsidR="00E177C0">
        <w:rPr>
          <w:rFonts w:ascii="Times New Roman" w:hAnsi="Times New Roman" w:cs="Times New Roman"/>
          <w:bCs/>
          <w:sz w:val="28"/>
          <w:szCs w:val="28"/>
          <w:lang w:val="nl-NL"/>
        </w:rPr>
        <w:t>ng (</w:t>
      </w:r>
      <w:r w:rsidR="00B8660C" w:rsidRPr="00B8660C">
        <w:rPr>
          <w:rFonts w:ascii="Times New Roman" w:hAnsi="Times New Roman" w:cs="Times New Roman"/>
          <w:bCs/>
          <w:i/>
          <w:iCs/>
          <w:sz w:val="28"/>
          <w:szCs w:val="28"/>
          <w:lang w:val="nl-NL"/>
        </w:rPr>
        <w:t xml:space="preserve">Đất </w:t>
      </w:r>
      <w:r w:rsidR="00E177C0" w:rsidRPr="00B8660C">
        <w:rPr>
          <w:rFonts w:ascii="Times New Roman" w:hAnsi="Times New Roman" w:cs="Times New Roman"/>
          <w:bCs/>
          <w:i/>
          <w:iCs/>
          <w:sz w:val="28"/>
          <w:szCs w:val="28"/>
          <w:lang w:val="nl-NL"/>
        </w:rPr>
        <w:t>cây xanh cách ly</w:t>
      </w:r>
      <w:r w:rsidRPr="002809F6">
        <w:rPr>
          <w:rFonts w:ascii="Times New Roman" w:hAnsi="Times New Roman" w:cs="Times New Roman"/>
          <w:bCs/>
          <w:sz w:val="28"/>
          <w:szCs w:val="28"/>
          <w:lang w:val="nl-NL"/>
        </w:rPr>
        <w:t>).</w:t>
      </w:r>
    </w:p>
    <w:p w14:paraId="21EE83CE" w14:textId="1F523062" w:rsidR="00B8660C" w:rsidRPr="00B8660C" w:rsidRDefault="00B8660C" w:rsidP="00B8660C">
      <w:pPr>
        <w:spacing w:before="60" w:after="60"/>
        <w:ind w:firstLine="567"/>
        <w:jc w:val="both"/>
        <w:rPr>
          <w:rFonts w:ascii="Times New Roman" w:hAnsi="Times New Roman"/>
          <w:i/>
          <w:sz w:val="28"/>
          <w:szCs w:val="28"/>
          <w:lang w:val="nl-NL"/>
        </w:rPr>
      </w:pPr>
      <w:r>
        <w:rPr>
          <w:rFonts w:ascii="Times New Roman" w:hAnsi="Times New Roman"/>
          <w:sz w:val="28"/>
          <w:szCs w:val="28"/>
          <w:lang w:val="nl-NL"/>
        </w:rPr>
        <w:t>+</w:t>
      </w:r>
      <w:r w:rsidRPr="00B8660C">
        <w:rPr>
          <w:rFonts w:ascii="Times New Roman" w:hAnsi="Times New Roman"/>
          <w:sz w:val="28"/>
          <w:szCs w:val="28"/>
          <w:lang w:val="nl-NL"/>
        </w:rPr>
        <w:t xml:space="preserve"> Đất công trình hạ tầng kỹ thuật khác </w:t>
      </w:r>
      <w:r w:rsidRPr="00B8660C">
        <w:rPr>
          <w:rFonts w:ascii="Times New Roman" w:hAnsi="Times New Roman"/>
          <w:i/>
          <w:sz w:val="28"/>
          <w:szCs w:val="28"/>
          <w:lang w:val="nl-NL"/>
        </w:rPr>
        <w:t>(Đất trạm xử lý n</w:t>
      </w:r>
      <w:r w:rsidRPr="00B8660C">
        <w:rPr>
          <w:rFonts w:ascii="Times New Roman" w:hAnsi="Times New Roman" w:hint="eastAsia"/>
          <w:i/>
          <w:sz w:val="28"/>
          <w:szCs w:val="28"/>
          <w:lang w:val="nl-NL"/>
        </w:rPr>
        <w:t>ư</w:t>
      </w:r>
      <w:r w:rsidRPr="00B8660C">
        <w:rPr>
          <w:rFonts w:ascii="Times New Roman" w:hAnsi="Times New Roman"/>
          <w:i/>
          <w:sz w:val="28"/>
          <w:szCs w:val="28"/>
          <w:lang w:val="nl-NL"/>
        </w:rPr>
        <w:t>ớc thải, m</w:t>
      </w:r>
      <w:r w:rsidRPr="00B8660C">
        <w:rPr>
          <w:rFonts w:ascii="Times New Roman" w:hAnsi="Times New Roman" w:hint="eastAsia"/>
          <w:i/>
          <w:sz w:val="28"/>
          <w:szCs w:val="28"/>
          <w:lang w:val="nl-NL"/>
        </w:rPr>
        <w:t>ươ</w:t>
      </w:r>
      <w:r w:rsidRPr="00B8660C">
        <w:rPr>
          <w:rFonts w:ascii="Times New Roman" w:hAnsi="Times New Roman"/>
          <w:i/>
          <w:sz w:val="28"/>
          <w:szCs w:val="28"/>
          <w:lang w:val="nl-NL"/>
        </w:rPr>
        <w:t>ng thoát n</w:t>
      </w:r>
      <w:r w:rsidRPr="00B8660C">
        <w:rPr>
          <w:rFonts w:ascii="Times New Roman" w:hAnsi="Times New Roman" w:hint="eastAsia"/>
          <w:i/>
          <w:sz w:val="28"/>
          <w:szCs w:val="28"/>
          <w:lang w:val="nl-NL"/>
        </w:rPr>
        <w:t>ư</w:t>
      </w:r>
      <w:r w:rsidRPr="00B8660C">
        <w:rPr>
          <w:rFonts w:ascii="Times New Roman" w:hAnsi="Times New Roman"/>
          <w:i/>
          <w:sz w:val="28"/>
          <w:szCs w:val="28"/>
          <w:lang w:val="nl-NL"/>
        </w:rPr>
        <w:t>ớc, kè chắn, taluy,...).</w:t>
      </w:r>
    </w:p>
    <w:p w14:paraId="56433E11" w14:textId="2BBA3D1A" w:rsidR="00B8660C" w:rsidRPr="00B8660C" w:rsidRDefault="00B8660C" w:rsidP="00B8660C">
      <w:pPr>
        <w:spacing w:before="60" w:after="60"/>
        <w:ind w:firstLine="567"/>
        <w:jc w:val="both"/>
        <w:rPr>
          <w:rFonts w:ascii="Times New Roman" w:hAnsi="Times New Roman"/>
          <w:sz w:val="28"/>
          <w:szCs w:val="28"/>
          <w:lang w:val="nl-NL"/>
        </w:rPr>
      </w:pPr>
      <w:r>
        <w:rPr>
          <w:rFonts w:ascii="Times New Roman" w:hAnsi="Times New Roman"/>
          <w:sz w:val="28"/>
          <w:szCs w:val="28"/>
          <w:lang w:val="nl-NL"/>
        </w:rPr>
        <w:t xml:space="preserve">+ </w:t>
      </w:r>
      <w:r w:rsidRPr="00B8660C">
        <w:rPr>
          <w:rFonts w:ascii="Times New Roman" w:hAnsi="Times New Roman"/>
          <w:sz w:val="28"/>
          <w:szCs w:val="28"/>
          <w:lang w:val="nl-NL"/>
        </w:rPr>
        <w:t>Đất bãi đỗ xe.</w:t>
      </w:r>
    </w:p>
    <w:p w14:paraId="5EF8E98A" w14:textId="5EAD3ACB" w:rsidR="00B8660C" w:rsidRPr="00B8660C" w:rsidRDefault="00B8660C" w:rsidP="00B8660C">
      <w:pPr>
        <w:spacing w:before="60" w:after="60"/>
        <w:ind w:firstLine="567"/>
        <w:jc w:val="both"/>
        <w:rPr>
          <w:rFonts w:ascii="Times New Roman" w:hAnsi="Times New Roman"/>
          <w:sz w:val="28"/>
          <w:szCs w:val="28"/>
          <w:lang w:val="nl-NL"/>
        </w:rPr>
      </w:pPr>
      <w:r>
        <w:rPr>
          <w:rFonts w:ascii="Times New Roman" w:hAnsi="Times New Roman"/>
          <w:sz w:val="28"/>
          <w:szCs w:val="28"/>
          <w:lang w:val="nl-NL"/>
        </w:rPr>
        <w:t>+</w:t>
      </w:r>
      <w:r w:rsidRPr="00B8660C">
        <w:rPr>
          <w:rFonts w:ascii="Times New Roman" w:hAnsi="Times New Roman"/>
          <w:sz w:val="28"/>
          <w:szCs w:val="28"/>
          <w:lang w:val="nl-NL"/>
        </w:rPr>
        <w:t xml:space="preserve"> Đường giao thông.</w:t>
      </w:r>
    </w:p>
    <w:p w14:paraId="1CF90CC4" w14:textId="1BCA8A81" w:rsidR="00575F69" w:rsidRDefault="00836396" w:rsidP="00575F69">
      <w:pPr>
        <w:pStyle w:val="Subtitle"/>
        <w:numPr>
          <w:ilvl w:val="0"/>
          <w:numId w:val="0"/>
        </w:numPr>
        <w:tabs>
          <w:tab w:val="clear" w:pos="0"/>
          <w:tab w:val="clear" w:pos="426"/>
          <w:tab w:val="left" w:pos="567"/>
          <w:tab w:val="left" w:pos="9108"/>
        </w:tabs>
        <w:spacing w:before="100" w:after="100" w:line="240" w:lineRule="auto"/>
        <w:ind w:firstLine="567"/>
        <w:outlineLvl w:val="0"/>
        <w:rPr>
          <w:rFonts w:ascii="Times New Roman" w:hAnsi="Times New Roman"/>
          <w:sz w:val="28"/>
          <w:szCs w:val="28"/>
          <w:u w:val="single"/>
          <w:lang w:val="es-MX"/>
        </w:rPr>
      </w:pPr>
      <w:bookmarkStart w:id="18" w:name="_Toc174026586"/>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3: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về</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sử</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dụng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đất</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và</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nguyên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tắc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kiểm</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soát</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không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gian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kiến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trúc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cảnh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quan</w:t>
      </w:r>
      <w:bookmarkEnd w:id="18"/>
      <w:proofErr w:type="spellEnd"/>
    </w:p>
    <w:p w14:paraId="196B8DDA" w14:textId="77777777" w:rsidR="00836396" w:rsidRPr="00575F69" w:rsidRDefault="00575F69" w:rsidP="00803C5F">
      <w:pPr>
        <w:pStyle w:val="Subtitle"/>
        <w:numPr>
          <w:ilvl w:val="0"/>
          <w:numId w:val="0"/>
        </w:numPr>
        <w:tabs>
          <w:tab w:val="clear" w:pos="0"/>
          <w:tab w:val="clear" w:pos="426"/>
          <w:tab w:val="left" w:pos="567"/>
          <w:tab w:val="left" w:pos="9108"/>
        </w:tabs>
        <w:spacing w:before="100" w:after="100" w:line="240" w:lineRule="auto"/>
        <w:ind w:firstLine="567"/>
        <w:rPr>
          <w:rFonts w:ascii="Times New Roman" w:hAnsi="Times New Roman"/>
          <w:sz w:val="28"/>
          <w:szCs w:val="28"/>
          <w:u w:val="single"/>
          <w:lang w:val="es-MX"/>
        </w:rPr>
      </w:pPr>
      <w:r>
        <w:rPr>
          <w:rFonts w:ascii="Times New Roman" w:hAnsi="Times New Roman"/>
          <w:sz w:val="28"/>
          <w:szCs w:val="28"/>
          <w:lang w:val="es-ES"/>
        </w:rPr>
        <w:t xml:space="preserve">3.1. </w:t>
      </w:r>
      <w:proofErr w:type="spellStart"/>
      <w:r w:rsidR="00836396" w:rsidRPr="002809F6">
        <w:rPr>
          <w:rFonts w:ascii="Times New Roman" w:hAnsi="Times New Roman"/>
          <w:sz w:val="28"/>
          <w:szCs w:val="28"/>
          <w:lang w:val="es-ES"/>
        </w:rPr>
        <w:t>Quy</w:t>
      </w:r>
      <w:proofErr w:type="spellEnd"/>
      <w:r w:rsidR="00836396" w:rsidRPr="002809F6">
        <w:rPr>
          <w:rFonts w:ascii="Times New Roman" w:hAnsi="Times New Roman"/>
          <w:sz w:val="28"/>
          <w:szCs w:val="28"/>
          <w:lang w:val="es-ES"/>
        </w:rPr>
        <w:t xml:space="preserve"> </w:t>
      </w:r>
      <w:proofErr w:type="spellStart"/>
      <w:r w:rsidR="00836396" w:rsidRPr="002809F6">
        <w:rPr>
          <w:rFonts w:ascii="Times New Roman" w:hAnsi="Times New Roman"/>
          <w:sz w:val="28"/>
          <w:szCs w:val="28"/>
          <w:lang w:val="es-ES"/>
        </w:rPr>
        <w:t>hoạch</w:t>
      </w:r>
      <w:proofErr w:type="spellEnd"/>
      <w:r w:rsidR="00836396" w:rsidRPr="002809F6">
        <w:rPr>
          <w:rFonts w:ascii="Times New Roman" w:hAnsi="Times New Roman"/>
          <w:sz w:val="28"/>
          <w:szCs w:val="28"/>
          <w:lang w:val="es-ES"/>
        </w:rPr>
        <w:t xml:space="preserve"> </w:t>
      </w:r>
      <w:proofErr w:type="spellStart"/>
      <w:r w:rsidR="00836396" w:rsidRPr="002809F6">
        <w:rPr>
          <w:rFonts w:ascii="Times New Roman" w:hAnsi="Times New Roman"/>
          <w:sz w:val="28"/>
          <w:szCs w:val="28"/>
          <w:lang w:val="es-ES"/>
        </w:rPr>
        <w:t>sử</w:t>
      </w:r>
      <w:proofErr w:type="spellEnd"/>
      <w:r w:rsidR="00836396" w:rsidRPr="002809F6">
        <w:rPr>
          <w:rFonts w:ascii="Times New Roman" w:hAnsi="Times New Roman"/>
          <w:sz w:val="28"/>
          <w:szCs w:val="28"/>
          <w:lang w:val="es-ES"/>
        </w:rPr>
        <w:t xml:space="preserve"> </w:t>
      </w:r>
      <w:proofErr w:type="spellStart"/>
      <w:r w:rsidR="00836396" w:rsidRPr="002809F6">
        <w:rPr>
          <w:rFonts w:ascii="Times New Roman" w:hAnsi="Times New Roman"/>
          <w:sz w:val="28"/>
          <w:szCs w:val="28"/>
          <w:lang w:val="es-ES"/>
        </w:rPr>
        <w:t>dụng</w:t>
      </w:r>
      <w:proofErr w:type="spellEnd"/>
      <w:r w:rsidR="00836396" w:rsidRPr="002809F6">
        <w:rPr>
          <w:rFonts w:ascii="Times New Roman" w:hAnsi="Times New Roman"/>
          <w:sz w:val="28"/>
          <w:szCs w:val="28"/>
          <w:lang w:val="es-ES"/>
        </w:rPr>
        <w:t xml:space="preserve"> </w:t>
      </w:r>
      <w:proofErr w:type="spellStart"/>
      <w:r w:rsidR="00836396" w:rsidRPr="002809F6">
        <w:rPr>
          <w:rFonts w:ascii="Times New Roman" w:hAnsi="Times New Roman"/>
          <w:sz w:val="28"/>
          <w:szCs w:val="28"/>
          <w:lang w:val="es-ES"/>
        </w:rPr>
        <w:t>đất</w:t>
      </w:r>
      <w:proofErr w:type="spellEnd"/>
    </w:p>
    <w:p w14:paraId="4E2DA515" w14:textId="448C9781" w:rsidR="00836396" w:rsidRPr="002809F6" w:rsidRDefault="00836396" w:rsidP="00842F49">
      <w:pPr>
        <w:spacing w:before="100" w:after="100" w:line="240" w:lineRule="auto"/>
        <w:ind w:firstLine="567"/>
        <w:jc w:val="both"/>
        <w:rPr>
          <w:rFonts w:ascii="Times New Roman" w:hAnsi="Times New Roman" w:cs="Times New Roman"/>
          <w:sz w:val="28"/>
          <w:szCs w:val="28"/>
          <w:lang w:val="pt-BR"/>
        </w:rPr>
      </w:pPr>
      <w:r w:rsidRPr="002809F6">
        <w:rPr>
          <w:rFonts w:ascii="Times New Roman" w:hAnsi="Times New Roman" w:cs="Times New Roman"/>
          <w:sz w:val="28"/>
          <w:szCs w:val="28"/>
          <w:lang w:val="pt-BR"/>
        </w:rPr>
        <w:t xml:space="preserve">Khu vực lập quy hoạch </w:t>
      </w:r>
      <w:r w:rsidR="00B5284B">
        <w:rPr>
          <w:rFonts w:ascii="Times New Roman" w:hAnsi="Times New Roman" w:cs="Times New Roman"/>
          <w:sz w:val="28"/>
          <w:szCs w:val="28"/>
          <w:lang w:val="sv-SE"/>
        </w:rPr>
        <w:t>Khu dân cư và khu tái định cư số 5 xã Bá Xuyên</w:t>
      </w:r>
      <w:r w:rsidRPr="002809F6">
        <w:rPr>
          <w:rFonts w:ascii="Times New Roman" w:hAnsi="Times New Roman" w:cs="Times New Roman"/>
          <w:sz w:val="28"/>
          <w:szCs w:val="28"/>
          <w:lang w:val="sv-SE"/>
        </w:rPr>
        <w:t>, thành phố Sông Công</w:t>
      </w:r>
      <w:r w:rsidRPr="002809F6">
        <w:rPr>
          <w:rFonts w:ascii="Times New Roman" w:hAnsi="Times New Roman" w:cs="Times New Roman"/>
          <w:sz w:val="28"/>
          <w:szCs w:val="28"/>
          <w:lang w:val="pt-BR"/>
        </w:rPr>
        <w:t xml:space="preserve"> có tổng diện tích khoảng </w:t>
      </w:r>
      <w:r w:rsidR="00DC139D">
        <w:rPr>
          <w:rFonts w:ascii="Times New Roman" w:hAnsi="Times New Roman" w:cs="Times New Roman"/>
          <w:spacing w:val="-4"/>
          <w:sz w:val="28"/>
          <w:szCs w:val="28"/>
          <w:lang w:val="it-IT"/>
        </w:rPr>
        <w:t>24.495,56</w:t>
      </w:r>
      <w:r w:rsidRPr="002809F6">
        <w:rPr>
          <w:rFonts w:ascii="Times New Roman" w:hAnsi="Times New Roman" w:cs="Times New Roman"/>
          <w:spacing w:val="-4"/>
          <w:sz w:val="28"/>
          <w:szCs w:val="28"/>
          <w:lang w:val="it-IT"/>
        </w:rPr>
        <w:t xml:space="preserve"> </w:t>
      </w:r>
      <w:r w:rsidRPr="002809F6">
        <w:rPr>
          <w:rFonts w:ascii="Times New Roman" w:hAnsi="Times New Roman" w:cs="Times New Roman"/>
          <w:sz w:val="28"/>
          <w:szCs w:val="28"/>
          <w:lang w:val="pt-BR"/>
        </w:rPr>
        <w:t>m</w:t>
      </w:r>
      <w:r w:rsidRPr="002809F6">
        <w:rPr>
          <w:rFonts w:ascii="Times New Roman" w:hAnsi="Times New Roman" w:cs="Times New Roman"/>
          <w:sz w:val="28"/>
          <w:szCs w:val="28"/>
          <w:vertAlign w:val="superscript"/>
          <w:lang w:val="pt-BR"/>
        </w:rPr>
        <w:t>2</w:t>
      </w:r>
      <w:r w:rsidRPr="002809F6">
        <w:rPr>
          <w:rFonts w:ascii="Times New Roman" w:hAnsi="Times New Roman" w:cs="Times New Roman"/>
          <w:sz w:val="28"/>
          <w:szCs w:val="28"/>
          <w:lang w:val="pt-BR"/>
        </w:rPr>
        <w:t>.</w:t>
      </w:r>
    </w:p>
    <w:p w14:paraId="4822FC02" w14:textId="77777777" w:rsidR="00836396" w:rsidRPr="002809F6" w:rsidRDefault="00836396" w:rsidP="00842F49">
      <w:pPr>
        <w:spacing w:before="100" w:after="100" w:line="240" w:lineRule="auto"/>
        <w:ind w:firstLine="567"/>
        <w:jc w:val="both"/>
        <w:rPr>
          <w:rFonts w:ascii="Times New Roman" w:hAnsi="Times New Roman" w:cs="Times New Roman"/>
          <w:sz w:val="28"/>
          <w:szCs w:val="28"/>
          <w:lang w:val="pt-BR"/>
        </w:rPr>
      </w:pPr>
      <w:r w:rsidRPr="002809F6">
        <w:rPr>
          <w:rFonts w:ascii="Times New Roman" w:hAnsi="Times New Roman" w:cs="Times New Roman"/>
          <w:sz w:val="28"/>
          <w:szCs w:val="28"/>
          <w:lang w:val="pt-BR"/>
        </w:rPr>
        <w:t>Trong đó:</w:t>
      </w:r>
    </w:p>
    <w:p w14:paraId="5989ED2B" w14:textId="77777777" w:rsidR="00836396" w:rsidRPr="002809F6" w:rsidRDefault="00836396" w:rsidP="00842F49">
      <w:pPr>
        <w:spacing w:before="100" w:after="100" w:line="240" w:lineRule="auto"/>
        <w:ind w:right="-81" w:firstLine="567"/>
        <w:jc w:val="both"/>
        <w:rPr>
          <w:rFonts w:ascii="Times New Roman" w:hAnsi="Times New Roman" w:cs="Times New Roman"/>
          <w:i/>
          <w:sz w:val="28"/>
          <w:szCs w:val="28"/>
          <w:lang w:val="pt-BR"/>
        </w:rPr>
      </w:pPr>
      <w:r w:rsidRPr="002809F6">
        <w:rPr>
          <w:rFonts w:ascii="Times New Roman" w:hAnsi="Times New Roman" w:cs="Times New Roman"/>
          <w:i/>
          <w:sz w:val="28"/>
          <w:szCs w:val="28"/>
          <w:lang w:val="pt-BR"/>
        </w:rPr>
        <w:t>- Đất ở:</w:t>
      </w:r>
    </w:p>
    <w:p w14:paraId="1B5C82F5" w14:textId="44EB19B7" w:rsidR="00836396" w:rsidRDefault="00836396" w:rsidP="00842F49">
      <w:pPr>
        <w:spacing w:before="100" w:after="100" w:line="240" w:lineRule="auto"/>
        <w:ind w:right="-81" w:firstLine="567"/>
        <w:jc w:val="both"/>
        <w:rPr>
          <w:rFonts w:ascii="Times New Roman" w:hAnsi="Times New Roman" w:cs="Times New Roman"/>
          <w:spacing w:val="-8"/>
          <w:sz w:val="28"/>
          <w:szCs w:val="28"/>
          <w:lang w:val="pt-BR"/>
        </w:rPr>
      </w:pPr>
      <w:r w:rsidRPr="002809F6">
        <w:rPr>
          <w:rFonts w:ascii="Times New Roman" w:hAnsi="Times New Roman" w:cs="Times New Roman"/>
          <w:i/>
          <w:spacing w:val="-8"/>
          <w:sz w:val="28"/>
          <w:szCs w:val="28"/>
          <w:lang w:val="pt-BR"/>
        </w:rPr>
        <w:t xml:space="preserve">+ </w:t>
      </w:r>
      <w:r w:rsidRPr="002809F6">
        <w:rPr>
          <w:rFonts w:ascii="Times New Roman" w:hAnsi="Times New Roman" w:cs="Times New Roman"/>
          <w:spacing w:val="-8"/>
          <w:sz w:val="28"/>
          <w:szCs w:val="28"/>
          <w:lang w:val="pt-BR"/>
        </w:rPr>
        <w:t>Đất</w:t>
      </w:r>
      <w:r w:rsidR="00463B3E" w:rsidRPr="002809F6">
        <w:rPr>
          <w:rFonts w:ascii="Times New Roman" w:hAnsi="Times New Roman" w:cs="Times New Roman"/>
          <w:spacing w:val="-8"/>
          <w:sz w:val="28"/>
          <w:szCs w:val="28"/>
          <w:lang w:val="pt-BR"/>
        </w:rPr>
        <w:t xml:space="preserve"> nhà</w:t>
      </w:r>
      <w:r w:rsidR="00DB65B2" w:rsidRPr="002809F6">
        <w:rPr>
          <w:rFonts w:ascii="Times New Roman" w:hAnsi="Times New Roman" w:cs="Times New Roman"/>
          <w:spacing w:val="-8"/>
          <w:sz w:val="28"/>
          <w:szCs w:val="28"/>
          <w:lang w:val="pt-BR"/>
        </w:rPr>
        <w:t xml:space="preserve"> </w:t>
      </w:r>
      <w:r w:rsidRPr="002809F6">
        <w:rPr>
          <w:rFonts w:ascii="Times New Roman" w:hAnsi="Times New Roman" w:cs="Times New Roman"/>
          <w:spacing w:val="-8"/>
          <w:sz w:val="28"/>
          <w:szCs w:val="28"/>
          <w:lang w:val="pt-BR"/>
        </w:rPr>
        <w:t>ở liền kề</w:t>
      </w:r>
      <w:r w:rsidR="00DE17CB">
        <w:rPr>
          <w:rFonts w:ascii="Times New Roman" w:hAnsi="Times New Roman" w:cs="Times New Roman"/>
          <w:spacing w:val="-8"/>
          <w:sz w:val="28"/>
          <w:szCs w:val="28"/>
          <w:lang w:val="pt-BR"/>
        </w:rPr>
        <w:t xml:space="preserve"> (tái định cư)</w:t>
      </w:r>
      <w:r w:rsidRPr="002809F6">
        <w:rPr>
          <w:rFonts w:ascii="Times New Roman" w:hAnsi="Times New Roman" w:cs="Times New Roman"/>
          <w:spacing w:val="-8"/>
          <w:sz w:val="28"/>
          <w:szCs w:val="28"/>
          <w:lang w:val="pt-BR"/>
        </w:rPr>
        <w:t xml:space="preserve"> với tổng diện tích </w:t>
      </w:r>
      <w:r w:rsidR="00DE17CB" w:rsidRPr="007E1554">
        <w:rPr>
          <w:rFonts w:ascii="Times New Roman" w:hAnsi="Times New Roman" w:cs="Times New Roman"/>
          <w:sz w:val="28"/>
          <w:szCs w:val="28"/>
          <w:lang w:val="pt-BR"/>
        </w:rPr>
        <w:t>6.602,97</w:t>
      </w:r>
      <w:r w:rsidR="0057253D" w:rsidRPr="007E1554">
        <w:rPr>
          <w:rFonts w:ascii="Times New Roman" w:hAnsi="Times New Roman" w:cs="Times New Roman"/>
          <w:iCs/>
          <w:sz w:val="28"/>
          <w:szCs w:val="28"/>
          <w:lang w:val="pt-BR"/>
        </w:rPr>
        <w:t xml:space="preserve"> m</w:t>
      </w:r>
      <w:r w:rsidR="0057253D" w:rsidRPr="007E1554">
        <w:rPr>
          <w:rFonts w:ascii="Times New Roman" w:hAnsi="Times New Roman" w:cs="Times New Roman"/>
          <w:i/>
          <w:iCs/>
          <w:sz w:val="28"/>
          <w:szCs w:val="28"/>
          <w:vertAlign w:val="superscript"/>
          <w:lang w:val="pt-BR"/>
        </w:rPr>
        <w:t>2</w:t>
      </w:r>
      <w:r w:rsidRPr="002809F6">
        <w:rPr>
          <w:rFonts w:ascii="Times New Roman" w:hAnsi="Times New Roman" w:cs="Times New Roman"/>
          <w:spacing w:val="-8"/>
          <w:sz w:val="28"/>
          <w:szCs w:val="28"/>
          <w:lang w:val="pt-BR"/>
        </w:rPr>
        <w:t xml:space="preserve">, chiếm tỉ lệ </w:t>
      </w:r>
      <w:r w:rsidR="00DE17CB" w:rsidRPr="007E1554">
        <w:rPr>
          <w:rFonts w:ascii="Times New Roman" w:hAnsi="Times New Roman" w:cs="Times New Roman"/>
          <w:sz w:val="28"/>
          <w:szCs w:val="28"/>
          <w:lang w:val="pt-BR"/>
        </w:rPr>
        <w:t>26,96</w:t>
      </w:r>
      <w:r w:rsidRPr="002809F6">
        <w:rPr>
          <w:rFonts w:ascii="Times New Roman" w:hAnsi="Times New Roman" w:cs="Times New Roman"/>
          <w:spacing w:val="-8"/>
          <w:sz w:val="28"/>
          <w:szCs w:val="28"/>
          <w:lang w:val="pt-BR"/>
        </w:rPr>
        <w:t>% quỹ đất.</w:t>
      </w:r>
    </w:p>
    <w:p w14:paraId="35FCEE1A" w14:textId="4972B8C4" w:rsidR="00DE17CB" w:rsidRPr="002809F6" w:rsidRDefault="00DE17CB" w:rsidP="00DE17CB">
      <w:pPr>
        <w:spacing w:before="100" w:after="100" w:line="240" w:lineRule="auto"/>
        <w:ind w:right="-81" w:firstLine="567"/>
        <w:jc w:val="both"/>
        <w:rPr>
          <w:rFonts w:ascii="Times New Roman" w:hAnsi="Times New Roman" w:cs="Times New Roman"/>
          <w:spacing w:val="-8"/>
          <w:sz w:val="28"/>
          <w:szCs w:val="28"/>
          <w:lang w:val="pt-BR"/>
        </w:rPr>
      </w:pPr>
      <w:r w:rsidRPr="002809F6">
        <w:rPr>
          <w:rFonts w:ascii="Times New Roman" w:hAnsi="Times New Roman" w:cs="Times New Roman"/>
          <w:i/>
          <w:spacing w:val="-8"/>
          <w:sz w:val="28"/>
          <w:szCs w:val="28"/>
          <w:lang w:val="pt-BR"/>
        </w:rPr>
        <w:t xml:space="preserve">+ </w:t>
      </w:r>
      <w:r w:rsidRPr="002809F6">
        <w:rPr>
          <w:rFonts w:ascii="Times New Roman" w:hAnsi="Times New Roman" w:cs="Times New Roman"/>
          <w:spacing w:val="-8"/>
          <w:sz w:val="28"/>
          <w:szCs w:val="28"/>
          <w:lang w:val="pt-BR"/>
        </w:rPr>
        <w:t>Đất nhà ở</w:t>
      </w:r>
      <w:r>
        <w:rPr>
          <w:rFonts w:ascii="Times New Roman" w:hAnsi="Times New Roman" w:cs="Times New Roman"/>
          <w:spacing w:val="-8"/>
          <w:sz w:val="28"/>
          <w:szCs w:val="28"/>
          <w:lang w:val="pt-BR"/>
        </w:rPr>
        <w:t xml:space="preserve"> biệt thự</w:t>
      </w:r>
      <w:r w:rsidRPr="002809F6">
        <w:rPr>
          <w:rFonts w:ascii="Times New Roman" w:hAnsi="Times New Roman" w:cs="Times New Roman"/>
          <w:spacing w:val="-8"/>
          <w:sz w:val="28"/>
          <w:szCs w:val="28"/>
          <w:lang w:val="pt-BR"/>
        </w:rPr>
        <w:t xml:space="preserve"> với tổng diện tích </w:t>
      </w:r>
      <w:r w:rsidR="002B6D7C" w:rsidRPr="007E1554">
        <w:rPr>
          <w:rFonts w:ascii="Times New Roman" w:hAnsi="Times New Roman" w:cs="Times New Roman"/>
          <w:sz w:val="28"/>
          <w:szCs w:val="28"/>
          <w:lang w:val="pt-BR"/>
        </w:rPr>
        <w:t>3.749,18</w:t>
      </w:r>
      <w:r w:rsidRPr="007E1554">
        <w:rPr>
          <w:rFonts w:ascii="Times New Roman" w:hAnsi="Times New Roman" w:cs="Times New Roman"/>
          <w:iCs/>
          <w:sz w:val="28"/>
          <w:szCs w:val="28"/>
          <w:lang w:val="pt-BR"/>
        </w:rPr>
        <w:t xml:space="preserve"> m</w:t>
      </w:r>
      <w:r w:rsidRPr="007E1554">
        <w:rPr>
          <w:rFonts w:ascii="Times New Roman" w:hAnsi="Times New Roman" w:cs="Times New Roman"/>
          <w:i/>
          <w:iCs/>
          <w:sz w:val="28"/>
          <w:szCs w:val="28"/>
          <w:vertAlign w:val="superscript"/>
          <w:lang w:val="pt-BR"/>
        </w:rPr>
        <w:t>2</w:t>
      </w:r>
      <w:r w:rsidRPr="002809F6">
        <w:rPr>
          <w:rFonts w:ascii="Times New Roman" w:hAnsi="Times New Roman" w:cs="Times New Roman"/>
          <w:spacing w:val="-8"/>
          <w:sz w:val="28"/>
          <w:szCs w:val="28"/>
          <w:lang w:val="pt-BR"/>
        </w:rPr>
        <w:t xml:space="preserve">, chiếm tỉ lệ </w:t>
      </w:r>
      <w:r w:rsidR="002B6D7C" w:rsidRPr="007E1554">
        <w:rPr>
          <w:rFonts w:ascii="Times New Roman" w:hAnsi="Times New Roman" w:cs="Times New Roman"/>
          <w:sz w:val="28"/>
          <w:szCs w:val="28"/>
          <w:lang w:val="pt-BR"/>
        </w:rPr>
        <w:t>15,31</w:t>
      </w:r>
      <w:r w:rsidRPr="002809F6">
        <w:rPr>
          <w:rFonts w:ascii="Times New Roman" w:hAnsi="Times New Roman" w:cs="Times New Roman"/>
          <w:spacing w:val="-8"/>
          <w:sz w:val="28"/>
          <w:szCs w:val="28"/>
          <w:lang w:val="pt-BR"/>
        </w:rPr>
        <w:t>% quỹ đất.</w:t>
      </w:r>
    </w:p>
    <w:p w14:paraId="4718BFE7" w14:textId="5D1FD22B" w:rsidR="00836396" w:rsidRDefault="00836396" w:rsidP="00842F49">
      <w:pPr>
        <w:spacing w:before="100" w:after="100" w:line="240" w:lineRule="auto"/>
        <w:ind w:right="-81" w:firstLine="567"/>
        <w:jc w:val="both"/>
        <w:rPr>
          <w:rFonts w:ascii="Times New Roman" w:hAnsi="Times New Roman" w:cs="Times New Roman"/>
          <w:sz w:val="28"/>
          <w:szCs w:val="28"/>
          <w:lang w:val="pt-BR"/>
        </w:rPr>
      </w:pPr>
      <w:r w:rsidRPr="002809F6">
        <w:rPr>
          <w:rFonts w:ascii="Times New Roman" w:hAnsi="Times New Roman" w:cs="Times New Roman"/>
          <w:sz w:val="28"/>
          <w:szCs w:val="28"/>
          <w:lang w:val="pt-BR"/>
        </w:rPr>
        <w:t>+ Đất</w:t>
      </w:r>
      <w:r w:rsidR="00DB65B2" w:rsidRPr="002809F6">
        <w:rPr>
          <w:rFonts w:ascii="Times New Roman" w:hAnsi="Times New Roman" w:cs="Times New Roman"/>
          <w:sz w:val="28"/>
          <w:szCs w:val="28"/>
          <w:lang w:val="pt-BR"/>
        </w:rPr>
        <w:t xml:space="preserve"> nhà ở làng xóm đô thị hóa</w:t>
      </w:r>
      <w:r w:rsidRPr="002809F6">
        <w:rPr>
          <w:rFonts w:ascii="Times New Roman" w:hAnsi="Times New Roman" w:cs="Times New Roman"/>
          <w:sz w:val="28"/>
          <w:szCs w:val="28"/>
          <w:lang w:val="pt-BR"/>
        </w:rPr>
        <w:t xml:space="preserve"> </w:t>
      </w:r>
      <w:r w:rsidR="00DB65B2" w:rsidRPr="002809F6">
        <w:rPr>
          <w:rFonts w:ascii="Times New Roman" w:hAnsi="Times New Roman" w:cs="Times New Roman"/>
          <w:sz w:val="28"/>
          <w:szCs w:val="28"/>
          <w:lang w:val="pt-BR"/>
        </w:rPr>
        <w:t xml:space="preserve">( đất ở </w:t>
      </w:r>
      <w:r w:rsidRPr="002809F6">
        <w:rPr>
          <w:rFonts w:ascii="Times New Roman" w:hAnsi="Times New Roman" w:cs="Times New Roman"/>
          <w:sz w:val="28"/>
          <w:szCs w:val="28"/>
          <w:lang w:val="pt-BR"/>
        </w:rPr>
        <w:t>hiện trạng khu vực quy hoạch</w:t>
      </w:r>
      <w:r w:rsidR="008E2995" w:rsidRPr="002809F6">
        <w:rPr>
          <w:rFonts w:ascii="Times New Roman" w:hAnsi="Times New Roman" w:cs="Times New Roman"/>
          <w:sz w:val="28"/>
          <w:szCs w:val="28"/>
          <w:lang w:val="pt-BR"/>
        </w:rPr>
        <w:t xml:space="preserve">) </w:t>
      </w:r>
      <w:r w:rsidRPr="002809F6">
        <w:rPr>
          <w:rFonts w:ascii="Times New Roman" w:hAnsi="Times New Roman" w:cs="Times New Roman"/>
          <w:sz w:val="28"/>
          <w:szCs w:val="28"/>
          <w:lang w:val="pt-BR"/>
        </w:rPr>
        <w:t>có diện tích</w:t>
      </w:r>
      <w:r w:rsidR="00DB65B2" w:rsidRPr="002809F6">
        <w:rPr>
          <w:rFonts w:ascii="Times New Roman" w:hAnsi="Times New Roman" w:cs="Times New Roman"/>
          <w:sz w:val="28"/>
          <w:szCs w:val="28"/>
          <w:lang w:val="pt-BR"/>
        </w:rPr>
        <w:t xml:space="preserve"> đất</w:t>
      </w:r>
      <w:r w:rsidRPr="002809F6">
        <w:rPr>
          <w:rFonts w:ascii="Times New Roman" w:hAnsi="Times New Roman" w:cs="Times New Roman"/>
          <w:sz w:val="28"/>
          <w:szCs w:val="28"/>
          <w:lang w:val="pt-BR"/>
        </w:rPr>
        <w:t xml:space="preserve"> </w:t>
      </w:r>
      <w:r w:rsidR="004F5E74" w:rsidRPr="007E1554">
        <w:rPr>
          <w:rFonts w:ascii="Times New Roman" w:hAnsi="Times New Roman" w:cs="Times New Roman"/>
          <w:sz w:val="28"/>
          <w:szCs w:val="28"/>
          <w:lang w:val="pt-BR"/>
        </w:rPr>
        <w:t>3.309,05</w:t>
      </w:r>
      <w:r w:rsidR="0057253D" w:rsidRPr="007E1554">
        <w:rPr>
          <w:rFonts w:ascii="Times New Roman" w:hAnsi="Times New Roman" w:cs="Times New Roman"/>
          <w:iCs/>
          <w:sz w:val="28"/>
          <w:szCs w:val="28"/>
          <w:lang w:val="pt-BR"/>
        </w:rPr>
        <w:t xml:space="preserve"> m</w:t>
      </w:r>
      <w:r w:rsidR="0057253D" w:rsidRPr="007E1554">
        <w:rPr>
          <w:rFonts w:ascii="Times New Roman" w:hAnsi="Times New Roman" w:cs="Times New Roman"/>
          <w:i/>
          <w:iCs/>
          <w:sz w:val="28"/>
          <w:szCs w:val="28"/>
          <w:vertAlign w:val="superscript"/>
          <w:lang w:val="pt-BR"/>
        </w:rPr>
        <w:t>2</w:t>
      </w:r>
      <w:r w:rsidRPr="002809F6">
        <w:rPr>
          <w:rFonts w:ascii="Times New Roman" w:hAnsi="Times New Roman" w:cs="Times New Roman"/>
          <w:sz w:val="28"/>
          <w:szCs w:val="28"/>
          <w:lang w:val="pt-BR"/>
        </w:rPr>
        <w:t xml:space="preserve">, chiếm tỉ lệ </w:t>
      </w:r>
      <w:r w:rsidR="004F5E74" w:rsidRPr="007E1554">
        <w:rPr>
          <w:rFonts w:ascii="Times New Roman" w:hAnsi="Times New Roman" w:cs="Times New Roman"/>
          <w:sz w:val="28"/>
          <w:szCs w:val="28"/>
          <w:lang w:val="pt-BR"/>
        </w:rPr>
        <w:t>13,51</w:t>
      </w:r>
      <w:r w:rsidRPr="002809F6">
        <w:rPr>
          <w:rFonts w:ascii="Times New Roman" w:hAnsi="Times New Roman" w:cs="Times New Roman"/>
          <w:sz w:val="28"/>
          <w:szCs w:val="28"/>
          <w:lang w:val="pt-BR"/>
        </w:rPr>
        <w:t>% quỹ đất.</w:t>
      </w:r>
    </w:p>
    <w:p w14:paraId="210CE46F" w14:textId="77777777" w:rsidR="00836396" w:rsidRPr="002809F6" w:rsidRDefault="00836396" w:rsidP="00842F49">
      <w:pPr>
        <w:spacing w:before="100" w:after="100" w:line="240" w:lineRule="auto"/>
        <w:ind w:right="-81" w:firstLine="567"/>
        <w:jc w:val="both"/>
        <w:rPr>
          <w:rFonts w:ascii="Times New Roman" w:hAnsi="Times New Roman" w:cs="Times New Roman"/>
          <w:i/>
          <w:sz w:val="28"/>
          <w:szCs w:val="28"/>
          <w:lang w:val="pt-BR"/>
        </w:rPr>
      </w:pPr>
      <w:r w:rsidRPr="002809F6">
        <w:rPr>
          <w:rFonts w:ascii="Times New Roman" w:hAnsi="Times New Roman" w:cs="Times New Roman"/>
          <w:i/>
          <w:sz w:val="28"/>
          <w:szCs w:val="28"/>
          <w:lang w:val="pt-BR"/>
        </w:rPr>
        <w:t>- Đất cây xanh</w:t>
      </w:r>
      <w:r w:rsidR="000A4AA4" w:rsidRPr="002809F6">
        <w:rPr>
          <w:rFonts w:ascii="Times New Roman" w:hAnsi="Times New Roman" w:cs="Times New Roman"/>
          <w:i/>
          <w:sz w:val="28"/>
          <w:szCs w:val="28"/>
          <w:lang w:val="pt-BR"/>
        </w:rPr>
        <w:t xml:space="preserve"> chuyên dụng</w:t>
      </w:r>
      <w:r w:rsidRPr="002809F6">
        <w:rPr>
          <w:rFonts w:ascii="Times New Roman" w:hAnsi="Times New Roman" w:cs="Times New Roman"/>
          <w:i/>
          <w:sz w:val="28"/>
          <w:szCs w:val="28"/>
          <w:lang w:val="pt-BR"/>
        </w:rPr>
        <w:t>:</w:t>
      </w:r>
    </w:p>
    <w:p w14:paraId="06A43438" w14:textId="02D2E8C4" w:rsidR="00836396" w:rsidRDefault="00575F69" w:rsidP="00842F49">
      <w:pPr>
        <w:spacing w:before="100" w:after="100" w:line="240" w:lineRule="auto"/>
        <w:ind w:right="-81"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36396" w:rsidRPr="002809F6">
        <w:rPr>
          <w:rFonts w:ascii="Times New Roman" w:hAnsi="Times New Roman" w:cs="Times New Roman"/>
          <w:sz w:val="28"/>
          <w:szCs w:val="28"/>
          <w:lang w:val="pt-BR"/>
        </w:rPr>
        <w:t>Đất cây xanh</w:t>
      </w:r>
      <w:r w:rsidR="000A4AA4" w:rsidRPr="002809F6">
        <w:rPr>
          <w:rFonts w:ascii="Times New Roman" w:hAnsi="Times New Roman" w:cs="Times New Roman"/>
          <w:sz w:val="28"/>
          <w:szCs w:val="28"/>
          <w:lang w:val="pt-BR"/>
        </w:rPr>
        <w:t xml:space="preserve"> chuyên dụ</w:t>
      </w:r>
      <w:r w:rsidR="00CF38D9" w:rsidRPr="002809F6">
        <w:rPr>
          <w:rFonts w:ascii="Times New Roman" w:hAnsi="Times New Roman" w:cs="Times New Roman"/>
          <w:sz w:val="28"/>
          <w:szCs w:val="28"/>
          <w:lang w:val="pt-BR"/>
        </w:rPr>
        <w:t>ng (</w:t>
      </w:r>
      <w:r w:rsidR="000A4AA4" w:rsidRPr="002809F6">
        <w:rPr>
          <w:rFonts w:ascii="Times New Roman" w:hAnsi="Times New Roman" w:cs="Times New Roman"/>
          <w:sz w:val="28"/>
          <w:szCs w:val="28"/>
          <w:lang w:val="pt-BR"/>
        </w:rPr>
        <w:t>cây xanh</w:t>
      </w:r>
      <w:r w:rsidR="00836396" w:rsidRPr="002809F6">
        <w:rPr>
          <w:rFonts w:ascii="Times New Roman" w:hAnsi="Times New Roman" w:cs="Times New Roman"/>
          <w:sz w:val="28"/>
          <w:szCs w:val="28"/>
          <w:lang w:val="pt-BR"/>
        </w:rPr>
        <w:t xml:space="preserve"> cách ly</w:t>
      </w:r>
      <w:r w:rsidR="000A4AA4" w:rsidRPr="002809F6">
        <w:rPr>
          <w:rFonts w:ascii="Times New Roman" w:hAnsi="Times New Roman" w:cs="Times New Roman"/>
          <w:sz w:val="28"/>
          <w:szCs w:val="28"/>
          <w:lang w:val="pt-BR"/>
        </w:rPr>
        <w:t>)</w:t>
      </w:r>
      <w:r w:rsidR="00836396" w:rsidRPr="002809F6">
        <w:rPr>
          <w:rFonts w:ascii="Times New Roman" w:hAnsi="Times New Roman" w:cs="Times New Roman"/>
          <w:sz w:val="28"/>
          <w:szCs w:val="28"/>
          <w:lang w:val="pt-BR"/>
        </w:rPr>
        <w:t xml:space="preserve"> có diệ</w:t>
      </w:r>
      <w:r w:rsidR="000A4AA4" w:rsidRPr="002809F6">
        <w:rPr>
          <w:rFonts w:ascii="Times New Roman" w:hAnsi="Times New Roman" w:cs="Times New Roman"/>
          <w:sz w:val="28"/>
          <w:szCs w:val="28"/>
          <w:lang w:val="pt-BR"/>
        </w:rPr>
        <w:t>n tích</w:t>
      </w:r>
      <w:r w:rsidR="00836396" w:rsidRPr="002809F6">
        <w:rPr>
          <w:rFonts w:ascii="Times New Roman" w:hAnsi="Times New Roman" w:cs="Times New Roman"/>
          <w:sz w:val="28"/>
          <w:szCs w:val="28"/>
          <w:lang w:val="pt-BR"/>
        </w:rPr>
        <w:t xml:space="preserve"> </w:t>
      </w:r>
      <w:r w:rsidR="00FA24EF">
        <w:rPr>
          <w:rFonts w:ascii="Times New Roman" w:hAnsi="Times New Roman" w:cs="Times New Roman"/>
          <w:sz w:val="28"/>
          <w:szCs w:val="28"/>
          <w:lang w:val="pt-BR"/>
        </w:rPr>
        <w:t>1.186,61</w:t>
      </w:r>
      <w:r w:rsidR="00FF0013" w:rsidRPr="007E1554">
        <w:rPr>
          <w:rFonts w:ascii="Times New Roman" w:hAnsi="Times New Roman" w:cs="Times New Roman"/>
          <w:bCs/>
          <w:sz w:val="28"/>
          <w:szCs w:val="28"/>
          <w:lang w:val="pt-BR"/>
        </w:rPr>
        <w:t xml:space="preserve"> </w:t>
      </w:r>
      <w:r w:rsidR="00836396" w:rsidRPr="002809F6">
        <w:rPr>
          <w:rFonts w:ascii="Times New Roman" w:hAnsi="Times New Roman" w:cs="Times New Roman"/>
          <w:sz w:val="28"/>
          <w:szCs w:val="28"/>
          <w:lang w:val="pt-BR"/>
        </w:rPr>
        <w:t>m</w:t>
      </w:r>
      <w:r w:rsidR="00836396" w:rsidRPr="002809F6">
        <w:rPr>
          <w:rFonts w:ascii="Times New Roman" w:hAnsi="Times New Roman" w:cs="Times New Roman"/>
          <w:sz w:val="28"/>
          <w:szCs w:val="28"/>
          <w:vertAlign w:val="superscript"/>
          <w:lang w:val="pt-BR"/>
        </w:rPr>
        <w:t>2</w:t>
      </w:r>
      <w:r w:rsidR="00836396" w:rsidRPr="002809F6">
        <w:rPr>
          <w:rFonts w:ascii="Times New Roman" w:hAnsi="Times New Roman" w:cs="Times New Roman"/>
          <w:sz w:val="28"/>
          <w:szCs w:val="28"/>
          <w:lang w:val="pt-BR"/>
        </w:rPr>
        <w:t>, chiếm tỉ lệ</w:t>
      </w:r>
      <w:r w:rsidR="00FF0013">
        <w:rPr>
          <w:rFonts w:ascii="Times New Roman" w:hAnsi="Times New Roman" w:cs="Times New Roman"/>
          <w:sz w:val="28"/>
          <w:szCs w:val="28"/>
          <w:lang w:val="pt-BR"/>
        </w:rPr>
        <w:t xml:space="preserve"> </w:t>
      </w:r>
      <w:r w:rsidR="00FA24EF">
        <w:rPr>
          <w:rFonts w:ascii="Times New Roman" w:hAnsi="Times New Roman" w:cs="Times New Roman"/>
          <w:sz w:val="28"/>
          <w:szCs w:val="28"/>
          <w:lang w:val="pt-BR"/>
        </w:rPr>
        <w:t>4</w:t>
      </w:r>
      <w:r w:rsidR="00FF0013">
        <w:rPr>
          <w:rFonts w:ascii="Times New Roman" w:hAnsi="Times New Roman" w:cs="Times New Roman"/>
          <w:sz w:val="28"/>
          <w:szCs w:val="28"/>
          <w:lang w:val="pt-BR"/>
        </w:rPr>
        <w:t>,</w:t>
      </w:r>
      <w:r w:rsidR="00FA24EF">
        <w:rPr>
          <w:rFonts w:ascii="Times New Roman" w:hAnsi="Times New Roman" w:cs="Times New Roman"/>
          <w:sz w:val="28"/>
          <w:szCs w:val="28"/>
          <w:lang w:val="pt-BR"/>
        </w:rPr>
        <w:t>8</w:t>
      </w:r>
      <w:r w:rsidR="00FF0013">
        <w:rPr>
          <w:rFonts w:ascii="Times New Roman" w:hAnsi="Times New Roman" w:cs="Times New Roman"/>
          <w:sz w:val="28"/>
          <w:szCs w:val="28"/>
          <w:lang w:val="pt-BR"/>
        </w:rPr>
        <w:t>4</w:t>
      </w:r>
      <w:r w:rsidR="00836396" w:rsidRPr="002809F6">
        <w:rPr>
          <w:rFonts w:ascii="Times New Roman" w:hAnsi="Times New Roman" w:cs="Times New Roman"/>
          <w:sz w:val="28"/>
          <w:szCs w:val="28"/>
          <w:lang w:val="pt-BR"/>
        </w:rPr>
        <w:t>% quỹ đất.</w:t>
      </w:r>
    </w:p>
    <w:p w14:paraId="35D095D0" w14:textId="47431378" w:rsidR="00FA24EF" w:rsidRPr="002809F6" w:rsidRDefault="00FA24EF" w:rsidP="00FA24EF">
      <w:pPr>
        <w:spacing w:before="100" w:after="100" w:line="240" w:lineRule="auto"/>
        <w:ind w:right="-81" w:firstLine="567"/>
        <w:jc w:val="both"/>
        <w:rPr>
          <w:rFonts w:ascii="Times New Roman" w:hAnsi="Times New Roman" w:cs="Times New Roman"/>
          <w:i/>
          <w:sz w:val="28"/>
          <w:szCs w:val="28"/>
          <w:lang w:val="pt-BR"/>
        </w:rPr>
      </w:pPr>
      <w:r w:rsidRPr="002809F6">
        <w:rPr>
          <w:rFonts w:ascii="Times New Roman" w:hAnsi="Times New Roman" w:cs="Times New Roman"/>
          <w:i/>
          <w:sz w:val="28"/>
          <w:szCs w:val="28"/>
          <w:lang w:val="pt-BR"/>
        </w:rPr>
        <w:t>- Đất cây xanh</w:t>
      </w:r>
      <w:r>
        <w:rPr>
          <w:rFonts w:ascii="Times New Roman" w:hAnsi="Times New Roman" w:cs="Times New Roman"/>
          <w:i/>
          <w:sz w:val="28"/>
          <w:szCs w:val="28"/>
          <w:lang w:val="pt-BR"/>
        </w:rPr>
        <w:t xml:space="preserve"> sử dụng công cộng</w:t>
      </w:r>
      <w:r w:rsidRPr="002809F6">
        <w:rPr>
          <w:rFonts w:ascii="Times New Roman" w:hAnsi="Times New Roman" w:cs="Times New Roman"/>
          <w:i/>
          <w:sz w:val="28"/>
          <w:szCs w:val="28"/>
          <w:lang w:val="pt-BR"/>
        </w:rPr>
        <w:t>:</w:t>
      </w:r>
    </w:p>
    <w:p w14:paraId="1E101B9D" w14:textId="419BA402" w:rsidR="00FA24EF" w:rsidRPr="002809F6" w:rsidRDefault="00FA24EF" w:rsidP="00FA24EF">
      <w:pPr>
        <w:spacing w:before="100" w:after="100" w:line="240" w:lineRule="auto"/>
        <w:ind w:right="-81"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2809F6">
        <w:rPr>
          <w:rFonts w:ascii="Times New Roman" w:hAnsi="Times New Roman" w:cs="Times New Roman"/>
          <w:sz w:val="28"/>
          <w:szCs w:val="28"/>
          <w:lang w:val="pt-BR"/>
        </w:rPr>
        <w:t xml:space="preserve">Đất cây xanh </w:t>
      </w:r>
      <w:r>
        <w:rPr>
          <w:rFonts w:ascii="Times New Roman" w:hAnsi="Times New Roman" w:cs="Times New Roman"/>
          <w:sz w:val="28"/>
          <w:szCs w:val="28"/>
          <w:lang w:val="pt-BR"/>
        </w:rPr>
        <w:t>sử dụng công cộng</w:t>
      </w:r>
      <w:r w:rsidRPr="002809F6">
        <w:rPr>
          <w:rFonts w:ascii="Times New Roman" w:hAnsi="Times New Roman" w:cs="Times New Roman"/>
          <w:sz w:val="28"/>
          <w:szCs w:val="28"/>
          <w:lang w:val="pt-BR"/>
        </w:rPr>
        <w:t xml:space="preserve"> có diện tích </w:t>
      </w:r>
      <w:r>
        <w:rPr>
          <w:rFonts w:ascii="Times New Roman" w:hAnsi="Times New Roman" w:cs="Times New Roman"/>
          <w:sz w:val="28"/>
          <w:szCs w:val="28"/>
          <w:lang w:val="pt-BR"/>
        </w:rPr>
        <w:t>573,67</w:t>
      </w:r>
      <w:r w:rsidRPr="007E1554">
        <w:rPr>
          <w:rFonts w:ascii="Times New Roman" w:hAnsi="Times New Roman" w:cs="Times New Roman"/>
          <w:bCs/>
          <w:sz w:val="28"/>
          <w:szCs w:val="28"/>
          <w:lang w:val="pt-BR"/>
        </w:rPr>
        <w:t xml:space="preserve"> </w:t>
      </w:r>
      <w:r w:rsidRPr="002809F6">
        <w:rPr>
          <w:rFonts w:ascii="Times New Roman" w:hAnsi="Times New Roman" w:cs="Times New Roman"/>
          <w:sz w:val="28"/>
          <w:szCs w:val="28"/>
          <w:lang w:val="pt-BR"/>
        </w:rPr>
        <w:t>m</w:t>
      </w:r>
      <w:r w:rsidRPr="002809F6">
        <w:rPr>
          <w:rFonts w:ascii="Times New Roman" w:hAnsi="Times New Roman" w:cs="Times New Roman"/>
          <w:sz w:val="28"/>
          <w:szCs w:val="28"/>
          <w:vertAlign w:val="superscript"/>
          <w:lang w:val="pt-BR"/>
        </w:rPr>
        <w:t>2</w:t>
      </w:r>
      <w:r w:rsidRPr="002809F6">
        <w:rPr>
          <w:rFonts w:ascii="Times New Roman" w:hAnsi="Times New Roman" w:cs="Times New Roman"/>
          <w:sz w:val="28"/>
          <w:szCs w:val="28"/>
          <w:lang w:val="pt-BR"/>
        </w:rPr>
        <w:t>, chiếm tỉ lệ</w:t>
      </w:r>
      <w:r>
        <w:rPr>
          <w:rFonts w:ascii="Times New Roman" w:hAnsi="Times New Roman" w:cs="Times New Roman"/>
          <w:sz w:val="28"/>
          <w:szCs w:val="28"/>
          <w:lang w:val="pt-BR"/>
        </w:rPr>
        <w:t xml:space="preserve"> 2,34</w:t>
      </w:r>
      <w:r w:rsidRPr="002809F6">
        <w:rPr>
          <w:rFonts w:ascii="Times New Roman" w:hAnsi="Times New Roman" w:cs="Times New Roman"/>
          <w:sz w:val="28"/>
          <w:szCs w:val="28"/>
          <w:lang w:val="pt-BR"/>
        </w:rPr>
        <w:t>% quỹ đất.</w:t>
      </w:r>
    </w:p>
    <w:p w14:paraId="1270C0CB" w14:textId="77777777" w:rsidR="00836396" w:rsidRPr="002809F6" w:rsidRDefault="00836396" w:rsidP="00842F49">
      <w:pPr>
        <w:spacing w:before="100" w:after="100" w:line="240" w:lineRule="auto"/>
        <w:ind w:right="-81" w:firstLine="567"/>
        <w:jc w:val="both"/>
        <w:rPr>
          <w:rFonts w:ascii="Times New Roman" w:hAnsi="Times New Roman" w:cs="Times New Roman"/>
          <w:i/>
          <w:sz w:val="28"/>
          <w:szCs w:val="28"/>
          <w:lang w:val="pt-BR"/>
        </w:rPr>
      </w:pPr>
      <w:r w:rsidRPr="002809F6">
        <w:rPr>
          <w:rFonts w:ascii="Times New Roman" w:hAnsi="Times New Roman" w:cs="Times New Roman"/>
          <w:i/>
          <w:sz w:val="28"/>
          <w:szCs w:val="28"/>
          <w:lang w:val="pt-BR"/>
        </w:rPr>
        <w:t>- Đất hạ tầng kỹ thuật:</w:t>
      </w:r>
    </w:p>
    <w:p w14:paraId="0AA0DA5B" w14:textId="2892A329" w:rsidR="00836396" w:rsidRPr="002809F6" w:rsidRDefault="00575F69" w:rsidP="00842F49">
      <w:pPr>
        <w:spacing w:before="100" w:after="100" w:line="240" w:lineRule="auto"/>
        <w:ind w:right="-81" w:firstLine="567"/>
        <w:jc w:val="both"/>
        <w:rPr>
          <w:rFonts w:ascii="Times New Roman" w:hAnsi="Times New Roman" w:cs="Times New Roman"/>
          <w:spacing w:val="-4"/>
          <w:sz w:val="28"/>
          <w:szCs w:val="28"/>
          <w:lang w:val="pt-BR"/>
        </w:rPr>
      </w:pPr>
      <w:r>
        <w:rPr>
          <w:rFonts w:ascii="Times New Roman" w:hAnsi="Times New Roman" w:cs="Times New Roman"/>
          <w:spacing w:val="-4"/>
          <w:sz w:val="28"/>
          <w:szCs w:val="28"/>
          <w:lang w:val="pt-BR"/>
        </w:rPr>
        <w:lastRenderedPageBreak/>
        <w:t xml:space="preserve">+ </w:t>
      </w:r>
      <w:r w:rsidR="00836396" w:rsidRPr="002809F6">
        <w:rPr>
          <w:rFonts w:ascii="Times New Roman" w:hAnsi="Times New Roman" w:cs="Times New Roman"/>
          <w:spacing w:val="-4"/>
          <w:sz w:val="28"/>
          <w:szCs w:val="28"/>
          <w:lang w:val="pt-BR"/>
        </w:rPr>
        <w:t>Đất hạ tầng kỹ thuật xây dự</w:t>
      </w:r>
      <w:r w:rsidR="00463B3E" w:rsidRPr="002809F6">
        <w:rPr>
          <w:rFonts w:ascii="Times New Roman" w:hAnsi="Times New Roman" w:cs="Times New Roman"/>
          <w:spacing w:val="-4"/>
          <w:sz w:val="28"/>
          <w:szCs w:val="28"/>
          <w:lang w:val="pt-BR"/>
        </w:rPr>
        <w:t>ng t</w:t>
      </w:r>
      <w:r w:rsidR="00836396" w:rsidRPr="002809F6">
        <w:rPr>
          <w:rFonts w:ascii="Times New Roman" w:hAnsi="Times New Roman" w:cs="Times New Roman"/>
          <w:spacing w:val="-4"/>
          <w:sz w:val="28"/>
          <w:szCs w:val="28"/>
          <w:lang w:val="pt-BR"/>
        </w:rPr>
        <w:t xml:space="preserve">rạm xử lý nước thải và hạ tầng </w:t>
      </w:r>
      <w:r w:rsidR="008E556E" w:rsidRPr="002809F6">
        <w:rPr>
          <w:rFonts w:ascii="Times New Roman" w:hAnsi="Times New Roman" w:cs="Times New Roman"/>
          <w:spacing w:val="-4"/>
          <w:sz w:val="28"/>
          <w:szCs w:val="28"/>
          <w:lang w:val="pt-BR"/>
        </w:rPr>
        <w:t>kỹ thuật khác có t</w:t>
      </w:r>
      <w:r w:rsidR="00836396" w:rsidRPr="002809F6">
        <w:rPr>
          <w:rFonts w:ascii="Times New Roman" w:hAnsi="Times New Roman" w:cs="Times New Roman"/>
          <w:spacing w:val="-4"/>
          <w:sz w:val="28"/>
          <w:szCs w:val="28"/>
          <w:lang w:val="pt-BR"/>
        </w:rPr>
        <w:t>ổng diệ</w:t>
      </w:r>
      <w:r w:rsidR="00C2303A">
        <w:rPr>
          <w:rFonts w:ascii="Times New Roman" w:hAnsi="Times New Roman" w:cs="Times New Roman"/>
          <w:spacing w:val="-4"/>
          <w:sz w:val="28"/>
          <w:szCs w:val="28"/>
          <w:lang w:val="pt-BR"/>
        </w:rPr>
        <w:t>n tích 1.469,12</w:t>
      </w:r>
      <w:r w:rsidR="0057253D" w:rsidRPr="007E1554">
        <w:rPr>
          <w:rFonts w:ascii="Times New Roman" w:hAnsi="Times New Roman" w:cs="Times New Roman"/>
          <w:iCs/>
          <w:sz w:val="28"/>
          <w:szCs w:val="28"/>
          <w:lang w:val="pt-BR"/>
        </w:rPr>
        <w:t xml:space="preserve"> m</w:t>
      </w:r>
      <w:r w:rsidR="0057253D" w:rsidRPr="007E1554">
        <w:rPr>
          <w:rFonts w:ascii="Times New Roman" w:hAnsi="Times New Roman" w:cs="Times New Roman"/>
          <w:i/>
          <w:iCs/>
          <w:sz w:val="28"/>
          <w:szCs w:val="28"/>
          <w:vertAlign w:val="superscript"/>
          <w:lang w:val="pt-BR"/>
        </w:rPr>
        <w:t>2</w:t>
      </w:r>
      <w:r w:rsidR="00836396" w:rsidRPr="002809F6">
        <w:rPr>
          <w:rFonts w:ascii="Times New Roman" w:hAnsi="Times New Roman" w:cs="Times New Roman"/>
          <w:spacing w:val="-4"/>
          <w:sz w:val="28"/>
          <w:szCs w:val="28"/>
          <w:lang w:val="pt-BR"/>
        </w:rPr>
        <w:t>, chiếm tỉ lệ</w:t>
      </w:r>
      <w:r w:rsidR="00C2303A">
        <w:rPr>
          <w:rFonts w:ascii="Times New Roman" w:hAnsi="Times New Roman" w:cs="Times New Roman"/>
          <w:spacing w:val="-4"/>
          <w:sz w:val="28"/>
          <w:szCs w:val="28"/>
          <w:lang w:val="pt-BR"/>
        </w:rPr>
        <w:t xml:space="preserve"> 6,00</w:t>
      </w:r>
      <w:r w:rsidR="00836396" w:rsidRPr="002809F6">
        <w:rPr>
          <w:rFonts w:ascii="Times New Roman" w:hAnsi="Times New Roman" w:cs="Times New Roman"/>
          <w:spacing w:val="-4"/>
          <w:sz w:val="28"/>
          <w:szCs w:val="28"/>
          <w:lang w:val="pt-BR"/>
        </w:rPr>
        <w:t>% quỹ đất.</w:t>
      </w:r>
    </w:p>
    <w:p w14:paraId="57E587C9" w14:textId="77777777" w:rsidR="00205422" w:rsidRPr="002809F6" w:rsidRDefault="00205422" w:rsidP="00842F49">
      <w:pPr>
        <w:spacing w:before="100" w:after="100" w:line="240" w:lineRule="auto"/>
        <w:ind w:right="-81" w:firstLine="567"/>
        <w:jc w:val="both"/>
        <w:rPr>
          <w:rFonts w:ascii="Times New Roman" w:hAnsi="Times New Roman" w:cs="Times New Roman"/>
          <w:i/>
          <w:sz w:val="28"/>
          <w:szCs w:val="28"/>
          <w:lang w:val="pt-BR"/>
        </w:rPr>
      </w:pPr>
      <w:r w:rsidRPr="002809F6">
        <w:rPr>
          <w:rFonts w:ascii="Times New Roman" w:hAnsi="Times New Roman" w:cs="Times New Roman"/>
          <w:i/>
          <w:sz w:val="28"/>
          <w:szCs w:val="28"/>
          <w:lang w:val="pt-BR"/>
        </w:rPr>
        <w:t>- Đất bãi đỗ xe:</w:t>
      </w:r>
    </w:p>
    <w:p w14:paraId="1B9702BD" w14:textId="5BF7F743" w:rsidR="00834067" w:rsidRPr="002809F6" w:rsidRDefault="00575F69" w:rsidP="00842F49">
      <w:pPr>
        <w:spacing w:before="100" w:after="100" w:line="240" w:lineRule="auto"/>
        <w:ind w:right="-81"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42F49" w:rsidRPr="002809F6">
        <w:rPr>
          <w:rFonts w:ascii="Times New Roman" w:hAnsi="Times New Roman" w:cs="Times New Roman"/>
          <w:sz w:val="28"/>
          <w:szCs w:val="28"/>
          <w:lang w:val="pt-BR"/>
        </w:rPr>
        <w:t>B</w:t>
      </w:r>
      <w:r w:rsidR="00834067" w:rsidRPr="002809F6">
        <w:rPr>
          <w:rFonts w:ascii="Times New Roman" w:hAnsi="Times New Roman" w:cs="Times New Roman"/>
          <w:sz w:val="28"/>
          <w:szCs w:val="28"/>
          <w:lang w:val="pt-BR"/>
        </w:rPr>
        <w:t xml:space="preserve">ãi đỗ xe có tổng diện tích </w:t>
      </w:r>
      <w:r w:rsidR="00FE4CE9" w:rsidRPr="007E1554">
        <w:rPr>
          <w:rFonts w:ascii="Times New Roman" w:hAnsi="Times New Roman" w:cs="Times New Roman"/>
          <w:bCs/>
          <w:sz w:val="28"/>
          <w:szCs w:val="28"/>
          <w:lang w:val="pt-BR"/>
        </w:rPr>
        <w:t>806,89</w:t>
      </w:r>
      <w:r w:rsidR="0057253D" w:rsidRPr="007E1554">
        <w:rPr>
          <w:rFonts w:ascii="Times New Roman" w:hAnsi="Times New Roman" w:cs="Times New Roman"/>
          <w:iCs/>
          <w:sz w:val="28"/>
          <w:szCs w:val="28"/>
          <w:lang w:val="pt-BR"/>
        </w:rPr>
        <w:t xml:space="preserve"> m</w:t>
      </w:r>
      <w:r w:rsidR="0057253D" w:rsidRPr="007E1554">
        <w:rPr>
          <w:rFonts w:ascii="Times New Roman" w:hAnsi="Times New Roman" w:cs="Times New Roman"/>
          <w:i/>
          <w:iCs/>
          <w:sz w:val="28"/>
          <w:szCs w:val="28"/>
          <w:vertAlign w:val="superscript"/>
          <w:lang w:val="pt-BR"/>
        </w:rPr>
        <w:t>2</w:t>
      </w:r>
      <w:r w:rsidR="00834067" w:rsidRPr="002809F6">
        <w:rPr>
          <w:rFonts w:ascii="Times New Roman" w:hAnsi="Times New Roman" w:cs="Times New Roman"/>
          <w:sz w:val="28"/>
          <w:szCs w:val="28"/>
          <w:lang w:val="pt-BR"/>
        </w:rPr>
        <w:t>, chiếm tỉ lệ</w:t>
      </w:r>
      <w:r w:rsidR="00FE4CE9">
        <w:rPr>
          <w:rFonts w:ascii="Times New Roman" w:hAnsi="Times New Roman" w:cs="Times New Roman"/>
          <w:sz w:val="28"/>
          <w:szCs w:val="28"/>
          <w:lang w:val="pt-BR"/>
        </w:rPr>
        <w:t xml:space="preserve"> 3,2</w:t>
      </w:r>
      <w:r w:rsidR="00834067" w:rsidRPr="002809F6">
        <w:rPr>
          <w:rFonts w:ascii="Times New Roman" w:hAnsi="Times New Roman" w:cs="Times New Roman"/>
          <w:sz w:val="28"/>
          <w:szCs w:val="28"/>
          <w:lang w:val="pt-BR"/>
        </w:rPr>
        <w:t>9% quỹ đất.</w:t>
      </w:r>
    </w:p>
    <w:p w14:paraId="0B50C28A" w14:textId="77777777" w:rsidR="00836396" w:rsidRPr="002809F6" w:rsidRDefault="00836396" w:rsidP="00842F49">
      <w:pPr>
        <w:spacing w:before="100" w:after="100" w:line="240" w:lineRule="auto"/>
        <w:ind w:right="-81" w:firstLine="567"/>
        <w:jc w:val="both"/>
        <w:rPr>
          <w:rFonts w:ascii="Times New Roman" w:hAnsi="Times New Roman" w:cs="Times New Roman"/>
          <w:i/>
          <w:sz w:val="28"/>
          <w:szCs w:val="28"/>
          <w:lang w:val="pt-BR"/>
        </w:rPr>
      </w:pPr>
      <w:r w:rsidRPr="002809F6">
        <w:rPr>
          <w:rFonts w:ascii="Times New Roman" w:hAnsi="Times New Roman" w:cs="Times New Roman"/>
          <w:i/>
          <w:sz w:val="28"/>
          <w:szCs w:val="28"/>
          <w:lang w:val="pt-BR"/>
        </w:rPr>
        <w:t>- Đất giao thông:</w:t>
      </w:r>
    </w:p>
    <w:p w14:paraId="3443CC40" w14:textId="312B403A" w:rsidR="00836396" w:rsidRDefault="00575F69" w:rsidP="00842F49">
      <w:pPr>
        <w:spacing w:before="100" w:after="100" w:line="240" w:lineRule="auto"/>
        <w:ind w:right="-81" w:firstLine="567"/>
        <w:jc w:val="both"/>
        <w:rPr>
          <w:rFonts w:ascii="Times New Roman" w:hAnsi="Times New Roman" w:cs="Times New Roman"/>
          <w:spacing w:val="-4"/>
          <w:sz w:val="28"/>
          <w:szCs w:val="28"/>
          <w:lang w:val="pt-BR"/>
        </w:rPr>
      </w:pPr>
      <w:r>
        <w:rPr>
          <w:rFonts w:ascii="Times New Roman" w:hAnsi="Times New Roman" w:cs="Times New Roman"/>
          <w:spacing w:val="-4"/>
          <w:sz w:val="28"/>
          <w:szCs w:val="28"/>
          <w:lang w:val="pt-BR"/>
        </w:rPr>
        <w:t xml:space="preserve">+ </w:t>
      </w:r>
      <w:r w:rsidR="00836396" w:rsidRPr="002809F6">
        <w:rPr>
          <w:rFonts w:ascii="Times New Roman" w:hAnsi="Times New Roman" w:cs="Times New Roman"/>
          <w:spacing w:val="-4"/>
          <w:sz w:val="28"/>
          <w:szCs w:val="28"/>
          <w:lang w:val="pt-BR"/>
        </w:rPr>
        <w:t>Đất giao thông bao gồm hệ thống mạng đường giao thông</w:t>
      </w:r>
      <w:r w:rsidR="00834067" w:rsidRPr="002809F6">
        <w:rPr>
          <w:rFonts w:ascii="Times New Roman" w:hAnsi="Times New Roman" w:cs="Times New Roman"/>
          <w:spacing w:val="-4"/>
          <w:sz w:val="28"/>
          <w:szCs w:val="28"/>
          <w:lang w:val="pt-BR"/>
        </w:rPr>
        <w:t xml:space="preserve"> đường chính khu vực, </w:t>
      </w:r>
      <w:r w:rsidR="008C301C" w:rsidRPr="002809F6">
        <w:rPr>
          <w:rFonts w:ascii="Times New Roman" w:hAnsi="Times New Roman" w:cs="Times New Roman"/>
          <w:spacing w:val="-4"/>
          <w:sz w:val="28"/>
          <w:szCs w:val="28"/>
          <w:lang w:val="pt-BR"/>
        </w:rPr>
        <w:t xml:space="preserve">đường </w:t>
      </w:r>
      <w:r w:rsidR="00834067" w:rsidRPr="002809F6">
        <w:rPr>
          <w:rFonts w:ascii="Times New Roman" w:hAnsi="Times New Roman" w:cs="Times New Roman"/>
          <w:spacing w:val="-4"/>
          <w:sz w:val="28"/>
          <w:szCs w:val="28"/>
          <w:lang w:val="pt-BR"/>
        </w:rPr>
        <w:t>phân khu vực,</w:t>
      </w:r>
      <w:r w:rsidR="00836396" w:rsidRPr="002809F6">
        <w:rPr>
          <w:rFonts w:ascii="Times New Roman" w:hAnsi="Times New Roman" w:cs="Times New Roman"/>
          <w:spacing w:val="-4"/>
          <w:sz w:val="28"/>
          <w:szCs w:val="28"/>
          <w:lang w:val="pt-BR"/>
        </w:rPr>
        <w:t xml:space="preserve"> </w:t>
      </w:r>
      <w:r w:rsidR="008C301C" w:rsidRPr="002809F6">
        <w:rPr>
          <w:rFonts w:ascii="Times New Roman" w:hAnsi="Times New Roman" w:cs="Times New Roman"/>
          <w:spacing w:val="-4"/>
          <w:sz w:val="28"/>
          <w:szCs w:val="28"/>
          <w:lang w:val="pt-BR"/>
        </w:rPr>
        <w:t>đường nhóm nhà ở</w:t>
      </w:r>
      <w:r w:rsidR="00836396" w:rsidRPr="002809F6">
        <w:rPr>
          <w:rFonts w:ascii="Times New Roman" w:hAnsi="Times New Roman" w:cs="Times New Roman"/>
          <w:spacing w:val="-4"/>
          <w:sz w:val="28"/>
          <w:szCs w:val="28"/>
          <w:lang w:val="pt-BR"/>
        </w:rPr>
        <w:t xml:space="preserve">, </w:t>
      </w:r>
      <w:r w:rsidR="008C301C" w:rsidRPr="002809F6">
        <w:rPr>
          <w:rFonts w:ascii="Times New Roman" w:hAnsi="Times New Roman" w:cs="Times New Roman"/>
          <w:spacing w:val="-4"/>
          <w:sz w:val="28"/>
          <w:szCs w:val="28"/>
          <w:lang w:val="pt-BR"/>
        </w:rPr>
        <w:t>đường đi bộ (rải chống cháy lan)</w:t>
      </w:r>
      <w:r w:rsidR="00836396" w:rsidRPr="002809F6">
        <w:rPr>
          <w:rFonts w:ascii="Times New Roman" w:hAnsi="Times New Roman" w:cs="Times New Roman"/>
          <w:spacing w:val="-4"/>
          <w:sz w:val="28"/>
          <w:szCs w:val="28"/>
          <w:lang w:val="pt-BR"/>
        </w:rPr>
        <w:t>. Tổng diện tích đất giao thông trong khu vực quy hoạ</w:t>
      </w:r>
      <w:r w:rsidR="00834067" w:rsidRPr="002809F6">
        <w:rPr>
          <w:rFonts w:ascii="Times New Roman" w:hAnsi="Times New Roman" w:cs="Times New Roman"/>
          <w:spacing w:val="-4"/>
          <w:sz w:val="28"/>
          <w:szCs w:val="28"/>
          <w:lang w:val="pt-BR"/>
        </w:rPr>
        <w:t xml:space="preserve">ch </w:t>
      </w:r>
      <w:r w:rsidR="00807346">
        <w:rPr>
          <w:rFonts w:ascii="Times New Roman" w:hAnsi="Times New Roman" w:cs="Times New Roman"/>
          <w:spacing w:val="-4"/>
          <w:sz w:val="28"/>
          <w:szCs w:val="28"/>
          <w:lang w:val="pt-BR"/>
        </w:rPr>
        <w:t>7.604,96</w:t>
      </w:r>
      <w:r w:rsidR="0057253D" w:rsidRPr="007E1554">
        <w:rPr>
          <w:rFonts w:ascii="Times New Roman" w:hAnsi="Times New Roman" w:cs="Times New Roman"/>
          <w:iCs/>
          <w:sz w:val="28"/>
          <w:szCs w:val="28"/>
          <w:lang w:val="pt-BR"/>
        </w:rPr>
        <w:t xml:space="preserve"> m</w:t>
      </w:r>
      <w:r w:rsidR="0057253D" w:rsidRPr="007E1554">
        <w:rPr>
          <w:rFonts w:ascii="Times New Roman" w:hAnsi="Times New Roman" w:cs="Times New Roman"/>
          <w:i/>
          <w:iCs/>
          <w:sz w:val="28"/>
          <w:szCs w:val="28"/>
          <w:vertAlign w:val="superscript"/>
          <w:lang w:val="pt-BR"/>
        </w:rPr>
        <w:t>2</w:t>
      </w:r>
      <w:r w:rsidR="00836396" w:rsidRPr="002809F6">
        <w:rPr>
          <w:rFonts w:ascii="Times New Roman" w:hAnsi="Times New Roman" w:cs="Times New Roman"/>
          <w:spacing w:val="-4"/>
          <w:sz w:val="28"/>
          <w:szCs w:val="28"/>
          <w:lang w:val="pt-BR"/>
        </w:rPr>
        <w:t>, chiếm tỉ lệ</w:t>
      </w:r>
      <w:r w:rsidR="00807346">
        <w:rPr>
          <w:rFonts w:ascii="Times New Roman" w:hAnsi="Times New Roman" w:cs="Times New Roman"/>
          <w:spacing w:val="-4"/>
          <w:sz w:val="28"/>
          <w:szCs w:val="28"/>
          <w:lang w:val="pt-BR"/>
        </w:rPr>
        <w:t xml:space="preserve"> 31,05</w:t>
      </w:r>
      <w:r w:rsidR="00836396" w:rsidRPr="002809F6">
        <w:rPr>
          <w:rFonts w:ascii="Times New Roman" w:hAnsi="Times New Roman" w:cs="Times New Roman"/>
          <w:spacing w:val="-4"/>
          <w:sz w:val="28"/>
          <w:szCs w:val="28"/>
          <w:lang w:val="pt-BR"/>
        </w:rPr>
        <w:t>% quỹ đất.</w:t>
      </w:r>
    </w:p>
    <w:p w14:paraId="230C7171" w14:textId="03FA1D56" w:rsidR="00B2758E" w:rsidRPr="002809F6" w:rsidRDefault="00C17993" w:rsidP="00FD0518">
      <w:pPr>
        <w:spacing w:after="0" w:line="240" w:lineRule="auto"/>
        <w:jc w:val="center"/>
        <w:rPr>
          <w:rFonts w:ascii="Times New Roman" w:hAnsi="Times New Roman" w:cs="Times New Roman"/>
          <w:b/>
          <w:sz w:val="28"/>
          <w:lang w:val="es-ES"/>
        </w:rPr>
      </w:pPr>
      <w:r>
        <w:object w:dxaOrig="8055" w:dyaOrig="4393" w14:anchorId="73D66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5pt;height:219.8pt" o:ole="">
            <v:imagedata r:id="rId10" o:title=""/>
          </v:shape>
          <o:OLEObject Type="Embed" ProgID="Excel.Sheet.12" ShapeID="_x0000_i1025" DrawAspect="Content" ObjectID="_1798951904" r:id="rId11"/>
        </w:object>
      </w:r>
    </w:p>
    <w:p w14:paraId="18E6E445" w14:textId="77777777" w:rsidR="00B07B1F" w:rsidRDefault="00B07B1F" w:rsidP="00C17993">
      <w:pPr>
        <w:spacing w:before="100" w:after="100" w:line="240" w:lineRule="auto"/>
        <w:ind w:firstLine="567"/>
        <w:jc w:val="center"/>
        <w:sectPr w:rsidR="00B07B1F" w:rsidSect="00EA6C5E">
          <w:headerReference w:type="default" r:id="rId12"/>
          <w:footerReference w:type="default" r:id="rId13"/>
          <w:pgSz w:w="11907" w:h="16840" w:code="9"/>
          <w:pgMar w:top="1134" w:right="1134" w:bottom="1134" w:left="1701" w:header="448" w:footer="431" w:gutter="0"/>
          <w:pgNumType w:start="2"/>
          <w:cols w:space="720"/>
        </w:sectPr>
      </w:pPr>
    </w:p>
    <w:p w14:paraId="6DA0523E" w14:textId="70C8C2F4" w:rsidR="00C17993" w:rsidRDefault="00C17993" w:rsidP="00B07B1F">
      <w:pPr>
        <w:spacing w:before="100" w:after="100" w:line="240" w:lineRule="auto"/>
        <w:ind w:firstLine="567"/>
        <w:jc w:val="center"/>
        <w:rPr>
          <w:rFonts w:ascii="Times New Roman" w:hAnsi="Times New Roman" w:cs="Times New Roman"/>
          <w:b/>
          <w:color w:val="FF0000"/>
          <w:sz w:val="28"/>
          <w:lang w:val="es-ES"/>
        </w:rPr>
      </w:pPr>
      <w:r>
        <w:object w:dxaOrig="17385" w:dyaOrig="11656" w14:anchorId="60DE1916">
          <v:shape id="_x0000_i1026" type="#_x0000_t75" style="width:666pt;height:446.2pt" o:ole="">
            <v:imagedata r:id="rId14" o:title=""/>
          </v:shape>
          <o:OLEObject Type="Embed" ProgID="Excel.Sheet.12" ShapeID="_x0000_i1026" DrawAspect="Content" ObjectID="_1798951905" r:id="rId15"/>
        </w:object>
      </w:r>
      <w:r>
        <w:rPr>
          <w:rFonts w:ascii="Times New Roman" w:hAnsi="Times New Roman" w:cs="Times New Roman"/>
          <w:b/>
          <w:color w:val="FF0000"/>
          <w:sz w:val="28"/>
          <w:lang w:val="es-ES"/>
        </w:rPr>
        <w:br w:type="page"/>
      </w:r>
    </w:p>
    <w:p w14:paraId="00484D43" w14:textId="77777777" w:rsidR="00B07B1F" w:rsidRDefault="00B07B1F" w:rsidP="00955E18">
      <w:pPr>
        <w:spacing w:before="100" w:after="100" w:line="240" w:lineRule="auto"/>
        <w:ind w:firstLine="567"/>
        <w:jc w:val="both"/>
        <w:rPr>
          <w:rFonts w:ascii="Times New Roman" w:hAnsi="Times New Roman" w:cs="Times New Roman"/>
          <w:b/>
          <w:color w:val="FF0000"/>
          <w:sz w:val="28"/>
          <w:lang w:val="es-ES"/>
        </w:rPr>
        <w:sectPr w:rsidR="00B07B1F" w:rsidSect="00B07B1F">
          <w:pgSz w:w="16840" w:h="11907" w:orient="landscape" w:code="9"/>
          <w:pgMar w:top="1699" w:right="1138" w:bottom="1138" w:left="1138" w:header="446" w:footer="432" w:gutter="0"/>
          <w:pgNumType w:start="2"/>
          <w:cols w:space="720"/>
        </w:sectPr>
      </w:pPr>
    </w:p>
    <w:p w14:paraId="5131557C" w14:textId="6CCFF073" w:rsidR="00955E18" w:rsidRPr="00E55886" w:rsidRDefault="00955E18" w:rsidP="00955E18">
      <w:pPr>
        <w:spacing w:before="100" w:after="100" w:line="240" w:lineRule="auto"/>
        <w:ind w:firstLine="567"/>
        <w:jc w:val="both"/>
        <w:rPr>
          <w:rFonts w:ascii="Times New Roman" w:hAnsi="Times New Roman" w:cs="Times New Roman"/>
          <w:b/>
          <w:sz w:val="28"/>
          <w:lang w:val="es-ES"/>
        </w:rPr>
      </w:pPr>
      <w:r w:rsidRPr="00E55886">
        <w:rPr>
          <w:rFonts w:ascii="Times New Roman" w:hAnsi="Times New Roman" w:cs="Times New Roman"/>
          <w:b/>
          <w:sz w:val="28"/>
          <w:lang w:val="es-ES"/>
        </w:rPr>
        <w:lastRenderedPageBreak/>
        <w:t xml:space="preserve">3.2. </w:t>
      </w:r>
      <w:proofErr w:type="spellStart"/>
      <w:r w:rsidR="00151B81" w:rsidRPr="00E55886">
        <w:rPr>
          <w:rFonts w:ascii="Times New Roman" w:hAnsi="Times New Roman" w:cs="Times New Roman"/>
          <w:b/>
          <w:sz w:val="28"/>
          <w:lang w:val="es-ES"/>
        </w:rPr>
        <w:t>Quy</w:t>
      </w:r>
      <w:proofErr w:type="spellEnd"/>
      <w:r w:rsidR="00151B81" w:rsidRPr="00E55886">
        <w:rPr>
          <w:rFonts w:ascii="Times New Roman" w:hAnsi="Times New Roman" w:cs="Times New Roman"/>
          <w:b/>
          <w:sz w:val="28"/>
          <w:lang w:val="es-ES"/>
        </w:rPr>
        <w:t xml:space="preserve"> </w:t>
      </w:r>
      <w:proofErr w:type="spellStart"/>
      <w:r w:rsidR="00151B81" w:rsidRPr="00E55886">
        <w:rPr>
          <w:rFonts w:ascii="Times New Roman" w:hAnsi="Times New Roman" w:cs="Times New Roman"/>
          <w:b/>
          <w:sz w:val="28"/>
          <w:lang w:val="es-ES"/>
        </w:rPr>
        <w:t>định</w:t>
      </w:r>
      <w:proofErr w:type="spellEnd"/>
      <w:r w:rsidR="00151B81" w:rsidRPr="00E55886">
        <w:rPr>
          <w:rFonts w:ascii="Times New Roman" w:hAnsi="Times New Roman" w:cs="Times New Roman"/>
          <w:b/>
          <w:sz w:val="28"/>
          <w:lang w:val="es-ES"/>
        </w:rPr>
        <w:t xml:space="preserve"> </w:t>
      </w:r>
      <w:proofErr w:type="spellStart"/>
      <w:r w:rsidR="00151B81" w:rsidRPr="00E55886">
        <w:rPr>
          <w:rFonts w:ascii="Times New Roman" w:hAnsi="Times New Roman" w:cs="Times New Roman"/>
          <w:b/>
          <w:sz w:val="28"/>
          <w:lang w:val="es-ES"/>
        </w:rPr>
        <w:t>về</w:t>
      </w:r>
      <w:proofErr w:type="spellEnd"/>
      <w:r w:rsidR="00151B81" w:rsidRPr="00E55886">
        <w:rPr>
          <w:rFonts w:ascii="Times New Roman" w:hAnsi="Times New Roman" w:cs="Times New Roman"/>
          <w:b/>
          <w:sz w:val="28"/>
          <w:lang w:val="es-ES"/>
        </w:rPr>
        <w:t xml:space="preserve"> </w:t>
      </w:r>
      <w:proofErr w:type="spellStart"/>
      <w:r w:rsidR="00151B81" w:rsidRPr="00E55886">
        <w:rPr>
          <w:rFonts w:ascii="Times New Roman" w:hAnsi="Times New Roman" w:cs="Times New Roman"/>
          <w:b/>
          <w:sz w:val="28"/>
          <w:lang w:val="es-ES"/>
        </w:rPr>
        <w:t>n</w:t>
      </w:r>
      <w:r w:rsidR="00836396" w:rsidRPr="00E55886">
        <w:rPr>
          <w:rFonts w:ascii="Times New Roman" w:hAnsi="Times New Roman" w:cs="Times New Roman"/>
          <w:b/>
          <w:sz w:val="28"/>
          <w:lang w:val="es-ES"/>
        </w:rPr>
        <w:t>guyên</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tắc</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kiểm</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soát</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không</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gian</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kiến</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trúc</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cảnh</w:t>
      </w:r>
      <w:proofErr w:type="spellEnd"/>
      <w:r w:rsidR="00836396" w:rsidRPr="00E55886">
        <w:rPr>
          <w:rFonts w:ascii="Times New Roman" w:hAnsi="Times New Roman" w:cs="Times New Roman"/>
          <w:b/>
          <w:sz w:val="28"/>
          <w:lang w:val="es-ES"/>
        </w:rPr>
        <w:t xml:space="preserve"> </w:t>
      </w:r>
      <w:proofErr w:type="spellStart"/>
      <w:r w:rsidR="00836396" w:rsidRPr="00E55886">
        <w:rPr>
          <w:rFonts w:ascii="Times New Roman" w:hAnsi="Times New Roman" w:cs="Times New Roman"/>
          <w:b/>
          <w:sz w:val="28"/>
          <w:lang w:val="es-ES"/>
        </w:rPr>
        <w:t>quan</w:t>
      </w:r>
      <w:proofErr w:type="spellEnd"/>
    </w:p>
    <w:p w14:paraId="289CD86E" w14:textId="6BA1BDB3" w:rsidR="00151B81" w:rsidRPr="00E55886" w:rsidRDefault="00151B81" w:rsidP="00151B81">
      <w:pPr>
        <w:spacing w:before="60"/>
        <w:ind w:firstLine="720"/>
        <w:jc w:val="both"/>
        <w:rPr>
          <w:rFonts w:ascii="Times New Roman" w:hAnsi="Times New Roman"/>
          <w:spacing w:val="-2"/>
          <w:sz w:val="28"/>
          <w:szCs w:val="28"/>
          <w:lang w:val="nl-NL"/>
        </w:rPr>
      </w:pPr>
      <w:bookmarkStart w:id="19" w:name="_Toc174026587"/>
      <w:r w:rsidRPr="00E55886">
        <w:rPr>
          <w:rFonts w:ascii="Times New Roman" w:hAnsi="Times New Roman"/>
          <w:spacing w:val="-2"/>
          <w:sz w:val="28"/>
          <w:szCs w:val="28"/>
          <w:lang w:val="nl-NL"/>
        </w:rPr>
        <w:t>a) Không gian, kiến trúc, cảnh quan trong khu vực quy hoạch phải tuân thủ theo đúng theo bản vẽ Quy hoạch không gian kiến trúc cảnh quan (ký hiệ</w:t>
      </w:r>
      <w:r w:rsidR="00B07B1F" w:rsidRPr="00E55886">
        <w:rPr>
          <w:rFonts w:ascii="Times New Roman" w:hAnsi="Times New Roman"/>
          <w:spacing w:val="-2"/>
          <w:sz w:val="28"/>
          <w:szCs w:val="28"/>
          <w:lang w:val="nl-NL"/>
        </w:rPr>
        <w:t>u QH-04</w:t>
      </w:r>
      <w:r w:rsidRPr="00E55886">
        <w:rPr>
          <w:rFonts w:ascii="Times New Roman" w:hAnsi="Times New Roman"/>
          <w:spacing w:val="-2"/>
          <w:sz w:val="28"/>
          <w:szCs w:val="28"/>
          <w:lang w:val="nl-NL"/>
        </w:rPr>
        <w:t>).</w:t>
      </w:r>
    </w:p>
    <w:p w14:paraId="2427B3A7" w14:textId="77777777" w:rsidR="00151B81" w:rsidRPr="00E55886" w:rsidRDefault="00151B81" w:rsidP="00151B81">
      <w:pPr>
        <w:spacing w:before="60"/>
        <w:ind w:firstLine="720"/>
        <w:jc w:val="both"/>
        <w:rPr>
          <w:rFonts w:ascii="Times New Roman" w:hAnsi="Times New Roman"/>
          <w:sz w:val="28"/>
          <w:szCs w:val="28"/>
          <w:lang w:val="nl-NL"/>
        </w:rPr>
      </w:pPr>
      <w:r w:rsidRPr="00E55886">
        <w:rPr>
          <w:rFonts w:ascii="Times New Roman" w:hAnsi="Times New Roman"/>
          <w:sz w:val="28"/>
          <w:szCs w:val="28"/>
          <w:lang w:val="nl-NL"/>
        </w:rPr>
        <w:t>b) Chủ sở hữu các vật thể kiến trúc có ảnh hưởng đến không gian, kiến trúc, cảnh quan đô thị phải có trách nhiệm bảo vệ, duy trì trong quá trình khai thác, sử dụng bảo đảm mỹ quan, an toàn, hài hòa với không gian xung quanh.</w:t>
      </w:r>
    </w:p>
    <w:p w14:paraId="2223D048" w14:textId="77777777" w:rsidR="00151B81" w:rsidRPr="00E55886" w:rsidRDefault="00151B81" w:rsidP="00151B81">
      <w:pPr>
        <w:spacing w:before="60"/>
        <w:ind w:firstLine="720"/>
        <w:jc w:val="both"/>
        <w:rPr>
          <w:rFonts w:ascii="Times New Roman" w:hAnsi="Times New Roman"/>
          <w:sz w:val="28"/>
          <w:szCs w:val="28"/>
          <w:lang w:val="nl-NL"/>
        </w:rPr>
      </w:pPr>
      <w:r w:rsidRPr="00E55886">
        <w:rPr>
          <w:rFonts w:ascii="Times New Roman" w:hAnsi="Times New Roman"/>
          <w:sz w:val="28"/>
          <w:szCs w:val="28"/>
          <w:lang w:val="nl-NL"/>
        </w:rPr>
        <w:t>c) Việc xây mới, cải tạo, chỉnh trang, sửa chữa và phá bỏ vật thể kiến trúc, cây xanh trong khu vực công cộng, khuôn viên công trình và nhà ở có ảnh hưởng đến không gian, kiến trúc, cảnh quan đô thị phải xin phép cơ quan quản lý có thẩm quyền.</w:t>
      </w:r>
    </w:p>
    <w:p w14:paraId="52FA1FFD" w14:textId="579E4CCC" w:rsidR="00151B81" w:rsidRPr="00E55886" w:rsidRDefault="00151B81" w:rsidP="00151B81">
      <w:pPr>
        <w:spacing w:before="60"/>
        <w:ind w:firstLine="720"/>
        <w:jc w:val="both"/>
        <w:rPr>
          <w:rFonts w:ascii="Times New Roman" w:hAnsi="Times New Roman"/>
          <w:sz w:val="28"/>
          <w:szCs w:val="28"/>
          <w:lang w:val="nl-NL"/>
        </w:rPr>
      </w:pPr>
      <w:r w:rsidRPr="00E55886">
        <w:rPr>
          <w:rFonts w:ascii="Times New Roman" w:hAnsi="Times New Roman"/>
          <w:sz w:val="28"/>
          <w:szCs w:val="28"/>
          <w:lang w:val="nl-NL"/>
        </w:rPr>
        <w:t>d) Việc xây dựng vườn hoa, trồng cây xanh theo quy hoạch đô thị phải đáp ứng các yêu cầu về sử dụng, mỹ quan, an toàn, môi trường đô thị, không làm hư hỏng các công trình cơ sở hạ tầng trên mặt đất, trên không, dưới mặt đất.</w:t>
      </w:r>
    </w:p>
    <w:p w14:paraId="6EF5180E" w14:textId="1DC0A6B3" w:rsidR="00151B81" w:rsidRPr="00E55886" w:rsidRDefault="00151B81" w:rsidP="00151B81">
      <w:pPr>
        <w:spacing w:before="60"/>
        <w:ind w:firstLine="720"/>
        <w:jc w:val="both"/>
        <w:rPr>
          <w:rFonts w:ascii="Times New Roman" w:hAnsi="Times New Roman" w:cs="Times New Roman"/>
          <w:b/>
          <w:sz w:val="28"/>
          <w:lang w:val="es-ES"/>
        </w:rPr>
      </w:pPr>
      <w:r w:rsidRPr="00E55886">
        <w:rPr>
          <w:rFonts w:ascii="Times New Roman" w:hAnsi="Times New Roman" w:cs="Times New Roman"/>
          <w:b/>
          <w:sz w:val="28"/>
          <w:lang w:val="es-ES"/>
        </w:rPr>
        <w:t xml:space="preserve">3.3. </w:t>
      </w:r>
      <w:proofErr w:type="spellStart"/>
      <w:r w:rsidR="00B2758E" w:rsidRPr="00E55886">
        <w:rPr>
          <w:rFonts w:ascii="Times New Roman" w:hAnsi="Times New Roman" w:cs="Times New Roman"/>
          <w:b/>
          <w:sz w:val="28"/>
          <w:lang w:val="es-ES"/>
        </w:rPr>
        <w:t>Quy</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định</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chủ</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yếu</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về</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hạ</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tầng</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kỹ</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thuật</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kết</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nối</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với</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hệ</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thống</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hạ</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tầng</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kỹ</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thuật</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của</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khu</w:t>
      </w:r>
      <w:proofErr w:type="spellEnd"/>
      <w:r w:rsidR="00B2758E" w:rsidRPr="00E55886">
        <w:rPr>
          <w:rFonts w:ascii="Times New Roman" w:hAnsi="Times New Roman" w:cs="Times New Roman"/>
          <w:b/>
          <w:sz w:val="28"/>
          <w:lang w:val="es-ES"/>
        </w:rPr>
        <w:t xml:space="preserve"> </w:t>
      </w:r>
      <w:proofErr w:type="spellStart"/>
      <w:r w:rsidR="00B2758E" w:rsidRPr="00E55886">
        <w:rPr>
          <w:rFonts w:ascii="Times New Roman" w:hAnsi="Times New Roman" w:cs="Times New Roman"/>
          <w:b/>
          <w:sz w:val="28"/>
          <w:lang w:val="es-ES"/>
        </w:rPr>
        <w:t>vực</w:t>
      </w:r>
      <w:proofErr w:type="spellEnd"/>
    </w:p>
    <w:p w14:paraId="3007577B" w14:textId="77777777" w:rsidR="00B2758E" w:rsidRPr="00E55886" w:rsidRDefault="00B2758E" w:rsidP="00B2758E">
      <w:pPr>
        <w:spacing w:before="60"/>
        <w:ind w:firstLine="720"/>
        <w:jc w:val="both"/>
        <w:rPr>
          <w:rFonts w:ascii="Times New Roman" w:hAnsi="Times New Roman"/>
          <w:sz w:val="28"/>
          <w:szCs w:val="28"/>
          <w:lang w:val="nl-NL"/>
        </w:rPr>
      </w:pPr>
      <w:r w:rsidRPr="00E55886">
        <w:rPr>
          <w:rFonts w:ascii="Times New Roman" w:hAnsi="Times New Roman"/>
          <w:sz w:val="28"/>
          <w:szCs w:val="28"/>
          <w:lang w:val="nl-NL"/>
        </w:rPr>
        <w:t>1. Việc đầu tư xây dựng hệ thống các công trình hạ tầng kỹ thuật phải bảo đảm đồng bộ theo quy hoạch và tiến độ triển khai thực hiện dự án.</w:t>
      </w:r>
    </w:p>
    <w:p w14:paraId="24B3D942" w14:textId="77777777" w:rsidR="00B2758E" w:rsidRPr="00E55886" w:rsidRDefault="00B2758E" w:rsidP="00B2758E">
      <w:pPr>
        <w:spacing w:before="60"/>
        <w:ind w:firstLine="720"/>
        <w:jc w:val="both"/>
        <w:rPr>
          <w:rFonts w:ascii="Times New Roman" w:hAnsi="Times New Roman"/>
          <w:sz w:val="28"/>
          <w:szCs w:val="28"/>
          <w:lang w:val="nl-NL"/>
        </w:rPr>
      </w:pPr>
      <w:r w:rsidRPr="00E55886">
        <w:rPr>
          <w:rFonts w:ascii="Times New Roman" w:hAnsi="Times New Roman"/>
          <w:sz w:val="28"/>
          <w:szCs w:val="28"/>
          <w:lang w:val="nl-NL"/>
        </w:rPr>
        <w:t xml:space="preserve">2. Việc xây dựng đường giao thông theo quy hoạch phải tiến hành đồng thời với việc xây dựng các tuyến đường dây, đường ống kỹ thuật. </w:t>
      </w:r>
    </w:p>
    <w:p w14:paraId="02C7EDC2" w14:textId="22A28F12" w:rsidR="00B2758E" w:rsidRPr="00E55886" w:rsidRDefault="00B2758E" w:rsidP="00B2758E">
      <w:pPr>
        <w:spacing w:before="60"/>
        <w:ind w:firstLine="720"/>
        <w:jc w:val="both"/>
        <w:rPr>
          <w:rFonts w:ascii="Times New Roman" w:hAnsi="Times New Roman"/>
          <w:sz w:val="28"/>
          <w:szCs w:val="28"/>
          <w:lang w:val="nl-NL"/>
        </w:rPr>
      </w:pPr>
      <w:r w:rsidRPr="00E55886">
        <w:rPr>
          <w:rFonts w:ascii="Times New Roman" w:hAnsi="Times New Roman"/>
          <w:sz w:val="28"/>
          <w:szCs w:val="28"/>
          <w:lang w:val="nl-NL"/>
        </w:rPr>
        <w:t>3. Công trình đường dây, đường ống kỹ thuật phải được hạ ngầm dưới vỉa hè. Việc xây dựng ngầm các hệ thống đường dây, đường ống kỹ thuật phải bảo đảm không ảnh hưởng đến việc sử dụng không gian trên mặt đất, an toàn trong khai thác, vận hành, sửa chữa và bảo dưỡng.</w:t>
      </w:r>
    </w:p>
    <w:p w14:paraId="0D5315A8" w14:textId="77777777" w:rsidR="005C52C5" w:rsidRDefault="005C52C5">
      <w:pPr>
        <w:rPr>
          <w:rFonts w:ascii="Times New Roman" w:hAnsi="Times New Roman" w:cs="Times New Roman"/>
          <w:b/>
          <w:spacing w:val="-16"/>
          <w:sz w:val="28"/>
          <w:lang w:val="es-ES"/>
        </w:rPr>
      </w:pPr>
      <w:r>
        <w:rPr>
          <w:rFonts w:ascii="Times New Roman" w:hAnsi="Times New Roman" w:cs="Times New Roman"/>
          <w:b/>
          <w:spacing w:val="-16"/>
          <w:sz w:val="28"/>
          <w:lang w:val="es-ES"/>
        </w:rPr>
        <w:br w:type="page"/>
      </w:r>
    </w:p>
    <w:p w14:paraId="5D1C3290" w14:textId="1CAF54C0" w:rsidR="00836396" w:rsidRPr="002809F6" w:rsidRDefault="00836396" w:rsidP="007C4E5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lang w:val="es-ES"/>
        </w:rPr>
      </w:pPr>
      <w:r w:rsidRPr="002809F6">
        <w:rPr>
          <w:rFonts w:ascii="Times New Roman" w:hAnsi="Times New Roman" w:cs="Times New Roman"/>
          <w:b/>
          <w:spacing w:val="-16"/>
          <w:sz w:val="28"/>
          <w:lang w:val="es-ES"/>
        </w:rPr>
        <w:lastRenderedPageBreak/>
        <w:t>CHƯƠNG II</w:t>
      </w:r>
      <w:bookmarkEnd w:id="19"/>
    </w:p>
    <w:p w14:paraId="1DCCAC76" w14:textId="77777777" w:rsidR="00836396" w:rsidRPr="002809F6" w:rsidRDefault="00836396" w:rsidP="007C4E5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lang w:val="es-ES"/>
        </w:rPr>
      </w:pPr>
      <w:bookmarkStart w:id="20" w:name="_Toc174026588"/>
      <w:r w:rsidRPr="002809F6">
        <w:rPr>
          <w:rFonts w:ascii="Times New Roman" w:hAnsi="Times New Roman" w:cs="Times New Roman"/>
          <w:b/>
          <w:spacing w:val="-16"/>
          <w:sz w:val="28"/>
          <w:lang w:val="es-ES"/>
        </w:rPr>
        <w:t>QUY ĐỊNH CỤ THỂ</w:t>
      </w:r>
      <w:bookmarkEnd w:id="20"/>
    </w:p>
    <w:p w14:paraId="5000DECB" w14:textId="77777777" w:rsidR="00955E18" w:rsidRDefault="00836396" w:rsidP="00955E18">
      <w:pPr>
        <w:pStyle w:val="Subtitle"/>
        <w:numPr>
          <w:ilvl w:val="0"/>
          <w:numId w:val="0"/>
        </w:numPr>
        <w:tabs>
          <w:tab w:val="clear" w:pos="426"/>
          <w:tab w:val="left" w:pos="567"/>
          <w:tab w:val="left" w:pos="9108"/>
        </w:tabs>
        <w:spacing w:before="100" w:after="100" w:line="240" w:lineRule="auto"/>
        <w:ind w:firstLine="567"/>
        <w:outlineLvl w:val="0"/>
        <w:rPr>
          <w:rFonts w:ascii="Times New Roman" w:hAnsi="Times New Roman"/>
          <w:sz w:val="28"/>
          <w:szCs w:val="28"/>
          <w:u w:val="single"/>
          <w:lang w:val="es-MX"/>
        </w:rPr>
      </w:pPr>
      <w:bookmarkStart w:id="21" w:name="_Toc174026589"/>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4: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về</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chỉ</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tiêu</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xây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dựng</w:t>
      </w:r>
      <w:bookmarkEnd w:id="21"/>
      <w:proofErr w:type="spellEnd"/>
      <w:r w:rsidRPr="002809F6">
        <w:rPr>
          <w:rFonts w:ascii="Times New Roman" w:hAnsi="Times New Roman"/>
          <w:sz w:val="28"/>
          <w:szCs w:val="28"/>
          <w:u w:val="single"/>
          <w:lang w:val="es-MX"/>
        </w:rPr>
        <w:t xml:space="preserve"> </w:t>
      </w:r>
    </w:p>
    <w:p w14:paraId="4C6FE6DD" w14:textId="77777777" w:rsidR="00836396" w:rsidRPr="00955E18" w:rsidRDefault="00955E18" w:rsidP="00803C5F">
      <w:pPr>
        <w:pStyle w:val="Subtitle"/>
        <w:numPr>
          <w:ilvl w:val="0"/>
          <w:numId w:val="0"/>
        </w:numPr>
        <w:tabs>
          <w:tab w:val="clear" w:pos="426"/>
          <w:tab w:val="left" w:pos="567"/>
          <w:tab w:val="left" w:pos="9108"/>
        </w:tabs>
        <w:spacing w:before="100" w:after="100" w:line="240" w:lineRule="auto"/>
        <w:ind w:firstLine="567"/>
        <w:rPr>
          <w:rFonts w:ascii="Times New Roman" w:hAnsi="Times New Roman"/>
          <w:sz w:val="28"/>
          <w:szCs w:val="28"/>
          <w:u w:val="single"/>
          <w:lang w:val="es-MX"/>
        </w:rPr>
      </w:pPr>
      <w:r w:rsidRPr="00955E18">
        <w:rPr>
          <w:rFonts w:ascii="Times New Roman" w:hAnsi="Times New Roman"/>
          <w:sz w:val="28"/>
          <w:lang w:val="es-ES"/>
        </w:rPr>
        <w:t xml:space="preserve">4.1. </w:t>
      </w:r>
      <w:proofErr w:type="spellStart"/>
      <w:r w:rsidR="00836396" w:rsidRPr="00955E18">
        <w:rPr>
          <w:rFonts w:ascii="Times New Roman" w:hAnsi="Times New Roman"/>
          <w:sz w:val="28"/>
          <w:lang w:val="es-ES"/>
        </w:rPr>
        <w:t>Nguyên</w:t>
      </w:r>
      <w:proofErr w:type="spellEnd"/>
      <w:r w:rsidR="00836396" w:rsidRPr="00955E18">
        <w:rPr>
          <w:rFonts w:ascii="Times New Roman" w:hAnsi="Times New Roman"/>
          <w:sz w:val="28"/>
          <w:lang w:val="es-ES"/>
        </w:rPr>
        <w:t xml:space="preserve"> </w:t>
      </w:r>
      <w:proofErr w:type="spellStart"/>
      <w:r w:rsidR="00836396" w:rsidRPr="00955E18">
        <w:rPr>
          <w:rFonts w:ascii="Times New Roman" w:hAnsi="Times New Roman"/>
          <w:sz w:val="28"/>
          <w:lang w:val="es-ES"/>
        </w:rPr>
        <w:t>tắc</w:t>
      </w:r>
      <w:proofErr w:type="spellEnd"/>
      <w:r w:rsidR="00836396" w:rsidRPr="00955E18">
        <w:rPr>
          <w:rFonts w:ascii="Times New Roman" w:hAnsi="Times New Roman"/>
          <w:sz w:val="28"/>
          <w:lang w:val="es-ES"/>
        </w:rPr>
        <w:t xml:space="preserve"> </w:t>
      </w:r>
      <w:proofErr w:type="spellStart"/>
      <w:r w:rsidR="00836396" w:rsidRPr="00955E18">
        <w:rPr>
          <w:rFonts w:ascii="Times New Roman" w:hAnsi="Times New Roman"/>
          <w:sz w:val="28"/>
          <w:lang w:val="es-ES"/>
        </w:rPr>
        <w:t>chung</w:t>
      </w:r>
      <w:proofErr w:type="spellEnd"/>
    </w:p>
    <w:p w14:paraId="7BF8934F" w14:textId="77777777" w:rsidR="00836396" w:rsidRPr="002809F6" w:rsidRDefault="00836396" w:rsidP="00955E18">
      <w:pPr>
        <w:numPr>
          <w:ilvl w:val="0"/>
          <w:numId w:val="19"/>
        </w:numPr>
        <w:tabs>
          <w:tab w:val="num" w:pos="567"/>
        </w:tabs>
        <w:spacing w:before="100" w:after="100" w:line="240" w:lineRule="auto"/>
        <w:ind w:left="0" w:firstLine="567"/>
        <w:jc w:val="both"/>
        <w:rPr>
          <w:rFonts w:ascii="Times New Roman" w:hAnsi="Times New Roman" w:cs="Times New Roman"/>
          <w:spacing w:val="-10"/>
          <w:sz w:val="28"/>
          <w:szCs w:val="28"/>
          <w:lang w:val="sv-SE"/>
        </w:rPr>
      </w:pPr>
      <w:r w:rsidRPr="002809F6">
        <w:rPr>
          <w:rFonts w:ascii="Times New Roman" w:hAnsi="Times New Roman" w:cs="Times New Roman"/>
          <w:spacing w:val="-10"/>
          <w:sz w:val="28"/>
          <w:szCs w:val="28"/>
          <w:lang w:val="sv-SE"/>
        </w:rPr>
        <w:t>Mật độ xây dựng: Tỷ lệ diện tích chiếm đất của công trình trên toàn bộ diệ</w:t>
      </w:r>
      <w:r w:rsidR="00463B3E" w:rsidRPr="002809F6">
        <w:rPr>
          <w:rFonts w:ascii="Times New Roman" w:hAnsi="Times New Roman" w:cs="Times New Roman"/>
          <w:spacing w:val="-10"/>
          <w:sz w:val="28"/>
          <w:szCs w:val="28"/>
          <w:lang w:val="sv-SE"/>
        </w:rPr>
        <w:t xml:space="preserve">n tích </w:t>
      </w:r>
      <w:r w:rsidR="00CE7DF0" w:rsidRPr="002809F6">
        <w:rPr>
          <w:rFonts w:ascii="Times New Roman" w:hAnsi="Times New Roman" w:cs="Times New Roman"/>
          <w:spacing w:val="-10"/>
          <w:sz w:val="28"/>
          <w:szCs w:val="28"/>
          <w:lang w:val="sv-SE"/>
        </w:rPr>
        <w:t>l</w:t>
      </w:r>
      <w:r w:rsidRPr="002809F6">
        <w:rPr>
          <w:rFonts w:ascii="Times New Roman" w:hAnsi="Times New Roman" w:cs="Times New Roman"/>
          <w:spacing w:val="-10"/>
          <w:sz w:val="28"/>
          <w:szCs w:val="28"/>
          <w:lang w:val="sv-SE"/>
        </w:rPr>
        <w:t>ô đất.</w:t>
      </w:r>
    </w:p>
    <w:p w14:paraId="0A38348A" w14:textId="77777777" w:rsidR="00836396" w:rsidRPr="002809F6" w:rsidRDefault="00836396" w:rsidP="00955E18">
      <w:pPr>
        <w:numPr>
          <w:ilvl w:val="0"/>
          <w:numId w:val="19"/>
        </w:numPr>
        <w:tabs>
          <w:tab w:val="num" w:pos="567"/>
        </w:tabs>
        <w:spacing w:before="100" w:after="100" w:line="240" w:lineRule="auto"/>
        <w:ind w:left="0" w:firstLine="567"/>
        <w:jc w:val="both"/>
        <w:rPr>
          <w:rFonts w:ascii="Times New Roman" w:hAnsi="Times New Roman" w:cs="Times New Roman"/>
          <w:spacing w:val="-4"/>
          <w:sz w:val="28"/>
          <w:szCs w:val="28"/>
          <w:lang w:val="sv-SE"/>
        </w:rPr>
      </w:pPr>
      <w:r w:rsidRPr="002809F6">
        <w:rPr>
          <w:rFonts w:ascii="Times New Roman" w:hAnsi="Times New Roman" w:cs="Times New Roman"/>
          <w:spacing w:val="-4"/>
          <w:sz w:val="28"/>
          <w:szCs w:val="28"/>
          <w:lang w:val="sv-SE"/>
        </w:rPr>
        <w:t xml:space="preserve">Tầng cao tối đa: Số tầng cao nhiều nhất </w:t>
      </w:r>
      <w:r w:rsidR="008C301C" w:rsidRPr="002809F6">
        <w:rPr>
          <w:rFonts w:ascii="Times New Roman" w:hAnsi="Times New Roman" w:cs="Times New Roman"/>
          <w:spacing w:val="-4"/>
          <w:sz w:val="28"/>
          <w:szCs w:val="28"/>
          <w:lang w:val="sv-SE"/>
        </w:rPr>
        <w:t>của công trình</w:t>
      </w:r>
      <w:r w:rsidRPr="002809F6">
        <w:rPr>
          <w:rFonts w:ascii="Times New Roman" w:hAnsi="Times New Roman" w:cs="Times New Roman"/>
          <w:spacing w:val="-4"/>
          <w:sz w:val="28"/>
          <w:szCs w:val="28"/>
          <w:lang w:val="sv-SE"/>
        </w:rPr>
        <w:t>.</w:t>
      </w:r>
    </w:p>
    <w:p w14:paraId="294448E8" w14:textId="780C36D8" w:rsidR="00955E18" w:rsidRDefault="00836396" w:rsidP="00955E18">
      <w:pPr>
        <w:numPr>
          <w:ilvl w:val="0"/>
          <w:numId w:val="19"/>
        </w:numPr>
        <w:tabs>
          <w:tab w:val="num" w:pos="567"/>
        </w:tabs>
        <w:spacing w:before="100" w:after="10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Hệ số sử dụng đất: là tỷ số tổng diện tích sàn các tầng trên diệ</w:t>
      </w:r>
      <w:r w:rsidR="00463B3E" w:rsidRPr="002809F6">
        <w:rPr>
          <w:rFonts w:ascii="Times New Roman" w:hAnsi="Times New Roman" w:cs="Times New Roman"/>
          <w:sz w:val="28"/>
          <w:szCs w:val="28"/>
          <w:lang w:val="sv-SE"/>
        </w:rPr>
        <w:t xml:space="preserve">n tích </w:t>
      </w:r>
      <w:r w:rsidR="00CE7DF0" w:rsidRPr="002809F6">
        <w:rPr>
          <w:rFonts w:ascii="Times New Roman" w:hAnsi="Times New Roman" w:cs="Times New Roman"/>
          <w:sz w:val="28"/>
          <w:szCs w:val="28"/>
          <w:lang w:val="sv-SE"/>
        </w:rPr>
        <w:t>l</w:t>
      </w:r>
      <w:r w:rsidRPr="002809F6">
        <w:rPr>
          <w:rFonts w:ascii="Times New Roman" w:hAnsi="Times New Roman" w:cs="Times New Roman"/>
          <w:sz w:val="28"/>
          <w:szCs w:val="28"/>
          <w:lang w:val="sv-SE"/>
        </w:rPr>
        <w:t>ô đất.</w:t>
      </w:r>
    </w:p>
    <w:p w14:paraId="07A0F52F" w14:textId="6F3898D3" w:rsidR="00606D9A" w:rsidRDefault="00606D9A" w:rsidP="00955E18">
      <w:pPr>
        <w:numPr>
          <w:ilvl w:val="0"/>
          <w:numId w:val="19"/>
        </w:numPr>
        <w:tabs>
          <w:tab w:val="num" w:pos="567"/>
        </w:tabs>
        <w:spacing w:before="100" w:after="100" w:line="240" w:lineRule="auto"/>
        <w:ind w:left="0" w:firstLine="567"/>
        <w:jc w:val="both"/>
        <w:rPr>
          <w:rFonts w:ascii="Times New Roman" w:hAnsi="Times New Roman" w:cs="Times New Roman"/>
          <w:color w:val="FF0000"/>
          <w:sz w:val="28"/>
          <w:szCs w:val="28"/>
          <w:lang w:val="sv-SE"/>
        </w:rPr>
      </w:pPr>
      <w:r w:rsidRPr="00606D9A">
        <w:rPr>
          <w:rFonts w:ascii="Times New Roman" w:hAnsi="Times New Roman" w:cs="Times New Roman"/>
          <w:color w:val="FF0000"/>
          <w:sz w:val="28"/>
          <w:szCs w:val="28"/>
          <w:lang w:val="sv-SE"/>
        </w:rPr>
        <w:t>Các công trình xây dựng trong khu quy hoạch phải tuân thủ các quy định về chiều cao, mật độ xây dựng, chỉ giới đường đỏ, khoảng lùi theo đồ án được phê duyệt. Đảm bảo hành lang an toàn tới các tuyến hạ tầng kỹ thuật, các yêu cầu về xả nước thải vệ sinh môi trường và được cơ quan có thẩm quyền cấp phép.</w:t>
      </w:r>
    </w:p>
    <w:p w14:paraId="694BDA73" w14:textId="2DCA5A44" w:rsidR="00606D9A" w:rsidRPr="00606D9A" w:rsidRDefault="00606D9A" w:rsidP="00955E18">
      <w:pPr>
        <w:numPr>
          <w:ilvl w:val="0"/>
          <w:numId w:val="19"/>
        </w:numPr>
        <w:tabs>
          <w:tab w:val="num" w:pos="567"/>
        </w:tabs>
        <w:spacing w:before="100" w:after="100" w:line="240" w:lineRule="auto"/>
        <w:ind w:left="0" w:firstLine="567"/>
        <w:jc w:val="both"/>
        <w:rPr>
          <w:rFonts w:ascii="Times New Roman" w:hAnsi="Times New Roman" w:cs="Times New Roman"/>
          <w:color w:val="FF0000"/>
          <w:sz w:val="28"/>
          <w:szCs w:val="28"/>
          <w:lang w:val="sv-SE"/>
        </w:rPr>
      </w:pPr>
      <w:r w:rsidRPr="00606D9A">
        <w:rPr>
          <w:rFonts w:ascii="Times New Roman" w:hAnsi="Times New Roman" w:cs="Times New Roman"/>
          <w:color w:val="FF0000"/>
          <w:sz w:val="28"/>
          <w:szCs w:val="28"/>
          <w:lang w:val="sv-SE"/>
        </w:rPr>
        <w:t>Các lô đất trong khu vực quy hoạch phải được đầu tư xây dựng theo đúng quy định về quy mô diện tích, mật độ xây dựng, tầng cao xây dựng và hệ số sử dụng đất.</w:t>
      </w:r>
    </w:p>
    <w:p w14:paraId="3BADBDA7" w14:textId="77777777" w:rsidR="00955E18" w:rsidRDefault="00955E18" w:rsidP="00955E18">
      <w:pPr>
        <w:spacing w:before="100" w:after="100" w:line="240" w:lineRule="auto"/>
        <w:ind w:left="567"/>
        <w:jc w:val="both"/>
        <w:rPr>
          <w:rFonts w:ascii="Times New Roman" w:hAnsi="Times New Roman" w:cs="Times New Roman"/>
          <w:b/>
          <w:sz w:val="28"/>
          <w:szCs w:val="28"/>
          <w:lang w:val="sv-SE"/>
        </w:rPr>
      </w:pPr>
      <w:r w:rsidRPr="00955E18">
        <w:rPr>
          <w:rFonts w:ascii="Times New Roman" w:hAnsi="Times New Roman" w:cs="Times New Roman"/>
          <w:b/>
          <w:sz w:val="28"/>
          <w:szCs w:val="28"/>
          <w:lang w:val="sv-SE"/>
        </w:rPr>
        <w:t xml:space="preserve">4.2. </w:t>
      </w:r>
      <w:proofErr w:type="spellStart"/>
      <w:r w:rsidR="00836396" w:rsidRPr="00955E18">
        <w:rPr>
          <w:rFonts w:ascii="Times New Roman" w:hAnsi="Times New Roman" w:cs="Times New Roman"/>
          <w:b/>
          <w:sz w:val="28"/>
          <w:szCs w:val="28"/>
          <w:lang w:val="es-ES"/>
        </w:rPr>
        <w:t>Phân</w:t>
      </w:r>
      <w:proofErr w:type="spellEnd"/>
      <w:r w:rsidR="00836396" w:rsidRPr="00955E18">
        <w:rPr>
          <w:rFonts w:ascii="Times New Roman" w:hAnsi="Times New Roman" w:cs="Times New Roman"/>
          <w:b/>
          <w:sz w:val="28"/>
          <w:szCs w:val="28"/>
          <w:lang w:val="es-ES"/>
        </w:rPr>
        <w:t xml:space="preserve"> </w:t>
      </w:r>
      <w:proofErr w:type="spellStart"/>
      <w:r w:rsidR="00836396" w:rsidRPr="00955E18">
        <w:rPr>
          <w:rFonts w:ascii="Times New Roman" w:hAnsi="Times New Roman" w:cs="Times New Roman"/>
          <w:b/>
          <w:sz w:val="28"/>
          <w:szCs w:val="28"/>
          <w:lang w:val="es-ES"/>
        </w:rPr>
        <w:t>khu</w:t>
      </w:r>
      <w:proofErr w:type="spellEnd"/>
      <w:r w:rsidR="00836396" w:rsidRPr="00955E18">
        <w:rPr>
          <w:rFonts w:ascii="Times New Roman" w:hAnsi="Times New Roman" w:cs="Times New Roman"/>
          <w:b/>
          <w:sz w:val="28"/>
          <w:szCs w:val="28"/>
          <w:lang w:val="es-ES"/>
        </w:rPr>
        <w:t xml:space="preserve"> </w:t>
      </w:r>
      <w:proofErr w:type="spellStart"/>
      <w:r w:rsidR="00836396" w:rsidRPr="00955E18">
        <w:rPr>
          <w:rFonts w:ascii="Times New Roman" w:hAnsi="Times New Roman" w:cs="Times New Roman"/>
          <w:b/>
          <w:sz w:val="28"/>
          <w:szCs w:val="28"/>
          <w:lang w:val="es-ES"/>
        </w:rPr>
        <w:t>chức</w:t>
      </w:r>
      <w:proofErr w:type="spellEnd"/>
      <w:r w:rsidR="00836396" w:rsidRPr="00955E18">
        <w:rPr>
          <w:rFonts w:ascii="Times New Roman" w:hAnsi="Times New Roman" w:cs="Times New Roman"/>
          <w:b/>
          <w:sz w:val="28"/>
          <w:szCs w:val="28"/>
          <w:lang w:val="es-ES"/>
        </w:rPr>
        <w:t xml:space="preserve"> </w:t>
      </w:r>
      <w:proofErr w:type="spellStart"/>
      <w:r w:rsidR="00836396" w:rsidRPr="00955E18">
        <w:rPr>
          <w:rFonts w:ascii="Times New Roman" w:hAnsi="Times New Roman" w:cs="Times New Roman"/>
          <w:b/>
          <w:sz w:val="28"/>
          <w:szCs w:val="28"/>
          <w:lang w:val="es-ES"/>
        </w:rPr>
        <w:t>năng</w:t>
      </w:r>
      <w:proofErr w:type="spellEnd"/>
    </w:p>
    <w:p w14:paraId="1351938D" w14:textId="77777777" w:rsidR="00836396" w:rsidRPr="00955E18" w:rsidRDefault="00955E18" w:rsidP="00955E18">
      <w:pPr>
        <w:spacing w:before="100" w:after="100" w:line="240" w:lineRule="auto"/>
        <w:ind w:left="567"/>
        <w:jc w:val="both"/>
        <w:rPr>
          <w:rFonts w:ascii="Times New Roman" w:hAnsi="Times New Roman" w:cs="Times New Roman"/>
          <w:b/>
          <w:sz w:val="28"/>
          <w:szCs w:val="28"/>
          <w:lang w:val="sv-SE"/>
        </w:rPr>
      </w:pPr>
      <w:r w:rsidRPr="00955E18">
        <w:rPr>
          <w:rFonts w:ascii="Times New Roman" w:hAnsi="Times New Roman" w:cs="Times New Roman"/>
          <w:b/>
          <w:sz w:val="28"/>
          <w:szCs w:val="28"/>
          <w:lang w:val="sv-SE"/>
        </w:rPr>
        <w:t xml:space="preserve">4.2.1. </w:t>
      </w:r>
      <w:proofErr w:type="spellStart"/>
      <w:r w:rsidR="00836396" w:rsidRPr="00955E18">
        <w:rPr>
          <w:rFonts w:ascii="Times New Roman" w:hAnsi="Times New Roman" w:cs="Times New Roman"/>
          <w:b/>
          <w:sz w:val="28"/>
          <w:szCs w:val="28"/>
          <w:lang w:val="es-ES"/>
        </w:rPr>
        <w:t>Đất</w:t>
      </w:r>
      <w:proofErr w:type="spellEnd"/>
      <w:r w:rsidR="00836396" w:rsidRPr="00955E18">
        <w:rPr>
          <w:rFonts w:ascii="Times New Roman" w:hAnsi="Times New Roman" w:cs="Times New Roman"/>
          <w:b/>
          <w:sz w:val="28"/>
          <w:szCs w:val="28"/>
          <w:lang w:val="es-ES"/>
        </w:rPr>
        <w:t xml:space="preserve"> </w:t>
      </w:r>
      <w:proofErr w:type="spellStart"/>
      <w:r w:rsidR="00D50637" w:rsidRPr="00955E18">
        <w:rPr>
          <w:rFonts w:ascii="Times New Roman" w:hAnsi="Times New Roman" w:cs="Times New Roman"/>
          <w:b/>
          <w:sz w:val="28"/>
          <w:szCs w:val="28"/>
          <w:lang w:val="es-ES"/>
        </w:rPr>
        <w:t>công</w:t>
      </w:r>
      <w:proofErr w:type="spellEnd"/>
      <w:r w:rsidR="00D50637" w:rsidRPr="00955E18">
        <w:rPr>
          <w:rFonts w:ascii="Times New Roman" w:hAnsi="Times New Roman" w:cs="Times New Roman"/>
          <w:b/>
          <w:sz w:val="28"/>
          <w:szCs w:val="28"/>
          <w:lang w:val="es-ES"/>
        </w:rPr>
        <w:t xml:space="preserve"> </w:t>
      </w:r>
      <w:proofErr w:type="spellStart"/>
      <w:r w:rsidR="00D50637" w:rsidRPr="00955E18">
        <w:rPr>
          <w:rFonts w:ascii="Times New Roman" w:hAnsi="Times New Roman" w:cs="Times New Roman"/>
          <w:b/>
          <w:sz w:val="28"/>
          <w:szCs w:val="28"/>
          <w:lang w:val="es-ES"/>
        </w:rPr>
        <w:t>trình</w:t>
      </w:r>
      <w:proofErr w:type="spellEnd"/>
      <w:r w:rsidR="00D50637" w:rsidRPr="00955E18">
        <w:rPr>
          <w:rFonts w:ascii="Times New Roman" w:hAnsi="Times New Roman" w:cs="Times New Roman"/>
          <w:b/>
          <w:sz w:val="28"/>
          <w:szCs w:val="28"/>
          <w:lang w:val="es-ES"/>
        </w:rPr>
        <w:t xml:space="preserve"> </w:t>
      </w:r>
      <w:proofErr w:type="spellStart"/>
      <w:r w:rsidR="00D50637" w:rsidRPr="00955E18">
        <w:rPr>
          <w:rFonts w:ascii="Times New Roman" w:hAnsi="Times New Roman" w:cs="Times New Roman"/>
          <w:b/>
          <w:sz w:val="28"/>
          <w:szCs w:val="28"/>
          <w:lang w:val="es-ES"/>
        </w:rPr>
        <w:t>hạ</w:t>
      </w:r>
      <w:proofErr w:type="spellEnd"/>
      <w:r w:rsidR="00D50637" w:rsidRPr="00955E18">
        <w:rPr>
          <w:rFonts w:ascii="Times New Roman" w:hAnsi="Times New Roman" w:cs="Times New Roman"/>
          <w:b/>
          <w:sz w:val="28"/>
          <w:szCs w:val="28"/>
          <w:lang w:val="es-ES"/>
        </w:rPr>
        <w:t xml:space="preserve"> </w:t>
      </w:r>
      <w:proofErr w:type="spellStart"/>
      <w:r w:rsidR="00D50637" w:rsidRPr="00955E18">
        <w:rPr>
          <w:rFonts w:ascii="Times New Roman" w:hAnsi="Times New Roman" w:cs="Times New Roman"/>
          <w:b/>
          <w:sz w:val="28"/>
          <w:szCs w:val="28"/>
          <w:lang w:val="es-ES"/>
        </w:rPr>
        <w:t>tầng</w:t>
      </w:r>
      <w:proofErr w:type="spellEnd"/>
      <w:r w:rsidR="00D50637" w:rsidRPr="00955E18">
        <w:rPr>
          <w:rFonts w:ascii="Times New Roman" w:hAnsi="Times New Roman" w:cs="Times New Roman"/>
          <w:b/>
          <w:sz w:val="28"/>
          <w:szCs w:val="28"/>
          <w:lang w:val="es-ES"/>
        </w:rPr>
        <w:t xml:space="preserve"> </w:t>
      </w:r>
      <w:proofErr w:type="spellStart"/>
      <w:r w:rsidR="00D50637" w:rsidRPr="00955E18">
        <w:rPr>
          <w:rFonts w:ascii="Times New Roman" w:hAnsi="Times New Roman" w:cs="Times New Roman"/>
          <w:b/>
          <w:sz w:val="28"/>
          <w:szCs w:val="28"/>
          <w:lang w:val="es-ES"/>
        </w:rPr>
        <w:t>xã</w:t>
      </w:r>
      <w:proofErr w:type="spellEnd"/>
      <w:r w:rsidR="00D50637" w:rsidRPr="00955E18">
        <w:rPr>
          <w:rFonts w:ascii="Times New Roman" w:hAnsi="Times New Roman" w:cs="Times New Roman"/>
          <w:b/>
          <w:sz w:val="28"/>
          <w:szCs w:val="28"/>
          <w:lang w:val="es-ES"/>
        </w:rPr>
        <w:t xml:space="preserve"> </w:t>
      </w:r>
      <w:proofErr w:type="spellStart"/>
      <w:proofErr w:type="gramStart"/>
      <w:r w:rsidR="00D50637" w:rsidRPr="00955E18">
        <w:rPr>
          <w:rFonts w:ascii="Times New Roman" w:hAnsi="Times New Roman" w:cs="Times New Roman"/>
          <w:b/>
          <w:sz w:val="28"/>
          <w:szCs w:val="28"/>
          <w:lang w:val="es-ES"/>
        </w:rPr>
        <w:t>hội</w:t>
      </w:r>
      <w:proofErr w:type="spellEnd"/>
      <w:r w:rsidR="00D50637" w:rsidRPr="00955E18">
        <w:rPr>
          <w:rFonts w:ascii="Times New Roman" w:hAnsi="Times New Roman" w:cs="Times New Roman"/>
          <w:b/>
          <w:sz w:val="28"/>
          <w:szCs w:val="28"/>
          <w:lang w:val="es-ES"/>
        </w:rPr>
        <w:t xml:space="preserve"> </w:t>
      </w:r>
      <w:r w:rsidR="00836396" w:rsidRPr="00955E18">
        <w:rPr>
          <w:rFonts w:ascii="Times New Roman" w:hAnsi="Times New Roman" w:cs="Times New Roman"/>
          <w:b/>
          <w:sz w:val="28"/>
          <w:szCs w:val="28"/>
          <w:lang w:val="es-ES"/>
        </w:rPr>
        <w:t>:</w:t>
      </w:r>
      <w:proofErr w:type="gramEnd"/>
    </w:p>
    <w:p w14:paraId="0DB12EED" w14:textId="77777777" w:rsidR="00955E18" w:rsidRDefault="00860F72" w:rsidP="00955E18">
      <w:pPr>
        <w:widowControl w:val="0"/>
        <w:tabs>
          <w:tab w:val="num" w:pos="1418"/>
        </w:tabs>
        <w:spacing w:before="100" w:after="100" w:line="240" w:lineRule="auto"/>
        <w:ind w:firstLine="567"/>
        <w:jc w:val="both"/>
        <w:rPr>
          <w:rFonts w:ascii="Times New Roman" w:hAnsi="Times New Roman" w:cs="Times New Roman"/>
          <w:b/>
          <w:sz w:val="28"/>
          <w:szCs w:val="28"/>
          <w:lang w:val="nl-NL"/>
        </w:rPr>
      </w:pPr>
      <w:r w:rsidRPr="002809F6">
        <w:rPr>
          <w:rFonts w:ascii="Times New Roman" w:hAnsi="Times New Roman" w:cs="Times New Roman"/>
          <w:b/>
          <w:sz w:val="28"/>
          <w:szCs w:val="28"/>
          <w:lang w:val="nl-NL"/>
        </w:rPr>
        <w:t>* Đất cây xanh sử dụng công cộng.</w:t>
      </w:r>
    </w:p>
    <w:p w14:paraId="616204E0" w14:textId="77777777" w:rsidR="00860F72" w:rsidRPr="00955E18" w:rsidRDefault="00860F72" w:rsidP="00955E18">
      <w:pPr>
        <w:widowControl w:val="0"/>
        <w:tabs>
          <w:tab w:val="num" w:pos="1418"/>
        </w:tabs>
        <w:spacing w:before="100" w:after="100" w:line="240" w:lineRule="auto"/>
        <w:ind w:firstLine="567"/>
        <w:jc w:val="both"/>
        <w:rPr>
          <w:rFonts w:ascii="Times New Roman" w:hAnsi="Times New Roman" w:cs="Times New Roman"/>
          <w:b/>
          <w:sz w:val="28"/>
          <w:szCs w:val="28"/>
          <w:lang w:val="nl-NL"/>
        </w:rPr>
      </w:pPr>
      <w:r w:rsidRPr="002809F6">
        <w:rPr>
          <w:rFonts w:ascii="Times New Roman" w:hAnsi="Times New Roman" w:cs="Times New Roman"/>
          <w:sz w:val="28"/>
          <w:szCs w:val="28"/>
          <w:lang w:val="nl-NL"/>
        </w:rPr>
        <w:t xml:space="preserve">- Các chi tiêu kiểm soát </w:t>
      </w:r>
      <w:r w:rsidR="00974899" w:rsidRPr="002809F6">
        <w:rPr>
          <w:rFonts w:ascii="Times New Roman" w:hAnsi="Times New Roman" w:cs="Times New Roman"/>
          <w:sz w:val="28"/>
          <w:szCs w:val="28"/>
          <w:lang w:val="nl-NL"/>
        </w:rPr>
        <w:t>l</w:t>
      </w:r>
      <w:r w:rsidRPr="002809F6">
        <w:rPr>
          <w:rFonts w:ascii="Times New Roman" w:hAnsi="Times New Roman" w:cs="Times New Roman"/>
          <w:sz w:val="28"/>
          <w:szCs w:val="28"/>
          <w:lang w:val="nl-NL"/>
        </w:rPr>
        <w:t xml:space="preserve">ô đất </w:t>
      </w:r>
      <w:r w:rsidR="00CE7DF0" w:rsidRPr="002809F6">
        <w:rPr>
          <w:rFonts w:ascii="Times New Roman" w:hAnsi="Times New Roman" w:cs="Times New Roman"/>
          <w:sz w:val="28"/>
          <w:szCs w:val="28"/>
          <w:lang w:val="nl-NL"/>
        </w:rPr>
        <w:t>xem bảng</w:t>
      </w:r>
      <w:r w:rsidRPr="002809F6">
        <w:rPr>
          <w:rFonts w:ascii="Times New Roman" w:hAnsi="Times New Roman" w:cs="Times New Roman"/>
          <w:sz w:val="28"/>
          <w:szCs w:val="28"/>
          <w:lang w:val="nl-NL"/>
        </w:rPr>
        <w:t xml:space="preserve"> dưới đây:</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616"/>
        <w:gridCol w:w="1015"/>
        <w:gridCol w:w="1310"/>
        <w:gridCol w:w="1015"/>
        <w:gridCol w:w="871"/>
        <w:gridCol w:w="869"/>
        <w:gridCol w:w="1015"/>
      </w:tblGrid>
      <w:tr w:rsidR="00120384" w:rsidRPr="007E1554" w14:paraId="2F55404A" w14:textId="77777777" w:rsidTr="00606D9A">
        <w:trPr>
          <w:cantSplit/>
          <w:trHeight w:val="394"/>
        </w:trPr>
        <w:tc>
          <w:tcPr>
            <w:tcW w:w="5000" w:type="pct"/>
            <w:gridSpan w:val="8"/>
            <w:noWrap/>
            <w:vAlign w:val="center"/>
            <w:hideMark/>
          </w:tcPr>
          <w:p w14:paraId="0861E9DC"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lang w:val="pt-BR"/>
              </w:rPr>
            </w:pPr>
            <w:r w:rsidRPr="002809F6">
              <w:rPr>
                <w:rFonts w:ascii="Times New Roman" w:hAnsi="Times New Roman" w:cs="Times New Roman"/>
                <w:b/>
                <w:bCs/>
                <w:sz w:val="26"/>
                <w:szCs w:val="26"/>
                <w:lang w:val="pt-BR"/>
              </w:rPr>
              <w:t xml:space="preserve">BẢNG THỐNG KÊ CHỈ TIÊU KINH TẾ KỸ THUẬT CÁC </w:t>
            </w:r>
            <w:r w:rsidR="00974899" w:rsidRPr="002809F6">
              <w:rPr>
                <w:rFonts w:ascii="Times New Roman" w:hAnsi="Times New Roman" w:cs="Times New Roman"/>
                <w:b/>
                <w:bCs/>
                <w:sz w:val="26"/>
                <w:szCs w:val="26"/>
                <w:lang w:val="pt-BR"/>
              </w:rPr>
              <w:t>L</w:t>
            </w:r>
            <w:r w:rsidRPr="002809F6">
              <w:rPr>
                <w:rFonts w:ascii="Times New Roman" w:hAnsi="Times New Roman" w:cs="Times New Roman"/>
                <w:b/>
                <w:bCs/>
                <w:sz w:val="26"/>
                <w:szCs w:val="26"/>
                <w:lang w:val="pt-BR"/>
              </w:rPr>
              <w:t>Ô ĐẤT</w:t>
            </w:r>
          </w:p>
        </w:tc>
      </w:tr>
      <w:tr w:rsidR="00B067AB" w:rsidRPr="002809F6" w14:paraId="1451647B" w14:textId="77777777" w:rsidTr="00606D9A">
        <w:trPr>
          <w:cantSplit/>
          <w:trHeight w:val="867"/>
        </w:trPr>
        <w:tc>
          <w:tcPr>
            <w:tcW w:w="238" w:type="pct"/>
            <w:vMerge w:val="restart"/>
            <w:noWrap/>
            <w:vAlign w:val="center"/>
            <w:hideMark/>
          </w:tcPr>
          <w:p w14:paraId="74902687"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S</w:t>
            </w:r>
          </w:p>
          <w:p w14:paraId="59230C77"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T</w:t>
            </w:r>
          </w:p>
          <w:p w14:paraId="30A22226"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T</w:t>
            </w:r>
          </w:p>
        </w:tc>
        <w:tc>
          <w:tcPr>
            <w:tcW w:w="1430" w:type="pct"/>
            <w:vMerge w:val="restart"/>
            <w:noWrap/>
            <w:vAlign w:val="center"/>
            <w:hideMark/>
          </w:tcPr>
          <w:p w14:paraId="5704DB61" w14:textId="77777777" w:rsidR="00120384" w:rsidRPr="002809F6" w:rsidRDefault="00432CA0"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Chức</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năng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sử</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dụng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đất</w:t>
            </w:r>
            <w:proofErr w:type="spellEnd"/>
          </w:p>
        </w:tc>
        <w:tc>
          <w:tcPr>
            <w:tcW w:w="555" w:type="pct"/>
            <w:noWrap/>
            <w:vAlign w:val="center"/>
            <w:hideMark/>
          </w:tcPr>
          <w:p w14:paraId="7060EE54"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Tên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lô</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đất</w:t>
            </w:r>
            <w:proofErr w:type="spellEnd"/>
          </w:p>
        </w:tc>
        <w:tc>
          <w:tcPr>
            <w:tcW w:w="716" w:type="pct"/>
            <w:noWrap/>
            <w:vAlign w:val="center"/>
            <w:hideMark/>
          </w:tcPr>
          <w:p w14:paraId="51A40167"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Diện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tích</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lô</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đất</w:t>
            </w:r>
            <w:proofErr w:type="spellEnd"/>
          </w:p>
        </w:tc>
        <w:tc>
          <w:tcPr>
            <w:tcW w:w="555" w:type="pct"/>
            <w:noWrap/>
            <w:vAlign w:val="center"/>
            <w:hideMark/>
          </w:tcPr>
          <w:p w14:paraId="1BD6B40C"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Diện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tích</w:t>
            </w:r>
            <w:proofErr w:type="spellEnd"/>
            <w:r w:rsidRPr="002809F6">
              <w:rPr>
                <w:rFonts w:ascii="Times New Roman" w:hAnsi="Times New Roman" w:cs="Times New Roman"/>
                <w:b/>
                <w:bCs/>
                <w:sz w:val="26"/>
                <w:szCs w:val="26"/>
              </w:rPr>
              <w:t xml:space="preserve"> XD </w:t>
            </w:r>
            <w:proofErr w:type="spellStart"/>
            <w:r w:rsidRPr="002809F6">
              <w:rPr>
                <w:rFonts w:ascii="Times New Roman" w:hAnsi="Times New Roman" w:cs="Times New Roman"/>
                <w:b/>
                <w:bCs/>
                <w:sz w:val="26"/>
                <w:szCs w:val="26"/>
              </w:rPr>
              <w:t>tối</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đa</w:t>
            </w:r>
            <w:proofErr w:type="spellEnd"/>
          </w:p>
        </w:tc>
        <w:tc>
          <w:tcPr>
            <w:tcW w:w="476" w:type="pct"/>
            <w:noWrap/>
            <w:vAlign w:val="center"/>
            <w:hideMark/>
          </w:tcPr>
          <w:p w14:paraId="16C5EBDB"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Mật</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đô</w:t>
            </w:r>
            <w:proofErr w:type="spellEnd"/>
            <w:r w:rsidRPr="002809F6">
              <w:rPr>
                <w:rFonts w:ascii="Times New Roman" w:hAnsi="Times New Roman" w:cs="Times New Roman"/>
                <w:b/>
                <w:bCs/>
                <w:sz w:val="26"/>
                <w:szCs w:val="26"/>
              </w:rPr>
              <w:t xml:space="preserve">̣ XD </w:t>
            </w:r>
            <w:proofErr w:type="spellStart"/>
            <w:r w:rsidRPr="002809F6">
              <w:rPr>
                <w:rFonts w:ascii="Times New Roman" w:hAnsi="Times New Roman" w:cs="Times New Roman"/>
                <w:b/>
                <w:bCs/>
                <w:sz w:val="26"/>
                <w:szCs w:val="26"/>
              </w:rPr>
              <w:t>tối</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đa</w:t>
            </w:r>
            <w:proofErr w:type="spellEnd"/>
          </w:p>
        </w:tc>
        <w:tc>
          <w:tcPr>
            <w:tcW w:w="475" w:type="pct"/>
            <w:noWrap/>
            <w:vAlign w:val="center"/>
            <w:hideMark/>
          </w:tcPr>
          <w:p w14:paraId="41F5EC94"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Tầng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cao</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tối</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đa</w:t>
            </w:r>
            <w:proofErr w:type="spellEnd"/>
          </w:p>
        </w:tc>
        <w:tc>
          <w:tcPr>
            <w:tcW w:w="555" w:type="pct"/>
            <w:noWrap/>
            <w:vAlign w:val="center"/>
            <w:hideMark/>
          </w:tcPr>
          <w:p w14:paraId="1281B034" w14:textId="77777777" w:rsidR="00120384" w:rsidRPr="002809F6" w:rsidRDefault="00120384" w:rsidP="007725C4">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Diện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tích</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sàn</w:t>
            </w:r>
            <w:proofErr w:type="spellEnd"/>
            <w:r w:rsidRPr="002809F6">
              <w:rPr>
                <w:rFonts w:ascii="Times New Roman" w:hAnsi="Times New Roman" w:cs="Times New Roman"/>
                <w:b/>
                <w:bCs/>
                <w:sz w:val="26"/>
                <w:szCs w:val="26"/>
              </w:rPr>
              <w:t xml:space="preserve"> XD</w:t>
            </w:r>
          </w:p>
        </w:tc>
      </w:tr>
      <w:tr w:rsidR="00B067AB" w:rsidRPr="002809F6" w14:paraId="689D99D1" w14:textId="77777777" w:rsidTr="00606D9A">
        <w:trPr>
          <w:cantSplit/>
          <w:trHeight w:val="295"/>
        </w:trPr>
        <w:tc>
          <w:tcPr>
            <w:tcW w:w="238" w:type="pct"/>
            <w:vMerge/>
            <w:vAlign w:val="center"/>
            <w:hideMark/>
          </w:tcPr>
          <w:p w14:paraId="11886EE5" w14:textId="77777777" w:rsidR="00120384" w:rsidRPr="002809F6" w:rsidRDefault="00120384" w:rsidP="007725C4">
            <w:pPr>
              <w:spacing w:before="80" w:after="80" w:line="240" w:lineRule="auto"/>
              <w:rPr>
                <w:rFonts w:ascii="Times New Roman" w:hAnsi="Times New Roman" w:cs="Times New Roman"/>
                <w:b/>
                <w:bCs/>
                <w:sz w:val="26"/>
                <w:szCs w:val="26"/>
              </w:rPr>
            </w:pPr>
          </w:p>
        </w:tc>
        <w:tc>
          <w:tcPr>
            <w:tcW w:w="1430" w:type="pct"/>
            <w:vMerge/>
            <w:vAlign w:val="center"/>
            <w:hideMark/>
          </w:tcPr>
          <w:p w14:paraId="3A13011D" w14:textId="77777777" w:rsidR="00120384" w:rsidRPr="002809F6" w:rsidRDefault="00120384" w:rsidP="007725C4">
            <w:pPr>
              <w:spacing w:before="80" w:after="80" w:line="240" w:lineRule="auto"/>
              <w:rPr>
                <w:rFonts w:ascii="Times New Roman" w:hAnsi="Times New Roman" w:cs="Times New Roman"/>
                <w:b/>
                <w:bCs/>
                <w:sz w:val="26"/>
                <w:szCs w:val="26"/>
              </w:rPr>
            </w:pPr>
          </w:p>
        </w:tc>
        <w:tc>
          <w:tcPr>
            <w:tcW w:w="555" w:type="pct"/>
            <w:noWrap/>
            <w:vAlign w:val="center"/>
            <w:hideMark/>
          </w:tcPr>
          <w:p w14:paraId="061E78AD" w14:textId="77777777" w:rsidR="00120384" w:rsidRPr="002809F6" w:rsidRDefault="00120384" w:rsidP="007725C4">
            <w:pPr>
              <w:spacing w:before="80" w:after="80" w:line="240" w:lineRule="auto"/>
              <w:ind w:right="-81"/>
              <w:jc w:val="center"/>
              <w:rPr>
                <w:rFonts w:ascii="Times New Roman" w:hAnsi="Times New Roman" w:cs="Times New Roman"/>
                <w:sz w:val="26"/>
                <w:szCs w:val="26"/>
              </w:rPr>
            </w:pPr>
          </w:p>
        </w:tc>
        <w:tc>
          <w:tcPr>
            <w:tcW w:w="716" w:type="pct"/>
            <w:noWrap/>
            <w:vAlign w:val="center"/>
            <w:hideMark/>
          </w:tcPr>
          <w:p w14:paraId="5A082EBB" w14:textId="77777777" w:rsidR="00120384" w:rsidRPr="002809F6" w:rsidRDefault="0057253D" w:rsidP="007725C4">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6"/>
                <w:szCs w:val="26"/>
              </w:rPr>
              <w:t>m</w:t>
            </w:r>
            <w:r w:rsidRPr="002809F6">
              <w:rPr>
                <w:rFonts w:ascii="Times New Roman" w:hAnsi="Times New Roman" w:cs="Times New Roman"/>
                <w:i/>
                <w:iCs/>
                <w:sz w:val="26"/>
                <w:szCs w:val="26"/>
                <w:vertAlign w:val="superscript"/>
              </w:rPr>
              <w:t>2</w:t>
            </w:r>
          </w:p>
        </w:tc>
        <w:tc>
          <w:tcPr>
            <w:tcW w:w="555" w:type="pct"/>
            <w:noWrap/>
            <w:vAlign w:val="center"/>
            <w:hideMark/>
          </w:tcPr>
          <w:p w14:paraId="06F5AA62" w14:textId="77777777" w:rsidR="00120384" w:rsidRPr="002809F6" w:rsidRDefault="0057253D" w:rsidP="007725C4">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6"/>
                <w:szCs w:val="26"/>
              </w:rPr>
              <w:t>m</w:t>
            </w:r>
            <w:r w:rsidRPr="002809F6">
              <w:rPr>
                <w:rFonts w:ascii="Times New Roman" w:hAnsi="Times New Roman" w:cs="Times New Roman"/>
                <w:i/>
                <w:iCs/>
                <w:sz w:val="26"/>
                <w:szCs w:val="26"/>
                <w:vertAlign w:val="superscript"/>
              </w:rPr>
              <w:t>2</w:t>
            </w:r>
          </w:p>
        </w:tc>
        <w:tc>
          <w:tcPr>
            <w:tcW w:w="476" w:type="pct"/>
            <w:noWrap/>
            <w:vAlign w:val="center"/>
            <w:hideMark/>
          </w:tcPr>
          <w:p w14:paraId="19961B0A" w14:textId="77777777" w:rsidR="00120384" w:rsidRPr="002809F6" w:rsidRDefault="00120384" w:rsidP="007725C4">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
                <w:iCs/>
                <w:sz w:val="26"/>
                <w:szCs w:val="26"/>
              </w:rPr>
              <w:t>%</w:t>
            </w:r>
          </w:p>
        </w:tc>
        <w:tc>
          <w:tcPr>
            <w:tcW w:w="475" w:type="pct"/>
            <w:noWrap/>
            <w:vAlign w:val="center"/>
            <w:hideMark/>
          </w:tcPr>
          <w:p w14:paraId="2E981345" w14:textId="77777777" w:rsidR="00120384" w:rsidRPr="002809F6" w:rsidRDefault="00120384" w:rsidP="007725C4">
            <w:pPr>
              <w:spacing w:before="80" w:after="80" w:line="240" w:lineRule="auto"/>
              <w:ind w:right="-81"/>
              <w:jc w:val="center"/>
              <w:rPr>
                <w:rFonts w:ascii="Times New Roman" w:hAnsi="Times New Roman" w:cs="Times New Roman"/>
                <w:i/>
                <w:iCs/>
                <w:sz w:val="26"/>
                <w:szCs w:val="26"/>
              </w:rPr>
            </w:pPr>
            <w:proofErr w:type="spellStart"/>
            <w:r w:rsidRPr="002809F6">
              <w:rPr>
                <w:rFonts w:ascii="Times New Roman" w:hAnsi="Times New Roman" w:cs="Times New Roman"/>
                <w:i/>
                <w:iCs/>
                <w:sz w:val="26"/>
                <w:szCs w:val="26"/>
              </w:rPr>
              <w:t>tầng</w:t>
            </w:r>
            <w:proofErr w:type="spellEnd"/>
          </w:p>
        </w:tc>
        <w:tc>
          <w:tcPr>
            <w:tcW w:w="555" w:type="pct"/>
            <w:noWrap/>
            <w:vAlign w:val="center"/>
            <w:hideMark/>
          </w:tcPr>
          <w:p w14:paraId="1B28003B" w14:textId="77777777" w:rsidR="00120384" w:rsidRPr="002809F6" w:rsidRDefault="00D2042E" w:rsidP="007725C4">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6"/>
                <w:szCs w:val="26"/>
              </w:rPr>
              <w:t>m</w:t>
            </w:r>
            <w:r w:rsidRPr="002809F6">
              <w:rPr>
                <w:rFonts w:ascii="Times New Roman" w:hAnsi="Times New Roman" w:cs="Times New Roman"/>
                <w:i/>
                <w:iCs/>
                <w:sz w:val="26"/>
                <w:szCs w:val="26"/>
                <w:vertAlign w:val="superscript"/>
              </w:rPr>
              <w:t>2</w:t>
            </w:r>
          </w:p>
        </w:tc>
      </w:tr>
      <w:tr w:rsidR="00120384" w:rsidRPr="002809F6" w14:paraId="21C5FCE1" w14:textId="77777777" w:rsidTr="00606D9A">
        <w:trPr>
          <w:cantSplit/>
          <w:trHeight w:val="295"/>
        </w:trPr>
        <w:tc>
          <w:tcPr>
            <w:tcW w:w="238" w:type="pct"/>
            <w:noWrap/>
            <w:vAlign w:val="center"/>
          </w:tcPr>
          <w:p w14:paraId="0122E496" w14:textId="77777777" w:rsidR="00120384" w:rsidRPr="002809F6" w:rsidRDefault="00120384" w:rsidP="007725C4">
            <w:pPr>
              <w:spacing w:before="80" w:after="80" w:line="240" w:lineRule="auto"/>
              <w:jc w:val="center"/>
              <w:rPr>
                <w:rFonts w:ascii="Times New Roman" w:hAnsi="Times New Roman" w:cs="Times New Roman"/>
                <w:b/>
                <w:bCs/>
                <w:sz w:val="26"/>
                <w:szCs w:val="26"/>
              </w:rPr>
            </w:pPr>
          </w:p>
        </w:tc>
        <w:tc>
          <w:tcPr>
            <w:tcW w:w="1430" w:type="pct"/>
            <w:noWrap/>
            <w:vAlign w:val="center"/>
          </w:tcPr>
          <w:p w14:paraId="32A7F30F" w14:textId="77777777" w:rsidR="00120384" w:rsidRPr="002809F6" w:rsidRDefault="00120384" w:rsidP="007725C4">
            <w:pPr>
              <w:spacing w:before="80" w:after="80" w:line="240" w:lineRule="auto"/>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Đất</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cây</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xanh</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sử</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dụng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công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cộng</w:t>
            </w:r>
            <w:proofErr w:type="spellEnd"/>
          </w:p>
        </w:tc>
        <w:tc>
          <w:tcPr>
            <w:tcW w:w="555" w:type="pct"/>
            <w:noWrap/>
            <w:vAlign w:val="center"/>
          </w:tcPr>
          <w:p w14:paraId="70245280" w14:textId="77777777" w:rsidR="00120384" w:rsidRPr="002809F6" w:rsidRDefault="00120384" w:rsidP="007725C4">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CX</w:t>
            </w:r>
          </w:p>
        </w:tc>
        <w:tc>
          <w:tcPr>
            <w:tcW w:w="716" w:type="pct"/>
            <w:noWrap/>
            <w:vAlign w:val="center"/>
          </w:tcPr>
          <w:p w14:paraId="3C7DEBDA" w14:textId="787C0F32" w:rsidR="00120384" w:rsidRPr="002809F6" w:rsidRDefault="00812466" w:rsidP="007725C4">
            <w:pPr>
              <w:spacing w:before="80" w:after="80" w:line="240" w:lineRule="auto"/>
              <w:jc w:val="center"/>
              <w:rPr>
                <w:rFonts w:ascii="Times New Roman" w:hAnsi="Times New Roman" w:cs="Times New Roman"/>
                <w:b/>
                <w:bCs/>
                <w:sz w:val="26"/>
                <w:szCs w:val="26"/>
              </w:rPr>
            </w:pPr>
            <w:r>
              <w:rPr>
                <w:rFonts w:ascii="Times New Roman" w:hAnsi="Times New Roman" w:cs="Times New Roman"/>
                <w:b/>
                <w:bCs/>
                <w:sz w:val="26"/>
                <w:szCs w:val="26"/>
              </w:rPr>
              <w:t>573,67</w:t>
            </w:r>
          </w:p>
        </w:tc>
        <w:tc>
          <w:tcPr>
            <w:tcW w:w="555" w:type="pct"/>
            <w:noWrap/>
            <w:vAlign w:val="center"/>
          </w:tcPr>
          <w:p w14:paraId="45CDE947" w14:textId="3341B29C" w:rsidR="00120384" w:rsidRPr="002809F6" w:rsidRDefault="00B467B2" w:rsidP="007725C4">
            <w:pPr>
              <w:spacing w:before="80" w:after="80" w:line="240" w:lineRule="auto"/>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476" w:type="pct"/>
            <w:noWrap/>
            <w:vAlign w:val="center"/>
          </w:tcPr>
          <w:p w14:paraId="077B35E4" w14:textId="77777777" w:rsidR="00120384" w:rsidRPr="002809F6" w:rsidRDefault="00120384" w:rsidP="007725C4">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w:t>
            </w:r>
          </w:p>
        </w:tc>
        <w:tc>
          <w:tcPr>
            <w:tcW w:w="475" w:type="pct"/>
            <w:noWrap/>
            <w:vAlign w:val="center"/>
          </w:tcPr>
          <w:p w14:paraId="1CCF314A" w14:textId="77777777" w:rsidR="00120384" w:rsidRPr="002809F6" w:rsidRDefault="00120384" w:rsidP="007725C4">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w:t>
            </w:r>
          </w:p>
        </w:tc>
        <w:tc>
          <w:tcPr>
            <w:tcW w:w="555" w:type="pct"/>
            <w:noWrap/>
            <w:vAlign w:val="center"/>
          </w:tcPr>
          <w:p w14:paraId="53A2A5F8" w14:textId="1869485E" w:rsidR="00120384" w:rsidRPr="002809F6" w:rsidRDefault="00B467B2" w:rsidP="007725C4">
            <w:pPr>
              <w:spacing w:before="80" w:after="80" w:line="240" w:lineRule="auto"/>
              <w:jc w:val="center"/>
              <w:rPr>
                <w:rFonts w:ascii="Times New Roman" w:hAnsi="Times New Roman" w:cs="Times New Roman"/>
                <w:b/>
                <w:bCs/>
                <w:sz w:val="26"/>
                <w:szCs w:val="26"/>
              </w:rPr>
            </w:pPr>
            <w:r>
              <w:rPr>
                <w:rFonts w:ascii="Times New Roman" w:hAnsi="Times New Roman" w:cs="Times New Roman"/>
                <w:b/>
                <w:bCs/>
                <w:sz w:val="26"/>
                <w:szCs w:val="26"/>
              </w:rPr>
              <w:t>-</w:t>
            </w:r>
          </w:p>
        </w:tc>
      </w:tr>
      <w:tr w:rsidR="00120384" w:rsidRPr="002809F6" w14:paraId="7EC23F82" w14:textId="77777777" w:rsidTr="00606D9A">
        <w:trPr>
          <w:cantSplit/>
          <w:trHeight w:val="295"/>
        </w:trPr>
        <w:tc>
          <w:tcPr>
            <w:tcW w:w="238" w:type="pct"/>
            <w:vAlign w:val="center"/>
          </w:tcPr>
          <w:p w14:paraId="4382F8CA"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1</w:t>
            </w:r>
          </w:p>
        </w:tc>
        <w:tc>
          <w:tcPr>
            <w:tcW w:w="1430" w:type="pct"/>
            <w:noWrap/>
            <w:vAlign w:val="center"/>
          </w:tcPr>
          <w:p w14:paraId="128F27F1" w14:textId="77777777" w:rsidR="00120384" w:rsidRPr="002809F6" w:rsidRDefault="00120384" w:rsidP="007725C4">
            <w:pPr>
              <w:spacing w:before="80" w:after="80" w:line="240" w:lineRule="auto"/>
              <w:rPr>
                <w:rFonts w:ascii="Times New Roman" w:hAnsi="Times New Roman" w:cs="Times New Roman"/>
                <w:sz w:val="26"/>
                <w:szCs w:val="26"/>
              </w:rPr>
            </w:pPr>
            <w:proofErr w:type="spellStart"/>
            <w:r w:rsidRPr="002809F6">
              <w:rPr>
                <w:rFonts w:ascii="Times New Roman" w:hAnsi="Times New Roman" w:cs="Times New Roman"/>
                <w:sz w:val="26"/>
                <w:szCs w:val="26"/>
              </w:rPr>
              <w:t>Đất</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cây</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xanh</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sử</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dụng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công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cộng</w:t>
            </w:r>
            <w:proofErr w:type="spellEnd"/>
          </w:p>
        </w:tc>
        <w:tc>
          <w:tcPr>
            <w:tcW w:w="555" w:type="pct"/>
            <w:noWrap/>
            <w:vAlign w:val="center"/>
          </w:tcPr>
          <w:p w14:paraId="18FBF1C4"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CX-01</w:t>
            </w:r>
          </w:p>
        </w:tc>
        <w:tc>
          <w:tcPr>
            <w:tcW w:w="716" w:type="pct"/>
            <w:noWrap/>
            <w:vAlign w:val="center"/>
          </w:tcPr>
          <w:p w14:paraId="14769BEF" w14:textId="3EAA9485" w:rsidR="00120384" w:rsidRPr="002809F6" w:rsidRDefault="00812466"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244,86</w:t>
            </w:r>
          </w:p>
        </w:tc>
        <w:tc>
          <w:tcPr>
            <w:tcW w:w="555" w:type="pct"/>
            <w:noWrap/>
            <w:vAlign w:val="center"/>
          </w:tcPr>
          <w:p w14:paraId="2548EE5A" w14:textId="62748353"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476" w:type="pct"/>
            <w:noWrap/>
            <w:vAlign w:val="center"/>
          </w:tcPr>
          <w:p w14:paraId="79ECB3F4" w14:textId="712FD039"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475" w:type="pct"/>
            <w:noWrap/>
            <w:vAlign w:val="center"/>
          </w:tcPr>
          <w:p w14:paraId="08C09FDD" w14:textId="24636BF8"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555" w:type="pct"/>
            <w:noWrap/>
            <w:vAlign w:val="center"/>
          </w:tcPr>
          <w:p w14:paraId="60C19D73" w14:textId="0A8478EE"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120384" w:rsidRPr="002809F6" w14:paraId="11BB79D0" w14:textId="77777777" w:rsidTr="00606D9A">
        <w:trPr>
          <w:cantSplit/>
          <w:trHeight w:val="295"/>
        </w:trPr>
        <w:tc>
          <w:tcPr>
            <w:tcW w:w="238" w:type="pct"/>
            <w:vAlign w:val="center"/>
          </w:tcPr>
          <w:p w14:paraId="7D0B4C4B"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2</w:t>
            </w:r>
          </w:p>
        </w:tc>
        <w:tc>
          <w:tcPr>
            <w:tcW w:w="1430" w:type="pct"/>
            <w:noWrap/>
            <w:vAlign w:val="center"/>
          </w:tcPr>
          <w:p w14:paraId="357AD301" w14:textId="77777777" w:rsidR="00120384" w:rsidRPr="002809F6" w:rsidRDefault="00120384" w:rsidP="007725C4">
            <w:pPr>
              <w:spacing w:before="80" w:after="80" w:line="240" w:lineRule="auto"/>
              <w:rPr>
                <w:rFonts w:ascii="Times New Roman" w:hAnsi="Times New Roman" w:cs="Times New Roman"/>
                <w:sz w:val="26"/>
                <w:szCs w:val="26"/>
              </w:rPr>
            </w:pPr>
            <w:proofErr w:type="spellStart"/>
            <w:r w:rsidRPr="002809F6">
              <w:rPr>
                <w:rFonts w:ascii="Times New Roman" w:hAnsi="Times New Roman" w:cs="Times New Roman"/>
                <w:sz w:val="26"/>
                <w:szCs w:val="26"/>
              </w:rPr>
              <w:t>Đất</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cây</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xanh</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sử</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dụng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công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cộng</w:t>
            </w:r>
            <w:proofErr w:type="spellEnd"/>
          </w:p>
        </w:tc>
        <w:tc>
          <w:tcPr>
            <w:tcW w:w="555" w:type="pct"/>
            <w:noWrap/>
            <w:vAlign w:val="center"/>
          </w:tcPr>
          <w:p w14:paraId="43FDADA5"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CX-02</w:t>
            </w:r>
          </w:p>
        </w:tc>
        <w:tc>
          <w:tcPr>
            <w:tcW w:w="716" w:type="pct"/>
            <w:noWrap/>
            <w:vAlign w:val="center"/>
          </w:tcPr>
          <w:p w14:paraId="75FB7C70" w14:textId="63B262A2" w:rsidR="00120384" w:rsidRPr="002809F6" w:rsidRDefault="00812466"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110,00</w:t>
            </w:r>
          </w:p>
        </w:tc>
        <w:tc>
          <w:tcPr>
            <w:tcW w:w="555" w:type="pct"/>
            <w:noWrap/>
            <w:vAlign w:val="center"/>
          </w:tcPr>
          <w:p w14:paraId="4BE1CB4C"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c>
          <w:tcPr>
            <w:tcW w:w="476" w:type="pct"/>
            <w:noWrap/>
            <w:vAlign w:val="center"/>
          </w:tcPr>
          <w:p w14:paraId="30411121"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c>
          <w:tcPr>
            <w:tcW w:w="475" w:type="pct"/>
            <w:noWrap/>
            <w:vAlign w:val="center"/>
          </w:tcPr>
          <w:p w14:paraId="4B3AF5C1"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c>
          <w:tcPr>
            <w:tcW w:w="555" w:type="pct"/>
            <w:noWrap/>
            <w:vAlign w:val="center"/>
          </w:tcPr>
          <w:p w14:paraId="2FF2D3FE"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r>
      <w:tr w:rsidR="00120384" w:rsidRPr="002809F6" w14:paraId="2F235030" w14:textId="77777777" w:rsidTr="00606D9A">
        <w:trPr>
          <w:cantSplit/>
          <w:trHeight w:val="295"/>
        </w:trPr>
        <w:tc>
          <w:tcPr>
            <w:tcW w:w="238" w:type="pct"/>
            <w:vAlign w:val="center"/>
          </w:tcPr>
          <w:p w14:paraId="603CDF6D"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3</w:t>
            </w:r>
          </w:p>
        </w:tc>
        <w:tc>
          <w:tcPr>
            <w:tcW w:w="1430" w:type="pct"/>
            <w:noWrap/>
            <w:vAlign w:val="center"/>
          </w:tcPr>
          <w:p w14:paraId="1A5441A6" w14:textId="77777777" w:rsidR="00120384" w:rsidRPr="002809F6" w:rsidRDefault="00120384" w:rsidP="007725C4">
            <w:pPr>
              <w:spacing w:before="80" w:after="80" w:line="240" w:lineRule="auto"/>
              <w:rPr>
                <w:rFonts w:ascii="Times New Roman" w:hAnsi="Times New Roman" w:cs="Times New Roman"/>
                <w:sz w:val="26"/>
                <w:szCs w:val="26"/>
              </w:rPr>
            </w:pPr>
            <w:proofErr w:type="spellStart"/>
            <w:r w:rsidRPr="002809F6">
              <w:rPr>
                <w:rFonts w:ascii="Times New Roman" w:hAnsi="Times New Roman" w:cs="Times New Roman"/>
                <w:sz w:val="26"/>
                <w:szCs w:val="26"/>
              </w:rPr>
              <w:t>Đất</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cây</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xanh</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sử</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dụng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công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cộng</w:t>
            </w:r>
            <w:proofErr w:type="spellEnd"/>
          </w:p>
        </w:tc>
        <w:tc>
          <w:tcPr>
            <w:tcW w:w="555" w:type="pct"/>
            <w:noWrap/>
            <w:vAlign w:val="center"/>
          </w:tcPr>
          <w:p w14:paraId="2D674A1C"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CX-03</w:t>
            </w:r>
          </w:p>
        </w:tc>
        <w:tc>
          <w:tcPr>
            <w:tcW w:w="716" w:type="pct"/>
            <w:noWrap/>
            <w:vAlign w:val="center"/>
          </w:tcPr>
          <w:p w14:paraId="6E92CE9D" w14:textId="12066764" w:rsidR="00120384" w:rsidRPr="002809F6" w:rsidRDefault="00812466"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110,00</w:t>
            </w:r>
          </w:p>
        </w:tc>
        <w:tc>
          <w:tcPr>
            <w:tcW w:w="555" w:type="pct"/>
            <w:noWrap/>
            <w:vAlign w:val="center"/>
          </w:tcPr>
          <w:p w14:paraId="110D50F4" w14:textId="4524EE07"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476" w:type="pct"/>
            <w:noWrap/>
            <w:vAlign w:val="center"/>
          </w:tcPr>
          <w:p w14:paraId="46E7541E" w14:textId="7E62BC5B"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475" w:type="pct"/>
            <w:noWrap/>
            <w:vAlign w:val="center"/>
          </w:tcPr>
          <w:p w14:paraId="3392D492" w14:textId="325DC4B8"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555" w:type="pct"/>
            <w:noWrap/>
            <w:vAlign w:val="center"/>
          </w:tcPr>
          <w:p w14:paraId="22F1BE6E" w14:textId="40B7A386"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120384" w:rsidRPr="002809F6" w14:paraId="531A4C7D" w14:textId="77777777" w:rsidTr="00606D9A">
        <w:trPr>
          <w:cantSplit/>
          <w:trHeight w:val="295"/>
        </w:trPr>
        <w:tc>
          <w:tcPr>
            <w:tcW w:w="238" w:type="pct"/>
            <w:vAlign w:val="center"/>
          </w:tcPr>
          <w:p w14:paraId="78C80D30"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4</w:t>
            </w:r>
          </w:p>
        </w:tc>
        <w:tc>
          <w:tcPr>
            <w:tcW w:w="1430" w:type="pct"/>
            <w:noWrap/>
            <w:vAlign w:val="center"/>
          </w:tcPr>
          <w:p w14:paraId="2DAEDCC8" w14:textId="77777777" w:rsidR="00120384" w:rsidRPr="002809F6" w:rsidRDefault="00120384" w:rsidP="007725C4">
            <w:pPr>
              <w:spacing w:before="80" w:after="80" w:line="240" w:lineRule="auto"/>
              <w:rPr>
                <w:rFonts w:ascii="Times New Roman" w:hAnsi="Times New Roman" w:cs="Times New Roman"/>
                <w:sz w:val="26"/>
                <w:szCs w:val="26"/>
              </w:rPr>
            </w:pPr>
            <w:proofErr w:type="spellStart"/>
            <w:r w:rsidRPr="002809F6">
              <w:rPr>
                <w:rFonts w:ascii="Times New Roman" w:hAnsi="Times New Roman" w:cs="Times New Roman"/>
                <w:sz w:val="26"/>
                <w:szCs w:val="26"/>
              </w:rPr>
              <w:t>Đất</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cây</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xanh</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sử</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dụng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công</w:t>
            </w:r>
            <w:proofErr w:type="spellEnd"/>
            <w:r w:rsidRPr="002809F6">
              <w:rPr>
                <w:rFonts w:ascii="Times New Roman" w:hAnsi="Times New Roman" w:cs="Times New Roman"/>
                <w:sz w:val="26"/>
                <w:szCs w:val="26"/>
              </w:rPr>
              <w:t xml:space="preserve"> </w:t>
            </w:r>
            <w:proofErr w:type="spellStart"/>
            <w:r w:rsidRPr="002809F6">
              <w:rPr>
                <w:rFonts w:ascii="Times New Roman" w:hAnsi="Times New Roman" w:cs="Times New Roman"/>
                <w:sz w:val="26"/>
                <w:szCs w:val="26"/>
              </w:rPr>
              <w:t>cộng</w:t>
            </w:r>
            <w:proofErr w:type="spellEnd"/>
          </w:p>
        </w:tc>
        <w:tc>
          <w:tcPr>
            <w:tcW w:w="555" w:type="pct"/>
            <w:noWrap/>
            <w:vAlign w:val="center"/>
          </w:tcPr>
          <w:p w14:paraId="28589F54" w14:textId="77777777" w:rsidR="00120384" w:rsidRPr="002809F6" w:rsidRDefault="00120384" w:rsidP="007725C4">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CX-04</w:t>
            </w:r>
          </w:p>
        </w:tc>
        <w:tc>
          <w:tcPr>
            <w:tcW w:w="716" w:type="pct"/>
            <w:noWrap/>
            <w:vAlign w:val="center"/>
          </w:tcPr>
          <w:p w14:paraId="6AE5159B" w14:textId="495A6D1D" w:rsidR="00120384" w:rsidRPr="002809F6" w:rsidRDefault="00812466"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108,81</w:t>
            </w:r>
          </w:p>
        </w:tc>
        <w:tc>
          <w:tcPr>
            <w:tcW w:w="555" w:type="pct"/>
            <w:noWrap/>
            <w:vAlign w:val="center"/>
          </w:tcPr>
          <w:p w14:paraId="717ACF12" w14:textId="21904FCA"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476" w:type="pct"/>
            <w:noWrap/>
            <w:vAlign w:val="center"/>
          </w:tcPr>
          <w:p w14:paraId="0F66D7CF" w14:textId="4AF75E4B"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475" w:type="pct"/>
            <w:noWrap/>
            <w:vAlign w:val="center"/>
          </w:tcPr>
          <w:p w14:paraId="7771D3D2" w14:textId="76B8F334"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555" w:type="pct"/>
            <w:noWrap/>
            <w:vAlign w:val="center"/>
          </w:tcPr>
          <w:p w14:paraId="64D82542" w14:textId="585BE339" w:rsidR="00120384" w:rsidRPr="002809F6" w:rsidRDefault="00B467B2" w:rsidP="007725C4">
            <w:pPr>
              <w:spacing w:before="80" w:after="80" w:line="240" w:lineRule="auto"/>
              <w:jc w:val="center"/>
              <w:rPr>
                <w:rFonts w:ascii="Times New Roman" w:hAnsi="Times New Roman" w:cs="Times New Roman"/>
                <w:sz w:val="26"/>
                <w:szCs w:val="26"/>
              </w:rPr>
            </w:pPr>
            <w:r>
              <w:rPr>
                <w:rFonts w:ascii="Times New Roman" w:hAnsi="Times New Roman" w:cs="Times New Roman"/>
                <w:sz w:val="26"/>
                <w:szCs w:val="26"/>
              </w:rPr>
              <w:t>-</w:t>
            </w:r>
          </w:p>
        </w:tc>
      </w:tr>
    </w:tbl>
    <w:p w14:paraId="12FEB5AD" w14:textId="06CDF234" w:rsidR="00B84915" w:rsidRPr="002809F6" w:rsidRDefault="00955E18" w:rsidP="00664E8B">
      <w:pPr>
        <w:widowControl w:val="0"/>
        <w:tabs>
          <w:tab w:val="num" w:pos="567"/>
        </w:tabs>
        <w:spacing w:before="100" w:after="10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B84915" w:rsidRPr="002809F6">
        <w:rPr>
          <w:rFonts w:ascii="Times New Roman" w:hAnsi="Times New Roman" w:cs="Times New Roman"/>
          <w:snapToGrid w:val="0"/>
          <w:sz w:val="28"/>
          <w:szCs w:val="28"/>
          <w:lang w:val="nl-NL"/>
        </w:rPr>
        <w:t xml:space="preserve">Hình thức tổ chức cây xanh sân vườn: chủ yếu là các thảm cỏ, các loại cây bụi thấp kết hợp kiến trúc nhỏ là các chòi nghỉ chân. Đường dạo và các vật </w:t>
      </w:r>
      <w:r w:rsidR="00B84915" w:rsidRPr="002809F6">
        <w:rPr>
          <w:rFonts w:ascii="Times New Roman" w:hAnsi="Times New Roman" w:cs="Times New Roman"/>
          <w:snapToGrid w:val="0"/>
          <w:sz w:val="28"/>
          <w:szCs w:val="28"/>
          <w:lang w:val="nl-NL"/>
        </w:rPr>
        <w:lastRenderedPageBreak/>
        <w:t>liệu lát phải tạo được nét mềm mại, tự nhiên. Sử dụng các loại vật liệu đơn giản như gạch nung, gạch xi măng, sỏi cuội, lá gồi, ngói âm dương, gỗ cành…để tổ chức các công trình kiến trúc nhỏ.</w:t>
      </w:r>
    </w:p>
    <w:p w14:paraId="03AEDC6C" w14:textId="77777777" w:rsidR="00836396" w:rsidRPr="002809F6" w:rsidRDefault="00955E18" w:rsidP="00955E18">
      <w:pPr>
        <w:spacing w:before="100" w:after="10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4.2.2. </w:t>
      </w:r>
      <w:proofErr w:type="spellStart"/>
      <w:r w:rsidR="00836396" w:rsidRPr="002809F6">
        <w:rPr>
          <w:rFonts w:ascii="Times New Roman" w:hAnsi="Times New Roman" w:cs="Times New Roman"/>
          <w:b/>
          <w:sz w:val="28"/>
          <w:szCs w:val="28"/>
          <w:lang w:val="es-ES"/>
        </w:rPr>
        <w:t>Đất</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nhà</w:t>
      </w:r>
      <w:proofErr w:type="spellEnd"/>
      <w:r w:rsidR="00836396" w:rsidRPr="002809F6">
        <w:rPr>
          <w:rFonts w:ascii="Times New Roman" w:hAnsi="Times New Roman" w:cs="Times New Roman"/>
          <w:b/>
          <w:sz w:val="28"/>
          <w:szCs w:val="28"/>
          <w:lang w:val="es-ES"/>
        </w:rPr>
        <w:t xml:space="preserve"> ở:</w:t>
      </w:r>
    </w:p>
    <w:p w14:paraId="664ADCB8" w14:textId="60D289D6" w:rsidR="007C4E5E" w:rsidRPr="002809F6" w:rsidRDefault="00955E18" w:rsidP="00955E18">
      <w:pPr>
        <w:spacing w:before="100" w:after="100" w:line="240" w:lineRule="auto"/>
        <w:ind w:left="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836396" w:rsidRPr="002809F6">
        <w:rPr>
          <w:rFonts w:ascii="Times New Roman" w:hAnsi="Times New Roman" w:cs="Times New Roman"/>
          <w:sz w:val="28"/>
          <w:szCs w:val="28"/>
          <w:lang w:val="sv-SE"/>
        </w:rPr>
        <w:t>Trong phạm vi quy hoạch có 0</w:t>
      </w:r>
      <w:r w:rsidR="00AA7CBF">
        <w:rPr>
          <w:rFonts w:ascii="Times New Roman" w:hAnsi="Times New Roman" w:cs="Times New Roman"/>
          <w:sz w:val="28"/>
          <w:szCs w:val="28"/>
          <w:lang w:val="sv-SE"/>
        </w:rPr>
        <w:t>3</w:t>
      </w:r>
      <w:r w:rsidR="00836396" w:rsidRPr="002809F6">
        <w:rPr>
          <w:rFonts w:ascii="Times New Roman" w:hAnsi="Times New Roman" w:cs="Times New Roman"/>
          <w:sz w:val="28"/>
          <w:szCs w:val="28"/>
          <w:lang w:val="sv-SE"/>
        </w:rPr>
        <w:t xml:space="preserve"> </w:t>
      </w:r>
      <w:r w:rsidR="00DD40CE" w:rsidRPr="002809F6">
        <w:rPr>
          <w:rFonts w:ascii="Times New Roman" w:hAnsi="Times New Roman" w:cs="Times New Roman"/>
          <w:sz w:val="28"/>
          <w:szCs w:val="28"/>
          <w:lang w:val="sv-SE"/>
        </w:rPr>
        <w:t>l</w:t>
      </w:r>
      <w:r w:rsidR="00836396" w:rsidRPr="002809F6">
        <w:rPr>
          <w:rFonts w:ascii="Times New Roman" w:hAnsi="Times New Roman" w:cs="Times New Roman"/>
          <w:sz w:val="28"/>
          <w:szCs w:val="28"/>
          <w:lang w:val="sv-SE"/>
        </w:rPr>
        <w:t>ô đất ở hiện trạ</w:t>
      </w:r>
      <w:r w:rsidR="006E23F6" w:rsidRPr="002809F6">
        <w:rPr>
          <w:rFonts w:ascii="Times New Roman" w:hAnsi="Times New Roman" w:cs="Times New Roman"/>
          <w:sz w:val="28"/>
          <w:szCs w:val="28"/>
          <w:lang w:val="sv-SE"/>
        </w:rPr>
        <w:t xml:space="preserve">ng và </w:t>
      </w:r>
      <w:r w:rsidR="00AA7CBF">
        <w:rPr>
          <w:rFonts w:ascii="Times New Roman" w:hAnsi="Times New Roman" w:cs="Times New Roman"/>
          <w:sz w:val="28"/>
          <w:szCs w:val="28"/>
          <w:lang w:val="sv-SE"/>
        </w:rPr>
        <w:t>07</w:t>
      </w:r>
      <w:r w:rsidR="00836396" w:rsidRPr="002809F6">
        <w:rPr>
          <w:rFonts w:ascii="Times New Roman" w:hAnsi="Times New Roman" w:cs="Times New Roman"/>
          <w:sz w:val="28"/>
          <w:szCs w:val="28"/>
          <w:lang w:val="sv-SE"/>
        </w:rPr>
        <w:t xml:space="preserve"> </w:t>
      </w:r>
      <w:r w:rsidR="00D23507" w:rsidRPr="002809F6">
        <w:rPr>
          <w:rFonts w:ascii="Times New Roman" w:hAnsi="Times New Roman" w:cs="Times New Roman"/>
          <w:sz w:val="28"/>
          <w:szCs w:val="28"/>
          <w:lang w:val="sv-SE"/>
        </w:rPr>
        <w:t>l</w:t>
      </w:r>
      <w:r w:rsidR="00836396" w:rsidRPr="002809F6">
        <w:rPr>
          <w:rFonts w:ascii="Times New Roman" w:hAnsi="Times New Roman" w:cs="Times New Roman"/>
          <w:sz w:val="28"/>
          <w:szCs w:val="28"/>
          <w:lang w:val="sv-SE"/>
        </w:rPr>
        <w:t xml:space="preserve">ô đất ở liền kề. </w:t>
      </w:r>
    </w:p>
    <w:p w14:paraId="6102759A" w14:textId="77777777" w:rsidR="00836396" w:rsidRPr="002809F6" w:rsidRDefault="00955E18" w:rsidP="00955E18">
      <w:pPr>
        <w:spacing w:before="100" w:after="100" w:line="240" w:lineRule="auto"/>
        <w:ind w:left="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836396" w:rsidRPr="002809F6">
        <w:rPr>
          <w:rFonts w:ascii="Times New Roman" w:hAnsi="Times New Roman" w:cs="Times New Roman"/>
          <w:sz w:val="28"/>
          <w:szCs w:val="28"/>
          <w:lang w:val="sv-SE"/>
        </w:rPr>
        <w:t>Các chỉ tiêu kiểm soát lô đất xem bảng dưới đây:</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61"/>
        <w:gridCol w:w="1008"/>
        <w:gridCol w:w="1023"/>
        <w:gridCol w:w="1165"/>
        <w:gridCol w:w="725"/>
        <w:gridCol w:w="727"/>
        <w:gridCol w:w="1310"/>
        <w:gridCol w:w="872"/>
      </w:tblGrid>
      <w:tr w:rsidR="00836396" w:rsidRPr="007E1554" w14:paraId="17E20B13" w14:textId="77777777" w:rsidTr="00F95628">
        <w:trPr>
          <w:cantSplit/>
          <w:trHeight w:val="394"/>
          <w:tblHeader/>
        </w:trPr>
        <w:tc>
          <w:tcPr>
            <w:tcW w:w="5000" w:type="pct"/>
            <w:gridSpan w:val="9"/>
            <w:noWrap/>
            <w:vAlign w:val="center"/>
            <w:hideMark/>
          </w:tcPr>
          <w:p w14:paraId="36669154" w14:textId="77777777" w:rsidR="00836396" w:rsidRPr="002809F6" w:rsidRDefault="00836396" w:rsidP="007C4E5E">
            <w:pPr>
              <w:spacing w:before="100" w:after="100" w:line="240" w:lineRule="auto"/>
              <w:ind w:right="-81"/>
              <w:jc w:val="center"/>
              <w:rPr>
                <w:rFonts w:ascii="Times New Roman" w:hAnsi="Times New Roman" w:cs="Times New Roman"/>
                <w:b/>
                <w:bCs/>
                <w:sz w:val="24"/>
                <w:szCs w:val="24"/>
                <w:lang w:val="pt-BR"/>
              </w:rPr>
            </w:pPr>
            <w:r w:rsidRPr="002809F6">
              <w:rPr>
                <w:rFonts w:ascii="Times New Roman" w:hAnsi="Times New Roman" w:cs="Times New Roman"/>
                <w:b/>
                <w:bCs/>
                <w:sz w:val="24"/>
                <w:szCs w:val="24"/>
                <w:lang w:val="pt-BR"/>
              </w:rPr>
              <w:t xml:space="preserve">BẢNG THỐNG KÊ CHỈ TIÊU KINH TẾ KỸ THUẬT CÁC </w:t>
            </w:r>
            <w:r w:rsidR="00DC00C8" w:rsidRPr="002809F6">
              <w:rPr>
                <w:rFonts w:ascii="Times New Roman" w:hAnsi="Times New Roman" w:cs="Times New Roman"/>
                <w:b/>
                <w:bCs/>
                <w:sz w:val="24"/>
                <w:szCs w:val="24"/>
                <w:lang w:val="pt-BR"/>
              </w:rPr>
              <w:t>L</w:t>
            </w:r>
            <w:r w:rsidRPr="002809F6">
              <w:rPr>
                <w:rFonts w:ascii="Times New Roman" w:hAnsi="Times New Roman" w:cs="Times New Roman"/>
                <w:b/>
                <w:bCs/>
                <w:sz w:val="24"/>
                <w:szCs w:val="24"/>
                <w:lang w:val="pt-BR"/>
              </w:rPr>
              <w:t>Ô ĐẤT</w:t>
            </w:r>
          </w:p>
        </w:tc>
      </w:tr>
      <w:tr w:rsidR="00B067AB" w:rsidRPr="002809F6" w14:paraId="176BA612" w14:textId="77777777" w:rsidTr="001E0520">
        <w:trPr>
          <w:cantSplit/>
          <w:trHeight w:val="867"/>
          <w:tblHeader/>
        </w:trPr>
        <w:tc>
          <w:tcPr>
            <w:tcW w:w="343" w:type="pct"/>
            <w:vMerge w:val="restart"/>
            <w:noWrap/>
            <w:vAlign w:val="center"/>
            <w:hideMark/>
          </w:tcPr>
          <w:p w14:paraId="55CF9D49" w14:textId="77777777" w:rsidR="007C4E5E" w:rsidRPr="002809F6" w:rsidRDefault="00836396" w:rsidP="007C4E5E">
            <w:pPr>
              <w:spacing w:before="100" w:after="100" w:line="240" w:lineRule="auto"/>
              <w:ind w:right="-81"/>
              <w:jc w:val="center"/>
              <w:rPr>
                <w:rFonts w:ascii="Times New Roman" w:hAnsi="Times New Roman" w:cs="Times New Roman"/>
                <w:b/>
                <w:bCs/>
              </w:rPr>
            </w:pPr>
            <w:r w:rsidRPr="002809F6">
              <w:rPr>
                <w:rFonts w:ascii="Times New Roman" w:hAnsi="Times New Roman" w:cs="Times New Roman"/>
                <w:b/>
                <w:bCs/>
              </w:rPr>
              <w:t>S</w:t>
            </w:r>
          </w:p>
          <w:p w14:paraId="18D1DB01" w14:textId="77777777" w:rsidR="00AF2D41" w:rsidRPr="002809F6" w:rsidRDefault="00836396" w:rsidP="007C4E5E">
            <w:pPr>
              <w:spacing w:before="100" w:after="100" w:line="240" w:lineRule="auto"/>
              <w:ind w:right="-81"/>
              <w:jc w:val="center"/>
              <w:rPr>
                <w:rFonts w:ascii="Times New Roman" w:hAnsi="Times New Roman" w:cs="Times New Roman"/>
                <w:b/>
                <w:bCs/>
              </w:rPr>
            </w:pPr>
            <w:r w:rsidRPr="002809F6">
              <w:rPr>
                <w:rFonts w:ascii="Times New Roman" w:hAnsi="Times New Roman" w:cs="Times New Roman"/>
                <w:b/>
                <w:bCs/>
              </w:rPr>
              <w:t>T</w:t>
            </w:r>
          </w:p>
          <w:p w14:paraId="45CB74E7" w14:textId="77777777" w:rsidR="00836396" w:rsidRPr="002809F6" w:rsidRDefault="00836396" w:rsidP="007C4E5E">
            <w:pPr>
              <w:spacing w:before="100" w:after="100" w:line="240" w:lineRule="auto"/>
              <w:ind w:right="-81"/>
              <w:jc w:val="center"/>
              <w:rPr>
                <w:rFonts w:ascii="Times New Roman" w:hAnsi="Times New Roman" w:cs="Times New Roman"/>
                <w:b/>
                <w:bCs/>
              </w:rPr>
            </w:pPr>
            <w:r w:rsidRPr="002809F6">
              <w:rPr>
                <w:rFonts w:ascii="Times New Roman" w:hAnsi="Times New Roman" w:cs="Times New Roman"/>
                <w:b/>
                <w:bCs/>
              </w:rPr>
              <w:t>T</w:t>
            </w:r>
          </w:p>
        </w:tc>
        <w:tc>
          <w:tcPr>
            <w:tcW w:w="1039" w:type="pct"/>
            <w:vMerge w:val="restart"/>
            <w:noWrap/>
            <w:vAlign w:val="center"/>
            <w:hideMark/>
          </w:tcPr>
          <w:p w14:paraId="29509CF5" w14:textId="77777777" w:rsidR="00836396" w:rsidRPr="002809F6" w:rsidRDefault="007C4E5E" w:rsidP="007C4E5E">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Chức</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năng</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sử</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dụng</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đất</w:t>
            </w:r>
            <w:proofErr w:type="spellEnd"/>
          </w:p>
        </w:tc>
        <w:tc>
          <w:tcPr>
            <w:tcW w:w="534" w:type="pct"/>
            <w:noWrap/>
            <w:vAlign w:val="center"/>
            <w:hideMark/>
          </w:tcPr>
          <w:p w14:paraId="14A23115"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Tên</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lô</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đất</w:t>
            </w:r>
            <w:proofErr w:type="spellEnd"/>
          </w:p>
        </w:tc>
        <w:tc>
          <w:tcPr>
            <w:tcW w:w="542" w:type="pct"/>
            <w:noWrap/>
            <w:vAlign w:val="center"/>
            <w:hideMark/>
          </w:tcPr>
          <w:p w14:paraId="2D41B072"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Diện</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tích</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lô</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đất</w:t>
            </w:r>
            <w:proofErr w:type="spellEnd"/>
          </w:p>
        </w:tc>
        <w:tc>
          <w:tcPr>
            <w:tcW w:w="617" w:type="pct"/>
            <w:noWrap/>
            <w:vAlign w:val="center"/>
            <w:hideMark/>
          </w:tcPr>
          <w:p w14:paraId="4C1AD9A2"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Diện</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tích</w:t>
            </w:r>
            <w:proofErr w:type="spellEnd"/>
            <w:r w:rsidRPr="002809F6">
              <w:rPr>
                <w:rFonts w:ascii="Times New Roman" w:hAnsi="Times New Roman" w:cs="Times New Roman"/>
                <w:b/>
                <w:bCs/>
              </w:rPr>
              <w:t xml:space="preserve"> XD </w:t>
            </w:r>
            <w:proofErr w:type="spellStart"/>
            <w:r w:rsidRPr="002809F6">
              <w:rPr>
                <w:rFonts w:ascii="Times New Roman" w:hAnsi="Times New Roman" w:cs="Times New Roman"/>
                <w:b/>
                <w:bCs/>
              </w:rPr>
              <w:t>tối</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đa</w:t>
            </w:r>
            <w:proofErr w:type="spellEnd"/>
          </w:p>
        </w:tc>
        <w:tc>
          <w:tcPr>
            <w:tcW w:w="384" w:type="pct"/>
            <w:noWrap/>
            <w:vAlign w:val="center"/>
            <w:hideMark/>
          </w:tcPr>
          <w:p w14:paraId="3D1BFBFC"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Mật</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đô</w:t>
            </w:r>
            <w:proofErr w:type="spellEnd"/>
            <w:r w:rsidRPr="002809F6">
              <w:rPr>
                <w:rFonts w:ascii="Times New Roman" w:hAnsi="Times New Roman" w:cs="Times New Roman"/>
                <w:b/>
                <w:bCs/>
              </w:rPr>
              <w:t xml:space="preserve">̣ XD </w:t>
            </w:r>
            <w:proofErr w:type="spellStart"/>
            <w:r w:rsidRPr="002809F6">
              <w:rPr>
                <w:rFonts w:ascii="Times New Roman" w:hAnsi="Times New Roman" w:cs="Times New Roman"/>
                <w:b/>
                <w:bCs/>
              </w:rPr>
              <w:t>tối</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đa</w:t>
            </w:r>
            <w:proofErr w:type="spellEnd"/>
          </w:p>
        </w:tc>
        <w:tc>
          <w:tcPr>
            <w:tcW w:w="385" w:type="pct"/>
            <w:noWrap/>
            <w:vAlign w:val="center"/>
            <w:hideMark/>
          </w:tcPr>
          <w:p w14:paraId="759ECE1B"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Tầng</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cao</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tối</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đa</w:t>
            </w:r>
            <w:proofErr w:type="spellEnd"/>
          </w:p>
        </w:tc>
        <w:tc>
          <w:tcPr>
            <w:tcW w:w="694" w:type="pct"/>
            <w:noWrap/>
            <w:vAlign w:val="center"/>
            <w:hideMark/>
          </w:tcPr>
          <w:p w14:paraId="6855E0A9"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Diện</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tích</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sàn</w:t>
            </w:r>
            <w:proofErr w:type="spellEnd"/>
            <w:r w:rsidRPr="002809F6">
              <w:rPr>
                <w:rFonts w:ascii="Times New Roman" w:hAnsi="Times New Roman" w:cs="Times New Roman"/>
                <w:b/>
                <w:bCs/>
              </w:rPr>
              <w:t xml:space="preserve"> XD</w:t>
            </w:r>
          </w:p>
        </w:tc>
        <w:tc>
          <w:tcPr>
            <w:tcW w:w="462" w:type="pct"/>
            <w:noWrap/>
            <w:vAlign w:val="center"/>
            <w:hideMark/>
          </w:tcPr>
          <w:p w14:paraId="4198A12A" w14:textId="77777777" w:rsidR="00836396" w:rsidRPr="002809F6" w:rsidRDefault="00836396" w:rsidP="00A810D8">
            <w:pPr>
              <w:spacing w:before="100" w:after="100" w:line="240" w:lineRule="auto"/>
              <w:ind w:right="-81"/>
              <w:jc w:val="center"/>
              <w:rPr>
                <w:rFonts w:ascii="Times New Roman" w:hAnsi="Times New Roman" w:cs="Times New Roman"/>
                <w:b/>
                <w:bCs/>
              </w:rPr>
            </w:pPr>
            <w:proofErr w:type="spellStart"/>
            <w:r w:rsidRPr="002809F6">
              <w:rPr>
                <w:rFonts w:ascii="Times New Roman" w:hAnsi="Times New Roman" w:cs="Times New Roman"/>
                <w:b/>
                <w:bCs/>
              </w:rPr>
              <w:t>Dân</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số</w:t>
            </w:r>
            <w:proofErr w:type="spellEnd"/>
          </w:p>
        </w:tc>
      </w:tr>
      <w:tr w:rsidR="007C4E5E" w:rsidRPr="002809F6" w14:paraId="35C18381" w14:textId="77777777" w:rsidTr="001E0520">
        <w:trPr>
          <w:cantSplit/>
          <w:trHeight w:val="295"/>
          <w:tblHeader/>
        </w:trPr>
        <w:tc>
          <w:tcPr>
            <w:tcW w:w="343" w:type="pct"/>
            <w:vMerge/>
            <w:vAlign w:val="center"/>
            <w:hideMark/>
          </w:tcPr>
          <w:p w14:paraId="17CEC3E7" w14:textId="77777777" w:rsidR="00836396" w:rsidRPr="002809F6" w:rsidRDefault="00836396" w:rsidP="007C4E5E">
            <w:pPr>
              <w:spacing w:before="100" w:after="100" w:line="240" w:lineRule="auto"/>
              <w:rPr>
                <w:rFonts w:ascii="Times New Roman" w:hAnsi="Times New Roman" w:cs="Times New Roman"/>
                <w:b/>
                <w:bCs/>
              </w:rPr>
            </w:pPr>
          </w:p>
        </w:tc>
        <w:tc>
          <w:tcPr>
            <w:tcW w:w="1039" w:type="pct"/>
            <w:vMerge/>
            <w:vAlign w:val="center"/>
            <w:hideMark/>
          </w:tcPr>
          <w:p w14:paraId="723E33B5" w14:textId="77777777" w:rsidR="00836396" w:rsidRPr="002809F6" w:rsidRDefault="00836396" w:rsidP="007C4E5E">
            <w:pPr>
              <w:spacing w:before="100" w:after="100" w:line="240" w:lineRule="auto"/>
              <w:rPr>
                <w:rFonts w:ascii="Times New Roman" w:hAnsi="Times New Roman" w:cs="Times New Roman"/>
                <w:b/>
                <w:bCs/>
              </w:rPr>
            </w:pPr>
          </w:p>
        </w:tc>
        <w:tc>
          <w:tcPr>
            <w:tcW w:w="534" w:type="pct"/>
            <w:noWrap/>
            <w:vAlign w:val="bottom"/>
            <w:hideMark/>
          </w:tcPr>
          <w:p w14:paraId="575288D5" w14:textId="77777777" w:rsidR="00836396" w:rsidRPr="002809F6" w:rsidRDefault="00836396" w:rsidP="007C4E5E">
            <w:pPr>
              <w:spacing w:before="100" w:after="100" w:line="240" w:lineRule="auto"/>
              <w:ind w:right="-81"/>
              <w:jc w:val="center"/>
              <w:rPr>
                <w:rFonts w:ascii="Times New Roman" w:hAnsi="Times New Roman" w:cs="Times New Roman"/>
              </w:rPr>
            </w:pPr>
            <w:r w:rsidRPr="002809F6">
              <w:rPr>
                <w:rFonts w:ascii="Times New Roman" w:hAnsi="Times New Roman" w:cs="Times New Roman"/>
              </w:rPr>
              <w:t> </w:t>
            </w:r>
          </w:p>
        </w:tc>
        <w:tc>
          <w:tcPr>
            <w:tcW w:w="542" w:type="pct"/>
            <w:noWrap/>
            <w:vAlign w:val="bottom"/>
            <w:hideMark/>
          </w:tcPr>
          <w:p w14:paraId="14584ABE" w14:textId="77777777" w:rsidR="00836396" w:rsidRPr="002809F6" w:rsidRDefault="00D2042E" w:rsidP="007C4E5E">
            <w:pPr>
              <w:spacing w:before="100" w:after="100" w:line="240" w:lineRule="auto"/>
              <w:ind w:right="-81"/>
              <w:jc w:val="center"/>
              <w:rPr>
                <w:rFonts w:ascii="Times New Roman" w:hAnsi="Times New Roman" w:cs="Times New Roman"/>
                <w:i/>
                <w:iCs/>
              </w:rPr>
            </w:pPr>
            <w:r w:rsidRPr="002809F6">
              <w:rPr>
                <w:rFonts w:ascii="Times New Roman" w:hAnsi="Times New Roman" w:cs="Times New Roman"/>
                <w:iCs/>
              </w:rPr>
              <w:t>m</w:t>
            </w:r>
            <w:r w:rsidRPr="002809F6">
              <w:rPr>
                <w:rFonts w:ascii="Times New Roman" w:hAnsi="Times New Roman" w:cs="Times New Roman"/>
                <w:i/>
                <w:iCs/>
                <w:vertAlign w:val="superscript"/>
              </w:rPr>
              <w:t>2</w:t>
            </w:r>
          </w:p>
        </w:tc>
        <w:tc>
          <w:tcPr>
            <w:tcW w:w="617" w:type="pct"/>
            <w:noWrap/>
            <w:vAlign w:val="bottom"/>
            <w:hideMark/>
          </w:tcPr>
          <w:p w14:paraId="1A381C10" w14:textId="77777777" w:rsidR="00836396" w:rsidRPr="002809F6" w:rsidRDefault="00D2042E" w:rsidP="007C4E5E">
            <w:pPr>
              <w:spacing w:before="100" w:after="100" w:line="240" w:lineRule="auto"/>
              <w:ind w:right="-81"/>
              <w:jc w:val="center"/>
              <w:rPr>
                <w:rFonts w:ascii="Times New Roman" w:hAnsi="Times New Roman" w:cs="Times New Roman"/>
                <w:i/>
                <w:iCs/>
              </w:rPr>
            </w:pPr>
            <w:r w:rsidRPr="002809F6">
              <w:rPr>
                <w:rFonts w:ascii="Times New Roman" w:hAnsi="Times New Roman" w:cs="Times New Roman"/>
                <w:iCs/>
              </w:rPr>
              <w:t>m</w:t>
            </w:r>
            <w:r w:rsidRPr="002809F6">
              <w:rPr>
                <w:rFonts w:ascii="Times New Roman" w:hAnsi="Times New Roman" w:cs="Times New Roman"/>
                <w:i/>
                <w:iCs/>
                <w:vertAlign w:val="superscript"/>
              </w:rPr>
              <w:t>2</w:t>
            </w:r>
          </w:p>
        </w:tc>
        <w:tc>
          <w:tcPr>
            <w:tcW w:w="384" w:type="pct"/>
            <w:noWrap/>
            <w:vAlign w:val="bottom"/>
            <w:hideMark/>
          </w:tcPr>
          <w:p w14:paraId="75995EC3" w14:textId="77777777" w:rsidR="00836396" w:rsidRPr="002809F6" w:rsidRDefault="00836396" w:rsidP="007C4E5E">
            <w:pPr>
              <w:spacing w:before="100" w:after="100" w:line="240" w:lineRule="auto"/>
              <w:ind w:right="-81"/>
              <w:jc w:val="center"/>
              <w:rPr>
                <w:rFonts w:ascii="Times New Roman" w:hAnsi="Times New Roman" w:cs="Times New Roman"/>
                <w:i/>
                <w:iCs/>
              </w:rPr>
            </w:pPr>
            <w:r w:rsidRPr="002809F6">
              <w:rPr>
                <w:rFonts w:ascii="Times New Roman" w:hAnsi="Times New Roman" w:cs="Times New Roman"/>
                <w:i/>
                <w:iCs/>
              </w:rPr>
              <w:t>%</w:t>
            </w:r>
          </w:p>
        </w:tc>
        <w:tc>
          <w:tcPr>
            <w:tcW w:w="385" w:type="pct"/>
            <w:noWrap/>
            <w:vAlign w:val="bottom"/>
            <w:hideMark/>
          </w:tcPr>
          <w:p w14:paraId="17D54D96" w14:textId="77777777" w:rsidR="00836396" w:rsidRPr="002809F6" w:rsidRDefault="00836396" w:rsidP="007C4E5E">
            <w:pPr>
              <w:spacing w:before="100" w:after="100" w:line="240" w:lineRule="auto"/>
              <w:ind w:right="-81"/>
              <w:jc w:val="center"/>
              <w:rPr>
                <w:rFonts w:ascii="Times New Roman" w:hAnsi="Times New Roman" w:cs="Times New Roman"/>
                <w:i/>
                <w:iCs/>
              </w:rPr>
            </w:pPr>
            <w:proofErr w:type="spellStart"/>
            <w:r w:rsidRPr="002809F6">
              <w:rPr>
                <w:rFonts w:ascii="Times New Roman" w:hAnsi="Times New Roman" w:cs="Times New Roman"/>
                <w:i/>
                <w:iCs/>
              </w:rPr>
              <w:t>tầng</w:t>
            </w:r>
            <w:proofErr w:type="spellEnd"/>
          </w:p>
        </w:tc>
        <w:tc>
          <w:tcPr>
            <w:tcW w:w="694" w:type="pct"/>
            <w:noWrap/>
            <w:vAlign w:val="bottom"/>
            <w:hideMark/>
          </w:tcPr>
          <w:p w14:paraId="6D0E38F3" w14:textId="77777777" w:rsidR="00836396" w:rsidRPr="002809F6" w:rsidRDefault="00D2042E" w:rsidP="007C4E5E">
            <w:pPr>
              <w:spacing w:before="100" w:after="100" w:line="240" w:lineRule="auto"/>
              <w:ind w:right="-81"/>
              <w:jc w:val="center"/>
              <w:rPr>
                <w:rFonts w:ascii="Times New Roman" w:hAnsi="Times New Roman" w:cs="Times New Roman"/>
                <w:i/>
                <w:iCs/>
              </w:rPr>
            </w:pPr>
            <w:r w:rsidRPr="002809F6">
              <w:rPr>
                <w:rFonts w:ascii="Times New Roman" w:hAnsi="Times New Roman" w:cs="Times New Roman"/>
                <w:iCs/>
              </w:rPr>
              <w:t>m</w:t>
            </w:r>
            <w:r w:rsidRPr="002809F6">
              <w:rPr>
                <w:rFonts w:ascii="Times New Roman" w:hAnsi="Times New Roman" w:cs="Times New Roman"/>
                <w:i/>
                <w:iCs/>
                <w:vertAlign w:val="superscript"/>
              </w:rPr>
              <w:t>2</w:t>
            </w:r>
          </w:p>
        </w:tc>
        <w:tc>
          <w:tcPr>
            <w:tcW w:w="462" w:type="pct"/>
            <w:noWrap/>
            <w:vAlign w:val="bottom"/>
            <w:hideMark/>
          </w:tcPr>
          <w:p w14:paraId="55ABAABA" w14:textId="77777777" w:rsidR="00836396" w:rsidRPr="002809F6" w:rsidRDefault="00836396" w:rsidP="007C4E5E">
            <w:pPr>
              <w:spacing w:before="100" w:after="100" w:line="240" w:lineRule="auto"/>
              <w:ind w:right="-81"/>
              <w:jc w:val="center"/>
              <w:rPr>
                <w:rFonts w:ascii="Times New Roman" w:hAnsi="Times New Roman" w:cs="Times New Roman"/>
                <w:i/>
                <w:iCs/>
              </w:rPr>
            </w:pPr>
            <w:proofErr w:type="spellStart"/>
            <w:r w:rsidRPr="002809F6">
              <w:rPr>
                <w:rFonts w:ascii="Times New Roman" w:hAnsi="Times New Roman" w:cs="Times New Roman"/>
                <w:i/>
                <w:iCs/>
              </w:rPr>
              <w:t>người</w:t>
            </w:r>
            <w:proofErr w:type="spellEnd"/>
          </w:p>
        </w:tc>
      </w:tr>
      <w:tr w:rsidR="00D24C05" w:rsidRPr="002809F6" w14:paraId="70252090" w14:textId="77777777" w:rsidTr="001E0520">
        <w:trPr>
          <w:cantSplit/>
          <w:trHeight w:val="295"/>
        </w:trPr>
        <w:tc>
          <w:tcPr>
            <w:tcW w:w="343" w:type="pct"/>
            <w:noWrap/>
            <w:vAlign w:val="center"/>
            <w:hideMark/>
          </w:tcPr>
          <w:p w14:paraId="5BDEAED9" w14:textId="77777777" w:rsidR="00D24C05" w:rsidRPr="002809F6" w:rsidRDefault="00D24C05" w:rsidP="00D24C05">
            <w:pPr>
              <w:spacing w:before="100" w:after="100" w:line="240" w:lineRule="auto"/>
              <w:jc w:val="center"/>
              <w:rPr>
                <w:rFonts w:ascii="Times New Roman" w:hAnsi="Times New Roman" w:cs="Times New Roman"/>
                <w:b/>
                <w:bCs/>
              </w:rPr>
            </w:pPr>
          </w:p>
        </w:tc>
        <w:tc>
          <w:tcPr>
            <w:tcW w:w="1039" w:type="pct"/>
            <w:noWrap/>
            <w:vAlign w:val="center"/>
            <w:hideMark/>
          </w:tcPr>
          <w:p w14:paraId="08E6A383" w14:textId="77777777" w:rsidR="00D24C05" w:rsidRPr="002809F6" w:rsidRDefault="00D24C05" w:rsidP="00D24C05">
            <w:pPr>
              <w:spacing w:after="0" w:line="240" w:lineRule="auto"/>
              <w:rPr>
                <w:rFonts w:ascii="Times New Roman" w:hAnsi="Times New Roman" w:cs="Times New Roman"/>
                <w:b/>
                <w:bCs/>
              </w:rPr>
            </w:pPr>
            <w:proofErr w:type="spellStart"/>
            <w:r w:rsidRPr="002809F6">
              <w:rPr>
                <w:rFonts w:ascii="Times New Roman" w:hAnsi="Times New Roman" w:cs="Times New Roman"/>
                <w:b/>
                <w:bCs/>
              </w:rPr>
              <w:t>Đất</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nhà</w:t>
            </w:r>
            <w:proofErr w:type="spellEnd"/>
            <w:r w:rsidRPr="002809F6">
              <w:rPr>
                <w:rFonts w:ascii="Times New Roman" w:hAnsi="Times New Roman" w:cs="Times New Roman"/>
                <w:b/>
                <w:bCs/>
              </w:rPr>
              <w:t xml:space="preserve"> ở</w:t>
            </w:r>
          </w:p>
        </w:tc>
        <w:tc>
          <w:tcPr>
            <w:tcW w:w="534" w:type="pct"/>
            <w:noWrap/>
            <w:vAlign w:val="center"/>
            <w:hideMark/>
          </w:tcPr>
          <w:p w14:paraId="131B828E" w14:textId="77777777" w:rsidR="00D24C05" w:rsidRPr="002809F6" w:rsidRDefault="00D24C05" w:rsidP="00D24C05">
            <w:pPr>
              <w:spacing w:after="0" w:line="240" w:lineRule="auto"/>
              <w:ind w:right="-81"/>
              <w:jc w:val="center"/>
              <w:rPr>
                <w:rFonts w:ascii="Times New Roman" w:hAnsi="Times New Roman" w:cs="Times New Roman"/>
                <w:b/>
                <w:bCs/>
              </w:rPr>
            </w:pPr>
          </w:p>
        </w:tc>
        <w:tc>
          <w:tcPr>
            <w:tcW w:w="542" w:type="pct"/>
            <w:noWrap/>
            <w:vAlign w:val="center"/>
            <w:hideMark/>
          </w:tcPr>
          <w:p w14:paraId="216C2A46" w14:textId="24263A92" w:rsidR="00D24C05" w:rsidRPr="002809F6" w:rsidRDefault="00AB6C13" w:rsidP="00D24C05">
            <w:pPr>
              <w:spacing w:after="0" w:line="240" w:lineRule="auto"/>
              <w:jc w:val="center"/>
              <w:rPr>
                <w:rFonts w:ascii="Times New Roman" w:hAnsi="Times New Roman" w:cs="Times New Roman"/>
                <w:b/>
                <w:bCs/>
              </w:rPr>
            </w:pPr>
            <w:r>
              <w:rPr>
                <w:rFonts w:ascii="Times New Roman" w:hAnsi="Times New Roman" w:cs="Times New Roman"/>
                <w:b/>
                <w:bCs/>
              </w:rPr>
              <w:t>13.661,20</w:t>
            </w:r>
          </w:p>
        </w:tc>
        <w:tc>
          <w:tcPr>
            <w:tcW w:w="617" w:type="pct"/>
            <w:noWrap/>
            <w:vAlign w:val="center"/>
            <w:hideMark/>
          </w:tcPr>
          <w:p w14:paraId="4D9E8B1B" w14:textId="2F324CC2" w:rsidR="00D24C05" w:rsidRPr="002809F6" w:rsidRDefault="00AB6C13" w:rsidP="00D24C05">
            <w:pPr>
              <w:spacing w:after="0" w:line="240" w:lineRule="auto"/>
              <w:jc w:val="center"/>
              <w:rPr>
                <w:rFonts w:ascii="Times New Roman" w:hAnsi="Times New Roman" w:cs="Times New Roman"/>
                <w:b/>
                <w:bCs/>
              </w:rPr>
            </w:pPr>
            <w:r>
              <w:rPr>
                <w:rFonts w:ascii="Times New Roman" w:hAnsi="Times New Roman" w:cs="Times New Roman"/>
                <w:b/>
                <w:bCs/>
              </w:rPr>
              <w:t>7.531,88</w:t>
            </w:r>
          </w:p>
        </w:tc>
        <w:tc>
          <w:tcPr>
            <w:tcW w:w="384" w:type="pct"/>
            <w:noWrap/>
            <w:vAlign w:val="center"/>
            <w:hideMark/>
          </w:tcPr>
          <w:p w14:paraId="564B762E"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w:t>
            </w:r>
          </w:p>
        </w:tc>
        <w:tc>
          <w:tcPr>
            <w:tcW w:w="385" w:type="pct"/>
            <w:noWrap/>
            <w:vAlign w:val="center"/>
            <w:hideMark/>
          </w:tcPr>
          <w:p w14:paraId="2801A7B7"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w:t>
            </w:r>
          </w:p>
        </w:tc>
        <w:tc>
          <w:tcPr>
            <w:tcW w:w="694" w:type="pct"/>
            <w:noWrap/>
            <w:vAlign w:val="center"/>
            <w:hideMark/>
          </w:tcPr>
          <w:p w14:paraId="628BEBA0"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384.646,70</w:t>
            </w:r>
          </w:p>
        </w:tc>
        <w:tc>
          <w:tcPr>
            <w:tcW w:w="462" w:type="pct"/>
            <w:noWrap/>
            <w:vAlign w:val="center"/>
            <w:hideMark/>
          </w:tcPr>
          <w:p w14:paraId="2CDB324B"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2.100</w:t>
            </w:r>
          </w:p>
        </w:tc>
      </w:tr>
      <w:tr w:rsidR="00D24C05" w:rsidRPr="002809F6" w14:paraId="18DF7AA8" w14:textId="77777777" w:rsidTr="001E0520">
        <w:trPr>
          <w:cantSplit/>
          <w:trHeight w:val="295"/>
        </w:trPr>
        <w:tc>
          <w:tcPr>
            <w:tcW w:w="343" w:type="pct"/>
            <w:noWrap/>
            <w:vAlign w:val="center"/>
            <w:hideMark/>
          </w:tcPr>
          <w:p w14:paraId="5B5F32CA" w14:textId="77777777" w:rsidR="00D24C05" w:rsidRPr="002809F6" w:rsidRDefault="00D24C05" w:rsidP="00D24C05">
            <w:pPr>
              <w:spacing w:before="100" w:after="100" w:line="240" w:lineRule="auto"/>
              <w:jc w:val="center"/>
              <w:rPr>
                <w:rFonts w:ascii="Times New Roman" w:hAnsi="Times New Roman" w:cs="Times New Roman"/>
                <w:b/>
                <w:bCs/>
              </w:rPr>
            </w:pPr>
            <w:r w:rsidRPr="002809F6">
              <w:rPr>
                <w:rFonts w:ascii="Times New Roman" w:hAnsi="Times New Roman" w:cs="Times New Roman"/>
                <w:b/>
                <w:bCs/>
              </w:rPr>
              <w:t>1</w:t>
            </w:r>
          </w:p>
        </w:tc>
        <w:tc>
          <w:tcPr>
            <w:tcW w:w="1039" w:type="pct"/>
            <w:noWrap/>
            <w:vAlign w:val="center"/>
            <w:hideMark/>
          </w:tcPr>
          <w:p w14:paraId="6E2C6099" w14:textId="77777777" w:rsidR="00D24C05" w:rsidRPr="002809F6" w:rsidRDefault="00D24C05" w:rsidP="00D24C05">
            <w:pPr>
              <w:spacing w:after="0" w:line="240" w:lineRule="auto"/>
              <w:rPr>
                <w:rFonts w:ascii="Times New Roman" w:hAnsi="Times New Roman" w:cs="Times New Roman"/>
                <w:b/>
                <w:bCs/>
              </w:rPr>
            </w:pPr>
            <w:proofErr w:type="spellStart"/>
            <w:r w:rsidRPr="002809F6">
              <w:rPr>
                <w:rFonts w:ascii="Times New Roman" w:hAnsi="Times New Roman" w:cs="Times New Roman"/>
                <w:b/>
                <w:bCs/>
              </w:rPr>
              <w:t>Đất</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nhà</w:t>
            </w:r>
            <w:proofErr w:type="spellEnd"/>
            <w:r w:rsidRPr="002809F6">
              <w:rPr>
                <w:rFonts w:ascii="Times New Roman" w:hAnsi="Times New Roman" w:cs="Times New Roman"/>
                <w:b/>
                <w:bCs/>
              </w:rPr>
              <w:t xml:space="preserve"> ở </w:t>
            </w:r>
            <w:proofErr w:type="spellStart"/>
            <w:r w:rsidRPr="002809F6">
              <w:rPr>
                <w:rFonts w:ascii="Times New Roman" w:hAnsi="Times New Roman" w:cs="Times New Roman"/>
                <w:b/>
                <w:bCs/>
              </w:rPr>
              <w:t>làng</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xóm</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đô</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thị</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hóa</w:t>
            </w:r>
            <w:proofErr w:type="spellEnd"/>
          </w:p>
        </w:tc>
        <w:tc>
          <w:tcPr>
            <w:tcW w:w="534" w:type="pct"/>
            <w:noWrap/>
            <w:vAlign w:val="center"/>
            <w:hideMark/>
          </w:tcPr>
          <w:p w14:paraId="3782B908"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HT</w:t>
            </w:r>
          </w:p>
        </w:tc>
        <w:tc>
          <w:tcPr>
            <w:tcW w:w="542" w:type="pct"/>
            <w:noWrap/>
            <w:vAlign w:val="center"/>
            <w:hideMark/>
          </w:tcPr>
          <w:p w14:paraId="2D012DAA" w14:textId="15C78AAE" w:rsidR="00D24C05" w:rsidRPr="002809F6" w:rsidRDefault="00AB6C13" w:rsidP="00D24C05">
            <w:pPr>
              <w:spacing w:after="0" w:line="240" w:lineRule="auto"/>
              <w:jc w:val="center"/>
              <w:rPr>
                <w:rFonts w:ascii="Times New Roman" w:hAnsi="Times New Roman" w:cs="Times New Roman"/>
                <w:b/>
                <w:bCs/>
              </w:rPr>
            </w:pPr>
            <w:r>
              <w:rPr>
                <w:rFonts w:ascii="Times New Roman" w:hAnsi="Times New Roman" w:cs="Times New Roman"/>
                <w:b/>
                <w:bCs/>
              </w:rPr>
              <w:t>3.309,05</w:t>
            </w:r>
          </w:p>
        </w:tc>
        <w:tc>
          <w:tcPr>
            <w:tcW w:w="617" w:type="pct"/>
            <w:noWrap/>
            <w:vAlign w:val="center"/>
            <w:hideMark/>
          </w:tcPr>
          <w:p w14:paraId="2141B0B8"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w:t>
            </w:r>
          </w:p>
        </w:tc>
        <w:tc>
          <w:tcPr>
            <w:tcW w:w="384" w:type="pct"/>
            <w:noWrap/>
            <w:vAlign w:val="center"/>
            <w:hideMark/>
          </w:tcPr>
          <w:p w14:paraId="70255423" w14:textId="1BB847E5" w:rsidR="00D24C05" w:rsidRPr="002809F6" w:rsidRDefault="00AB6C13" w:rsidP="00D24C05">
            <w:pPr>
              <w:spacing w:after="0" w:line="240" w:lineRule="auto"/>
              <w:jc w:val="center"/>
              <w:rPr>
                <w:rFonts w:ascii="Times New Roman" w:hAnsi="Times New Roman" w:cs="Times New Roman"/>
                <w:b/>
                <w:bCs/>
              </w:rPr>
            </w:pPr>
            <w:r>
              <w:rPr>
                <w:rFonts w:ascii="Times New Roman" w:hAnsi="Times New Roman" w:cs="Times New Roman"/>
                <w:b/>
                <w:bCs/>
              </w:rPr>
              <w:t>-</w:t>
            </w:r>
          </w:p>
        </w:tc>
        <w:tc>
          <w:tcPr>
            <w:tcW w:w="385" w:type="pct"/>
            <w:noWrap/>
            <w:vAlign w:val="center"/>
            <w:hideMark/>
          </w:tcPr>
          <w:p w14:paraId="6319C5FD"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w:t>
            </w:r>
          </w:p>
        </w:tc>
        <w:tc>
          <w:tcPr>
            <w:tcW w:w="694" w:type="pct"/>
            <w:noWrap/>
            <w:vAlign w:val="center"/>
            <w:hideMark/>
          </w:tcPr>
          <w:p w14:paraId="6ECD5DBD"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w:t>
            </w:r>
          </w:p>
        </w:tc>
        <w:tc>
          <w:tcPr>
            <w:tcW w:w="462" w:type="pct"/>
            <w:noWrap/>
            <w:vAlign w:val="center"/>
            <w:hideMark/>
          </w:tcPr>
          <w:p w14:paraId="57920BE7" w14:textId="67216E1F" w:rsidR="00D24C05" w:rsidRPr="002809F6" w:rsidRDefault="00AB6C13" w:rsidP="00D24C05">
            <w:pPr>
              <w:spacing w:after="0" w:line="240" w:lineRule="auto"/>
              <w:jc w:val="center"/>
              <w:rPr>
                <w:rFonts w:ascii="Times New Roman" w:hAnsi="Times New Roman" w:cs="Times New Roman"/>
                <w:b/>
                <w:bCs/>
              </w:rPr>
            </w:pPr>
            <w:r>
              <w:rPr>
                <w:rFonts w:ascii="Times New Roman" w:hAnsi="Times New Roman" w:cs="Times New Roman"/>
                <w:b/>
                <w:bCs/>
              </w:rPr>
              <w:t>36</w:t>
            </w:r>
          </w:p>
        </w:tc>
      </w:tr>
      <w:tr w:rsidR="00AB6C13" w:rsidRPr="002809F6" w14:paraId="395D7B7C" w14:textId="77777777" w:rsidTr="001E0520">
        <w:trPr>
          <w:cantSplit/>
          <w:trHeight w:val="295"/>
        </w:trPr>
        <w:tc>
          <w:tcPr>
            <w:tcW w:w="343" w:type="pct"/>
            <w:noWrap/>
            <w:vAlign w:val="center"/>
          </w:tcPr>
          <w:p w14:paraId="063C1DC4" w14:textId="4FEC4A4D" w:rsidR="00AB6C13" w:rsidRPr="00147020" w:rsidRDefault="00147020" w:rsidP="00D24C05">
            <w:pPr>
              <w:spacing w:before="100" w:after="100" w:line="240" w:lineRule="auto"/>
              <w:jc w:val="center"/>
              <w:rPr>
                <w:rFonts w:ascii="Times New Roman" w:hAnsi="Times New Roman" w:cs="Times New Roman"/>
                <w:bCs/>
              </w:rPr>
            </w:pPr>
            <w:r w:rsidRPr="00147020">
              <w:rPr>
                <w:rFonts w:ascii="Times New Roman" w:hAnsi="Times New Roman" w:cs="Times New Roman"/>
                <w:bCs/>
              </w:rPr>
              <w:t>1.1</w:t>
            </w:r>
          </w:p>
        </w:tc>
        <w:tc>
          <w:tcPr>
            <w:tcW w:w="1039" w:type="pct"/>
            <w:noWrap/>
            <w:vAlign w:val="center"/>
          </w:tcPr>
          <w:p w14:paraId="4B4EAAF7" w14:textId="5910EAED" w:rsidR="00AB6C13" w:rsidRPr="00AB6C13" w:rsidRDefault="00AB6C13" w:rsidP="00D24C05">
            <w:pPr>
              <w:spacing w:after="0" w:line="240" w:lineRule="auto"/>
              <w:rPr>
                <w:rFonts w:ascii="Times New Roman" w:hAnsi="Times New Roman" w:cs="Times New Roman"/>
                <w:bCs/>
              </w:rPr>
            </w:pPr>
            <w:proofErr w:type="spellStart"/>
            <w:r w:rsidRPr="00AB6C13">
              <w:rPr>
                <w:rFonts w:ascii="Times New Roman" w:hAnsi="Times New Roman" w:cs="Times New Roman"/>
                <w:bCs/>
              </w:rPr>
              <w:t>Đất</w:t>
            </w:r>
            <w:proofErr w:type="spellEnd"/>
            <w:r w:rsidRPr="00AB6C13">
              <w:rPr>
                <w:rFonts w:ascii="Times New Roman" w:hAnsi="Times New Roman" w:cs="Times New Roman"/>
                <w:bCs/>
              </w:rPr>
              <w:t xml:space="preserve"> ở </w:t>
            </w:r>
            <w:proofErr w:type="spellStart"/>
            <w:r w:rsidRPr="00AB6C13">
              <w:rPr>
                <w:rFonts w:ascii="Times New Roman" w:hAnsi="Times New Roman" w:cs="Times New Roman"/>
                <w:bCs/>
              </w:rPr>
              <w:t>hiện</w:t>
            </w:r>
            <w:proofErr w:type="spellEnd"/>
            <w:r w:rsidRPr="00AB6C13">
              <w:rPr>
                <w:rFonts w:ascii="Times New Roman" w:hAnsi="Times New Roman" w:cs="Times New Roman"/>
                <w:bCs/>
              </w:rPr>
              <w:t xml:space="preserve"> </w:t>
            </w:r>
            <w:proofErr w:type="spellStart"/>
            <w:r w:rsidRPr="00AB6C13">
              <w:rPr>
                <w:rFonts w:ascii="Times New Roman" w:hAnsi="Times New Roman" w:cs="Times New Roman"/>
                <w:bCs/>
              </w:rPr>
              <w:t>trạng</w:t>
            </w:r>
            <w:proofErr w:type="spellEnd"/>
          </w:p>
        </w:tc>
        <w:tc>
          <w:tcPr>
            <w:tcW w:w="534" w:type="pct"/>
            <w:noWrap/>
            <w:vAlign w:val="center"/>
          </w:tcPr>
          <w:p w14:paraId="24019981" w14:textId="4F7150F1" w:rsidR="00AB6C13" w:rsidRPr="00AB6C13" w:rsidRDefault="00AB6C13" w:rsidP="003D6DA6">
            <w:pPr>
              <w:spacing w:after="0" w:line="240" w:lineRule="auto"/>
              <w:jc w:val="center"/>
              <w:rPr>
                <w:rFonts w:ascii="Times New Roman" w:hAnsi="Times New Roman" w:cs="Times New Roman"/>
                <w:bCs/>
              </w:rPr>
            </w:pPr>
            <w:r w:rsidRPr="00AB6C13">
              <w:rPr>
                <w:rFonts w:ascii="Times New Roman" w:hAnsi="Times New Roman" w:cs="Times New Roman"/>
                <w:bCs/>
              </w:rPr>
              <w:t>OHT1</w:t>
            </w:r>
          </w:p>
        </w:tc>
        <w:tc>
          <w:tcPr>
            <w:tcW w:w="542" w:type="pct"/>
            <w:noWrap/>
            <w:vAlign w:val="center"/>
          </w:tcPr>
          <w:p w14:paraId="6C6AA02F" w14:textId="088A9699" w:rsidR="00AB6C13" w:rsidRPr="00AB6C13" w:rsidRDefault="00AB6C13" w:rsidP="00D24C05">
            <w:pPr>
              <w:spacing w:after="0" w:line="240" w:lineRule="auto"/>
              <w:jc w:val="center"/>
              <w:rPr>
                <w:rFonts w:ascii="Times New Roman" w:hAnsi="Times New Roman" w:cs="Times New Roman"/>
                <w:bCs/>
              </w:rPr>
            </w:pPr>
            <w:r w:rsidRPr="00AB6C13">
              <w:rPr>
                <w:rFonts w:ascii="Times New Roman" w:hAnsi="Times New Roman" w:cs="Times New Roman"/>
                <w:bCs/>
              </w:rPr>
              <w:t>2.279,02</w:t>
            </w:r>
          </w:p>
        </w:tc>
        <w:tc>
          <w:tcPr>
            <w:tcW w:w="617" w:type="pct"/>
            <w:noWrap/>
            <w:vAlign w:val="center"/>
          </w:tcPr>
          <w:p w14:paraId="51901F5D" w14:textId="77777777" w:rsidR="00AB6C13" w:rsidRPr="00AB6C13" w:rsidRDefault="00AB6C13" w:rsidP="00D24C05">
            <w:pPr>
              <w:spacing w:after="0" w:line="240" w:lineRule="auto"/>
              <w:jc w:val="center"/>
              <w:rPr>
                <w:rFonts w:ascii="Times New Roman" w:hAnsi="Times New Roman" w:cs="Times New Roman"/>
                <w:bCs/>
              </w:rPr>
            </w:pPr>
          </w:p>
        </w:tc>
        <w:tc>
          <w:tcPr>
            <w:tcW w:w="384" w:type="pct"/>
            <w:noWrap/>
            <w:vAlign w:val="center"/>
          </w:tcPr>
          <w:p w14:paraId="21100908" w14:textId="77777777" w:rsidR="00AB6C13" w:rsidRPr="00AB6C13" w:rsidRDefault="00AB6C13" w:rsidP="00D24C05">
            <w:pPr>
              <w:spacing w:after="0" w:line="240" w:lineRule="auto"/>
              <w:jc w:val="center"/>
              <w:rPr>
                <w:rFonts w:ascii="Times New Roman" w:hAnsi="Times New Roman" w:cs="Times New Roman"/>
                <w:bCs/>
              </w:rPr>
            </w:pPr>
          </w:p>
        </w:tc>
        <w:tc>
          <w:tcPr>
            <w:tcW w:w="385" w:type="pct"/>
            <w:noWrap/>
            <w:vAlign w:val="center"/>
          </w:tcPr>
          <w:p w14:paraId="7F372E00" w14:textId="77777777" w:rsidR="00AB6C13" w:rsidRPr="00AB6C13" w:rsidRDefault="00AB6C13" w:rsidP="00D24C05">
            <w:pPr>
              <w:spacing w:after="0" w:line="240" w:lineRule="auto"/>
              <w:jc w:val="center"/>
              <w:rPr>
                <w:rFonts w:ascii="Times New Roman" w:hAnsi="Times New Roman" w:cs="Times New Roman"/>
                <w:bCs/>
              </w:rPr>
            </w:pPr>
          </w:p>
        </w:tc>
        <w:tc>
          <w:tcPr>
            <w:tcW w:w="694" w:type="pct"/>
            <w:noWrap/>
            <w:vAlign w:val="center"/>
          </w:tcPr>
          <w:p w14:paraId="02ECBBC0" w14:textId="77777777" w:rsidR="00AB6C13" w:rsidRPr="00AB6C13" w:rsidRDefault="00AB6C13" w:rsidP="00D24C05">
            <w:pPr>
              <w:spacing w:after="0" w:line="240" w:lineRule="auto"/>
              <w:jc w:val="center"/>
              <w:rPr>
                <w:rFonts w:ascii="Times New Roman" w:hAnsi="Times New Roman" w:cs="Times New Roman"/>
                <w:bCs/>
              </w:rPr>
            </w:pPr>
          </w:p>
        </w:tc>
        <w:tc>
          <w:tcPr>
            <w:tcW w:w="462" w:type="pct"/>
            <w:noWrap/>
            <w:vAlign w:val="center"/>
          </w:tcPr>
          <w:p w14:paraId="4EEB7111" w14:textId="77777777" w:rsidR="00AB6C13" w:rsidRPr="00AB6C13" w:rsidRDefault="00AB6C13" w:rsidP="00D24C05">
            <w:pPr>
              <w:spacing w:after="0" w:line="240" w:lineRule="auto"/>
              <w:jc w:val="center"/>
              <w:rPr>
                <w:rFonts w:ascii="Times New Roman" w:hAnsi="Times New Roman" w:cs="Times New Roman"/>
                <w:bCs/>
              </w:rPr>
            </w:pPr>
          </w:p>
        </w:tc>
      </w:tr>
      <w:tr w:rsidR="00AB6C13" w:rsidRPr="002809F6" w14:paraId="246E2C6D" w14:textId="77777777" w:rsidTr="001E0520">
        <w:trPr>
          <w:cantSplit/>
          <w:trHeight w:val="295"/>
        </w:trPr>
        <w:tc>
          <w:tcPr>
            <w:tcW w:w="343" w:type="pct"/>
            <w:noWrap/>
            <w:vAlign w:val="center"/>
          </w:tcPr>
          <w:p w14:paraId="0CC4C320" w14:textId="36EB46B6" w:rsidR="00AB6C13" w:rsidRPr="00147020" w:rsidRDefault="00147020" w:rsidP="00D24C05">
            <w:pPr>
              <w:spacing w:before="100" w:after="100" w:line="240" w:lineRule="auto"/>
              <w:jc w:val="center"/>
              <w:rPr>
                <w:rFonts w:ascii="Times New Roman" w:hAnsi="Times New Roman" w:cs="Times New Roman"/>
                <w:bCs/>
              </w:rPr>
            </w:pPr>
            <w:r w:rsidRPr="00147020">
              <w:rPr>
                <w:rFonts w:ascii="Times New Roman" w:hAnsi="Times New Roman" w:cs="Times New Roman"/>
                <w:bCs/>
              </w:rPr>
              <w:t>1.2</w:t>
            </w:r>
          </w:p>
        </w:tc>
        <w:tc>
          <w:tcPr>
            <w:tcW w:w="1039" w:type="pct"/>
            <w:noWrap/>
            <w:vAlign w:val="center"/>
          </w:tcPr>
          <w:p w14:paraId="737E60AA" w14:textId="66D83F02" w:rsidR="00AB6C13" w:rsidRPr="002809F6" w:rsidRDefault="00AB6C13" w:rsidP="00D24C05">
            <w:pPr>
              <w:spacing w:after="0" w:line="240" w:lineRule="auto"/>
              <w:rPr>
                <w:rFonts w:ascii="Times New Roman" w:hAnsi="Times New Roman" w:cs="Times New Roman"/>
                <w:b/>
                <w:bCs/>
              </w:rPr>
            </w:pPr>
            <w:proofErr w:type="spellStart"/>
            <w:r w:rsidRPr="00AB6C13">
              <w:rPr>
                <w:rFonts w:ascii="Times New Roman" w:hAnsi="Times New Roman" w:cs="Times New Roman"/>
                <w:bCs/>
              </w:rPr>
              <w:t>Đất</w:t>
            </w:r>
            <w:proofErr w:type="spellEnd"/>
            <w:r w:rsidRPr="00AB6C13">
              <w:rPr>
                <w:rFonts w:ascii="Times New Roman" w:hAnsi="Times New Roman" w:cs="Times New Roman"/>
                <w:bCs/>
              </w:rPr>
              <w:t xml:space="preserve"> ở </w:t>
            </w:r>
            <w:proofErr w:type="spellStart"/>
            <w:r w:rsidRPr="00AB6C13">
              <w:rPr>
                <w:rFonts w:ascii="Times New Roman" w:hAnsi="Times New Roman" w:cs="Times New Roman"/>
                <w:bCs/>
              </w:rPr>
              <w:t>hiện</w:t>
            </w:r>
            <w:proofErr w:type="spellEnd"/>
            <w:r w:rsidRPr="00AB6C13">
              <w:rPr>
                <w:rFonts w:ascii="Times New Roman" w:hAnsi="Times New Roman" w:cs="Times New Roman"/>
                <w:bCs/>
              </w:rPr>
              <w:t xml:space="preserve"> </w:t>
            </w:r>
            <w:proofErr w:type="spellStart"/>
            <w:r w:rsidRPr="00AB6C13">
              <w:rPr>
                <w:rFonts w:ascii="Times New Roman" w:hAnsi="Times New Roman" w:cs="Times New Roman"/>
                <w:bCs/>
              </w:rPr>
              <w:t>trạng</w:t>
            </w:r>
            <w:proofErr w:type="spellEnd"/>
          </w:p>
        </w:tc>
        <w:tc>
          <w:tcPr>
            <w:tcW w:w="534" w:type="pct"/>
            <w:noWrap/>
            <w:vAlign w:val="center"/>
          </w:tcPr>
          <w:p w14:paraId="524F42E2" w14:textId="698BE207" w:rsidR="00AB6C13" w:rsidRPr="00AB6C13" w:rsidRDefault="00AB6C13" w:rsidP="00D24C05">
            <w:pPr>
              <w:spacing w:after="0" w:line="240" w:lineRule="auto"/>
              <w:jc w:val="center"/>
              <w:rPr>
                <w:rFonts w:ascii="Times New Roman" w:hAnsi="Times New Roman" w:cs="Times New Roman"/>
                <w:bCs/>
              </w:rPr>
            </w:pPr>
            <w:r w:rsidRPr="00AB6C13">
              <w:rPr>
                <w:rFonts w:ascii="Times New Roman" w:hAnsi="Times New Roman" w:cs="Times New Roman"/>
                <w:bCs/>
              </w:rPr>
              <w:t>OHT2</w:t>
            </w:r>
          </w:p>
        </w:tc>
        <w:tc>
          <w:tcPr>
            <w:tcW w:w="542" w:type="pct"/>
            <w:noWrap/>
            <w:vAlign w:val="center"/>
          </w:tcPr>
          <w:p w14:paraId="45C5ABF2" w14:textId="47C01E4F" w:rsidR="00AB6C13" w:rsidRPr="00AB6C13" w:rsidRDefault="00AB6C13" w:rsidP="00D24C05">
            <w:pPr>
              <w:spacing w:after="0" w:line="240" w:lineRule="auto"/>
              <w:jc w:val="center"/>
              <w:rPr>
                <w:rFonts w:ascii="Times New Roman" w:hAnsi="Times New Roman" w:cs="Times New Roman"/>
                <w:bCs/>
              </w:rPr>
            </w:pPr>
            <w:r>
              <w:rPr>
                <w:rFonts w:ascii="Times New Roman" w:hAnsi="Times New Roman" w:cs="Times New Roman"/>
                <w:bCs/>
              </w:rPr>
              <w:t>480,62</w:t>
            </w:r>
          </w:p>
        </w:tc>
        <w:tc>
          <w:tcPr>
            <w:tcW w:w="617" w:type="pct"/>
            <w:noWrap/>
            <w:vAlign w:val="center"/>
          </w:tcPr>
          <w:p w14:paraId="4B624691" w14:textId="77777777" w:rsidR="00AB6C13" w:rsidRPr="00AB6C13" w:rsidRDefault="00AB6C13" w:rsidP="00D24C05">
            <w:pPr>
              <w:spacing w:after="0" w:line="240" w:lineRule="auto"/>
              <w:jc w:val="center"/>
              <w:rPr>
                <w:rFonts w:ascii="Times New Roman" w:hAnsi="Times New Roman" w:cs="Times New Roman"/>
                <w:bCs/>
              </w:rPr>
            </w:pPr>
          </w:p>
        </w:tc>
        <w:tc>
          <w:tcPr>
            <w:tcW w:w="384" w:type="pct"/>
            <w:noWrap/>
            <w:vAlign w:val="center"/>
          </w:tcPr>
          <w:p w14:paraId="143A18D9" w14:textId="77777777" w:rsidR="00AB6C13" w:rsidRPr="00AB6C13" w:rsidRDefault="00AB6C13" w:rsidP="00D24C05">
            <w:pPr>
              <w:spacing w:after="0" w:line="240" w:lineRule="auto"/>
              <w:jc w:val="center"/>
              <w:rPr>
                <w:rFonts w:ascii="Times New Roman" w:hAnsi="Times New Roman" w:cs="Times New Roman"/>
                <w:bCs/>
              </w:rPr>
            </w:pPr>
          </w:p>
        </w:tc>
        <w:tc>
          <w:tcPr>
            <w:tcW w:w="385" w:type="pct"/>
            <w:noWrap/>
            <w:vAlign w:val="center"/>
          </w:tcPr>
          <w:p w14:paraId="13D7ED17" w14:textId="77777777" w:rsidR="00AB6C13" w:rsidRPr="00AB6C13" w:rsidRDefault="00AB6C13" w:rsidP="00D24C05">
            <w:pPr>
              <w:spacing w:after="0" w:line="240" w:lineRule="auto"/>
              <w:jc w:val="center"/>
              <w:rPr>
                <w:rFonts w:ascii="Times New Roman" w:hAnsi="Times New Roman" w:cs="Times New Roman"/>
                <w:bCs/>
              </w:rPr>
            </w:pPr>
          </w:p>
        </w:tc>
        <w:tc>
          <w:tcPr>
            <w:tcW w:w="694" w:type="pct"/>
            <w:noWrap/>
            <w:vAlign w:val="center"/>
          </w:tcPr>
          <w:p w14:paraId="5DAF3DEE" w14:textId="77777777" w:rsidR="00AB6C13" w:rsidRPr="00AB6C13" w:rsidRDefault="00AB6C13" w:rsidP="00D24C05">
            <w:pPr>
              <w:spacing w:after="0" w:line="240" w:lineRule="auto"/>
              <w:jc w:val="center"/>
              <w:rPr>
                <w:rFonts w:ascii="Times New Roman" w:hAnsi="Times New Roman" w:cs="Times New Roman"/>
                <w:bCs/>
              </w:rPr>
            </w:pPr>
          </w:p>
        </w:tc>
        <w:tc>
          <w:tcPr>
            <w:tcW w:w="462" w:type="pct"/>
            <w:noWrap/>
            <w:vAlign w:val="center"/>
          </w:tcPr>
          <w:p w14:paraId="26E7C49B" w14:textId="77777777" w:rsidR="00AB6C13" w:rsidRPr="00AB6C13" w:rsidRDefault="00AB6C13" w:rsidP="00D24C05">
            <w:pPr>
              <w:spacing w:after="0" w:line="240" w:lineRule="auto"/>
              <w:jc w:val="center"/>
              <w:rPr>
                <w:rFonts w:ascii="Times New Roman" w:hAnsi="Times New Roman" w:cs="Times New Roman"/>
                <w:bCs/>
              </w:rPr>
            </w:pPr>
          </w:p>
        </w:tc>
      </w:tr>
      <w:tr w:rsidR="00AB6C13" w:rsidRPr="002809F6" w14:paraId="1201469D" w14:textId="77777777" w:rsidTr="001E0520">
        <w:trPr>
          <w:cantSplit/>
          <w:trHeight w:val="295"/>
        </w:trPr>
        <w:tc>
          <w:tcPr>
            <w:tcW w:w="343" w:type="pct"/>
            <w:noWrap/>
            <w:vAlign w:val="center"/>
          </w:tcPr>
          <w:p w14:paraId="54B45026" w14:textId="7B048CAE" w:rsidR="00AB6C13" w:rsidRPr="00147020" w:rsidRDefault="00147020" w:rsidP="00D24C05">
            <w:pPr>
              <w:spacing w:before="100" w:after="100" w:line="240" w:lineRule="auto"/>
              <w:jc w:val="center"/>
              <w:rPr>
                <w:rFonts w:ascii="Times New Roman" w:hAnsi="Times New Roman" w:cs="Times New Roman"/>
                <w:bCs/>
              </w:rPr>
            </w:pPr>
            <w:r w:rsidRPr="00147020">
              <w:rPr>
                <w:rFonts w:ascii="Times New Roman" w:hAnsi="Times New Roman" w:cs="Times New Roman"/>
                <w:bCs/>
              </w:rPr>
              <w:t>1.3</w:t>
            </w:r>
          </w:p>
        </w:tc>
        <w:tc>
          <w:tcPr>
            <w:tcW w:w="1039" w:type="pct"/>
            <w:noWrap/>
            <w:vAlign w:val="center"/>
          </w:tcPr>
          <w:p w14:paraId="2473AB75" w14:textId="10F62EE2" w:rsidR="00AB6C13" w:rsidRPr="002809F6" w:rsidRDefault="00AB6C13" w:rsidP="00D24C05">
            <w:pPr>
              <w:spacing w:after="0" w:line="240" w:lineRule="auto"/>
              <w:rPr>
                <w:rFonts w:ascii="Times New Roman" w:hAnsi="Times New Roman" w:cs="Times New Roman"/>
                <w:b/>
                <w:bCs/>
              </w:rPr>
            </w:pPr>
            <w:proofErr w:type="spellStart"/>
            <w:r w:rsidRPr="00AB6C13">
              <w:rPr>
                <w:rFonts w:ascii="Times New Roman" w:hAnsi="Times New Roman" w:cs="Times New Roman"/>
                <w:bCs/>
              </w:rPr>
              <w:t>Đất</w:t>
            </w:r>
            <w:proofErr w:type="spellEnd"/>
            <w:r w:rsidRPr="00AB6C13">
              <w:rPr>
                <w:rFonts w:ascii="Times New Roman" w:hAnsi="Times New Roman" w:cs="Times New Roman"/>
                <w:bCs/>
              </w:rPr>
              <w:t xml:space="preserve"> ở </w:t>
            </w:r>
            <w:proofErr w:type="spellStart"/>
            <w:r w:rsidRPr="00AB6C13">
              <w:rPr>
                <w:rFonts w:ascii="Times New Roman" w:hAnsi="Times New Roman" w:cs="Times New Roman"/>
                <w:bCs/>
              </w:rPr>
              <w:t>hiện</w:t>
            </w:r>
            <w:proofErr w:type="spellEnd"/>
            <w:r w:rsidRPr="00AB6C13">
              <w:rPr>
                <w:rFonts w:ascii="Times New Roman" w:hAnsi="Times New Roman" w:cs="Times New Roman"/>
                <w:bCs/>
              </w:rPr>
              <w:t xml:space="preserve"> </w:t>
            </w:r>
            <w:proofErr w:type="spellStart"/>
            <w:r w:rsidRPr="00AB6C13">
              <w:rPr>
                <w:rFonts w:ascii="Times New Roman" w:hAnsi="Times New Roman" w:cs="Times New Roman"/>
                <w:bCs/>
              </w:rPr>
              <w:t>trạng</w:t>
            </w:r>
            <w:proofErr w:type="spellEnd"/>
          </w:p>
        </w:tc>
        <w:tc>
          <w:tcPr>
            <w:tcW w:w="534" w:type="pct"/>
            <w:noWrap/>
            <w:vAlign w:val="center"/>
          </w:tcPr>
          <w:p w14:paraId="04855F54" w14:textId="2C789B5F" w:rsidR="00AB6C13" w:rsidRPr="00AB6C13" w:rsidRDefault="00AB6C13" w:rsidP="00D24C05">
            <w:pPr>
              <w:spacing w:after="0" w:line="240" w:lineRule="auto"/>
              <w:jc w:val="center"/>
              <w:rPr>
                <w:rFonts w:ascii="Times New Roman" w:hAnsi="Times New Roman" w:cs="Times New Roman"/>
                <w:bCs/>
              </w:rPr>
            </w:pPr>
            <w:r w:rsidRPr="00AB6C13">
              <w:rPr>
                <w:rFonts w:ascii="Times New Roman" w:hAnsi="Times New Roman" w:cs="Times New Roman"/>
                <w:bCs/>
              </w:rPr>
              <w:t>OHT3</w:t>
            </w:r>
          </w:p>
        </w:tc>
        <w:tc>
          <w:tcPr>
            <w:tcW w:w="542" w:type="pct"/>
            <w:noWrap/>
            <w:vAlign w:val="center"/>
          </w:tcPr>
          <w:p w14:paraId="0BA6D95C" w14:textId="3057956A" w:rsidR="00AB6C13" w:rsidRPr="00AB6C13" w:rsidRDefault="00AB6C13" w:rsidP="00D24C05">
            <w:pPr>
              <w:spacing w:after="0" w:line="240" w:lineRule="auto"/>
              <w:jc w:val="center"/>
              <w:rPr>
                <w:rFonts w:ascii="Times New Roman" w:hAnsi="Times New Roman" w:cs="Times New Roman"/>
                <w:bCs/>
              </w:rPr>
            </w:pPr>
            <w:r>
              <w:rPr>
                <w:rFonts w:ascii="Times New Roman" w:hAnsi="Times New Roman" w:cs="Times New Roman"/>
                <w:bCs/>
              </w:rPr>
              <w:t>549,41</w:t>
            </w:r>
          </w:p>
        </w:tc>
        <w:tc>
          <w:tcPr>
            <w:tcW w:w="617" w:type="pct"/>
            <w:noWrap/>
            <w:vAlign w:val="center"/>
          </w:tcPr>
          <w:p w14:paraId="1AED489C" w14:textId="77777777" w:rsidR="00AB6C13" w:rsidRPr="00AB6C13" w:rsidRDefault="00AB6C13" w:rsidP="00D24C05">
            <w:pPr>
              <w:spacing w:after="0" w:line="240" w:lineRule="auto"/>
              <w:jc w:val="center"/>
              <w:rPr>
                <w:rFonts w:ascii="Times New Roman" w:hAnsi="Times New Roman" w:cs="Times New Roman"/>
                <w:bCs/>
              </w:rPr>
            </w:pPr>
          </w:p>
        </w:tc>
        <w:tc>
          <w:tcPr>
            <w:tcW w:w="384" w:type="pct"/>
            <w:noWrap/>
            <w:vAlign w:val="center"/>
          </w:tcPr>
          <w:p w14:paraId="1C074644" w14:textId="77777777" w:rsidR="00AB6C13" w:rsidRPr="00AB6C13" w:rsidRDefault="00AB6C13" w:rsidP="00D24C05">
            <w:pPr>
              <w:spacing w:after="0" w:line="240" w:lineRule="auto"/>
              <w:jc w:val="center"/>
              <w:rPr>
                <w:rFonts w:ascii="Times New Roman" w:hAnsi="Times New Roman" w:cs="Times New Roman"/>
                <w:bCs/>
              </w:rPr>
            </w:pPr>
          </w:p>
        </w:tc>
        <w:tc>
          <w:tcPr>
            <w:tcW w:w="385" w:type="pct"/>
            <w:noWrap/>
            <w:vAlign w:val="center"/>
          </w:tcPr>
          <w:p w14:paraId="5E1F5E04" w14:textId="77777777" w:rsidR="00AB6C13" w:rsidRPr="00AB6C13" w:rsidRDefault="00AB6C13" w:rsidP="00D24C05">
            <w:pPr>
              <w:spacing w:after="0" w:line="240" w:lineRule="auto"/>
              <w:jc w:val="center"/>
              <w:rPr>
                <w:rFonts w:ascii="Times New Roman" w:hAnsi="Times New Roman" w:cs="Times New Roman"/>
                <w:bCs/>
              </w:rPr>
            </w:pPr>
          </w:p>
        </w:tc>
        <w:tc>
          <w:tcPr>
            <w:tcW w:w="694" w:type="pct"/>
            <w:noWrap/>
            <w:vAlign w:val="center"/>
          </w:tcPr>
          <w:p w14:paraId="7466ABF2" w14:textId="77777777" w:rsidR="00AB6C13" w:rsidRPr="00AB6C13" w:rsidRDefault="00AB6C13" w:rsidP="00D24C05">
            <w:pPr>
              <w:spacing w:after="0" w:line="240" w:lineRule="auto"/>
              <w:jc w:val="center"/>
              <w:rPr>
                <w:rFonts w:ascii="Times New Roman" w:hAnsi="Times New Roman" w:cs="Times New Roman"/>
                <w:bCs/>
              </w:rPr>
            </w:pPr>
          </w:p>
        </w:tc>
        <w:tc>
          <w:tcPr>
            <w:tcW w:w="462" w:type="pct"/>
            <w:noWrap/>
            <w:vAlign w:val="center"/>
          </w:tcPr>
          <w:p w14:paraId="21DF63B8" w14:textId="77777777" w:rsidR="00AB6C13" w:rsidRPr="00AB6C13" w:rsidRDefault="00AB6C13" w:rsidP="00D24C05">
            <w:pPr>
              <w:spacing w:after="0" w:line="240" w:lineRule="auto"/>
              <w:jc w:val="center"/>
              <w:rPr>
                <w:rFonts w:ascii="Times New Roman" w:hAnsi="Times New Roman" w:cs="Times New Roman"/>
                <w:bCs/>
              </w:rPr>
            </w:pPr>
          </w:p>
        </w:tc>
      </w:tr>
      <w:tr w:rsidR="00D24C05" w:rsidRPr="002809F6" w14:paraId="55A33ABA" w14:textId="77777777" w:rsidTr="001E0520">
        <w:trPr>
          <w:cantSplit/>
          <w:trHeight w:val="295"/>
        </w:trPr>
        <w:tc>
          <w:tcPr>
            <w:tcW w:w="343" w:type="pct"/>
            <w:vAlign w:val="center"/>
            <w:hideMark/>
          </w:tcPr>
          <w:p w14:paraId="50713B6C" w14:textId="77777777" w:rsidR="00D24C05" w:rsidRPr="002809F6" w:rsidRDefault="00D24C05" w:rsidP="00D24C05">
            <w:pPr>
              <w:spacing w:before="100" w:after="100" w:line="240" w:lineRule="auto"/>
              <w:jc w:val="center"/>
              <w:rPr>
                <w:rFonts w:ascii="Times New Roman" w:hAnsi="Times New Roman" w:cs="Times New Roman"/>
                <w:b/>
                <w:bCs/>
              </w:rPr>
            </w:pPr>
            <w:r w:rsidRPr="002809F6">
              <w:rPr>
                <w:rFonts w:ascii="Times New Roman" w:hAnsi="Times New Roman" w:cs="Times New Roman"/>
                <w:b/>
                <w:bCs/>
              </w:rPr>
              <w:t>2</w:t>
            </w:r>
          </w:p>
        </w:tc>
        <w:tc>
          <w:tcPr>
            <w:tcW w:w="1039" w:type="pct"/>
            <w:noWrap/>
            <w:vAlign w:val="center"/>
            <w:hideMark/>
          </w:tcPr>
          <w:p w14:paraId="23018783" w14:textId="77777777" w:rsidR="00D24C05" w:rsidRPr="002809F6" w:rsidRDefault="00D24C05" w:rsidP="00D24C05">
            <w:pPr>
              <w:spacing w:after="0" w:line="240" w:lineRule="auto"/>
              <w:rPr>
                <w:rFonts w:ascii="Times New Roman" w:hAnsi="Times New Roman" w:cs="Times New Roman"/>
                <w:b/>
                <w:bCs/>
              </w:rPr>
            </w:pPr>
            <w:proofErr w:type="spellStart"/>
            <w:r w:rsidRPr="002809F6">
              <w:rPr>
                <w:rFonts w:ascii="Times New Roman" w:hAnsi="Times New Roman" w:cs="Times New Roman"/>
                <w:b/>
                <w:bCs/>
              </w:rPr>
              <w:t>Đất</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nhà</w:t>
            </w:r>
            <w:proofErr w:type="spellEnd"/>
            <w:r w:rsidRPr="002809F6">
              <w:rPr>
                <w:rFonts w:ascii="Times New Roman" w:hAnsi="Times New Roman" w:cs="Times New Roman"/>
                <w:b/>
                <w:bCs/>
              </w:rPr>
              <w:t xml:space="preserve"> ở </w:t>
            </w:r>
            <w:proofErr w:type="spellStart"/>
            <w:r w:rsidRPr="002809F6">
              <w:rPr>
                <w:rFonts w:ascii="Times New Roman" w:hAnsi="Times New Roman" w:cs="Times New Roman"/>
                <w:b/>
                <w:bCs/>
              </w:rPr>
              <w:t>liền</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kề</w:t>
            </w:r>
            <w:proofErr w:type="spellEnd"/>
          </w:p>
        </w:tc>
        <w:tc>
          <w:tcPr>
            <w:tcW w:w="534" w:type="pct"/>
            <w:noWrap/>
            <w:vAlign w:val="center"/>
            <w:hideMark/>
          </w:tcPr>
          <w:p w14:paraId="0CB867F0"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LK</w:t>
            </w:r>
          </w:p>
        </w:tc>
        <w:tc>
          <w:tcPr>
            <w:tcW w:w="542" w:type="pct"/>
            <w:noWrap/>
            <w:vAlign w:val="center"/>
            <w:hideMark/>
          </w:tcPr>
          <w:p w14:paraId="19781045" w14:textId="2B38FF57" w:rsidR="00D24C05" w:rsidRPr="002809F6" w:rsidRDefault="00762232" w:rsidP="00D24C05">
            <w:pPr>
              <w:spacing w:after="0" w:line="240" w:lineRule="auto"/>
              <w:jc w:val="center"/>
              <w:rPr>
                <w:rFonts w:ascii="Times New Roman" w:hAnsi="Times New Roman" w:cs="Times New Roman"/>
                <w:b/>
                <w:bCs/>
              </w:rPr>
            </w:pPr>
            <w:r>
              <w:rPr>
                <w:rFonts w:ascii="Times New Roman" w:hAnsi="Times New Roman" w:cs="Times New Roman"/>
                <w:b/>
                <w:bCs/>
              </w:rPr>
              <w:t>6.602,97</w:t>
            </w:r>
          </w:p>
        </w:tc>
        <w:tc>
          <w:tcPr>
            <w:tcW w:w="617" w:type="pct"/>
            <w:noWrap/>
            <w:vAlign w:val="center"/>
            <w:hideMark/>
          </w:tcPr>
          <w:p w14:paraId="2E14F5BE" w14:textId="4E1F15BB" w:rsidR="00D24C05" w:rsidRPr="002809F6" w:rsidRDefault="00D924CC" w:rsidP="00D24C05">
            <w:pPr>
              <w:spacing w:after="0" w:line="240" w:lineRule="auto"/>
              <w:jc w:val="center"/>
              <w:rPr>
                <w:rFonts w:ascii="Times New Roman" w:hAnsi="Times New Roman" w:cs="Times New Roman"/>
                <w:b/>
                <w:bCs/>
              </w:rPr>
            </w:pPr>
            <w:r>
              <w:rPr>
                <w:rFonts w:ascii="Times New Roman" w:hAnsi="Times New Roman" w:cs="Times New Roman"/>
                <w:b/>
                <w:bCs/>
              </w:rPr>
              <w:t>5.282,38</w:t>
            </w:r>
          </w:p>
        </w:tc>
        <w:tc>
          <w:tcPr>
            <w:tcW w:w="384" w:type="pct"/>
            <w:noWrap/>
            <w:vAlign w:val="center"/>
            <w:hideMark/>
          </w:tcPr>
          <w:p w14:paraId="75244938" w14:textId="7FC0A9AF" w:rsidR="00D24C05" w:rsidRPr="002809F6" w:rsidRDefault="00D924CC" w:rsidP="00D24C05">
            <w:pPr>
              <w:spacing w:after="0" w:line="240" w:lineRule="auto"/>
              <w:jc w:val="center"/>
              <w:rPr>
                <w:rFonts w:ascii="Times New Roman" w:hAnsi="Times New Roman" w:cs="Times New Roman"/>
                <w:b/>
                <w:bCs/>
              </w:rPr>
            </w:pPr>
            <w:r>
              <w:rPr>
                <w:rFonts w:ascii="Times New Roman" w:hAnsi="Times New Roman" w:cs="Times New Roman"/>
                <w:b/>
                <w:bCs/>
              </w:rPr>
              <w:t>80</w:t>
            </w:r>
          </w:p>
        </w:tc>
        <w:tc>
          <w:tcPr>
            <w:tcW w:w="385" w:type="pct"/>
            <w:noWrap/>
            <w:vAlign w:val="center"/>
            <w:hideMark/>
          </w:tcPr>
          <w:p w14:paraId="0C19E953"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5</w:t>
            </w:r>
          </w:p>
        </w:tc>
        <w:tc>
          <w:tcPr>
            <w:tcW w:w="694" w:type="pct"/>
            <w:noWrap/>
            <w:vAlign w:val="center"/>
            <w:hideMark/>
          </w:tcPr>
          <w:p w14:paraId="5918D1EB" w14:textId="59DBEEE9" w:rsidR="00D24C05" w:rsidRPr="002809F6" w:rsidRDefault="00D924CC" w:rsidP="00D24C05">
            <w:pPr>
              <w:spacing w:after="0" w:line="240" w:lineRule="auto"/>
              <w:jc w:val="center"/>
              <w:rPr>
                <w:rFonts w:ascii="Times New Roman" w:hAnsi="Times New Roman" w:cs="Times New Roman"/>
                <w:b/>
                <w:bCs/>
              </w:rPr>
            </w:pPr>
            <w:r>
              <w:rPr>
                <w:rFonts w:ascii="Times New Roman" w:hAnsi="Times New Roman" w:cs="Times New Roman"/>
                <w:b/>
                <w:bCs/>
              </w:rPr>
              <w:t>26.411,9</w:t>
            </w:r>
          </w:p>
        </w:tc>
        <w:tc>
          <w:tcPr>
            <w:tcW w:w="462" w:type="pct"/>
            <w:noWrap/>
            <w:vAlign w:val="center"/>
            <w:hideMark/>
          </w:tcPr>
          <w:p w14:paraId="283A0A20" w14:textId="2BED1A3A" w:rsidR="00D24C05" w:rsidRPr="002809F6" w:rsidRDefault="006436E2" w:rsidP="00D24C05">
            <w:pPr>
              <w:spacing w:after="0" w:line="240" w:lineRule="auto"/>
              <w:jc w:val="center"/>
              <w:rPr>
                <w:rFonts w:ascii="Times New Roman" w:hAnsi="Times New Roman" w:cs="Times New Roman"/>
                <w:b/>
                <w:bCs/>
              </w:rPr>
            </w:pPr>
            <w:r>
              <w:rPr>
                <w:rFonts w:ascii="Times New Roman" w:hAnsi="Times New Roman" w:cs="Times New Roman"/>
                <w:b/>
                <w:bCs/>
              </w:rPr>
              <w:t>196</w:t>
            </w:r>
          </w:p>
        </w:tc>
      </w:tr>
      <w:tr w:rsidR="00D24C05" w:rsidRPr="002809F6" w14:paraId="2A568B6B" w14:textId="77777777" w:rsidTr="001E0520">
        <w:trPr>
          <w:cantSplit/>
          <w:trHeight w:val="295"/>
        </w:trPr>
        <w:tc>
          <w:tcPr>
            <w:tcW w:w="343" w:type="pct"/>
            <w:vAlign w:val="center"/>
            <w:hideMark/>
          </w:tcPr>
          <w:p w14:paraId="7210C7E3" w14:textId="77777777" w:rsidR="00D24C05" w:rsidRPr="002809F6" w:rsidRDefault="00D24C05" w:rsidP="00D24C05">
            <w:pPr>
              <w:spacing w:before="100" w:after="100" w:line="240" w:lineRule="auto"/>
              <w:jc w:val="center"/>
              <w:rPr>
                <w:rFonts w:ascii="Times New Roman" w:hAnsi="Times New Roman" w:cs="Times New Roman"/>
              </w:rPr>
            </w:pPr>
            <w:r w:rsidRPr="002809F6">
              <w:rPr>
                <w:rFonts w:ascii="Times New Roman" w:hAnsi="Times New Roman" w:cs="Times New Roman"/>
              </w:rPr>
              <w:t>2.1</w:t>
            </w:r>
          </w:p>
        </w:tc>
        <w:tc>
          <w:tcPr>
            <w:tcW w:w="1039" w:type="pct"/>
            <w:noWrap/>
            <w:vAlign w:val="center"/>
            <w:hideMark/>
          </w:tcPr>
          <w:p w14:paraId="08D132E6" w14:textId="77777777" w:rsidR="00D24C05" w:rsidRPr="002809F6" w:rsidRDefault="00D24C05"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hideMark/>
          </w:tcPr>
          <w:p w14:paraId="5C9A5687" w14:textId="38927D25" w:rsidR="00D24C05" w:rsidRPr="002809F6" w:rsidRDefault="0001547E" w:rsidP="00D24C05">
            <w:pPr>
              <w:spacing w:after="0" w:line="240" w:lineRule="auto"/>
              <w:jc w:val="center"/>
              <w:rPr>
                <w:rFonts w:ascii="Times New Roman" w:hAnsi="Times New Roman" w:cs="Times New Roman"/>
              </w:rPr>
            </w:pPr>
            <w:r>
              <w:rPr>
                <w:rFonts w:ascii="Times New Roman" w:hAnsi="Times New Roman" w:cs="Times New Roman"/>
              </w:rPr>
              <w:t>O</w:t>
            </w:r>
            <w:r w:rsidR="00D24C05" w:rsidRPr="002809F6">
              <w:rPr>
                <w:rFonts w:ascii="Times New Roman" w:hAnsi="Times New Roman" w:cs="Times New Roman"/>
              </w:rPr>
              <w:t>LK-01</w:t>
            </w:r>
          </w:p>
        </w:tc>
        <w:tc>
          <w:tcPr>
            <w:tcW w:w="542" w:type="pct"/>
            <w:noWrap/>
            <w:vAlign w:val="center"/>
            <w:hideMark/>
          </w:tcPr>
          <w:p w14:paraId="27F662FE" w14:textId="58ABD2E1" w:rsidR="00D24C05" w:rsidRPr="002809F6" w:rsidRDefault="00DA5054" w:rsidP="00D24C05">
            <w:pPr>
              <w:spacing w:after="0" w:line="240" w:lineRule="auto"/>
              <w:jc w:val="center"/>
              <w:rPr>
                <w:rFonts w:ascii="Times New Roman" w:hAnsi="Times New Roman" w:cs="Times New Roman"/>
              </w:rPr>
            </w:pPr>
            <w:r w:rsidRPr="00DA5054">
              <w:rPr>
                <w:rFonts w:ascii="Times New Roman" w:hAnsi="Times New Roman" w:cs="Times New Roman"/>
              </w:rPr>
              <w:t>586,07</w:t>
            </w:r>
          </w:p>
        </w:tc>
        <w:tc>
          <w:tcPr>
            <w:tcW w:w="617" w:type="pct"/>
            <w:noWrap/>
            <w:vAlign w:val="center"/>
            <w:hideMark/>
          </w:tcPr>
          <w:p w14:paraId="32407DF8"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1.411,62</w:t>
            </w:r>
          </w:p>
        </w:tc>
        <w:tc>
          <w:tcPr>
            <w:tcW w:w="384" w:type="pct"/>
            <w:noWrap/>
            <w:vAlign w:val="center"/>
            <w:hideMark/>
          </w:tcPr>
          <w:p w14:paraId="6F2D68CF" w14:textId="69B9AEC4"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hideMark/>
          </w:tcPr>
          <w:p w14:paraId="3C1AC59C" w14:textId="77777777" w:rsidR="00D24C05" w:rsidRPr="002809F6" w:rsidRDefault="00D24C05" w:rsidP="00D24C05">
            <w:pPr>
              <w:spacing w:after="0" w:line="240" w:lineRule="auto"/>
              <w:jc w:val="center"/>
              <w:rPr>
                <w:rFonts w:ascii="Times New Roman" w:hAnsi="Times New Roman" w:cs="Times New Roman"/>
                <w:b/>
                <w:bCs/>
              </w:rPr>
            </w:pPr>
            <w:r w:rsidRPr="002809F6">
              <w:rPr>
                <w:rFonts w:ascii="Times New Roman" w:hAnsi="Times New Roman" w:cs="Times New Roman"/>
                <w:b/>
                <w:bCs/>
              </w:rPr>
              <w:t>5</w:t>
            </w:r>
          </w:p>
        </w:tc>
        <w:tc>
          <w:tcPr>
            <w:tcW w:w="694" w:type="pct"/>
            <w:noWrap/>
            <w:vAlign w:val="center"/>
            <w:hideMark/>
          </w:tcPr>
          <w:p w14:paraId="6A1BC79D" w14:textId="1966B7FD" w:rsidR="00D924CC" w:rsidRPr="002809F6" w:rsidRDefault="00D924CC" w:rsidP="00D924CC">
            <w:pPr>
              <w:spacing w:after="0" w:line="240" w:lineRule="auto"/>
              <w:jc w:val="center"/>
              <w:rPr>
                <w:rFonts w:ascii="Times New Roman" w:hAnsi="Times New Roman" w:cs="Times New Roman"/>
              </w:rPr>
            </w:pPr>
            <w:r>
              <w:rPr>
                <w:rFonts w:ascii="Times New Roman" w:hAnsi="Times New Roman" w:cs="Times New Roman"/>
              </w:rPr>
              <w:t>2.344,3</w:t>
            </w:r>
          </w:p>
        </w:tc>
        <w:tc>
          <w:tcPr>
            <w:tcW w:w="462" w:type="pct"/>
            <w:noWrap/>
            <w:vAlign w:val="center"/>
            <w:hideMark/>
          </w:tcPr>
          <w:p w14:paraId="46C5B8FD" w14:textId="1178E3BD" w:rsidR="00D24C05"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11</w:t>
            </w:r>
          </w:p>
        </w:tc>
      </w:tr>
      <w:tr w:rsidR="00D24C05" w:rsidRPr="002809F6" w14:paraId="4846A13F" w14:textId="77777777" w:rsidTr="001E0520">
        <w:trPr>
          <w:cantSplit/>
          <w:trHeight w:val="295"/>
        </w:trPr>
        <w:tc>
          <w:tcPr>
            <w:tcW w:w="343" w:type="pct"/>
            <w:vAlign w:val="center"/>
            <w:hideMark/>
          </w:tcPr>
          <w:p w14:paraId="552F429D" w14:textId="180F2E0F" w:rsidR="00D24C05" w:rsidRPr="002809F6" w:rsidRDefault="00D24C05" w:rsidP="00D24C05">
            <w:pPr>
              <w:spacing w:before="100" w:after="100" w:line="240" w:lineRule="auto"/>
              <w:jc w:val="center"/>
              <w:rPr>
                <w:rFonts w:ascii="Times New Roman" w:hAnsi="Times New Roman" w:cs="Times New Roman"/>
              </w:rPr>
            </w:pPr>
            <w:r w:rsidRPr="002809F6">
              <w:rPr>
                <w:rFonts w:ascii="Times New Roman" w:hAnsi="Times New Roman" w:cs="Times New Roman"/>
              </w:rPr>
              <w:t>2.2</w:t>
            </w:r>
          </w:p>
        </w:tc>
        <w:tc>
          <w:tcPr>
            <w:tcW w:w="1039" w:type="pct"/>
            <w:noWrap/>
            <w:vAlign w:val="center"/>
            <w:hideMark/>
          </w:tcPr>
          <w:p w14:paraId="111B6A76" w14:textId="77777777" w:rsidR="00D24C05" w:rsidRPr="002809F6" w:rsidRDefault="00D24C05"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hideMark/>
          </w:tcPr>
          <w:p w14:paraId="63CFFA25" w14:textId="66D7B70D" w:rsidR="00D24C05" w:rsidRPr="002809F6" w:rsidRDefault="0001547E" w:rsidP="00D24C05">
            <w:pPr>
              <w:spacing w:after="0" w:line="240" w:lineRule="auto"/>
              <w:jc w:val="center"/>
              <w:rPr>
                <w:rFonts w:ascii="Times New Roman" w:hAnsi="Times New Roman" w:cs="Times New Roman"/>
              </w:rPr>
            </w:pPr>
            <w:r>
              <w:rPr>
                <w:rFonts w:ascii="Times New Roman" w:hAnsi="Times New Roman" w:cs="Times New Roman"/>
              </w:rPr>
              <w:t>O</w:t>
            </w:r>
            <w:r w:rsidR="00D24C05" w:rsidRPr="002809F6">
              <w:rPr>
                <w:rFonts w:ascii="Times New Roman" w:hAnsi="Times New Roman" w:cs="Times New Roman"/>
              </w:rPr>
              <w:t>LK-02</w:t>
            </w:r>
          </w:p>
        </w:tc>
        <w:tc>
          <w:tcPr>
            <w:tcW w:w="542" w:type="pct"/>
            <w:noWrap/>
            <w:vAlign w:val="center"/>
            <w:hideMark/>
          </w:tcPr>
          <w:p w14:paraId="3CBC5002" w14:textId="026F7E9A" w:rsidR="00D24C05" w:rsidRPr="002809F6" w:rsidRDefault="00DA5054" w:rsidP="00D24C05">
            <w:pPr>
              <w:spacing w:after="0" w:line="240" w:lineRule="auto"/>
              <w:jc w:val="center"/>
              <w:rPr>
                <w:rFonts w:ascii="Times New Roman" w:hAnsi="Times New Roman" w:cs="Times New Roman"/>
              </w:rPr>
            </w:pPr>
            <w:r w:rsidRPr="00DA5054">
              <w:rPr>
                <w:rFonts w:ascii="Times New Roman" w:hAnsi="Times New Roman" w:cs="Times New Roman"/>
              </w:rPr>
              <w:t>717,98</w:t>
            </w:r>
          </w:p>
        </w:tc>
        <w:tc>
          <w:tcPr>
            <w:tcW w:w="617" w:type="pct"/>
            <w:noWrap/>
            <w:vAlign w:val="center"/>
            <w:hideMark/>
          </w:tcPr>
          <w:p w14:paraId="1F562C27"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1.939,00</w:t>
            </w:r>
          </w:p>
        </w:tc>
        <w:tc>
          <w:tcPr>
            <w:tcW w:w="384" w:type="pct"/>
            <w:noWrap/>
            <w:vAlign w:val="center"/>
            <w:hideMark/>
          </w:tcPr>
          <w:p w14:paraId="47E89C53" w14:textId="20ABB52D"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hideMark/>
          </w:tcPr>
          <w:p w14:paraId="41C1F2EB"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5</w:t>
            </w:r>
          </w:p>
        </w:tc>
        <w:tc>
          <w:tcPr>
            <w:tcW w:w="694" w:type="pct"/>
            <w:noWrap/>
            <w:vAlign w:val="center"/>
            <w:hideMark/>
          </w:tcPr>
          <w:p w14:paraId="4891083F" w14:textId="51424BFA"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2.871,9</w:t>
            </w:r>
          </w:p>
        </w:tc>
        <w:tc>
          <w:tcPr>
            <w:tcW w:w="462" w:type="pct"/>
            <w:noWrap/>
            <w:vAlign w:val="center"/>
            <w:hideMark/>
          </w:tcPr>
          <w:p w14:paraId="7EF641C8" w14:textId="62FFC92A" w:rsidR="00D24C05"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18</w:t>
            </w:r>
          </w:p>
        </w:tc>
      </w:tr>
      <w:tr w:rsidR="00D24C05" w:rsidRPr="002809F6" w14:paraId="2ACF3B8E" w14:textId="77777777" w:rsidTr="001E0520">
        <w:trPr>
          <w:cantSplit/>
          <w:trHeight w:val="295"/>
        </w:trPr>
        <w:tc>
          <w:tcPr>
            <w:tcW w:w="343" w:type="pct"/>
            <w:vAlign w:val="center"/>
          </w:tcPr>
          <w:p w14:paraId="58A4D703" w14:textId="77777777" w:rsidR="00D24C05" w:rsidRPr="002809F6" w:rsidRDefault="00D24C05" w:rsidP="00D24C05">
            <w:pPr>
              <w:spacing w:before="100" w:after="100" w:line="240" w:lineRule="auto"/>
              <w:jc w:val="center"/>
              <w:rPr>
                <w:rFonts w:ascii="Times New Roman" w:hAnsi="Times New Roman" w:cs="Times New Roman"/>
              </w:rPr>
            </w:pPr>
            <w:r w:rsidRPr="002809F6">
              <w:rPr>
                <w:rFonts w:ascii="Times New Roman" w:hAnsi="Times New Roman" w:cs="Times New Roman"/>
              </w:rPr>
              <w:t>2.3</w:t>
            </w:r>
          </w:p>
        </w:tc>
        <w:tc>
          <w:tcPr>
            <w:tcW w:w="1039" w:type="pct"/>
            <w:noWrap/>
            <w:vAlign w:val="center"/>
          </w:tcPr>
          <w:p w14:paraId="46D961DC" w14:textId="77777777" w:rsidR="00D24C05" w:rsidRPr="002809F6" w:rsidRDefault="00D24C05"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1C8C119C" w14:textId="7C9659EA" w:rsidR="00D24C05" w:rsidRPr="002809F6" w:rsidRDefault="0001547E" w:rsidP="00D24C05">
            <w:pPr>
              <w:spacing w:after="0" w:line="240" w:lineRule="auto"/>
              <w:jc w:val="center"/>
              <w:rPr>
                <w:rFonts w:ascii="Times New Roman" w:hAnsi="Times New Roman" w:cs="Times New Roman"/>
              </w:rPr>
            </w:pPr>
            <w:r>
              <w:rPr>
                <w:rFonts w:ascii="Times New Roman" w:hAnsi="Times New Roman" w:cs="Times New Roman"/>
              </w:rPr>
              <w:t>O</w:t>
            </w:r>
            <w:r w:rsidR="00D24C05" w:rsidRPr="002809F6">
              <w:rPr>
                <w:rFonts w:ascii="Times New Roman" w:hAnsi="Times New Roman" w:cs="Times New Roman"/>
              </w:rPr>
              <w:t>LK-03</w:t>
            </w:r>
          </w:p>
        </w:tc>
        <w:tc>
          <w:tcPr>
            <w:tcW w:w="542" w:type="pct"/>
            <w:noWrap/>
            <w:vAlign w:val="center"/>
          </w:tcPr>
          <w:p w14:paraId="448C5B99" w14:textId="42E3A1E2" w:rsidR="00D24C05" w:rsidRPr="002809F6" w:rsidRDefault="00DA5054" w:rsidP="00D24C05">
            <w:pPr>
              <w:spacing w:after="0" w:line="240" w:lineRule="auto"/>
              <w:jc w:val="center"/>
              <w:rPr>
                <w:rFonts w:ascii="Times New Roman" w:hAnsi="Times New Roman" w:cs="Times New Roman"/>
              </w:rPr>
            </w:pPr>
            <w:r w:rsidRPr="00DA5054">
              <w:rPr>
                <w:rFonts w:ascii="Times New Roman" w:hAnsi="Times New Roman" w:cs="Times New Roman"/>
              </w:rPr>
              <w:t>758,7</w:t>
            </w:r>
          </w:p>
        </w:tc>
        <w:tc>
          <w:tcPr>
            <w:tcW w:w="617" w:type="pct"/>
            <w:noWrap/>
            <w:vAlign w:val="center"/>
          </w:tcPr>
          <w:p w14:paraId="57A2D2D3"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1.666,57</w:t>
            </w:r>
          </w:p>
        </w:tc>
        <w:tc>
          <w:tcPr>
            <w:tcW w:w="384" w:type="pct"/>
            <w:noWrap/>
            <w:vAlign w:val="center"/>
          </w:tcPr>
          <w:p w14:paraId="1C7EC51E" w14:textId="4EEF86B9"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tcPr>
          <w:p w14:paraId="465CC8EB"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5</w:t>
            </w:r>
          </w:p>
        </w:tc>
        <w:tc>
          <w:tcPr>
            <w:tcW w:w="694" w:type="pct"/>
            <w:noWrap/>
            <w:vAlign w:val="center"/>
          </w:tcPr>
          <w:p w14:paraId="7094C1F9" w14:textId="2B84AC5B"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3.034,8</w:t>
            </w:r>
          </w:p>
        </w:tc>
        <w:tc>
          <w:tcPr>
            <w:tcW w:w="462" w:type="pct"/>
            <w:noWrap/>
            <w:vAlign w:val="center"/>
          </w:tcPr>
          <w:p w14:paraId="15E26F29" w14:textId="5246CC8C" w:rsidR="00D24C05"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25</w:t>
            </w:r>
          </w:p>
        </w:tc>
      </w:tr>
      <w:tr w:rsidR="00D24C05" w:rsidRPr="002809F6" w14:paraId="3A639556" w14:textId="77777777" w:rsidTr="001E0520">
        <w:trPr>
          <w:cantSplit/>
          <w:trHeight w:val="295"/>
        </w:trPr>
        <w:tc>
          <w:tcPr>
            <w:tcW w:w="343" w:type="pct"/>
            <w:vAlign w:val="center"/>
          </w:tcPr>
          <w:p w14:paraId="6B2C913F" w14:textId="77777777" w:rsidR="00D24C05" w:rsidRPr="002809F6" w:rsidRDefault="00D24C05" w:rsidP="00D24C05">
            <w:pPr>
              <w:spacing w:before="100" w:after="100" w:line="240" w:lineRule="auto"/>
              <w:jc w:val="center"/>
              <w:rPr>
                <w:rFonts w:ascii="Times New Roman" w:hAnsi="Times New Roman" w:cs="Times New Roman"/>
              </w:rPr>
            </w:pPr>
            <w:r w:rsidRPr="002809F6">
              <w:rPr>
                <w:rFonts w:ascii="Times New Roman" w:hAnsi="Times New Roman" w:cs="Times New Roman"/>
              </w:rPr>
              <w:t>2.4</w:t>
            </w:r>
          </w:p>
        </w:tc>
        <w:tc>
          <w:tcPr>
            <w:tcW w:w="1039" w:type="pct"/>
            <w:noWrap/>
            <w:vAlign w:val="center"/>
          </w:tcPr>
          <w:p w14:paraId="27CD15D9" w14:textId="77777777" w:rsidR="00D24C05" w:rsidRPr="002809F6" w:rsidRDefault="00D24C05"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01CBF855" w14:textId="2F04714D" w:rsidR="00D24C05" w:rsidRPr="002809F6" w:rsidRDefault="0001547E" w:rsidP="00D24C05">
            <w:pPr>
              <w:spacing w:after="0" w:line="240" w:lineRule="auto"/>
              <w:jc w:val="center"/>
              <w:rPr>
                <w:rFonts w:ascii="Times New Roman" w:hAnsi="Times New Roman" w:cs="Times New Roman"/>
              </w:rPr>
            </w:pPr>
            <w:r>
              <w:rPr>
                <w:rFonts w:ascii="Times New Roman" w:hAnsi="Times New Roman" w:cs="Times New Roman"/>
              </w:rPr>
              <w:t>O</w:t>
            </w:r>
            <w:r w:rsidR="00D24C05" w:rsidRPr="002809F6">
              <w:rPr>
                <w:rFonts w:ascii="Times New Roman" w:hAnsi="Times New Roman" w:cs="Times New Roman"/>
              </w:rPr>
              <w:t>LK-04</w:t>
            </w:r>
          </w:p>
        </w:tc>
        <w:tc>
          <w:tcPr>
            <w:tcW w:w="542" w:type="pct"/>
            <w:noWrap/>
            <w:vAlign w:val="center"/>
          </w:tcPr>
          <w:p w14:paraId="090287D5" w14:textId="1EE0B114" w:rsidR="00D24C05" w:rsidRPr="002809F6" w:rsidRDefault="00DA5054" w:rsidP="00D24C05">
            <w:pPr>
              <w:spacing w:after="0" w:line="240" w:lineRule="auto"/>
              <w:jc w:val="center"/>
              <w:rPr>
                <w:rFonts w:ascii="Times New Roman" w:hAnsi="Times New Roman" w:cs="Times New Roman"/>
              </w:rPr>
            </w:pPr>
            <w:r w:rsidRPr="00DA5054">
              <w:rPr>
                <w:rFonts w:ascii="Times New Roman" w:hAnsi="Times New Roman" w:cs="Times New Roman"/>
              </w:rPr>
              <w:t>781,9</w:t>
            </w:r>
          </w:p>
        </w:tc>
        <w:tc>
          <w:tcPr>
            <w:tcW w:w="617" w:type="pct"/>
            <w:noWrap/>
            <w:vAlign w:val="center"/>
          </w:tcPr>
          <w:p w14:paraId="4121BDA3"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2.284,00</w:t>
            </w:r>
          </w:p>
        </w:tc>
        <w:tc>
          <w:tcPr>
            <w:tcW w:w="384" w:type="pct"/>
            <w:noWrap/>
            <w:vAlign w:val="center"/>
          </w:tcPr>
          <w:p w14:paraId="4674FD15" w14:textId="4959F27F"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tcPr>
          <w:p w14:paraId="111DE83F"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5</w:t>
            </w:r>
          </w:p>
        </w:tc>
        <w:tc>
          <w:tcPr>
            <w:tcW w:w="694" w:type="pct"/>
            <w:noWrap/>
            <w:vAlign w:val="center"/>
          </w:tcPr>
          <w:p w14:paraId="436375A7" w14:textId="5285F66F"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3.127,6</w:t>
            </w:r>
          </w:p>
        </w:tc>
        <w:tc>
          <w:tcPr>
            <w:tcW w:w="462" w:type="pct"/>
            <w:noWrap/>
            <w:vAlign w:val="center"/>
          </w:tcPr>
          <w:p w14:paraId="59A56D6B" w14:textId="0D249FD3" w:rsidR="00D24C05"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25</w:t>
            </w:r>
          </w:p>
        </w:tc>
      </w:tr>
      <w:tr w:rsidR="00D24C05" w:rsidRPr="002809F6" w14:paraId="1C1A6CAE" w14:textId="77777777" w:rsidTr="001E0520">
        <w:trPr>
          <w:cantSplit/>
          <w:trHeight w:val="295"/>
        </w:trPr>
        <w:tc>
          <w:tcPr>
            <w:tcW w:w="343" w:type="pct"/>
            <w:vAlign w:val="center"/>
          </w:tcPr>
          <w:p w14:paraId="1964DA90" w14:textId="77777777" w:rsidR="00D24C05" w:rsidRPr="002809F6" w:rsidRDefault="00D24C05" w:rsidP="00D24C05">
            <w:pPr>
              <w:spacing w:before="100" w:after="100" w:line="240" w:lineRule="auto"/>
              <w:jc w:val="center"/>
              <w:rPr>
                <w:rFonts w:ascii="Times New Roman" w:hAnsi="Times New Roman" w:cs="Times New Roman"/>
              </w:rPr>
            </w:pPr>
            <w:r w:rsidRPr="002809F6">
              <w:rPr>
                <w:rFonts w:ascii="Times New Roman" w:hAnsi="Times New Roman" w:cs="Times New Roman"/>
              </w:rPr>
              <w:t>2.5</w:t>
            </w:r>
          </w:p>
        </w:tc>
        <w:tc>
          <w:tcPr>
            <w:tcW w:w="1039" w:type="pct"/>
            <w:noWrap/>
            <w:vAlign w:val="center"/>
          </w:tcPr>
          <w:p w14:paraId="4D218361" w14:textId="77777777" w:rsidR="00D24C05" w:rsidRPr="002809F6" w:rsidRDefault="00D24C05"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19B9FB81" w14:textId="587B6439" w:rsidR="00D24C05" w:rsidRPr="002809F6" w:rsidRDefault="0001547E" w:rsidP="00D24C05">
            <w:pPr>
              <w:spacing w:after="0" w:line="240" w:lineRule="auto"/>
              <w:jc w:val="center"/>
              <w:rPr>
                <w:rFonts w:ascii="Times New Roman" w:hAnsi="Times New Roman" w:cs="Times New Roman"/>
              </w:rPr>
            </w:pPr>
            <w:r>
              <w:rPr>
                <w:rFonts w:ascii="Times New Roman" w:hAnsi="Times New Roman" w:cs="Times New Roman"/>
              </w:rPr>
              <w:t>O</w:t>
            </w:r>
            <w:r w:rsidR="00D24C05" w:rsidRPr="002809F6">
              <w:rPr>
                <w:rFonts w:ascii="Times New Roman" w:hAnsi="Times New Roman" w:cs="Times New Roman"/>
              </w:rPr>
              <w:t>LK-05</w:t>
            </w:r>
          </w:p>
        </w:tc>
        <w:tc>
          <w:tcPr>
            <w:tcW w:w="542" w:type="pct"/>
            <w:noWrap/>
            <w:vAlign w:val="center"/>
          </w:tcPr>
          <w:p w14:paraId="0EF2407C" w14:textId="0718A8CE" w:rsidR="00D24C05" w:rsidRPr="002809F6" w:rsidRDefault="00DA5054" w:rsidP="00D24C05">
            <w:pPr>
              <w:spacing w:after="0" w:line="240" w:lineRule="auto"/>
              <w:jc w:val="center"/>
              <w:rPr>
                <w:rFonts w:ascii="Times New Roman" w:hAnsi="Times New Roman" w:cs="Times New Roman"/>
              </w:rPr>
            </w:pPr>
            <w:r w:rsidRPr="00DA5054">
              <w:rPr>
                <w:rFonts w:ascii="Times New Roman" w:hAnsi="Times New Roman" w:cs="Times New Roman"/>
              </w:rPr>
              <w:t>1320</w:t>
            </w:r>
          </w:p>
        </w:tc>
        <w:tc>
          <w:tcPr>
            <w:tcW w:w="617" w:type="pct"/>
            <w:noWrap/>
            <w:vAlign w:val="center"/>
          </w:tcPr>
          <w:p w14:paraId="7EA0867F"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1.000,00</w:t>
            </w:r>
          </w:p>
        </w:tc>
        <w:tc>
          <w:tcPr>
            <w:tcW w:w="384" w:type="pct"/>
            <w:noWrap/>
            <w:vAlign w:val="center"/>
          </w:tcPr>
          <w:p w14:paraId="6F54B1D7" w14:textId="3DE08E38"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tcPr>
          <w:p w14:paraId="1F37811D"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5</w:t>
            </w:r>
          </w:p>
        </w:tc>
        <w:tc>
          <w:tcPr>
            <w:tcW w:w="694" w:type="pct"/>
            <w:noWrap/>
            <w:vAlign w:val="center"/>
          </w:tcPr>
          <w:p w14:paraId="2F6100B1" w14:textId="147866D7"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5.280,0</w:t>
            </w:r>
          </w:p>
        </w:tc>
        <w:tc>
          <w:tcPr>
            <w:tcW w:w="462" w:type="pct"/>
            <w:noWrap/>
            <w:vAlign w:val="center"/>
          </w:tcPr>
          <w:p w14:paraId="376440E5" w14:textId="0BC8E12A" w:rsidR="00D24C05"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42</w:t>
            </w:r>
          </w:p>
        </w:tc>
      </w:tr>
      <w:tr w:rsidR="00D924CC" w:rsidRPr="002809F6" w14:paraId="76C84308" w14:textId="77777777" w:rsidTr="001E0520">
        <w:trPr>
          <w:cantSplit/>
          <w:trHeight w:val="295"/>
        </w:trPr>
        <w:tc>
          <w:tcPr>
            <w:tcW w:w="343" w:type="pct"/>
            <w:vAlign w:val="center"/>
          </w:tcPr>
          <w:p w14:paraId="3CC820BC" w14:textId="77777777" w:rsidR="00D924CC" w:rsidRPr="002809F6" w:rsidRDefault="00D924CC" w:rsidP="00D24C05">
            <w:pPr>
              <w:spacing w:before="100" w:after="100" w:line="240" w:lineRule="auto"/>
              <w:jc w:val="center"/>
              <w:rPr>
                <w:rFonts w:ascii="Times New Roman" w:hAnsi="Times New Roman" w:cs="Times New Roman"/>
              </w:rPr>
            </w:pPr>
            <w:r w:rsidRPr="002809F6">
              <w:rPr>
                <w:rFonts w:ascii="Times New Roman" w:hAnsi="Times New Roman" w:cs="Times New Roman"/>
              </w:rPr>
              <w:t>2.6</w:t>
            </w:r>
          </w:p>
        </w:tc>
        <w:tc>
          <w:tcPr>
            <w:tcW w:w="1039" w:type="pct"/>
            <w:noWrap/>
            <w:vAlign w:val="center"/>
          </w:tcPr>
          <w:p w14:paraId="649C97BF" w14:textId="77777777" w:rsidR="00D924CC" w:rsidRPr="002809F6" w:rsidRDefault="00D924CC"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66767737" w14:textId="10C0C2F7" w:rsidR="00D924CC"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O</w:t>
            </w:r>
            <w:r w:rsidRPr="002809F6">
              <w:rPr>
                <w:rFonts w:ascii="Times New Roman" w:hAnsi="Times New Roman" w:cs="Times New Roman"/>
              </w:rPr>
              <w:t>LK-06</w:t>
            </w:r>
          </w:p>
        </w:tc>
        <w:tc>
          <w:tcPr>
            <w:tcW w:w="542" w:type="pct"/>
            <w:noWrap/>
            <w:vAlign w:val="center"/>
          </w:tcPr>
          <w:p w14:paraId="69C86A58" w14:textId="42D9F3D4" w:rsidR="00D924CC" w:rsidRPr="002809F6" w:rsidRDefault="00D924CC" w:rsidP="00D24C05">
            <w:pPr>
              <w:spacing w:after="0" w:line="240" w:lineRule="auto"/>
              <w:jc w:val="center"/>
              <w:rPr>
                <w:rFonts w:ascii="Times New Roman" w:hAnsi="Times New Roman" w:cs="Times New Roman"/>
              </w:rPr>
            </w:pPr>
            <w:r w:rsidRPr="00DA5054">
              <w:rPr>
                <w:rFonts w:ascii="Times New Roman" w:hAnsi="Times New Roman" w:cs="Times New Roman"/>
              </w:rPr>
              <w:t>1320</w:t>
            </w:r>
          </w:p>
        </w:tc>
        <w:tc>
          <w:tcPr>
            <w:tcW w:w="617" w:type="pct"/>
            <w:noWrap/>
            <w:vAlign w:val="center"/>
          </w:tcPr>
          <w:p w14:paraId="48A4AB5A" w14:textId="77777777" w:rsidR="00D924CC" w:rsidRPr="002809F6" w:rsidRDefault="00D924CC" w:rsidP="00D24C05">
            <w:pPr>
              <w:spacing w:after="0" w:line="240" w:lineRule="auto"/>
              <w:jc w:val="center"/>
              <w:rPr>
                <w:rFonts w:ascii="Times New Roman" w:hAnsi="Times New Roman" w:cs="Times New Roman"/>
              </w:rPr>
            </w:pPr>
            <w:r w:rsidRPr="002809F6">
              <w:rPr>
                <w:rFonts w:ascii="Times New Roman" w:hAnsi="Times New Roman" w:cs="Times New Roman"/>
              </w:rPr>
              <w:t>600,00</w:t>
            </w:r>
          </w:p>
        </w:tc>
        <w:tc>
          <w:tcPr>
            <w:tcW w:w="384" w:type="pct"/>
            <w:noWrap/>
            <w:vAlign w:val="center"/>
          </w:tcPr>
          <w:p w14:paraId="704E7F6C" w14:textId="66B23CF0" w:rsidR="00D924CC"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tcPr>
          <w:p w14:paraId="0E7B4960" w14:textId="77777777" w:rsidR="00D924CC" w:rsidRPr="002809F6" w:rsidRDefault="00D924CC" w:rsidP="00D24C05">
            <w:pPr>
              <w:spacing w:after="0" w:line="240" w:lineRule="auto"/>
              <w:jc w:val="center"/>
              <w:rPr>
                <w:rFonts w:ascii="Times New Roman" w:hAnsi="Times New Roman" w:cs="Times New Roman"/>
              </w:rPr>
            </w:pPr>
            <w:r w:rsidRPr="002809F6">
              <w:rPr>
                <w:rFonts w:ascii="Times New Roman" w:hAnsi="Times New Roman" w:cs="Times New Roman"/>
              </w:rPr>
              <w:t>5</w:t>
            </w:r>
          </w:p>
        </w:tc>
        <w:tc>
          <w:tcPr>
            <w:tcW w:w="694" w:type="pct"/>
            <w:noWrap/>
            <w:vAlign w:val="center"/>
          </w:tcPr>
          <w:p w14:paraId="2ABA9429" w14:textId="2781D1C7" w:rsidR="00D924CC"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5.280,0</w:t>
            </w:r>
          </w:p>
        </w:tc>
        <w:tc>
          <w:tcPr>
            <w:tcW w:w="462" w:type="pct"/>
            <w:noWrap/>
            <w:vAlign w:val="center"/>
          </w:tcPr>
          <w:p w14:paraId="52D2A9C8" w14:textId="3011D30C" w:rsidR="00D924CC"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42</w:t>
            </w:r>
          </w:p>
        </w:tc>
      </w:tr>
      <w:tr w:rsidR="00D24C05" w:rsidRPr="002809F6" w14:paraId="3DCAD2CC" w14:textId="77777777" w:rsidTr="001E0520">
        <w:trPr>
          <w:cantSplit/>
          <w:trHeight w:val="295"/>
        </w:trPr>
        <w:tc>
          <w:tcPr>
            <w:tcW w:w="343" w:type="pct"/>
            <w:vAlign w:val="center"/>
          </w:tcPr>
          <w:p w14:paraId="7BC080E4" w14:textId="77777777" w:rsidR="00D24C05" w:rsidRPr="002809F6" w:rsidRDefault="00D24C05" w:rsidP="00D24C05">
            <w:pPr>
              <w:spacing w:before="100" w:after="100" w:line="240" w:lineRule="auto"/>
              <w:jc w:val="center"/>
              <w:rPr>
                <w:rFonts w:ascii="Times New Roman" w:hAnsi="Times New Roman" w:cs="Times New Roman"/>
              </w:rPr>
            </w:pPr>
            <w:r w:rsidRPr="002809F6">
              <w:rPr>
                <w:rFonts w:ascii="Times New Roman" w:hAnsi="Times New Roman" w:cs="Times New Roman"/>
              </w:rPr>
              <w:t>2.7</w:t>
            </w:r>
          </w:p>
        </w:tc>
        <w:tc>
          <w:tcPr>
            <w:tcW w:w="1039" w:type="pct"/>
            <w:noWrap/>
            <w:vAlign w:val="center"/>
          </w:tcPr>
          <w:p w14:paraId="231D95C1" w14:textId="77777777" w:rsidR="00D24C05" w:rsidRPr="002809F6" w:rsidRDefault="00D24C05"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4106C862" w14:textId="4E04328E" w:rsidR="00D24C05" w:rsidRPr="002809F6" w:rsidRDefault="0001547E" w:rsidP="00D24C05">
            <w:pPr>
              <w:spacing w:after="0" w:line="240" w:lineRule="auto"/>
              <w:jc w:val="center"/>
              <w:rPr>
                <w:rFonts w:ascii="Times New Roman" w:hAnsi="Times New Roman" w:cs="Times New Roman"/>
              </w:rPr>
            </w:pPr>
            <w:r>
              <w:rPr>
                <w:rFonts w:ascii="Times New Roman" w:hAnsi="Times New Roman" w:cs="Times New Roman"/>
              </w:rPr>
              <w:t>O</w:t>
            </w:r>
            <w:r w:rsidR="00D24C05" w:rsidRPr="002809F6">
              <w:rPr>
                <w:rFonts w:ascii="Times New Roman" w:hAnsi="Times New Roman" w:cs="Times New Roman"/>
              </w:rPr>
              <w:t>LK-07</w:t>
            </w:r>
          </w:p>
        </w:tc>
        <w:tc>
          <w:tcPr>
            <w:tcW w:w="542" w:type="pct"/>
            <w:noWrap/>
            <w:vAlign w:val="center"/>
          </w:tcPr>
          <w:p w14:paraId="3C422514" w14:textId="69540F33" w:rsidR="00D24C05" w:rsidRPr="002809F6" w:rsidRDefault="00DA5054" w:rsidP="00D24C05">
            <w:pPr>
              <w:spacing w:after="0" w:line="240" w:lineRule="auto"/>
              <w:jc w:val="center"/>
              <w:rPr>
                <w:rFonts w:ascii="Times New Roman" w:hAnsi="Times New Roman" w:cs="Times New Roman"/>
              </w:rPr>
            </w:pPr>
            <w:r w:rsidRPr="00DA5054">
              <w:rPr>
                <w:rFonts w:ascii="Times New Roman" w:hAnsi="Times New Roman" w:cs="Times New Roman"/>
              </w:rPr>
              <w:t>1118,32</w:t>
            </w:r>
          </w:p>
        </w:tc>
        <w:tc>
          <w:tcPr>
            <w:tcW w:w="617" w:type="pct"/>
            <w:noWrap/>
            <w:vAlign w:val="center"/>
          </w:tcPr>
          <w:p w14:paraId="50954310"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2.042,00</w:t>
            </w:r>
          </w:p>
        </w:tc>
        <w:tc>
          <w:tcPr>
            <w:tcW w:w="384" w:type="pct"/>
            <w:noWrap/>
            <w:vAlign w:val="center"/>
          </w:tcPr>
          <w:p w14:paraId="093A8BA4" w14:textId="3962CC51"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80</w:t>
            </w:r>
          </w:p>
        </w:tc>
        <w:tc>
          <w:tcPr>
            <w:tcW w:w="385" w:type="pct"/>
            <w:noWrap/>
            <w:vAlign w:val="center"/>
          </w:tcPr>
          <w:p w14:paraId="260BC95A" w14:textId="77777777" w:rsidR="00D24C05" w:rsidRPr="002809F6" w:rsidRDefault="00D24C05" w:rsidP="00D24C05">
            <w:pPr>
              <w:spacing w:after="0" w:line="240" w:lineRule="auto"/>
              <w:jc w:val="center"/>
              <w:rPr>
                <w:rFonts w:ascii="Times New Roman" w:hAnsi="Times New Roman" w:cs="Times New Roman"/>
              </w:rPr>
            </w:pPr>
            <w:r w:rsidRPr="002809F6">
              <w:rPr>
                <w:rFonts w:ascii="Times New Roman" w:hAnsi="Times New Roman" w:cs="Times New Roman"/>
              </w:rPr>
              <w:t>5</w:t>
            </w:r>
          </w:p>
        </w:tc>
        <w:tc>
          <w:tcPr>
            <w:tcW w:w="694" w:type="pct"/>
            <w:noWrap/>
            <w:vAlign w:val="center"/>
          </w:tcPr>
          <w:p w14:paraId="2D385312" w14:textId="15AE7491" w:rsidR="00D24C05" w:rsidRPr="002809F6" w:rsidRDefault="00D924CC" w:rsidP="00D24C05">
            <w:pPr>
              <w:spacing w:after="0" w:line="240" w:lineRule="auto"/>
              <w:jc w:val="center"/>
              <w:rPr>
                <w:rFonts w:ascii="Times New Roman" w:hAnsi="Times New Roman" w:cs="Times New Roman"/>
              </w:rPr>
            </w:pPr>
            <w:r>
              <w:rPr>
                <w:rFonts w:ascii="Times New Roman" w:hAnsi="Times New Roman" w:cs="Times New Roman"/>
              </w:rPr>
              <w:t>4.473,3</w:t>
            </w:r>
          </w:p>
        </w:tc>
        <w:tc>
          <w:tcPr>
            <w:tcW w:w="462" w:type="pct"/>
            <w:noWrap/>
            <w:vAlign w:val="center"/>
          </w:tcPr>
          <w:p w14:paraId="64D7970E" w14:textId="70070CBD" w:rsidR="00D24C05" w:rsidRPr="002809F6" w:rsidRDefault="006436E2" w:rsidP="00D24C05">
            <w:pPr>
              <w:spacing w:after="0" w:line="240" w:lineRule="auto"/>
              <w:jc w:val="center"/>
              <w:rPr>
                <w:rFonts w:ascii="Times New Roman" w:hAnsi="Times New Roman" w:cs="Times New Roman"/>
              </w:rPr>
            </w:pPr>
            <w:r>
              <w:rPr>
                <w:rFonts w:ascii="Times New Roman" w:hAnsi="Times New Roman" w:cs="Times New Roman"/>
              </w:rPr>
              <w:t>35</w:t>
            </w:r>
          </w:p>
        </w:tc>
      </w:tr>
      <w:tr w:rsidR="0096205A" w:rsidRPr="002809F6" w14:paraId="5A0B5171" w14:textId="77777777" w:rsidTr="001E0520">
        <w:trPr>
          <w:cantSplit/>
          <w:trHeight w:val="295"/>
        </w:trPr>
        <w:tc>
          <w:tcPr>
            <w:tcW w:w="343" w:type="pct"/>
            <w:vAlign w:val="center"/>
          </w:tcPr>
          <w:p w14:paraId="2905A65D" w14:textId="20013B2E" w:rsidR="0096205A" w:rsidRPr="002809F6" w:rsidRDefault="001E0520" w:rsidP="00D24C05">
            <w:pPr>
              <w:spacing w:before="100" w:after="100" w:line="240" w:lineRule="auto"/>
              <w:jc w:val="center"/>
              <w:rPr>
                <w:rFonts w:ascii="Times New Roman" w:hAnsi="Times New Roman" w:cs="Times New Roman"/>
              </w:rPr>
            </w:pPr>
            <w:r>
              <w:rPr>
                <w:rFonts w:ascii="Times New Roman" w:hAnsi="Times New Roman" w:cs="Times New Roman"/>
                <w:b/>
                <w:bCs/>
              </w:rPr>
              <w:t>3</w:t>
            </w:r>
          </w:p>
        </w:tc>
        <w:tc>
          <w:tcPr>
            <w:tcW w:w="1039" w:type="pct"/>
            <w:noWrap/>
            <w:vAlign w:val="center"/>
          </w:tcPr>
          <w:p w14:paraId="58CC17D9" w14:textId="7A7BFFCA" w:rsidR="0096205A" w:rsidRPr="002809F6" w:rsidRDefault="0096205A" w:rsidP="00D24C05">
            <w:pPr>
              <w:spacing w:after="0" w:line="240" w:lineRule="auto"/>
              <w:rPr>
                <w:rFonts w:ascii="Times New Roman" w:hAnsi="Times New Roman" w:cs="Times New Roman"/>
              </w:rPr>
            </w:pPr>
            <w:proofErr w:type="spellStart"/>
            <w:r w:rsidRPr="002809F6">
              <w:rPr>
                <w:rFonts w:ascii="Times New Roman" w:hAnsi="Times New Roman" w:cs="Times New Roman"/>
                <w:b/>
                <w:bCs/>
              </w:rPr>
              <w:t>Đất</w:t>
            </w:r>
            <w:proofErr w:type="spellEnd"/>
            <w:r w:rsidRPr="002809F6">
              <w:rPr>
                <w:rFonts w:ascii="Times New Roman" w:hAnsi="Times New Roman" w:cs="Times New Roman"/>
                <w:b/>
                <w:bCs/>
              </w:rPr>
              <w:t xml:space="preserve"> </w:t>
            </w:r>
            <w:proofErr w:type="spellStart"/>
            <w:r w:rsidRPr="002809F6">
              <w:rPr>
                <w:rFonts w:ascii="Times New Roman" w:hAnsi="Times New Roman" w:cs="Times New Roman"/>
                <w:b/>
                <w:bCs/>
              </w:rPr>
              <w:t>nhà</w:t>
            </w:r>
            <w:proofErr w:type="spellEnd"/>
            <w:r w:rsidRPr="002809F6">
              <w:rPr>
                <w:rFonts w:ascii="Times New Roman" w:hAnsi="Times New Roman" w:cs="Times New Roman"/>
                <w:b/>
                <w:bCs/>
              </w:rPr>
              <w:t xml:space="preserve"> ở</w:t>
            </w:r>
            <w:r>
              <w:rPr>
                <w:rFonts w:ascii="Times New Roman" w:hAnsi="Times New Roman" w:cs="Times New Roman"/>
                <w:b/>
                <w:bCs/>
              </w:rPr>
              <w:t xml:space="preserve"> </w:t>
            </w:r>
            <w:proofErr w:type="spellStart"/>
            <w:r>
              <w:rPr>
                <w:rFonts w:ascii="Times New Roman" w:hAnsi="Times New Roman" w:cs="Times New Roman"/>
                <w:b/>
                <w:bCs/>
              </w:rPr>
              <w:t>biệt</w:t>
            </w:r>
            <w:proofErr w:type="spellEnd"/>
            <w:r>
              <w:rPr>
                <w:rFonts w:ascii="Times New Roman" w:hAnsi="Times New Roman" w:cs="Times New Roman"/>
                <w:b/>
                <w:bCs/>
              </w:rPr>
              <w:t xml:space="preserve"> </w:t>
            </w:r>
            <w:proofErr w:type="spellStart"/>
            <w:r>
              <w:rPr>
                <w:rFonts w:ascii="Times New Roman" w:hAnsi="Times New Roman" w:cs="Times New Roman"/>
                <w:b/>
                <w:bCs/>
              </w:rPr>
              <w:t>thự</w:t>
            </w:r>
            <w:proofErr w:type="spellEnd"/>
          </w:p>
        </w:tc>
        <w:tc>
          <w:tcPr>
            <w:tcW w:w="534" w:type="pct"/>
            <w:noWrap/>
            <w:vAlign w:val="center"/>
          </w:tcPr>
          <w:p w14:paraId="28BBC669" w14:textId="03F8342C" w:rsidR="0096205A" w:rsidRPr="002809F6" w:rsidRDefault="0094479A" w:rsidP="0094479A">
            <w:pPr>
              <w:spacing w:after="0" w:line="240" w:lineRule="auto"/>
              <w:jc w:val="center"/>
              <w:rPr>
                <w:rFonts w:ascii="Times New Roman" w:hAnsi="Times New Roman" w:cs="Times New Roman"/>
              </w:rPr>
            </w:pPr>
            <w:r>
              <w:rPr>
                <w:rFonts w:ascii="Times New Roman" w:hAnsi="Times New Roman" w:cs="Times New Roman"/>
                <w:b/>
                <w:bCs/>
              </w:rPr>
              <w:t>OBT</w:t>
            </w:r>
          </w:p>
        </w:tc>
        <w:tc>
          <w:tcPr>
            <w:tcW w:w="542" w:type="pct"/>
            <w:noWrap/>
            <w:vAlign w:val="center"/>
          </w:tcPr>
          <w:p w14:paraId="46B7772C" w14:textId="6936ED4C" w:rsidR="0096205A" w:rsidRPr="002809F6" w:rsidRDefault="001E0520" w:rsidP="00D24C05">
            <w:pPr>
              <w:spacing w:after="0" w:line="240" w:lineRule="auto"/>
              <w:jc w:val="center"/>
              <w:rPr>
                <w:rFonts w:ascii="Times New Roman" w:hAnsi="Times New Roman" w:cs="Times New Roman"/>
              </w:rPr>
            </w:pPr>
            <w:r>
              <w:rPr>
                <w:rFonts w:ascii="Times New Roman" w:hAnsi="Times New Roman" w:cs="Times New Roman"/>
                <w:b/>
                <w:bCs/>
              </w:rPr>
              <w:t>3.749,18</w:t>
            </w:r>
          </w:p>
        </w:tc>
        <w:tc>
          <w:tcPr>
            <w:tcW w:w="617" w:type="pct"/>
            <w:noWrap/>
            <w:vAlign w:val="center"/>
          </w:tcPr>
          <w:p w14:paraId="0763A256" w14:textId="0C37FBBB" w:rsidR="0096205A" w:rsidRPr="002809F6" w:rsidRDefault="001E0520" w:rsidP="00D24C05">
            <w:pPr>
              <w:spacing w:after="0" w:line="240" w:lineRule="auto"/>
              <w:jc w:val="center"/>
              <w:rPr>
                <w:rFonts w:ascii="Times New Roman" w:hAnsi="Times New Roman" w:cs="Times New Roman"/>
              </w:rPr>
            </w:pPr>
            <w:r>
              <w:rPr>
                <w:rFonts w:ascii="Times New Roman" w:hAnsi="Times New Roman" w:cs="Times New Roman"/>
                <w:b/>
                <w:bCs/>
              </w:rPr>
              <w:t>2.249,51</w:t>
            </w:r>
          </w:p>
        </w:tc>
        <w:tc>
          <w:tcPr>
            <w:tcW w:w="384" w:type="pct"/>
            <w:noWrap/>
            <w:vAlign w:val="center"/>
          </w:tcPr>
          <w:p w14:paraId="14577E6F" w14:textId="37A63E8A" w:rsidR="0096205A" w:rsidRPr="002809F6" w:rsidRDefault="001E0520" w:rsidP="00D24C05">
            <w:pPr>
              <w:spacing w:after="0" w:line="240" w:lineRule="auto"/>
              <w:jc w:val="center"/>
              <w:rPr>
                <w:rFonts w:ascii="Times New Roman" w:hAnsi="Times New Roman" w:cs="Times New Roman"/>
              </w:rPr>
            </w:pPr>
            <w:r>
              <w:rPr>
                <w:rFonts w:ascii="Times New Roman" w:hAnsi="Times New Roman" w:cs="Times New Roman"/>
                <w:b/>
                <w:bCs/>
              </w:rPr>
              <w:t>60</w:t>
            </w:r>
          </w:p>
        </w:tc>
        <w:tc>
          <w:tcPr>
            <w:tcW w:w="385" w:type="pct"/>
            <w:noWrap/>
            <w:vAlign w:val="center"/>
          </w:tcPr>
          <w:p w14:paraId="7B9A1CD8" w14:textId="3AB15FE3"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b/>
                <w:bCs/>
              </w:rPr>
              <w:t>3</w:t>
            </w:r>
          </w:p>
        </w:tc>
        <w:tc>
          <w:tcPr>
            <w:tcW w:w="694" w:type="pct"/>
            <w:noWrap/>
            <w:vAlign w:val="center"/>
          </w:tcPr>
          <w:p w14:paraId="62519755" w14:textId="1DB73227" w:rsidR="0096205A" w:rsidRPr="002809F6" w:rsidRDefault="001E0520" w:rsidP="00D24C05">
            <w:pPr>
              <w:spacing w:after="0" w:line="240" w:lineRule="auto"/>
              <w:jc w:val="center"/>
              <w:rPr>
                <w:rFonts w:ascii="Times New Roman" w:hAnsi="Times New Roman" w:cs="Times New Roman"/>
              </w:rPr>
            </w:pPr>
            <w:r>
              <w:rPr>
                <w:rFonts w:ascii="Times New Roman" w:hAnsi="Times New Roman" w:cs="Times New Roman"/>
                <w:b/>
                <w:bCs/>
              </w:rPr>
              <w:t>1116</w:t>
            </w:r>
          </w:p>
        </w:tc>
        <w:tc>
          <w:tcPr>
            <w:tcW w:w="462" w:type="pct"/>
            <w:noWrap/>
            <w:vAlign w:val="center"/>
          </w:tcPr>
          <w:p w14:paraId="6F27844C" w14:textId="14E54560" w:rsidR="0096205A" w:rsidRPr="002809F6" w:rsidRDefault="001E0520" w:rsidP="00D24C05">
            <w:pPr>
              <w:spacing w:after="0" w:line="240" w:lineRule="auto"/>
              <w:jc w:val="center"/>
              <w:rPr>
                <w:rFonts w:ascii="Times New Roman" w:hAnsi="Times New Roman" w:cs="Times New Roman"/>
              </w:rPr>
            </w:pPr>
            <w:r>
              <w:rPr>
                <w:rFonts w:ascii="Times New Roman" w:hAnsi="Times New Roman" w:cs="Times New Roman"/>
                <w:b/>
                <w:bCs/>
              </w:rPr>
              <w:t>68</w:t>
            </w:r>
          </w:p>
        </w:tc>
      </w:tr>
      <w:tr w:rsidR="0096205A" w:rsidRPr="002809F6" w14:paraId="3CEF246D" w14:textId="77777777" w:rsidTr="001E0520">
        <w:trPr>
          <w:cantSplit/>
          <w:trHeight w:val="295"/>
        </w:trPr>
        <w:tc>
          <w:tcPr>
            <w:tcW w:w="343" w:type="pct"/>
            <w:vAlign w:val="center"/>
          </w:tcPr>
          <w:p w14:paraId="7F404360" w14:textId="6B1CED84" w:rsidR="0096205A" w:rsidRPr="002809F6" w:rsidRDefault="001E0520" w:rsidP="00D24C05">
            <w:pPr>
              <w:spacing w:before="100" w:after="100" w:line="240" w:lineRule="auto"/>
              <w:jc w:val="center"/>
              <w:rPr>
                <w:rFonts w:ascii="Times New Roman" w:hAnsi="Times New Roman" w:cs="Times New Roman"/>
              </w:rPr>
            </w:pPr>
            <w:r>
              <w:rPr>
                <w:rFonts w:ascii="Times New Roman" w:hAnsi="Times New Roman" w:cs="Times New Roman"/>
              </w:rPr>
              <w:t>3.1</w:t>
            </w:r>
          </w:p>
        </w:tc>
        <w:tc>
          <w:tcPr>
            <w:tcW w:w="1039" w:type="pct"/>
            <w:noWrap/>
            <w:vAlign w:val="center"/>
          </w:tcPr>
          <w:p w14:paraId="5F65A638" w14:textId="77777777" w:rsidR="0096205A" w:rsidRPr="002809F6" w:rsidRDefault="0096205A"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59A6A55C" w14:textId="77777777" w:rsidR="0096205A" w:rsidRPr="002809F6" w:rsidRDefault="0096205A" w:rsidP="00D24C05">
            <w:pPr>
              <w:spacing w:after="0" w:line="240" w:lineRule="auto"/>
              <w:jc w:val="center"/>
              <w:rPr>
                <w:rFonts w:ascii="Times New Roman" w:hAnsi="Times New Roman" w:cs="Times New Roman"/>
              </w:rPr>
            </w:pPr>
            <w:r w:rsidRPr="002809F6">
              <w:rPr>
                <w:rFonts w:ascii="Times New Roman" w:hAnsi="Times New Roman" w:cs="Times New Roman"/>
              </w:rPr>
              <w:t>LK-09</w:t>
            </w:r>
          </w:p>
        </w:tc>
        <w:tc>
          <w:tcPr>
            <w:tcW w:w="542" w:type="pct"/>
            <w:noWrap/>
            <w:vAlign w:val="center"/>
          </w:tcPr>
          <w:p w14:paraId="69228D4A" w14:textId="222B990F"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620,10</w:t>
            </w:r>
          </w:p>
        </w:tc>
        <w:tc>
          <w:tcPr>
            <w:tcW w:w="617" w:type="pct"/>
            <w:noWrap/>
            <w:vAlign w:val="center"/>
          </w:tcPr>
          <w:p w14:paraId="6D934C09" w14:textId="16FFB3E0"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372,06</w:t>
            </w:r>
          </w:p>
        </w:tc>
        <w:tc>
          <w:tcPr>
            <w:tcW w:w="384" w:type="pct"/>
            <w:noWrap/>
            <w:vAlign w:val="center"/>
          </w:tcPr>
          <w:p w14:paraId="46D8F4A6" w14:textId="035D3482"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60</w:t>
            </w:r>
          </w:p>
        </w:tc>
        <w:tc>
          <w:tcPr>
            <w:tcW w:w="385" w:type="pct"/>
            <w:noWrap/>
            <w:vAlign w:val="center"/>
          </w:tcPr>
          <w:p w14:paraId="0C2E560E" w14:textId="5806EFB1"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3</w:t>
            </w:r>
          </w:p>
        </w:tc>
        <w:tc>
          <w:tcPr>
            <w:tcW w:w="694" w:type="pct"/>
            <w:noWrap/>
            <w:vAlign w:val="center"/>
          </w:tcPr>
          <w:p w14:paraId="68A81114" w14:textId="763117B9"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1.116,2</w:t>
            </w:r>
          </w:p>
        </w:tc>
        <w:tc>
          <w:tcPr>
            <w:tcW w:w="462" w:type="pct"/>
            <w:noWrap/>
            <w:vAlign w:val="center"/>
          </w:tcPr>
          <w:p w14:paraId="12A41CBC" w14:textId="29C54B47" w:rsidR="0096205A" w:rsidRPr="002809F6" w:rsidRDefault="003C7AAA" w:rsidP="00D24C05">
            <w:pPr>
              <w:spacing w:after="0" w:line="240" w:lineRule="auto"/>
              <w:jc w:val="center"/>
              <w:rPr>
                <w:rFonts w:ascii="Times New Roman" w:hAnsi="Times New Roman" w:cs="Times New Roman"/>
              </w:rPr>
            </w:pPr>
            <w:r>
              <w:rPr>
                <w:rFonts w:ascii="Times New Roman" w:hAnsi="Times New Roman" w:cs="Times New Roman"/>
              </w:rPr>
              <w:t>12</w:t>
            </w:r>
          </w:p>
        </w:tc>
      </w:tr>
      <w:tr w:rsidR="0096205A" w:rsidRPr="002809F6" w14:paraId="2ECBDA44" w14:textId="77777777" w:rsidTr="001E0520">
        <w:trPr>
          <w:cantSplit/>
          <w:trHeight w:val="295"/>
        </w:trPr>
        <w:tc>
          <w:tcPr>
            <w:tcW w:w="343" w:type="pct"/>
            <w:vAlign w:val="center"/>
          </w:tcPr>
          <w:p w14:paraId="3D55320E" w14:textId="5E9D3300" w:rsidR="0096205A" w:rsidRPr="002809F6" w:rsidRDefault="001E0520" w:rsidP="00D24C05">
            <w:pPr>
              <w:spacing w:before="100" w:after="100" w:line="240" w:lineRule="auto"/>
              <w:jc w:val="center"/>
              <w:rPr>
                <w:rFonts w:ascii="Times New Roman" w:hAnsi="Times New Roman" w:cs="Times New Roman"/>
              </w:rPr>
            </w:pPr>
            <w:r>
              <w:rPr>
                <w:rFonts w:ascii="Times New Roman" w:hAnsi="Times New Roman" w:cs="Times New Roman"/>
              </w:rPr>
              <w:t>3.1</w:t>
            </w:r>
          </w:p>
        </w:tc>
        <w:tc>
          <w:tcPr>
            <w:tcW w:w="1039" w:type="pct"/>
            <w:noWrap/>
            <w:vAlign w:val="center"/>
          </w:tcPr>
          <w:p w14:paraId="086E0F5E" w14:textId="77777777" w:rsidR="0096205A" w:rsidRPr="002809F6" w:rsidRDefault="0096205A"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0150392E" w14:textId="77777777" w:rsidR="0096205A" w:rsidRPr="002809F6" w:rsidRDefault="0096205A" w:rsidP="00D24C05">
            <w:pPr>
              <w:spacing w:after="0" w:line="240" w:lineRule="auto"/>
              <w:jc w:val="center"/>
              <w:rPr>
                <w:rFonts w:ascii="Times New Roman" w:hAnsi="Times New Roman" w:cs="Times New Roman"/>
              </w:rPr>
            </w:pPr>
            <w:r w:rsidRPr="002809F6">
              <w:rPr>
                <w:rFonts w:ascii="Times New Roman" w:hAnsi="Times New Roman" w:cs="Times New Roman"/>
              </w:rPr>
              <w:t>LK-10</w:t>
            </w:r>
          </w:p>
        </w:tc>
        <w:tc>
          <w:tcPr>
            <w:tcW w:w="542" w:type="pct"/>
            <w:noWrap/>
            <w:vAlign w:val="center"/>
          </w:tcPr>
          <w:p w14:paraId="7DAE5DBE" w14:textId="54528E68"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1.758,11</w:t>
            </w:r>
          </w:p>
        </w:tc>
        <w:tc>
          <w:tcPr>
            <w:tcW w:w="617" w:type="pct"/>
            <w:noWrap/>
            <w:vAlign w:val="center"/>
          </w:tcPr>
          <w:p w14:paraId="254F3F88" w14:textId="3B6F0256"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1.054,87</w:t>
            </w:r>
          </w:p>
        </w:tc>
        <w:tc>
          <w:tcPr>
            <w:tcW w:w="384" w:type="pct"/>
            <w:noWrap/>
            <w:vAlign w:val="center"/>
          </w:tcPr>
          <w:p w14:paraId="6C450D02" w14:textId="7AC2E621"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60</w:t>
            </w:r>
          </w:p>
        </w:tc>
        <w:tc>
          <w:tcPr>
            <w:tcW w:w="385" w:type="pct"/>
            <w:noWrap/>
            <w:vAlign w:val="center"/>
          </w:tcPr>
          <w:p w14:paraId="3011064E" w14:textId="5CA1A7F7"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3</w:t>
            </w:r>
          </w:p>
        </w:tc>
        <w:tc>
          <w:tcPr>
            <w:tcW w:w="694" w:type="pct"/>
            <w:noWrap/>
            <w:vAlign w:val="center"/>
          </w:tcPr>
          <w:p w14:paraId="182BAC7D" w14:textId="34041E96"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3.164,6</w:t>
            </w:r>
          </w:p>
        </w:tc>
        <w:tc>
          <w:tcPr>
            <w:tcW w:w="462" w:type="pct"/>
            <w:noWrap/>
            <w:vAlign w:val="center"/>
          </w:tcPr>
          <w:p w14:paraId="5E84FC31" w14:textId="5726942C" w:rsidR="0096205A" w:rsidRPr="002809F6" w:rsidRDefault="003C7AAA" w:rsidP="00D24C05">
            <w:pPr>
              <w:spacing w:after="0" w:line="240" w:lineRule="auto"/>
              <w:jc w:val="center"/>
              <w:rPr>
                <w:rFonts w:ascii="Times New Roman" w:hAnsi="Times New Roman" w:cs="Times New Roman"/>
              </w:rPr>
            </w:pPr>
            <w:r>
              <w:rPr>
                <w:rFonts w:ascii="Times New Roman" w:hAnsi="Times New Roman" w:cs="Times New Roman"/>
              </w:rPr>
              <w:t>32</w:t>
            </w:r>
          </w:p>
        </w:tc>
      </w:tr>
      <w:tr w:rsidR="0096205A" w:rsidRPr="002809F6" w14:paraId="47358F73" w14:textId="77777777" w:rsidTr="001E0520">
        <w:trPr>
          <w:cantSplit/>
          <w:trHeight w:val="295"/>
        </w:trPr>
        <w:tc>
          <w:tcPr>
            <w:tcW w:w="343" w:type="pct"/>
            <w:vAlign w:val="center"/>
          </w:tcPr>
          <w:p w14:paraId="5D811CD9" w14:textId="4FBA7824" w:rsidR="0096205A" w:rsidRPr="002809F6" w:rsidRDefault="001E0520" w:rsidP="00D24C05">
            <w:pPr>
              <w:spacing w:before="100" w:after="100" w:line="240" w:lineRule="auto"/>
              <w:jc w:val="center"/>
              <w:rPr>
                <w:rFonts w:ascii="Times New Roman" w:hAnsi="Times New Roman" w:cs="Times New Roman"/>
              </w:rPr>
            </w:pPr>
            <w:r>
              <w:rPr>
                <w:rFonts w:ascii="Times New Roman" w:hAnsi="Times New Roman" w:cs="Times New Roman"/>
              </w:rPr>
              <w:t>3.1</w:t>
            </w:r>
          </w:p>
        </w:tc>
        <w:tc>
          <w:tcPr>
            <w:tcW w:w="1039" w:type="pct"/>
            <w:noWrap/>
            <w:vAlign w:val="center"/>
          </w:tcPr>
          <w:p w14:paraId="3D3C88E0" w14:textId="77777777" w:rsidR="0096205A" w:rsidRPr="002809F6" w:rsidRDefault="0096205A" w:rsidP="00D24C05">
            <w:pPr>
              <w:spacing w:after="0" w:line="240" w:lineRule="auto"/>
              <w:rPr>
                <w:rFonts w:ascii="Times New Roman" w:hAnsi="Times New Roman" w:cs="Times New Roman"/>
              </w:rPr>
            </w:pPr>
            <w:proofErr w:type="spellStart"/>
            <w:r w:rsidRPr="002809F6">
              <w:rPr>
                <w:rFonts w:ascii="Times New Roman" w:hAnsi="Times New Roman" w:cs="Times New Roman"/>
              </w:rPr>
              <w:t>Đất</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nhà</w:t>
            </w:r>
            <w:proofErr w:type="spellEnd"/>
            <w:r w:rsidRPr="002809F6">
              <w:rPr>
                <w:rFonts w:ascii="Times New Roman" w:hAnsi="Times New Roman" w:cs="Times New Roman"/>
              </w:rPr>
              <w:t xml:space="preserve"> ở </w:t>
            </w:r>
            <w:proofErr w:type="spellStart"/>
            <w:r w:rsidRPr="002809F6">
              <w:rPr>
                <w:rFonts w:ascii="Times New Roman" w:hAnsi="Times New Roman" w:cs="Times New Roman"/>
              </w:rPr>
              <w:t>liền</w:t>
            </w:r>
            <w:proofErr w:type="spellEnd"/>
            <w:r w:rsidRPr="002809F6">
              <w:rPr>
                <w:rFonts w:ascii="Times New Roman" w:hAnsi="Times New Roman" w:cs="Times New Roman"/>
              </w:rPr>
              <w:t xml:space="preserve"> </w:t>
            </w:r>
            <w:proofErr w:type="spellStart"/>
            <w:r w:rsidRPr="002809F6">
              <w:rPr>
                <w:rFonts w:ascii="Times New Roman" w:hAnsi="Times New Roman" w:cs="Times New Roman"/>
              </w:rPr>
              <w:t>kề</w:t>
            </w:r>
            <w:proofErr w:type="spellEnd"/>
          </w:p>
        </w:tc>
        <w:tc>
          <w:tcPr>
            <w:tcW w:w="534" w:type="pct"/>
            <w:noWrap/>
            <w:vAlign w:val="center"/>
          </w:tcPr>
          <w:p w14:paraId="565BBD42" w14:textId="77777777" w:rsidR="0096205A" w:rsidRPr="002809F6" w:rsidRDefault="0096205A" w:rsidP="00D24C05">
            <w:pPr>
              <w:spacing w:after="0" w:line="240" w:lineRule="auto"/>
              <w:jc w:val="center"/>
              <w:rPr>
                <w:rFonts w:ascii="Times New Roman" w:hAnsi="Times New Roman" w:cs="Times New Roman"/>
              </w:rPr>
            </w:pPr>
            <w:r w:rsidRPr="002809F6">
              <w:rPr>
                <w:rFonts w:ascii="Times New Roman" w:hAnsi="Times New Roman" w:cs="Times New Roman"/>
              </w:rPr>
              <w:t>LK-11</w:t>
            </w:r>
          </w:p>
        </w:tc>
        <w:tc>
          <w:tcPr>
            <w:tcW w:w="542" w:type="pct"/>
            <w:noWrap/>
            <w:vAlign w:val="center"/>
          </w:tcPr>
          <w:p w14:paraId="18787C8C" w14:textId="45138806"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1.370,97</w:t>
            </w:r>
          </w:p>
        </w:tc>
        <w:tc>
          <w:tcPr>
            <w:tcW w:w="617" w:type="pct"/>
            <w:noWrap/>
            <w:vAlign w:val="center"/>
          </w:tcPr>
          <w:p w14:paraId="614ECC17" w14:textId="5E6B5CB8"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822,59</w:t>
            </w:r>
          </w:p>
        </w:tc>
        <w:tc>
          <w:tcPr>
            <w:tcW w:w="384" w:type="pct"/>
            <w:noWrap/>
            <w:vAlign w:val="center"/>
          </w:tcPr>
          <w:p w14:paraId="26F88844" w14:textId="7C50DE6C"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60</w:t>
            </w:r>
          </w:p>
        </w:tc>
        <w:tc>
          <w:tcPr>
            <w:tcW w:w="385" w:type="pct"/>
            <w:noWrap/>
            <w:vAlign w:val="center"/>
          </w:tcPr>
          <w:p w14:paraId="2790607C" w14:textId="11FF9B4A"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3</w:t>
            </w:r>
          </w:p>
        </w:tc>
        <w:tc>
          <w:tcPr>
            <w:tcW w:w="694" w:type="pct"/>
            <w:noWrap/>
            <w:vAlign w:val="center"/>
          </w:tcPr>
          <w:p w14:paraId="68D24F55" w14:textId="7567677A" w:rsidR="0096205A" w:rsidRPr="002809F6" w:rsidRDefault="00F65149" w:rsidP="00D24C05">
            <w:pPr>
              <w:spacing w:after="0" w:line="240" w:lineRule="auto"/>
              <w:jc w:val="center"/>
              <w:rPr>
                <w:rFonts w:ascii="Times New Roman" w:hAnsi="Times New Roman" w:cs="Times New Roman"/>
              </w:rPr>
            </w:pPr>
            <w:r>
              <w:rPr>
                <w:rFonts w:ascii="Times New Roman" w:hAnsi="Times New Roman" w:cs="Times New Roman"/>
              </w:rPr>
              <w:t>2.467,7</w:t>
            </w:r>
          </w:p>
        </w:tc>
        <w:tc>
          <w:tcPr>
            <w:tcW w:w="462" w:type="pct"/>
            <w:noWrap/>
            <w:vAlign w:val="center"/>
          </w:tcPr>
          <w:p w14:paraId="673A6B5C" w14:textId="287C923B" w:rsidR="0096205A" w:rsidRPr="002809F6" w:rsidRDefault="003C7AAA" w:rsidP="00D24C05">
            <w:pPr>
              <w:spacing w:after="0" w:line="240" w:lineRule="auto"/>
              <w:jc w:val="center"/>
              <w:rPr>
                <w:rFonts w:ascii="Times New Roman" w:hAnsi="Times New Roman" w:cs="Times New Roman"/>
              </w:rPr>
            </w:pPr>
            <w:r>
              <w:rPr>
                <w:rFonts w:ascii="Times New Roman" w:hAnsi="Times New Roman" w:cs="Times New Roman"/>
              </w:rPr>
              <w:t>24</w:t>
            </w:r>
          </w:p>
        </w:tc>
      </w:tr>
    </w:tbl>
    <w:p w14:paraId="6B843E6D" w14:textId="77777777" w:rsidR="00836396" w:rsidRPr="00561679" w:rsidRDefault="00561679" w:rsidP="00561679">
      <w:pPr>
        <w:tabs>
          <w:tab w:val="left" w:pos="567"/>
        </w:tabs>
        <w:spacing w:before="80" w:after="80" w:line="240" w:lineRule="auto"/>
        <w:ind w:left="567"/>
        <w:jc w:val="both"/>
        <w:rPr>
          <w:rFonts w:ascii="Times New Roman" w:hAnsi="Times New Roman" w:cs="Times New Roman"/>
          <w:b/>
          <w:sz w:val="28"/>
          <w:szCs w:val="28"/>
          <w:lang w:val="es-ES"/>
        </w:rPr>
      </w:pPr>
      <w:r w:rsidRPr="00561679">
        <w:rPr>
          <w:rFonts w:ascii="Times New Roman" w:hAnsi="Times New Roman" w:cs="Times New Roman"/>
          <w:b/>
          <w:sz w:val="28"/>
          <w:szCs w:val="28"/>
          <w:lang w:val="es-ES"/>
        </w:rPr>
        <w:t xml:space="preserve">- </w:t>
      </w:r>
      <w:proofErr w:type="spellStart"/>
      <w:r w:rsidR="006427FD" w:rsidRPr="00561679">
        <w:rPr>
          <w:rFonts w:ascii="Times New Roman" w:hAnsi="Times New Roman" w:cs="Times New Roman"/>
          <w:b/>
          <w:sz w:val="28"/>
          <w:szCs w:val="28"/>
          <w:lang w:val="es-ES"/>
        </w:rPr>
        <w:t>N</w:t>
      </w:r>
      <w:r w:rsidR="00836396" w:rsidRPr="00561679">
        <w:rPr>
          <w:rFonts w:ascii="Times New Roman" w:hAnsi="Times New Roman" w:cs="Times New Roman"/>
          <w:b/>
          <w:sz w:val="28"/>
          <w:szCs w:val="28"/>
          <w:lang w:val="es-ES"/>
        </w:rPr>
        <w:t>hà</w:t>
      </w:r>
      <w:proofErr w:type="spellEnd"/>
      <w:r w:rsidR="00836396" w:rsidRPr="00561679">
        <w:rPr>
          <w:rFonts w:ascii="Times New Roman" w:hAnsi="Times New Roman" w:cs="Times New Roman"/>
          <w:b/>
          <w:sz w:val="28"/>
          <w:szCs w:val="28"/>
          <w:lang w:val="es-ES"/>
        </w:rPr>
        <w:t xml:space="preserve"> ở </w:t>
      </w:r>
      <w:proofErr w:type="spellStart"/>
      <w:r w:rsidR="00836396" w:rsidRPr="00561679">
        <w:rPr>
          <w:rFonts w:ascii="Times New Roman" w:hAnsi="Times New Roman" w:cs="Times New Roman"/>
          <w:b/>
          <w:sz w:val="28"/>
          <w:szCs w:val="28"/>
          <w:lang w:val="es-ES"/>
        </w:rPr>
        <w:t>liền</w:t>
      </w:r>
      <w:proofErr w:type="spellEnd"/>
      <w:r w:rsidR="00836396" w:rsidRPr="00561679">
        <w:rPr>
          <w:rFonts w:ascii="Times New Roman" w:hAnsi="Times New Roman" w:cs="Times New Roman"/>
          <w:b/>
          <w:sz w:val="28"/>
          <w:szCs w:val="28"/>
          <w:lang w:val="es-ES"/>
        </w:rPr>
        <w:t xml:space="preserve"> </w:t>
      </w:r>
      <w:proofErr w:type="spellStart"/>
      <w:r w:rsidR="00836396" w:rsidRPr="00561679">
        <w:rPr>
          <w:rFonts w:ascii="Times New Roman" w:hAnsi="Times New Roman" w:cs="Times New Roman"/>
          <w:b/>
          <w:sz w:val="28"/>
          <w:szCs w:val="28"/>
          <w:lang w:val="es-ES"/>
        </w:rPr>
        <w:t>kề</w:t>
      </w:r>
      <w:proofErr w:type="spellEnd"/>
      <w:r w:rsidR="00836396" w:rsidRPr="00561679">
        <w:rPr>
          <w:rFonts w:ascii="Times New Roman" w:hAnsi="Times New Roman" w:cs="Times New Roman"/>
          <w:b/>
          <w:sz w:val="28"/>
          <w:szCs w:val="28"/>
          <w:lang w:val="es-ES"/>
        </w:rPr>
        <w:t>:</w:t>
      </w:r>
    </w:p>
    <w:p w14:paraId="4B5BCDDD" w14:textId="01760D9F" w:rsidR="00836396" w:rsidRPr="002809F6" w:rsidRDefault="00561679" w:rsidP="00955E18">
      <w:pPr>
        <w:tabs>
          <w:tab w:val="left" w:pos="567"/>
        </w:tabs>
        <w:spacing w:before="80" w:after="80" w:line="240"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proofErr w:type="spellStart"/>
      <w:r w:rsidR="00D23507" w:rsidRPr="002809F6">
        <w:rPr>
          <w:rFonts w:ascii="Times New Roman" w:hAnsi="Times New Roman" w:cs="Times New Roman"/>
          <w:sz w:val="28"/>
          <w:szCs w:val="28"/>
          <w:lang w:val="es-ES"/>
        </w:rPr>
        <w:t>L</w:t>
      </w:r>
      <w:r w:rsidR="00836396" w:rsidRPr="002809F6">
        <w:rPr>
          <w:rFonts w:ascii="Times New Roman" w:hAnsi="Times New Roman" w:cs="Times New Roman"/>
          <w:sz w:val="28"/>
          <w:szCs w:val="28"/>
          <w:lang w:val="es-ES"/>
        </w:rPr>
        <w:t>à</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khu</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đất</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dành</w:t>
      </w:r>
      <w:proofErr w:type="spellEnd"/>
      <w:r w:rsidR="00836396" w:rsidRPr="002809F6">
        <w:rPr>
          <w:rFonts w:ascii="Times New Roman" w:hAnsi="Times New Roman" w:cs="Times New Roman"/>
          <w:sz w:val="28"/>
          <w:szCs w:val="28"/>
          <w:lang w:val="es-ES"/>
        </w:rPr>
        <w:t xml:space="preserve"> cho </w:t>
      </w:r>
      <w:proofErr w:type="spellStart"/>
      <w:r w:rsidR="00836396" w:rsidRPr="002809F6">
        <w:rPr>
          <w:rFonts w:ascii="Times New Roman" w:hAnsi="Times New Roman" w:cs="Times New Roman"/>
          <w:sz w:val="28"/>
          <w:szCs w:val="28"/>
          <w:lang w:val="es-ES"/>
        </w:rPr>
        <w:t>xây</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dựng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nhà</w:t>
      </w:r>
      <w:proofErr w:type="spellEnd"/>
      <w:r w:rsidR="00836396" w:rsidRPr="002809F6">
        <w:rPr>
          <w:rFonts w:ascii="Times New Roman" w:hAnsi="Times New Roman" w:cs="Times New Roman"/>
          <w:sz w:val="28"/>
          <w:szCs w:val="28"/>
          <w:lang w:val="es-ES"/>
        </w:rPr>
        <w:t xml:space="preserve"> ở </w:t>
      </w:r>
      <w:proofErr w:type="spellStart"/>
      <w:r w:rsidR="00836396" w:rsidRPr="002809F6">
        <w:rPr>
          <w:rFonts w:ascii="Times New Roman" w:hAnsi="Times New Roman" w:cs="Times New Roman"/>
          <w:sz w:val="28"/>
          <w:szCs w:val="28"/>
          <w:lang w:val="es-ES"/>
        </w:rPr>
        <w:t>liền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kề</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với</w:t>
      </w:r>
      <w:proofErr w:type="spellEnd"/>
      <w:r w:rsidR="00836396" w:rsidRPr="002809F6">
        <w:rPr>
          <w:rFonts w:ascii="Times New Roman" w:hAnsi="Times New Roman" w:cs="Times New Roman"/>
          <w:sz w:val="28"/>
          <w:szCs w:val="28"/>
          <w:lang w:val="es-ES"/>
        </w:rPr>
        <w:t xml:space="preserve"> </w:t>
      </w:r>
      <w:proofErr w:type="spellStart"/>
      <w:r w:rsidR="00CF5A25" w:rsidRPr="002809F6">
        <w:rPr>
          <w:rFonts w:ascii="Times New Roman" w:hAnsi="Times New Roman" w:cs="Times New Roman"/>
          <w:sz w:val="28"/>
          <w:szCs w:val="28"/>
          <w:lang w:val="es-ES"/>
        </w:rPr>
        <w:t>các</w:t>
      </w:r>
      <w:proofErr w:type="spellEnd"/>
      <w:r w:rsidR="00CF5A25" w:rsidRPr="002809F6">
        <w:rPr>
          <w:rFonts w:ascii="Times New Roman" w:hAnsi="Times New Roman" w:cs="Times New Roman"/>
          <w:sz w:val="28"/>
          <w:szCs w:val="28"/>
          <w:lang w:val="es-ES"/>
        </w:rPr>
        <w:t xml:space="preserve"> </w:t>
      </w:r>
      <w:proofErr w:type="spellStart"/>
      <w:r w:rsidR="00CF5A25" w:rsidRPr="002809F6">
        <w:rPr>
          <w:rFonts w:ascii="Times New Roman" w:hAnsi="Times New Roman" w:cs="Times New Roman"/>
          <w:sz w:val="28"/>
          <w:szCs w:val="28"/>
          <w:lang w:val="es-ES"/>
        </w:rPr>
        <w:t>công</w:t>
      </w:r>
      <w:proofErr w:type="spellEnd"/>
      <w:r w:rsidR="00CF5A25" w:rsidRPr="002809F6">
        <w:rPr>
          <w:rFonts w:ascii="Times New Roman" w:hAnsi="Times New Roman" w:cs="Times New Roman"/>
          <w:sz w:val="28"/>
          <w:szCs w:val="28"/>
          <w:lang w:val="es-ES"/>
        </w:rPr>
        <w:t xml:space="preserve"> </w:t>
      </w:r>
      <w:proofErr w:type="spellStart"/>
      <w:r w:rsidR="00CF5A25" w:rsidRPr="002809F6">
        <w:rPr>
          <w:rFonts w:ascii="Times New Roman" w:hAnsi="Times New Roman" w:cs="Times New Roman"/>
          <w:sz w:val="28"/>
          <w:szCs w:val="28"/>
          <w:lang w:val="es-ES"/>
        </w:rPr>
        <w:t>trình</w:t>
      </w:r>
      <w:proofErr w:type="spellEnd"/>
      <w:r w:rsidR="00CF5A25" w:rsidRPr="002809F6">
        <w:rPr>
          <w:rFonts w:ascii="Times New Roman" w:hAnsi="Times New Roman" w:cs="Times New Roman"/>
          <w:sz w:val="28"/>
          <w:szCs w:val="28"/>
          <w:lang w:val="es-ES"/>
        </w:rPr>
        <w:t xml:space="preserve"> </w:t>
      </w:r>
      <w:proofErr w:type="spellStart"/>
      <w:r w:rsidR="00CF5A25" w:rsidRPr="002809F6">
        <w:rPr>
          <w:rFonts w:ascii="Times New Roman" w:hAnsi="Times New Roman" w:cs="Times New Roman"/>
          <w:sz w:val="28"/>
          <w:szCs w:val="28"/>
          <w:lang w:val="es-ES"/>
        </w:rPr>
        <w:t>nhà</w:t>
      </w:r>
      <w:proofErr w:type="spellEnd"/>
      <w:r w:rsidR="00CF5A25" w:rsidRPr="002809F6">
        <w:rPr>
          <w:rFonts w:ascii="Times New Roman" w:hAnsi="Times New Roman" w:cs="Times New Roman"/>
          <w:sz w:val="28"/>
          <w:szCs w:val="28"/>
          <w:lang w:val="es-ES"/>
        </w:rPr>
        <w:t xml:space="preserve"> ở</w:t>
      </w:r>
      <w:r w:rsidR="00D23507"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điển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hình</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khoả</w:t>
      </w:r>
      <w:r w:rsidR="00CF5A25" w:rsidRPr="002809F6">
        <w:rPr>
          <w:rFonts w:ascii="Times New Roman" w:hAnsi="Times New Roman" w:cs="Times New Roman"/>
          <w:sz w:val="28"/>
          <w:szCs w:val="28"/>
          <w:lang w:val="es-ES"/>
        </w:rPr>
        <w:t>ng</w:t>
      </w:r>
      <w:proofErr w:type="spellEnd"/>
      <w:r w:rsidR="00CF5A25" w:rsidRPr="002809F6">
        <w:rPr>
          <w:rFonts w:ascii="Times New Roman" w:hAnsi="Times New Roman" w:cs="Times New Roman"/>
          <w:sz w:val="28"/>
          <w:szCs w:val="28"/>
          <w:lang w:val="es-ES"/>
        </w:rPr>
        <w:t xml:space="preserve"> (5m x </w:t>
      </w:r>
      <w:r w:rsidR="00836396" w:rsidRPr="002809F6">
        <w:rPr>
          <w:rFonts w:ascii="Times New Roman" w:hAnsi="Times New Roman" w:cs="Times New Roman"/>
          <w:sz w:val="28"/>
          <w:szCs w:val="28"/>
          <w:lang w:val="es-ES"/>
        </w:rPr>
        <w:t>2</w:t>
      </w:r>
      <w:r w:rsidR="007B34A1">
        <w:rPr>
          <w:rFonts w:ascii="Times New Roman" w:hAnsi="Times New Roman" w:cs="Times New Roman"/>
          <w:sz w:val="28"/>
          <w:szCs w:val="28"/>
          <w:lang w:val="es-ES"/>
        </w:rPr>
        <w:t>2</w:t>
      </w:r>
      <w:r w:rsidR="00836396" w:rsidRPr="002809F6">
        <w:rPr>
          <w:rFonts w:ascii="Times New Roman" w:hAnsi="Times New Roman" w:cs="Times New Roman"/>
          <w:sz w:val="28"/>
          <w:szCs w:val="28"/>
          <w:lang w:val="es-ES"/>
        </w:rPr>
        <w:t>m</w:t>
      </w:r>
      <w:r w:rsidR="004D68C9" w:rsidRPr="002809F6">
        <w:rPr>
          <w:rFonts w:ascii="Times New Roman" w:hAnsi="Times New Roman" w:cs="Times New Roman"/>
          <w:sz w:val="28"/>
          <w:szCs w:val="28"/>
          <w:lang w:val="es-ES"/>
        </w:rPr>
        <w:t xml:space="preserve"> </w:t>
      </w:r>
      <w:proofErr w:type="spellStart"/>
      <w:r w:rsidR="00AA0BD7" w:rsidRPr="002809F6">
        <w:rPr>
          <w:rFonts w:ascii="Times New Roman" w:hAnsi="Times New Roman" w:cs="Times New Roman"/>
          <w:sz w:val="28"/>
          <w:szCs w:val="28"/>
          <w:lang w:val="es-ES"/>
        </w:rPr>
        <w:t>và</w:t>
      </w:r>
      <w:proofErr w:type="spellEnd"/>
      <w:r w:rsidR="00AA0BD7" w:rsidRPr="002809F6">
        <w:rPr>
          <w:rFonts w:ascii="Times New Roman" w:hAnsi="Times New Roman" w:cs="Times New Roman"/>
          <w:sz w:val="28"/>
          <w:szCs w:val="28"/>
          <w:lang w:val="es-ES"/>
        </w:rPr>
        <w:t xml:space="preserve"> 7</w:t>
      </w:r>
      <w:r w:rsidR="007B34A1">
        <w:rPr>
          <w:rFonts w:ascii="Times New Roman" w:hAnsi="Times New Roman" w:cs="Times New Roman"/>
          <w:sz w:val="28"/>
          <w:szCs w:val="28"/>
          <w:lang w:val="es-ES"/>
        </w:rPr>
        <w:t>m x 15</w:t>
      </w:r>
      <w:r w:rsidR="00AA0BD7" w:rsidRPr="002809F6">
        <w:rPr>
          <w:rFonts w:ascii="Times New Roman" w:hAnsi="Times New Roman" w:cs="Times New Roman"/>
          <w:sz w:val="28"/>
          <w:szCs w:val="28"/>
          <w:lang w:val="es-ES"/>
        </w:rPr>
        <w:t>m</w:t>
      </w:r>
      <w:r w:rsidR="00836396" w:rsidRPr="002809F6">
        <w:rPr>
          <w:rFonts w:ascii="Times New Roman" w:hAnsi="Times New Roman" w:cs="Times New Roman"/>
          <w:sz w:val="28"/>
          <w:szCs w:val="28"/>
          <w:lang w:val="es-ES"/>
        </w:rPr>
        <w:t>).</w:t>
      </w:r>
    </w:p>
    <w:p w14:paraId="1BF57147" w14:textId="75DB8F45" w:rsidR="006427FD" w:rsidRPr="002809F6" w:rsidRDefault="00561679" w:rsidP="00955E18">
      <w:pPr>
        <w:tabs>
          <w:tab w:val="left" w:pos="567"/>
        </w:tabs>
        <w:spacing w:before="80" w:after="80" w:line="240" w:lineRule="auto"/>
        <w:ind w:firstLine="567"/>
        <w:jc w:val="both"/>
        <w:rPr>
          <w:rFonts w:ascii="Times New Roman" w:hAnsi="Times New Roman" w:cs="Times New Roman"/>
          <w:sz w:val="28"/>
          <w:szCs w:val="28"/>
          <w:lang w:val="it-IT"/>
        </w:rPr>
      </w:pPr>
      <w:r>
        <w:rPr>
          <w:rFonts w:ascii="Times New Roman" w:hAnsi="Times New Roman" w:cs="Times New Roman"/>
          <w:sz w:val="28"/>
          <w:szCs w:val="28"/>
          <w:u w:color="FF0000"/>
          <w:lang w:val="it-IT"/>
        </w:rPr>
        <w:t xml:space="preserve">+ </w:t>
      </w:r>
      <w:r w:rsidR="00600219" w:rsidRPr="002809F6">
        <w:rPr>
          <w:rFonts w:ascii="Times New Roman" w:hAnsi="Times New Roman" w:cs="Times New Roman"/>
          <w:sz w:val="28"/>
          <w:szCs w:val="28"/>
          <w:u w:color="FF0000"/>
          <w:lang w:val="it-IT"/>
        </w:rPr>
        <w:t xml:space="preserve">Khu vực đất nhà ở liền kề được quy hoạch nằm dàn trải trên toàn bộ khu vực quy hoạch, có tổng diện tích quy hoạch: </w:t>
      </w:r>
      <w:r w:rsidR="006F3C9C" w:rsidRPr="007E1554">
        <w:rPr>
          <w:rFonts w:ascii="Times New Roman" w:hAnsi="Times New Roman" w:cs="Times New Roman"/>
          <w:sz w:val="28"/>
          <w:szCs w:val="28"/>
          <w:lang w:val="es-ES"/>
        </w:rPr>
        <w:t xml:space="preserve">6.602,97 </w:t>
      </w:r>
      <w:r w:rsidR="00600219" w:rsidRPr="002809F6">
        <w:rPr>
          <w:rFonts w:ascii="Times New Roman" w:hAnsi="Times New Roman" w:cs="Times New Roman"/>
          <w:sz w:val="28"/>
          <w:szCs w:val="28"/>
          <w:lang w:val="vi-VN"/>
        </w:rPr>
        <w:t>m</w:t>
      </w:r>
      <w:r w:rsidR="00600219" w:rsidRPr="002809F6">
        <w:rPr>
          <w:rFonts w:ascii="Times New Roman" w:hAnsi="Times New Roman" w:cs="Times New Roman"/>
          <w:sz w:val="28"/>
          <w:szCs w:val="28"/>
          <w:vertAlign w:val="superscript"/>
          <w:lang w:val="it-IT"/>
        </w:rPr>
        <w:t>2</w:t>
      </w:r>
      <w:r w:rsidR="006427FD" w:rsidRPr="002809F6">
        <w:rPr>
          <w:rFonts w:ascii="Times New Roman" w:hAnsi="Times New Roman" w:cs="Times New Roman"/>
          <w:sz w:val="28"/>
          <w:szCs w:val="28"/>
          <w:lang w:val="it-IT"/>
        </w:rPr>
        <w:t>.</w:t>
      </w:r>
    </w:p>
    <w:p w14:paraId="32076A0A" w14:textId="0EFDDCC1" w:rsidR="00600219" w:rsidRPr="0074018E" w:rsidRDefault="00561679"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lastRenderedPageBreak/>
        <w:t xml:space="preserve">+ </w:t>
      </w:r>
      <w:r w:rsidR="0074018E" w:rsidRPr="0074018E">
        <w:rPr>
          <w:rFonts w:ascii="Times New Roman" w:hAnsi="Times New Roman" w:cs="Times New Roman"/>
          <w:sz w:val="28"/>
          <w:szCs w:val="28"/>
          <w:u w:color="FF0000"/>
          <w:lang w:val="it-IT"/>
        </w:rPr>
        <w:t>Các ô đất ở liền kề được quy hoạch phân tách với các ô đất chức năng khác bởi các trục đường có bề rộng lần lượt 11,5m; 12,5m</w:t>
      </w:r>
      <w:r w:rsidR="00600219" w:rsidRPr="002809F6">
        <w:rPr>
          <w:rFonts w:ascii="Times New Roman" w:hAnsi="Times New Roman" w:cs="Times New Roman"/>
          <w:sz w:val="28"/>
          <w:szCs w:val="28"/>
          <w:u w:color="FF0000"/>
          <w:lang w:val="it-IT"/>
        </w:rPr>
        <w:t>.</w:t>
      </w:r>
    </w:p>
    <w:p w14:paraId="617BD2C7" w14:textId="0303AD9D" w:rsidR="00EC239E" w:rsidRPr="002809F6" w:rsidRDefault="00561679"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Mật độ xây dựng tố</w:t>
      </w:r>
      <w:r w:rsidR="00E851E7" w:rsidRPr="002809F6">
        <w:rPr>
          <w:rFonts w:ascii="Times New Roman" w:hAnsi="Times New Roman" w:cs="Times New Roman"/>
          <w:sz w:val="28"/>
          <w:szCs w:val="28"/>
          <w:u w:color="FF0000"/>
          <w:lang w:val="it-IT"/>
        </w:rPr>
        <w:t>i đa</w:t>
      </w:r>
      <w:r w:rsidR="0074018E">
        <w:rPr>
          <w:rFonts w:ascii="Times New Roman" w:hAnsi="Times New Roman" w:cs="Times New Roman"/>
          <w:sz w:val="28"/>
          <w:szCs w:val="28"/>
          <w:u w:color="FF0000"/>
          <w:lang w:val="it-IT"/>
        </w:rPr>
        <w:t>: 8</w:t>
      </w:r>
      <w:r w:rsidR="00D22516" w:rsidRPr="002809F6">
        <w:rPr>
          <w:rFonts w:ascii="Times New Roman" w:hAnsi="Times New Roman" w:cs="Times New Roman"/>
          <w:sz w:val="28"/>
          <w:szCs w:val="28"/>
          <w:u w:color="FF0000"/>
          <w:lang w:val="it-IT"/>
        </w:rPr>
        <w:t>0</w:t>
      </w:r>
      <w:r w:rsidR="00CF5A25" w:rsidRPr="002809F6">
        <w:rPr>
          <w:rFonts w:ascii="Times New Roman" w:hAnsi="Times New Roman" w:cs="Times New Roman"/>
          <w:sz w:val="28"/>
          <w:szCs w:val="28"/>
          <w:u w:color="FF0000"/>
          <w:lang w:val="it-IT"/>
        </w:rPr>
        <w:t xml:space="preserve">% </w:t>
      </w:r>
      <w:r w:rsidR="007D188C" w:rsidRPr="002809F6">
        <w:rPr>
          <w:rFonts w:ascii="Times New Roman" w:hAnsi="Times New Roman" w:cs="Times New Roman"/>
          <w:sz w:val="28"/>
          <w:szCs w:val="28"/>
          <w:u w:color="FF0000"/>
          <w:lang w:val="it-IT"/>
        </w:rPr>
        <w:t>(tùy theo diện tích từng lô đất áp dụng theo quy định tại bảng 2.8 QCVN 01:2021/BXD).</w:t>
      </w:r>
    </w:p>
    <w:p w14:paraId="665211A1"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Tầng cao tố</w:t>
      </w:r>
      <w:r w:rsidR="00E851E7" w:rsidRPr="002809F6">
        <w:rPr>
          <w:rFonts w:ascii="Times New Roman" w:hAnsi="Times New Roman" w:cs="Times New Roman"/>
          <w:sz w:val="28"/>
          <w:szCs w:val="28"/>
          <w:u w:color="FF0000"/>
          <w:lang w:val="it-IT"/>
        </w:rPr>
        <w:t>i đa</w:t>
      </w:r>
      <w:r w:rsidR="006427FD" w:rsidRPr="002809F6">
        <w:rPr>
          <w:rFonts w:ascii="Times New Roman" w:hAnsi="Times New Roman" w:cs="Times New Roman"/>
          <w:sz w:val="28"/>
          <w:szCs w:val="28"/>
          <w:u w:color="FF0000"/>
          <w:lang w:val="it-IT"/>
        </w:rPr>
        <w:t xml:space="preserve"> 05 tầng. Ngoài ra, các công trình có thể xây phần tum thang lên mái với diện tích không vượt quá 30% diện tích xây dựng (theo QCVN 01: 2021).</w:t>
      </w:r>
    </w:p>
    <w:p w14:paraId="757B388F"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Chỉ giới xây dự</w:t>
      </w:r>
      <w:r w:rsidR="00E851E7" w:rsidRPr="002809F6">
        <w:rPr>
          <w:rFonts w:ascii="Times New Roman" w:hAnsi="Times New Roman" w:cs="Times New Roman"/>
          <w:sz w:val="28"/>
          <w:szCs w:val="28"/>
          <w:u w:color="FF0000"/>
          <w:lang w:val="it-IT"/>
        </w:rPr>
        <w:t>ng</w:t>
      </w:r>
      <w:r w:rsidR="006427FD" w:rsidRPr="002809F6">
        <w:rPr>
          <w:rFonts w:ascii="Times New Roman" w:hAnsi="Times New Roman" w:cs="Times New Roman"/>
          <w:sz w:val="28"/>
          <w:szCs w:val="28"/>
          <w:u w:color="FF0000"/>
          <w:lang w:val="it-IT"/>
        </w:rPr>
        <w:t xml:space="preserve"> 0m (chỉ giới xây dựng trùng với chỉ giới đường đỏ</w:t>
      </w:r>
      <w:r w:rsidR="00D23507" w:rsidRPr="002809F6">
        <w:rPr>
          <w:rFonts w:ascii="Times New Roman" w:hAnsi="Times New Roman" w:cs="Times New Roman"/>
          <w:sz w:val="28"/>
          <w:szCs w:val="28"/>
          <w:u w:color="FF0000"/>
          <w:lang w:val="it-IT"/>
        </w:rPr>
        <w:t xml:space="preserve"> và ranh giới thửa đất</w:t>
      </w:r>
      <w:r w:rsidR="006427FD" w:rsidRPr="002809F6">
        <w:rPr>
          <w:rFonts w:ascii="Times New Roman" w:hAnsi="Times New Roman" w:cs="Times New Roman"/>
          <w:sz w:val="28"/>
          <w:szCs w:val="28"/>
          <w:u w:color="FF0000"/>
          <w:lang w:val="it-IT"/>
        </w:rPr>
        <w:t>). Tuy nhiên các chi tiết ban công logia hay mái không được vượt quá chỉ giới đường đỏ.</w:t>
      </w:r>
    </w:p>
    <w:p w14:paraId="1335B572"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Cốt xây dự</w:t>
      </w:r>
      <w:r w:rsidR="00E851E7" w:rsidRPr="002809F6">
        <w:rPr>
          <w:rFonts w:ascii="Times New Roman" w:hAnsi="Times New Roman" w:cs="Times New Roman"/>
          <w:sz w:val="28"/>
          <w:szCs w:val="28"/>
          <w:u w:color="FF0000"/>
          <w:lang w:val="it-IT"/>
        </w:rPr>
        <w:t xml:space="preserve">ng </w:t>
      </w:r>
      <w:r w:rsidR="006427FD" w:rsidRPr="002809F6">
        <w:rPr>
          <w:rFonts w:ascii="Times New Roman" w:hAnsi="Times New Roman" w:cs="Times New Roman"/>
          <w:sz w:val="28"/>
          <w:szCs w:val="28"/>
          <w:u w:color="FF0000"/>
          <w:lang w:val="it-IT"/>
        </w:rPr>
        <w:t>của lô đấ</w:t>
      </w:r>
      <w:r w:rsidR="00E851E7" w:rsidRPr="002809F6">
        <w:rPr>
          <w:rFonts w:ascii="Times New Roman" w:hAnsi="Times New Roman" w:cs="Times New Roman"/>
          <w:sz w:val="28"/>
          <w:szCs w:val="28"/>
          <w:u w:color="FF0000"/>
          <w:lang w:val="it-IT"/>
        </w:rPr>
        <w:t>t</w:t>
      </w:r>
      <w:r w:rsidR="006427FD" w:rsidRPr="002809F6">
        <w:rPr>
          <w:rFonts w:ascii="Times New Roman" w:hAnsi="Times New Roman" w:cs="Times New Roman"/>
          <w:sz w:val="28"/>
          <w:szCs w:val="28"/>
          <w:u w:color="FF0000"/>
          <w:lang w:val="it-IT"/>
        </w:rPr>
        <w:t>: xem bản vẽ phần hạ tầng kỹ thuật.</w:t>
      </w:r>
    </w:p>
    <w:p w14:paraId="0E7E94AF"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Cố</w:t>
      </w:r>
      <w:r w:rsidR="00E851E7" w:rsidRPr="002809F6">
        <w:rPr>
          <w:rFonts w:ascii="Times New Roman" w:hAnsi="Times New Roman" w:cs="Times New Roman"/>
          <w:sz w:val="28"/>
          <w:szCs w:val="28"/>
          <w:u w:color="FF0000"/>
          <w:lang w:val="it-IT"/>
        </w:rPr>
        <w:t>t sàn</w:t>
      </w:r>
      <w:r w:rsidR="006427FD" w:rsidRPr="002809F6">
        <w:rPr>
          <w:rFonts w:ascii="Times New Roman" w:hAnsi="Times New Roman" w:cs="Times New Roman"/>
          <w:sz w:val="28"/>
          <w:szCs w:val="28"/>
          <w:u w:color="FF0000"/>
          <w:lang w:val="it-IT"/>
        </w:rPr>
        <w:t xml:space="preserve">: </w:t>
      </w:r>
      <w:r w:rsidR="00EC239E" w:rsidRPr="002809F6">
        <w:rPr>
          <w:rFonts w:ascii="Times New Roman" w:hAnsi="Times New Roman" w:cs="Times New Roman"/>
          <w:sz w:val="28"/>
          <w:szCs w:val="28"/>
          <w:lang w:val="it-IT"/>
        </w:rPr>
        <w:t>Chiều cao tầng 1 là 3,9m, từ tầng 2 trở lên là từ 3,3m đến 3,6m, tường chắn mái cao 0,8m</w:t>
      </w:r>
      <w:r w:rsidR="00EC239E" w:rsidRPr="002809F6">
        <w:rPr>
          <w:rFonts w:ascii="Times New Roman" w:hAnsi="Times New Roman" w:cs="Times New Roman"/>
          <w:sz w:val="28"/>
          <w:szCs w:val="28"/>
          <w:lang w:val="nl-NL"/>
        </w:rPr>
        <w:t xml:space="preserve">. </w:t>
      </w:r>
      <w:r w:rsidR="00EC239E" w:rsidRPr="007E1554">
        <w:rPr>
          <w:rFonts w:ascii="Times New Roman" w:hAnsi="Times New Roman" w:cs="Times New Roman"/>
          <w:sz w:val="28"/>
          <w:szCs w:val="28"/>
          <w:lang w:val="nl-NL" w:eastAsia="fr-FR"/>
        </w:rPr>
        <w:t>Cốt 0,00 của công trình cao hơn cốt vỉa hè tại vị trí có công trình là 0,2m đến 0.45</w:t>
      </w:r>
      <w:r w:rsidR="00EC239E" w:rsidRPr="007E1554">
        <w:rPr>
          <w:rFonts w:ascii="Times New Roman" w:hAnsi="Times New Roman" w:cs="Times New Roman"/>
          <w:sz w:val="28"/>
          <w:szCs w:val="28"/>
          <w:lang w:val="nl-NL"/>
        </w:rPr>
        <w:t>m.</w:t>
      </w:r>
    </w:p>
    <w:p w14:paraId="291AAEE1"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Hình thức kiế</w:t>
      </w:r>
      <w:r w:rsidR="00E851E7" w:rsidRPr="002809F6">
        <w:rPr>
          <w:rFonts w:ascii="Times New Roman" w:hAnsi="Times New Roman" w:cs="Times New Roman"/>
          <w:sz w:val="28"/>
          <w:szCs w:val="28"/>
          <w:u w:color="FF0000"/>
          <w:lang w:val="it-IT"/>
        </w:rPr>
        <w:t>n trúc</w:t>
      </w:r>
      <w:r w:rsidR="006427FD" w:rsidRPr="002809F6">
        <w:rPr>
          <w:rFonts w:ascii="Times New Roman" w:hAnsi="Times New Roman" w:cs="Times New Roman"/>
          <w:sz w:val="28"/>
          <w:szCs w:val="28"/>
          <w:u w:color="FF0000"/>
          <w:lang w:val="it-IT"/>
        </w:rPr>
        <w:t>: Các tuyến phố nhà ở liền kề có hình thức kiến trúc chủ đạo mang phong cách hiện đại, trang nhã và đẹp. Khuyến khích thiết kế các hệ lam che các cục nóng điều hòa, các bể nước hay các chi tiết kiến trúc kém thẩm mỹ khác.</w:t>
      </w:r>
    </w:p>
    <w:p w14:paraId="7FB3B524"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Kết cấ</w:t>
      </w:r>
      <w:r w:rsidR="00D23507" w:rsidRPr="002809F6">
        <w:rPr>
          <w:rFonts w:ascii="Times New Roman" w:hAnsi="Times New Roman" w:cs="Times New Roman"/>
          <w:sz w:val="28"/>
          <w:szCs w:val="28"/>
          <w:u w:color="FF0000"/>
          <w:lang w:val="it-IT"/>
        </w:rPr>
        <w:t>u</w:t>
      </w:r>
      <w:r w:rsidR="006427FD" w:rsidRPr="002809F6">
        <w:rPr>
          <w:rFonts w:ascii="Times New Roman" w:hAnsi="Times New Roman" w:cs="Times New Roman"/>
          <w:sz w:val="28"/>
          <w:szCs w:val="28"/>
          <w:u w:color="FF0000"/>
          <w:lang w:val="it-IT"/>
        </w:rPr>
        <w:t xml:space="preserve"> công trình được thiết kế kết cấu bền vững với hệ khung cột – dầm – sàn BTCT, vách tường bao che xây gạch trát vữa xi măng, phần mái chống nóng có thể thiết kế hệ vì kèo lợp mái tôn (hoặc các hệ kết cấu phù hợp khác).</w:t>
      </w:r>
    </w:p>
    <w:p w14:paraId="2C392A41"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M</w:t>
      </w:r>
      <w:r w:rsidR="00E851E7" w:rsidRPr="002809F6">
        <w:rPr>
          <w:rFonts w:ascii="Times New Roman" w:hAnsi="Times New Roman" w:cs="Times New Roman"/>
          <w:sz w:val="28"/>
          <w:szCs w:val="28"/>
          <w:u w:color="FF0000"/>
          <w:lang w:val="it-IT"/>
        </w:rPr>
        <w:t>à</w:t>
      </w:r>
      <w:r w:rsidR="006427FD" w:rsidRPr="002809F6">
        <w:rPr>
          <w:rFonts w:ascii="Times New Roman" w:hAnsi="Times New Roman" w:cs="Times New Roman"/>
          <w:sz w:val="28"/>
          <w:szCs w:val="28"/>
          <w:u w:color="FF0000"/>
          <w:lang w:val="it-IT"/>
        </w:rPr>
        <w:t>u sắc chủ đạo trong ô đất khuyến khích gam mầu tươi sáng, khối đế có thể sơn hoặc ốp gạch gam mầu sẫm hơn để tạo hiệu ứng thị giác đặc chắc phân vị khối đế cho cả lô phố.</w:t>
      </w:r>
    </w:p>
    <w:p w14:paraId="2816C2FA"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Hàng rào: nhà ở liền kề có chỉ giới xây dựng trùng chỉ giới đường đỏ vì vậy mặt tiền không cần hàng rào. Tuy nhiên, lô đất nào chủ động xây lùi lại  làm sân phía trước thì khuyến khích xây hàng rào và cổng với cao độ khoảng 1,8 ~ 2m, bằng hệ khung sắt sơn mầu trầm, tạo cảm giác tĩnh nhẹ cho tuyến phố.</w:t>
      </w:r>
    </w:p>
    <w:p w14:paraId="0C42AF9D" w14:textId="77777777" w:rsidR="006427FD" w:rsidRPr="002809F6" w:rsidRDefault="00955E18" w:rsidP="00955E18">
      <w:pPr>
        <w:tabs>
          <w:tab w:val="left" w:pos="567"/>
        </w:tabs>
        <w:spacing w:before="80" w:after="80" w:line="240" w:lineRule="auto"/>
        <w:ind w:firstLine="567"/>
        <w:jc w:val="both"/>
        <w:rPr>
          <w:rFonts w:ascii="Times New Roman" w:hAnsi="Times New Roman" w:cs="Times New Roman"/>
          <w:sz w:val="28"/>
          <w:szCs w:val="28"/>
          <w:u w:color="FF0000"/>
          <w:lang w:val="it-IT"/>
        </w:rPr>
      </w:pPr>
      <w:r>
        <w:rPr>
          <w:rFonts w:ascii="Times New Roman" w:hAnsi="Times New Roman" w:cs="Times New Roman"/>
          <w:sz w:val="28"/>
          <w:szCs w:val="28"/>
          <w:u w:color="FF0000"/>
          <w:lang w:val="it-IT"/>
        </w:rPr>
        <w:t xml:space="preserve">+ </w:t>
      </w:r>
      <w:r w:rsidR="006427FD" w:rsidRPr="002809F6">
        <w:rPr>
          <w:rFonts w:ascii="Times New Roman" w:hAnsi="Times New Roman" w:cs="Times New Roman"/>
          <w:sz w:val="28"/>
          <w:szCs w:val="28"/>
          <w:u w:color="FF0000"/>
          <w:lang w:val="it-IT"/>
        </w:rPr>
        <w:t>Phạm vi vỉa hè phía trước lô đất: tuyệt đối không được vi phạm khoảng lộ giới đường giao thông trước nhà. Tuyệt đối không được xây dựng thêm hoặc thay đổi kết cấu của vỉa hè, cây xanh, cột điện, khoan đục hệ thống hạ tầng kỹ thuật bên dưới vỉa hè. Có thể để xe trên vỉa hè tuy nhiên phải chừa lại lối đi cho người đi bộ, tổ dân phố có thể tổ chức sơn kẻ vạch trên vỉa hè quy định chung vị trí có thể đỗ xe để đảm bảo lối đi chung thông suốt trên toàn dãy phố.</w:t>
      </w:r>
    </w:p>
    <w:p w14:paraId="7557D5C0" w14:textId="77777777" w:rsidR="00836396" w:rsidRPr="002809F6" w:rsidRDefault="00561679" w:rsidP="00561679">
      <w:pPr>
        <w:tabs>
          <w:tab w:val="left" w:pos="567"/>
        </w:tabs>
        <w:spacing w:before="80" w:after="80" w:line="240" w:lineRule="auto"/>
        <w:ind w:left="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Nhà</w:t>
      </w:r>
      <w:proofErr w:type="spellEnd"/>
      <w:r w:rsidR="00836396" w:rsidRPr="002809F6">
        <w:rPr>
          <w:rFonts w:ascii="Times New Roman" w:hAnsi="Times New Roman" w:cs="Times New Roman"/>
          <w:b/>
          <w:sz w:val="28"/>
          <w:szCs w:val="28"/>
          <w:lang w:val="es-ES"/>
        </w:rPr>
        <w:t xml:space="preserve"> ở </w:t>
      </w:r>
      <w:proofErr w:type="spellStart"/>
      <w:r w:rsidR="00FD0518" w:rsidRPr="002809F6">
        <w:rPr>
          <w:rFonts w:ascii="Times New Roman" w:hAnsi="Times New Roman" w:cs="Times New Roman"/>
          <w:b/>
          <w:sz w:val="28"/>
          <w:szCs w:val="28"/>
          <w:lang w:val="es-ES"/>
        </w:rPr>
        <w:t>làng</w:t>
      </w:r>
      <w:proofErr w:type="spellEnd"/>
      <w:r w:rsidR="00FD0518" w:rsidRPr="002809F6">
        <w:rPr>
          <w:rFonts w:ascii="Times New Roman" w:hAnsi="Times New Roman" w:cs="Times New Roman"/>
          <w:b/>
          <w:sz w:val="28"/>
          <w:szCs w:val="28"/>
          <w:lang w:val="es-ES"/>
        </w:rPr>
        <w:t xml:space="preserve"> </w:t>
      </w:r>
      <w:proofErr w:type="spellStart"/>
      <w:r w:rsidR="00FD0518" w:rsidRPr="002809F6">
        <w:rPr>
          <w:rFonts w:ascii="Times New Roman" w:hAnsi="Times New Roman" w:cs="Times New Roman"/>
          <w:b/>
          <w:sz w:val="28"/>
          <w:szCs w:val="28"/>
          <w:lang w:val="es-ES"/>
        </w:rPr>
        <w:t>xóm</w:t>
      </w:r>
      <w:proofErr w:type="spellEnd"/>
      <w:r w:rsidR="00FD0518" w:rsidRPr="002809F6">
        <w:rPr>
          <w:rFonts w:ascii="Times New Roman" w:hAnsi="Times New Roman" w:cs="Times New Roman"/>
          <w:b/>
          <w:sz w:val="28"/>
          <w:szCs w:val="28"/>
          <w:lang w:val="es-ES"/>
        </w:rPr>
        <w:t xml:space="preserve"> </w:t>
      </w:r>
      <w:proofErr w:type="spellStart"/>
      <w:r w:rsidR="00FD0518" w:rsidRPr="002809F6">
        <w:rPr>
          <w:rFonts w:ascii="Times New Roman" w:hAnsi="Times New Roman" w:cs="Times New Roman"/>
          <w:b/>
          <w:sz w:val="28"/>
          <w:szCs w:val="28"/>
          <w:lang w:val="es-ES"/>
        </w:rPr>
        <w:t>đô</w:t>
      </w:r>
      <w:proofErr w:type="spellEnd"/>
      <w:r w:rsidR="00FD0518" w:rsidRPr="002809F6">
        <w:rPr>
          <w:rFonts w:ascii="Times New Roman" w:hAnsi="Times New Roman" w:cs="Times New Roman"/>
          <w:b/>
          <w:sz w:val="28"/>
          <w:szCs w:val="28"/>
          <w:lang w:val="es-ES"/>
        </w:rPr>
        <w:t xml:space="preserve"> </w:t>
      </w:r>
      <w:proofErr w:type="spellStart"/>
      <w:r w:rsidR="00FD0518" w:rsidRPr="002809F6">
        <w:rPr>
          <w:rFonts w:ascii="Times New Roman" w:hAnsi="Times New Roman" w:cs="Times New Roman"/>
          <w:b/>
          <w:sz w:val="28"/>
          <w:szCs w:val="28"/>
          <w:lang w:val="es-ES"/>
        </w:rPr>
        <w:t>thị</w:t>
      </w:r>
      <w:proofErr w:type="spellEnd"/>
      <w:r w:rsidR="00FD0518" w:rsidRPr="002809F6">
        <w:rPr>
          <w:rFonts w:ascii="Times New Roman" w:hAnsi="Times New Roman" w:cs="Times New Roman"/>
          <w:b/>
          <w:sz w:val="28"/>
          <w:szCs w:val="28"/>
          <w:lang w:val="es-ES"/>
        </w:rPr>
        <w:t xml:space="preserve"> </w:t>
      </w:r>
      <w:proofErr w:type="spellStart"/>
      <w:r w:rsidR="00FD0518" w:rsidRPr="002809F6">
        <w:rPr>
          <w:rFonts w:ascii="Times New Roman" w:hAnsi="Times New Roman" w:cs="Times New Roman"/>
          <w:b/>
          <w:sz w:val="28"/>
          <w:szCs w:val="28"/>
          <w:lang w:val="es-ES"/>
        </w:rPr>
        <w:t>hóa</w:t>
      </w:r>
      <w:proofErr w:type="spellEnd"/>
      <w:r w:rsidR="00836396" w:rsidRPr="002809F6">
        <w:rPr>
          <w:rFonts w:ascii="Times New Roman" w:hAnsi="Times New Roman" w:cs="Times New Roman"/>
          <w:b/>
          <w:sz w:val="28"/>
          <w:szCs w:val="28"/>
          <w:lang w:val="es-ES"/>
        </w:rPr>
        <w:t>:</w:t>
      </w:r>
    </w:p>
    <w:p w14:paraId="45B01E09" w14:textId="35BA49C1" w:rsidR="007D188C"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Diệ</w:t>
      </w:r>
      <w:r w:rsidR="00EC239E" w:rsidRPr="002809F6">
        <w:rPr>
          <w:rFonts w:ascii="Times New Roman" w:hAnsi="Times New Roman" w:cs="Times New Roman"/>
          <w:snapToGrid w:val="0"/>
          <w:sz w:val="28"/>
          <w:szCs w:val="28"/>
          <w:lang w:val="nl-NL"/>
        </w:rPr>
        <w:t xml:space="preserve">n tích </w:t>
      </w:r>
      <w:r w:rsidR="00836396" w:rsidRPr="002809F6">
        <w:rPr>
          <w:rFonts w:ascii="Times New Roman" w:hAnsi="Times New Roman" w:cs="Times New Roman"/>
          <w:snapToGrid w:val="0"/>
          <w:sz w:val="28"/>
          <w:szCs w:val="28"/>
          <w:lang w:val="nl-NL"/>
        </w:rPr>
        <w:t>ô đất khoả</w:t>
      </w:r>
      <w:r w:rsidR="00E851E7" w:rsidRPr="002809F6">
        <w:rPr>
          <w:rFonts w:ascii="Times New Roman" w:hAnsi="Times New Roman" w:cs="Times New Roman"/>
          <w:snapToGrid w:val="0"/>
          <w:sz w:val="28"/>
          <w:szCs w:val="28"/>
          <w:lang w:val="nl-NL"/>
        </w:rPr>
        <w:t>ng</w:t>
      </w:r>
      <w:r w:rsidR="00836396" w:rsidRPr="002809F6">
        <w:rPr>
          <w:rFonts w:ascii="Times New Roman" w:hAnsi="Times New Roman" w:cs="Times New Roman"/>
          <w:snapToGrid w:val="0"/>
          <w:sz w:val="28"/>
          <w:szCs w:val="28"/>
          <w:lang w:val="nl-NL"/>
        </w:rPr>
        <w:t xml:space="preserve">: </w:t>
      </w:r>
      <w:r w:rsidR="00E46A35">
        <w:rPr>
          <w:rFonts w:ascii="Times New Roman" w:hAnsi="Times New Roman" w:cs="Times New Roman"/>
          <w:snapToGrid w:val="0"/>
          <w:sz w:val="28"/>
          <w:szCs w:val="28"/>
          <w:lang w:val="nl-NL"/>
        </w:rPr>
        <w:t>3.309,05</w:t>
      </w:r>
      <w:r w:rsidR="00836396" w:rsidRPr="002809F6">
        <w:rPr>
          <w:rFonts w:ascii="Times New Roman" w:hAnsi="Times New Roman" w:cs="Times New Roman"/>
          <w:snapToGrid w:val="0"/>
          <w:sz w:val="28"/>
          <w:szCs w:val="28"/>
          <w:lang w:val="nl-NL"/>
        </w:rPr>
        <w:t xml:space="preserve"> </w:t>
      </w:r>
      <w:r w:rsidR="00D2042E" w:rsidRPr="007E1554">
        <w:rPr>
          <w:rFonts w:ascii="Times New Roman" w:hAnsi="Times New Roman" w:cs="Times New Roman"/>
          <w:iCs/>
          <w:sz w:val="28"/>
          <w:szCs w:val="28"/>
          <w:lang w:val="es-ES"/>
        </w:rPr>
        <w:t>m</w:t>
      </w:r>
      <w:r w:rsidR="00D2042E" w:rsidRPr="007E1554">
        <w:rPr>
          <w:rFonts w:ascii="Times New Roman" w:hAnsi="Times New Roman" w:cs="Times New Roman"/>
          <w:i/>
          <w:iCs/>
          <w:sz w:val="28"/>
          <w:szCs w:val="28"/>
          <w:vertAlign w:val="superscript"/>
          <w:lang w:val="es-ES"/>
        </w:rPr>
        <w:t>2</w:t>
      </w:r>
      <w:r w:rsidR="00836396" w:rsidRPr="002809F6">
        <w:rPr>
          <w:rFonts w:ascii="Times New Roman" w:hAnsi="Times New Roman" w:cs="Times New Roman"/>
          <w:snapToGrid w:val="0"/>
          <w:sz w:val="28"/>
          <w:szCs w:val="28"/>
          <w:lang w:val="nl-NL"/>
        </w:rPr>
        <w:t>.</w:t>
      </w:r>
    </w:p>
    <w:p w14:paraId="107D1FB5" w14:textId="77777777" w:rsidR="007D188C"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7D188C" w:rsidRPr="002809F6">
        <w:rPr>
          <w:rFonts w:ascii="Times New Roman" w:hAnsi="Times New Roman" w:cs="Times New Roman"/>
          <w:snapToGrid w:val="0"/>
          <w:sz w:val="28"/>
          <w:szCs w:val="28"/>
          <w:lang w:val="nl-NL"/>
        </w:rPr>
        <w:t>Mật độ xây dựng tối đa: 100%.(tùy theo diện tích từng lô đất áp dụng theo quy định tại bảng 2.8 QCVN 01:2021/BXD).</w:t>
      </w:r>
    </w:p>
    <w:p w14:paraId="2B360D77"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Tầng cao tố</w:t>
      </w:r>
      <w:r w:rsidR="00E851E7" w:rsidRPr="002809F6">
        <w:rPr>
          <w:rFonts w:ascii="Times New Roman" w:hAnsi="Times New Roman" w:cs="Times New Roman"/>
          <w:snapToGrid w:val="0"/>
          <w:sz w:val="28"/>
          <w:szCs w:val="28"/>
          <w:lang w:val="nl-NL"/>
        </w:rPr>
        <w:t>i đa</w:t>
      </w:r>
      <w:r w:rsidR="00836396" w:rsidRPr="002809F6">
        <w:rPr>
          <w:rFonts w:ascii="Times New Roman" w:hAnsi="Times New Roman" w:cs="Times New Roman"/>
          <w:snapToGrid w:val="0"/>
          <w:sz w:val="28"/>
          <w:szCs w:val="28"/>
          <w:lang w:val="nl-NL"/>
        </w:rPr>
        <w:t xml:space="preserve">: 05 tầng. </w:t>
      </w:r>
      <w:r w:rsidR="00836396" w:rsidRPr="002809F6">
        <w:rPr>
          <w:rFonts w:ascii="Times New Roman" w:hAnsi="Times New Roman" w:cs="Times New Roman"/>
          <w:i/>
          <w:snapToGrid w:val="0"/>
          <w:sz w:val="28"/>
          <w:szCs w:val="28"/>
          <w:lang w:val="nl-NL"/>
        </w:rPr>
        <w:t xml:space="preserve">Ngoài ra, các công trình có thể xây phần tum thang lên mái với diện tích không vượt quá 30% diện tích xây dựng (theo QCVN </w:t>
      </w:r>
      <w:r w:rsidR="00836396" w:rsidRPr="002809F6">
        <w:rPr>
          <w:rFonts w:ascii="Times New Roman" w:hAnsi="Times New Roman" w:cs="Times New Roman"/>
          <w:i/>
          <w:snapToGrid w:val="0"/>
          <w:sz w:val="28"/>
          <w:szCs w:val="28"/>
          <w:lang w:val="nl-NL"/>
        </w:rPr>
        <w:lastRenderedPageBreak/>
        <w:t>01: 2021).</w:t>
      </w:r>
    </w:p>
    <w:p w14:paraId="53AF563C"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Chỉ giới xây dự</w:t>
      </w:r>
      <w:r w:rsidR="00E851E7" w:rsidRPr="002809F6">
        <w:rPr>
          <w:rFonts w:ascii="Times New Roman" w:hAnsi="Times New Roman" w:cs="Times New Roman"/>
          <w:snapToGrid w:val="0"/>
          <w:sz w:val="28"/>
          <w:szCs w:val="28"/>
          <w:lang w:val="nl-NL"/>
        </w:rPr>
        <w:t>ng</w:t>
      </w:r>
      <w:r w:rsidR="00836396" w:rsidRPr="002809F6">
        <w:rPr>
          <w:rFonts w:ascii="Times New Roman" w:hAnsi="Times New Roman" w:cs="Times New Roman"/>
          <w:snapToGrid w:val="0"/>
          <w:sz w:val="28"/>
          <w:szCs w:val="28"/>
          <w:lang w:val="nl-NL"/>
        </w:rPr>
        <w:t>: 0m (chỉ giới xây dựng mặt tiền trùng với chỉ giới đường đỏ). Tuy nhiên các chi tiết ban công logia hay mái không được vượt quá chỉ giới đường đỏ.</w:t>
      </w:r>
    </w:p>
    <w:p w14:paraId="088C2AFF"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Cốt xây dự</w:t>
      </w:r>
      <w:r w:rsidR="00870090" w:rsidRPr="002809F6">
        <w:rPr>
          <w:rFonts w:ascii="Times New Roman" w:hAnsi="Times New Roman" w:cs="Times New Roman"/>
          <w:snapToGrid w:val="0"/>
          <w:sz w:val="28"/>
          <w:szCs w:val="28"/>
          <w:lang w:val="nl-NL"/>
        </w:rPr>
        <w:t xml:space="preserve">ng </w:t>
      </w:r>
      <w:r w:rsidR="00836396" w:rsidRPr="002809F6">
        <w:rPr>
          <w:rFonts w:ascii="Times New Roman" w:hAnsi="Times New Roman" w:cs="Times New Roman"/>
          <w:snapToGrid w:val="0"/>
          <w:sz w:val="28"/>
          <w:szCs w:val="28"/>
          <w:lang w:val="nl-NL"/>
        </w:rPr>
        <w:t>của lô đấ</w:t>
      </w:r>
      <w:r w:rsidR="00870090" w:rsidRPr="002809F6">
        <w:rPr>
          <w:rFonts w:ascii="Times New Roman" w:hAnsi="Times New Roman" w:cs="Times New Roman"/>
          <w:snapToGrid w:val="0"/>
          <w:sz w:val="28"/>
          <w:szCs w:val="28"/>
          <w:lang w:val="nl-NL"/>
        </w:rPr>
        <w:t>t</w:t>
      </w:r>
      <w:r w:rsidR="00836396" w:rsidRPr="002809F6">
        <w:rPr>
          <w:rFonts w:ascii="Times New Roman" w:hAnsi="Times New Roman" w:cs="Times New Roman"/>
          <w:snapToGrid w:val="0"/>
          <w:sz w:val="28"/>
          <w:szCs w:val="28"/>
          <w:lang w:val="nl-NL"/>
        </w:rPr>
        <w:t>: xem bản vẽ phần hạ tầng kỹ thuật.</w:t>
      </w:r>
    </w:p>
    <w:p w14:paraId="045A1B08"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Cố</w:t>
      </w:r>
      <w:r w:rsidR="00E851E7" w:rsidRPr="002809F6">
        <w:rPr>
          <w:rFonts w:ascii="Times New Roman" w:hAnsi="Times New Roman" w:cs="Times New Roman"/>
          <w:snapToGrid w:val="0"/>
          <w:sz w:val="28"/>
          <w:szCs w:val="28"/>
          <w:lang w:val="nl-NL"/>
        </w:rPr>
        <w:t>t sàn</w:t>
      </w:r>
      <w:r w:rsidR="00836396" w:rsidRPr="002809F6">
        <w:rPr>
          <w:rFonts w:ascii="Times New Roman" w:hAnsi="Times New Roman" w:cs="Times New Roman"/>
          <w:snapToGrid w:val="0"/>
          <w:sz w:val="28"/>
          <w:szCs w:val="28"/>
          <w:lang w:val="nl-NL"/>
        </w:rPr>
        <w:t xml:space="preserve">: </w:t>
      </w:r>
      <w:r w:rsidR="00A57EF0" w:rsidRPr="002809F6">
        <w:rPr>
          <w:rFonts w:ascii="Times New Roman" w:hAnsi="Times New Roman" w:cs="Times New Roman"/>
          <w:sz w:val="28"/>
          <w:szCs w:val="28"/>
          <w:lang w:val="it-IT"/>
        </w:rPr>
        <w:t>Chiều cao tầng 1 là 3,9m, từ tầng 2 trở lên là từ 3,3m đến 3,6m, tường chắn mái cao 0,8m</w:t>
      </w:r>
      <w:r w:rsidR="00A57EF0" w:rsidRPr="002809F6">
        <w:rPr>
          <w:rFonts w:ascii="Times New Roman" w:hAnsi="Times New Roman" w:cs="Times New Roman"/>
          <w:sz w:val="28"/>
          <w:szCs w:val="28"/>
          <w:lang w:val="nl-NL"/>
        </w:rPr>
        <w:t xml:space="preserve">. </w:t>
      </w:r>
      <w:r w:rsidR="00A57EF0" w:rsidRPr="007E1554">
        <w:rPr>
          <w:rFonts w:ascii="Times New Roman" w:hAnsi="Times New Roman" w:cs="Times New Roman"/>
          <w:sz w:val="28"/>
          <w:szCs w:val="28"/>
          <w:lang w:val="nl-NL" w:eastAsia="fr-FR"/>
        </w:rPr>
        <w:t>Cốt 0,00 của công trình cao hơn cốt vỉa hè tại vị trí có công trình là 0,2m đến 0.45</w:t>
      </w:r>
      <w:r w:rsidR="00A57EF0" w:rsidRPr="007E1554">
        <w:rPr>
          <w:rFonts w:ascii="Times New Roman" w:hAnsi="Times New Roman" w:cs="Times New Roman"/>
          <w:sz w:val="28"/>
          <w:szCs w:val="28"/>
          <w:lang w:val="nl-NL"/>
        </w:rPr>
        <w:t>m.</w:t>
      </w:r>
    </w:p>
    <w:p w14:paraId="0FCBC3B2"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Hình thức kiế</w:t>
      </w:r>
      <w:r w:rsidR="00E851E7" w:rsidRPr="002809F6">
        <w:rPr>
          <w:rFonts w:ascii="Times New Roman" w:hAnsi="Times New Roman" w:cs="Times New Roman"/>
          <w:snapToGrid w:val="0"/>
          <w:sz w:val="28"/>
          <w:szCs w:val="28"/>
          <w:lang w:val="nl-NL"/>
        </w:rPr>
        <w:t>n trúc</w:t>
      </w:r>
      <w:r w:rsidR="00836396" w:rsidRPr="002809F6">
        <w:rPr>
          <w:rFonts w:ascii="Times New Roman" w:hAnsi="Times New Roman" w:cs="Times New Roman"/>
          <w:snapToGrid w:val="0"/>
          <w:sz w:val="28"/>
          <w:szCs w:val="28"/>
          <w:lang w:val="nl-NL"/>
        </w:rPr>
        <w:t>: Các tuyến phố nhà ở liền kề có hình thức kiến trúc chủ đạo mang phong cách hiện đại, trang nhã và đẹp. Khuyến khích thiết kế các hệ lam che các cục nóng điều hòa, các bể nước hay các chi tiết kiến trúc kém thẩm mỹ khác.</w:t>
      </w:r>
    </w:p>
    <w:p w14:paraId="171F4993"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Kết cấ</w:t>
      </w:r>
      <w:r w:rsidR="00300217" w:rsidRPr="002809F6">
        <w:rPr>
          <w:rFonts w:ascii="Times New Roman" w:hAnsi="Times New Roman" w:cs="Times New Roman"/>
          <w:snapToGrid w:val="0"/>
          <w:sz w:val="28"/>
          <w:szCs w:val="28"/>
          <w:lang w:val="nl-NL"/>
        </w:rPr>
        <w:t>u: C</w:t>
      </w:r>
      <w:r w:rsidR="00836396" w:rsidRPr="002809F6">
        <w:rPr>
          <w:rFonts w:ascii="Times New Roman" w:hAnsi="Times New Roman" w:cs="Times New Roman"/>
          <w:snapToGrid w:val="0"/>
          <w:sz w:val="28"/>
          <w:szCs w:val="28"/>
          <w:lang w:val="nl-NL"/>
        </w:rPr>
        <w:t>ông trình được thiết kế kết cấu bền vững với hệ khung cột – dầm – sàn BTCT, vách tường bao che xây gạch trát vữa xi măng, phần mái chống nóng có thể thiết kế hệ vì kèo lợp mái tôn (hoặc các hệ kết cấu phù hợp khác).</w:t>
      </w:r>
    </w:p>
    <w:p w14:paraId="265651F0"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A810D8" w:rsidRPr="002809F6">
        <w:rPr>
          <w:rFonts w:ascii="Times New Roman" w:hAnsi="Times New Roman" w:cs="Times New Roman"/>
          <w:snapToGrid w:val="0"/>
          <w:sz w:val="28"/>
          <w:szCs w:val="28"/>
          <w:lang w:val="nl-NL"/>
        </w:rPr>
        <w:t>Màu sắc</w:t>
      </w:r>
      <w:r w:rsidR="00836396" w:rsidRPr="002809F6">
        <w:rPr>
          <w:rFonts w:ascii="Times New Roman" w:hAnsi="Times New Roman" w:cs="Times New Roman"/>
          <w:snapToGrid w:val="0"/>
          <w:sz w:val="28"/>
          <w:szCs w:val="28"/>
          <w:lang w:val="nl-NL"/>
        </w:rPr>
        <w:t xml:space="preserve">: </w:t>
      </w:r>
      <w:r w:rsidR="00A810D8" w:rsidRPr="002809F6">
        <w:rPr>
          <w:rFonts w:ascii="Times New Roman" w:hAnsi="Times New Roman" w:cs="Times New Roman"/>
          <w:snapToGrid w:val="0"/>
          <w:sz w:val="28"/>
          <w:szCs w:val="28"/>
          <w:lang w:val="nl-NL"/>
        </w:rPr>
        <w:t>Màu sắc</w:t>
      </w:r>
      <w:r w:rsidR="00836396" w:rsidRPr="002809F6">
        <w:rPr>
          <w:rFonts w:ascii="Times New Roman" w:hAnsi="Times New Roman" w:cs="Times New Roman"/>
          <w:snapToGrid w:val="0"/>
          <w:sz w:val="28"/>
          <w:szCs w:val="28"/>
          <w:lang w:val="nl-NL"/>
        </w:rPr>
        <w:t xml:space="preserve"> chủ đạo trong ô đất khuyến khích gam mầu tươi sáng, khối đế có thể sơn hoặc ốp gạch gam mầu sẫm hơn để tạo hiệu ứng thị giác đặc chắc phân vị khối đế cho cả lô phố.</w:t>
      </w:r>
    </w:p>
    <w:p w14:paraId="58922D3E" w14:textId="77777777" w:rsidR="00836396" w:rsidRPr="002809F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403E8C" w:rsidRPr="002809F6">
        <w:rPr>
          <w:rFonts w:ascii="Times New Roman" w:hAnsi="Times New Roman" w:cs="Times New Roman"/>
          <w:snapToGrid w:val="0"/>
          <w:sz w:val="28"/>
          <w:szCs w:val="28"/>
          <w:lang w:val="nl-NL"/>
        </w:rPr>
        <w:t>Hàng rào</w:t>
      </w:r>
      <w:r w:rsidR="00836396" w:rsidRPr="002809F6">
        <w:rPr>
          <w:rFonts w:ascii="Times New Roman" w:hAnsi="Times New Roman" w:cs="Times New Roman"/>
          <w:snapToGrid w:val="0"/>
          <w:sz w:val="28"/>
          <w:szCs w:val="28"/>
          <w:lang w:val="nl-NL"/>
        </w:rPr>
        <w:t>: nhà ở liền kề có chỉ giới xây dựng trùng chỉ giới đường đỏ vì vậy mặt tiền không cần hàng rào. Tuy nhiên, lô đất nào chủ động xây lùi lại  làm sân phía trước thì khuyến khích xây hàng rào và cổng với cao độ khoảng 1,8 ~ 2m, bằng hệ khung sắt sơn mầu trầm, tạo cảm giác tĩnh nhẹ cho tuyến phố.</w:t>
      </w:r>
    </w:p>
    <w:p w14:paraId="7ADE812E" w14:textId="77777777" w:rsidR="00836396" w:rsidRDefault="00561679" w:rsidP="00561679">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Phạm vi vỉa hè phía trước lô đất: tuyệt đối không được vi phạm khoảng lộ giới đường giao thông trước nhà. Tuyệt đối không được xây dựng thêm hoặc thay đổi kết cấu của vỉa hè, cây xanh, cột điện, khoan đục hệ thống hạ tầng kỹ thuật bên dưới vỉa hè. Có thể để xe trên vỉa hè tuy nhiên phải chừa lại lối đi cho người đi bộ, tổ dân phố có thể tổ chức sơn kẻ vạch trên vỉa hè quy định chung vị trí có thể đỗ xe để đảm bảo lối đi chung thông suốt trên toàn dãy phố.</w:t>
      </w:r>
    </w:p>
    <w:p w14:paraId="0D5D91A6" w14:textId="094D2A0F" w:rsidR="00E46A35" w:rsidRPr="002809F6" w:rsidRDefault="00E46A35" w:rsidP="00E46A35">
      <w:pPr>
        <w:tabs>
          <w:tab w:val="left" w:pos="567"/>
        </w:tabs>
        <w:spacing w:before="80" w:after="80" w:line="240" w:lineRule="auto"/>
        <w:ind w:left="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 </w:t>
      </w:r>
      <w:proofErr w:type="spellStart"/>
      <w:r w:rsidRPr="002809F6">
        <w:rPr>
          <w:rFonts w:ascii="Times New Roman" w:hAnsi="Times New Roman" w:cs="Times New Roman"/>
          <w:b/>
          <w:sz w:val="28"/>
          <w:szCs w:val="28"/>
          <w:lang w:val="es-ES"/>
        </w:rPr>
        <w:t>Nhà</w:t>
      </w:r>
      <w:proofErr w:type="spellEnd"/>
      <w:r w:rsidRPr="002809F6">
        <w:rPr>
          <w:rFonts w:ascii="Times New Roman" w:hAnsi="Times New Roman" w:cs="Times New Roman"/>
          <w:b/>
          <w:sz w:val="28"/>
          <w:szCs w:val="28"/>
          <w:lang w:val="es-ES"/>
        </w:rPr>
        <w:t xml:space="preserve"> ở </w:t>
      </w:r>
      <w:proofErr w:type="spellStart"/>
      <w:r>
        <w:rPr>
          <w:rFonts w:ascii="Times New Roman" w:hAnsi="Times New Roman" w:cs="Times New Roman"/>
          <w:b/>
          <w:sz w:val="28"/>
          <w:szCs w:val="28"/>
          <w:lang w:val="es-ES"/>
        </w:rPr>
        <w:t>biệt</w:t>
      </w:r>
      <w:proofErr w:type="spellEnd"/>
      <w:r>
        <w:rPr>
          <w:rFonts w:ascii="Times New Roman" w:hAnsi="Times New Roman" w:cs="Times New Roman"/>
          <w:b/>
          <w:sz w:val="28"/>
          <w:szCs w:val="28"/>
          <w:lang w:val="es-ES"/>
        </w:rPr>
        <w:t xml:space="preserve"> </w:t>
      </w:r>
      <w:proofErr w:type="spellStart"/>
      <w:r>
        <w:rPr>
          <w:rFonts w:ascii="Times New Roman" w:hAnsi="Times New Roman" w:cs="Times New Roman"/>
          <w:b/>
          <w:sz w:val="28"/>
          <w:szCs w:val="28"/>
          <w:lang w:val="es-ES"/>
        </w:rPr>
        <w:t>thự</w:t>
      </w:r>
      <w:proofErr w:type="spellEnd"/>
      <w:r w:rsidRPr="002809F6">
        <w:rPr>
          <w:rFonts w:ascii="Times New Roman" w:hAnsi="Times New Roman" w:cs="Times New Roman"/>
          <w:b/>
          <w:sz w:val="28"/>
          <w:szCs w:val="28"/>
          <w:lang w:val="es-ES"/>
        </w:rPr>
        <w:t>:</w:t>
      </w:r>
    </w:p>
    <w:p w14:paraId="59A93FA8" w14:textId="772F651C"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 xml:space="preserve">Diện tích ô đất khoảng: </w:t>
      </w:r>
      <w:r>
        <w:rPr>
          <w:rFonts w:ascii="Times New Roman" w:hAnsi="Times New Roman" w:cs="Times New Roman"/>
          <w:snapToGrid w:val="0"/>
          <w:sz w:val="28"/>
          <w:szCs w:val="28"/>
          <w:lang w:val="nl-NL"/>
        </w:rPr>
        <w:t>3.749,18</w:t>
      </w:r>
      <w:r w:rsidRPr="002809F6">
        <w:rPr>
          <w:rFonts w:ascii="Times New Roman" w:hAnsi="Times New Roman" w:cs="Times New Roman"/>
          <w:snapToGrid w:val="0"/>
          <w:sz w:val="28"/>
          <w:szCs w:val="28"/>
          <w:lang w:val="nl-NL"/>
        </w:rPr>
        <w:t xml:space="preserve"> </w:t>
      </w:r>
      <w:r w:rsidRPr="007E1554">
        <w:rPr>
          <w:rFonts w:ascii="Times New Roman" w:hAnsi="Times New Roman" w:cs="Times New Roman"/>
          <w:iCs/>
          <w:sz w:val="28"/>
          <w:szCs w:val="28"/>
          <w:lang w:val="nl-NL"/>
        </w:rPr>
        <w:t>m</w:t>
      </w:r>
      <w:r w:rsidRPr="007E1554">
        <w:rPr>
          <w:rFonts w:ascii="Times New Roman" w:hAnsi="Times New Roman" w:cs="Times New Roman"/>
          <w:i/>
          <w:iCs/>
          <w:sz w:val="28"/>
          <w:szCs w:val="28"/>
          <w:vertAlign w:val="superscript"/>
          <w:lang w:val="nl-NL"/>
        </w:rPr>
        <w:t>2</w:t>
      </w:r>
      <w:r w:rsidRPr="002809F6">
        <w:rPr>
          <w:rFonts w:ascii="Times New Roman" w:hAnsi="Times New Roman" w:cs="Times New Roman"/>
          <w:snapToGrid w:val="0"/>
          <w:sz w:val="28"/>
          <w:szCs w:val="28"/>
          <w:lang w:val="nl-NL"/>
        </w:rPr>
        <w:t>.</w:t>
      </w:r>
    </w:p>
    <w:p w14:paraId="4CFBEC44" w14:textId="65F32586"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Mật độ xây dựng tố</w:t>
      </w:r>
      <w:r>
        <w:rPr>
          <w:rFonts w:ascii="Times New Roman" w:hAnsi="Times New Roman" w:cs="Times New Roman"/>
          <w:snapToGrid w:val="0"/>
          <w:sz w:val="28"/>
          <w:szCs w:val="28"/>
          <w:lang w:val="nl-NL"/>
        </w:rPr>
        <w:t>i đa: 6</w:t>
      </w:r>
      <w:r w:rsidRPr="002809F6">
        <w:rPr>
          <w:rFonts w:ascii="Times New Roman" w:hAnsi="Times New Roman" w:cs="Times New Roman"/>
          <w:snapToGrid w:val="0"/>
          <w:sz w:val="28"/>
          <w:szCs w:val="28"/>
          <w:lang w:val="nl-NL"/>
        </w:rPr>
        <w:t>0%.(tùy theo diện tích từng lô đất áp dụng theo quy định tại bảng 2.8 QCVN 01:2021/BXD).</w:t>
      </w:r>
    </w:p>
    <w:p w14:paraId="77A3DD8B" w14:textId="7C4C4EB9"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Tầng cao tối đa</w:t>
      </w:r>
      <w:r>
        <w:rPr>
          <w:rFonts w:ascii="Times New Roman" w:hAnsi="Times New Roman" w:cs="Times New Roman"/>
          <w:snapToGrid w:val="0"/>
          <w:sz w:val="28"/>
          <w:szCs w:val="28"/>
          <w:lang w:val="nl-NL"/>
        </w:rPr>
        <w:t>: 03</w:t>
      </w:r>
      <w:r w:rsidRPr="002809F6">
        <w:rPr>
          <w:rFonts w:ascii="Times New Roman" w:hAnsi="Times New Roman" w:cs="Times New Roman"/>
          <w:snapToGrid w:val="0"/>
          <w:sz w:val="28"/>
          <w:szCs w:val="28"/>
          <w:lang w:val="nl-NL"/>
        </w:rPr>
        <w:t xml:space="preserve"> tầng. </w:t>
      </w:r>
      <w:r w:rsidRPr="002809F6">
        <w:rPr>
          <w:rFonts w:ascii="Times New Roman" w:hAnsi="Times New Roman" w:cs="Times New Roman"/>
          <w:i/>
          <w:snapToGrid w:val="0"/>
          <w:sz w:val="28"/>
          <w:szCs w:val="28"/>
          <w:lang w:val="nl-NL"/>
        </w:rPr>
        <w:t>Ngoài ra, các công trình có thể xây phần tum thang lên mái với diện tích không vượt quá 30% diện tích xây dựng (theo QCVN 01: 2021).</w:t>
      </w:r>
    </w:p>
    <w:p w14:paraId="64770C77"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Chỉ giới xây dựng: 0m (chỉ giới xây dựng mặt tiền trùng với chỉ giới đường đỏ). Tuy nhiên các chi tiết ban công logia hay mái không được vượt quá chỉ giới đường đỏ.</w:t>
      </w:r>
    </w:p>
    <w:p w14:paraId="46260B85"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Cốt xây dựng của lô đất: xem bản vẽ phần hạ tầng kỹ thuật.</w:t>
      </w:r>
    </w:p>
    <w:p w14:paraId="3C94C26F"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 xml:space="preserve">Cốt sàn: </w:t>
      </w:r>
      <w:r w:rsidRPr="002809F6">
        <w:rPr>
          <w:rFonts w:ascii="Times New Roman" w:hAnsi="Times New Roman" w:cs="Times New Roman"/>
          <w:sz w:val="28"/>
          <w:szCs w:val="28"/>
          <w:lang w:val="it-IT"/>
        </w:rPr>
        <w:t xml:space="preserve">Chiều cao tầng 1 là 3,9m, từ tầng 2 trở lên là từ 3,3m đến 3,6m, </w:t>
      </w:r>
      <w:r w:rsidRPr="002809F6">
        <w:rPr>
          <w:rFonts w:ascii="Times New Roman" w:hAnsi="Times New Roman" w:cs="Times New Roman"/>
          <w:sz w:val="28"/>
          <w:szCs w:val="28"/>
          <w:lang w:val="it-IT"/>
        </w:rPr>
        <w:lastRenderedPageBreak/>
        <w:t>tường chắn mái cao 0,8m</w:t>
      </w:r>
      <w:r w:rsidRPr="002809F6">
        <w:rPr>
          <w:rFonts w:ascii="Times New Roman" w:hAnsi="Times New Roman" w:cs="Times New Roman"/>
          <w:sz w:val="28"/>
          <w:szCs w:val="28"/>
          <w:lang w:val="nl-NL"/>
        </w:rPr>
        <w:t xml:space="preserve">. </w:t>
      </w:r>
      <w:r w:rsidRPr="007E1554">
        <w:rPr>
          <w:rFonts w:ascii="Times New Roman" w:hAnsi="Times New Roman" w:cs="Times New Roman"/>
          <w:sz w:val="28"/>
          <w:szCs w:val="28"/>
          <w:lang w:val="nl-NL" w:eastAsia="fr-FR"/>
        </w:rPr>
        <w:t>Cốt 0,00 của công trình cao hơn cốt vỉa hè tại vị trí có công trình là 0,2m đến 0.45</w:t>
      </w:r>
      <w:r w:rsidRPr="007E1554">
        <w:rPr>
          <w:rFonts w:ascii="Times New Roman" w:hAnsi="Times New Roman" w:cs="Times New Roman"/>
          <w:sz w:val="28"/>
          <w:szCs w:val="28"/>
          <w:lang w:val="nl-NL"/>
        </w:rPr>
        <w:t>m.</w:t>
      </w:r>
    </w:p>
    <w:p w14:paraId="31F4035A"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Hình thức kiến trúc: Các tuyến phố nhà ở liền kề có hình thức kiến trúc chủ đạo mang phong cách hiện đại, trang nhã và đẹp. Khuyến khích thiết kế các hệ lam che các cục nóng điều hòa, các bể nước hay các chi tiết kiến trúc kém thẩm mỹ khác.</w:t>
      </w:r>
    </w:p>
    <w:p w14:paraId="7931642A"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Kết cấu: Công trình được thiết kế kết cấu bền vững với hệ khung cột – dầm – sàn BTCT, vách tường bao che xây gạch trát vữa xi măng, phần mái chống nóng có thể thiết kế hệ vì kèo lợp mái tôn (hoặc các hệ kết cấu phù hợp khác).</w:t>
      </w:r>
    </w:p>
    <w:p w14:paraId="76DCA29B"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Màu sắc: Màu sắc chủ đạo trong ô đất khuyến khích gam mầu tươi sáng, khối đế có thể sơn hoặc ốp gạch gam mầu sẫm hơn để tạo hiệu ứng thị giác đặc chắc phân vị khối đế cho cả lô phố.</w:t>
      </w:r>
    </w:p>
    <w:p w14:paraId="0956FE30" w14:textId="77777777"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Hàng rào: nhà ở liền kề có chỉ giới xây dựng trùng chỉ giới đường đỏ vì vậy mặt tiền không cần hàng rào. Tuy nhiên, lô đất nào chủ động xây lùi lại  làm sân phía trước thì khuyến khích xây hàng rào và cổng với cao độ khoảng 1,8 ~ 2m, bằng hệ khung sắt sơn mầu trầm, tạo cảm giác tĩnh nhẹ cho tuyến phố.</w:t>
      </w:r>
    </w:p>
    <w:p w14:paraId="46AC43AF" w14:textId="69621DE0" w:rsidR="00E46A35" w:rsidRPr="002809F6" w:rsidRDefault="00E46A35" w:rsidP="00E46A35">
      <w:pPr>
        <w:widowControl w:val="0"/>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Pr="002809F6">
        <w:rPr>
          <w:rFonts w:ascii="Times New Roman" w:hAnsi="Times New Roman" w:cs="Times New Roman"/>
          <w:snapToGrid w:val="0"/>
          <w:sz w:val="28"/>
          <w:szCs w:val="28"/>
          <w:lang w:val="nl-NL"/>
        </w:rPr>
        <w:t>Phạm vi vỉa hè phía trước lô đất: tuyệt đối không được vi phạm khoảng lộ giới đường giao thông trước nhà. Tuyệt đối không được xây dựng thêm hoặc thay đổi kết cấu của vỉa hè, cây xanh, cột điện, khoan đục hệ thống hạ tầng kỹ thuật bên dưới vỉa hè. Có thể để xe trên vỉa hè tuy nhiên phải chừa lại lối đi cho người đi bộ, tổ dân phố có thể tổ chức sơn kẻ vạch trên vỉa hè quy định chung vị trí có thể đỗ xe để đảm bảo lối đi chung thông suốt trên toàn dãy phố.</w:t>
      </w:r>
    </w:p>
    <w:p w14:paraId="450EC3DD" w14:textId="77777777" w:rsidR="00836396" w:rsidRPr="002809F6" w:rsidRDefault="00561679" w:rsidP="00561679">
      <w:pPr>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4.2.3. </w:t>
      </w:r>
      <w:proofErr w:type="spellStart"/>
      <w:r w:rsidR="00836396" w:rsidRPr="002809F6">
        <w:rPr>
          <w:rFonts w:ascii="Times New Roman" w:hAnsi="Times New Roman" w:cs="Times New Roman"/>
          <w:b/>
          <w:sz w:val="28"/>
          <w:szCs w:val="28"/>
          <w:lang w:val="es-ES"/>
        </w:rPr>
        <w:t>Công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trình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hạ</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tầng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kỹ</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thuật</w:t>
      </w:r>
      <w:proofErr w:type="spellEnd"/>
      <w:r w:rsidR="00836396" w:rsidRPr="002809F6">
        <w:rPr>
          <w:rFonts w:ascii="Times New Roman" w:hAnsi="Times New Roman" w:cs="Times New Roman"/>
          <w:b/>
          <w:sz w:val="28"/>
          <w:szCs w:val="28"/>
          <w:lang w:val="es-ES"/>
        </w:rPr>
        <w:t>:</w:t>
      </w:r>
    </w:p>
    <w:p w14:paraId="627CBC64" w14:textId="77777777" w:rsidR="00836396" w:rsidRPr="002809F6" w:rsidRDefault="00836396" w:rsidP="00561679">
      <w:pPr>
        <w:numPr>
          <w:ilvl w:val="0"/>
          <w:numId w:val="19"/>
        </w:numPr>
        <w:tabs>
          <w:tab w:val="num" w:pos="567"/>
        </w:tabs>
        <w:spacing w:before="80" w:after="8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Là các công trình hạ tầng kỹ thuật phục vụ khớp nối đồng bộ hạ tầng kỹ thuật trong khu dân cư với các khu vực lân cận. Các chỉ tiêu kiểm soát lô đất xem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762"/>
        <w:gridCol w:w="1306"/>
        <w:gridCol w:w="1163"/>
        <w:gridCol w:w="871"/>
        <w:gridCol w:w="873"/>
        <w:gridCol w:w="871"/>
        <w:gridCol w:w="866"/>
      </w:tblGrid>
      <w:tr w:rsidR="002809F6" w:rsidRPr="007E1554" w14:paraId="46DA6455" w14:textId="77777777" w:rsidTr="007725C4">
        <w:trPr>
          <w:cantSplit/>
          <w:trHeight w:val="394"/>
          <w:tblHeader/>
        </w:trPr>
        <w:tc>
          <w:tcPr>
            <w:tcW w:w="5000" w:type="pct"/>
            <w:gridSpan w:val="8"/>
            <w:noWrap/>
            <w:vAlign w:val="center"/>
            <w:hideMark/>
          </w:tcPr>
          <w:p w14:paraId="665430A0" w14:textId="77777777" w:rsidR="00836396" w:rsidRPr="002809F6" w:rsidRDefault="00836396" w:rsidP="00287AF6">
            <w:pPr>
              <w:spacing w:before="80" w:after="80" w:line="240" w:lineRule="auto"/>
              <w:ind w:right="-81"/>
              <w:jc w:val="center"/>
              <w:rPr>
                <w:rFonts w:ascii="Times New Roman" w:hAnsi="Times New Roman" w:cs="Times New Roman"/>
                <w:b/>
                <w:bCs/>
                <w:sz w:val="26"/>
                <w:szCs w:val="26"/>
                <w:lang w:val="pt-BR"/>
              </w:rPr>
            </w:pPr>
            <w:r w:rsidRPr="002809F6">
              <w:rPr>
                <w:rFonts w:ascii="Times New Roman" w:hAnsi="Times New Roman" w:cs="Times New Roman"/>
                <w:b/>
                <w:bCs/>
                <w:sz w:val="26"/>
                <w:szCs w:val="26"/>
                <w:lang w:val="pt-BR"/>
              </w:rPr>
              <w:t xml:space="preserve">BẢNG THỐNG KÊ CHỈ TIÊU KINH TẾ KỸ THUẬT CÁC </w:t>
            </w:r>
            <w:r w:rsidR="00793DA4" w:rsidRPr="002809F6">
              <w:rPr>
                <w:rFonts w:ascii="Times New Roman" w:hAnsi="Times New Roman" w:cs="Times New Roman"/>
                <w:b/>
                <w:bCs/>
                <w:sz w:val="26"/>
                <w:szCs w:val="26"/>
                <w:lang w:val="pt-BR"/>
              </w:rPr>
              <w:t>L</w:t>
            </w:r>
            <w:r w:rsidRPr="002809F6">
              <w:rPr>
                <w:rFonts w:ascii="Times New Roman" w:hAnsi="Times New Roman" w:cs="Times New Roman"/>
                <w:b/>
                <w:bCs/>
                <w:sz w:val="26"/>
                <w:szCs w:val="26"/>
                <w:lang w:val="pt-BR"/>
              </w:rPr>
              <w:t>Ô ĐẤT</w:t>
            </w:r>
          </w:p>
        </w:tc>
      </w:tr>
      <w:tr w:rsidR="002809F6" w:rsidRPr="002809F6" w14:paraId="2D75C41C" w14:textId="77777777" w:rsidTr="007725C4">
        <w:trPr>
          <w:cantSplit/>
          <w:trHeight w:val="867"/>
          <w:tblHeader/>
        </w:trPr>
        <w:tc>
          <w:tcPr>
            <w:tcW w:w="310" w:type="pct"/>
            <w:vMerge w:val="restart"/>
            <w:noWrap/>
            <w:vAlign w:val="center"/>
            <w:hideMark/>
          </w:tcPr>
          <w:p w14:paraId="4347F489" w14:textId="77777777" w:rsidR="007725C4" w:rsidRPr="002809F6" w:rsidRDefault="00E851E7" w:rsidP="00287AF6">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S</w:t>
            </w:r>
          </w:p>
          <w:p w14:paraId="3A7CF593" w14:textId="77777777" w:rsidR="007725C4" w:rsidRPr="002809F6" w:rsidRDefault="00E851E7" w:rsidP="00287AF6">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T</w:t>
            </w:r>
          </w:p>
          <w:p w14:paraId="66E5DF04" w14:textId="77777777" w:rsidR="00E851E7" w:rsidRPr="002809F6" w:rsidRDefault="00E851E7" w:rsidP="00287AF6">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T</w:t>
            </w:r>
          </w:p>
        </w:tc>
        <w:tc>
          <w:tcPr>
            <w:tcW w:w="1487" w:type="pct"/>
            <w:vMerge w:val="restart"/>
            <w:noWrap/>
            <w:vAlign w:val="center"/>
            <w:hideMark/>
          </w:tcPr>
          <w:p w14:paraId="1BA99BC2" w14:textId="77777777" w:rsidR="00E851E7" w:rsidRPr="002809F6" w:rsidRDefault="00C2056A" w:rsidP="00287AF6">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Chức</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năng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sử</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dụng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đất</w:t>
            </w:r>
            <w:proofErr w:type="spellEnd"/>
          </w:p>
        </w:tc>
        <w:tc>
          <w:tcPr>
            <w:tcW w:w="703" w:type="pct"/>
            <w:noWrap/>
            <w:vAlign w:val="center"/>
            <w:hideMark/>
          </w:tcPr>
          <w:p w14:paraId="54C92C41" w14:textId="77777777" w:rsidR="00E851E7" w:rsidRPr="002809F6" w:rsidRDefault="00E851E7" w:rsidP="00A810D8">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Tên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lô</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đất</w:t>
            </w:r>
            <w:proofErr w:type="spellEnd"/>
          </w:p>
        </w:tc>
        <w:tc>
          <w:tcPr>
            <w:tcW w:w="626" w:type="pct"/>
            <w:noWrap/>
            <w:vAlign w:val="center"/>
            <w:hideMark/>
          </w:tcPr>
          <w:p w14:paraId="44B39E18" w14:textId="77777777" w:rsidR="00E851E7" w:rsidRPr="002809F6" w:rsidRDefault="00E851E7" w:rsidP="00A810D8">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Diện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tích</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lô</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đất</w:t>
            </w:r>
            <w:proofErr w:type="spellEnd"/>
          </w:p>
        </w:tc>
        <w:tc>
          <w:tcPr>
            <w:tcW w:w="469" w:type="pct"/>
            <w:noWrap/>
            <w:vAlign w:val="center"/>
            <w:hideMark/>
          </w:tcPr>
          <w:p w14:paraId="39C4C873" w14:textId="77777777" w:rsidR="00E851E7" w:rsidRPr="002809F6" w:rsidRDefault="00E851E7" w:rsidP="00A810D8">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Diện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tích</w:t>
            </w:r>
            <w:proofErr w:type="spellEnd"/>
            <w:r w:rsidRPr="002809F6">
              <w:rPr>
                <w:rFonts w:ascii="Times New Roman" w:hAnsi="Times New Roman" w:cs="Times New Roman"/>
                <w:b/>
                <w:bCs/>
                <w:sz w:val="26"/>
                <w:szCs w:val="26"/>
              </w:rPr>
              <w:t xml:space="preserve"> XD </w:t>
            </w:r>
            <w:proofErr w:type="spellStart"/>
            <w:r w:rsidRPr="002809F6">
              <w:rPr>
                <w:rFonts w:ascii="Times New Roman" w:hAnsi="Times New Roman" w:cs="Times New Roman"/>
                <w:b/>
                <w:bCs/>
                <w:sz w:val="26"/>
                <w:szCs w:val="26"/>
              </w:rPr>
              <w:t>tối</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đa</w:t>
            </w:r>
            <w:proofErr w:type="spellEnd"/>
          </w:p>
        </w:tc>
        <w:tc>
          <w:tcPr>
            <w:tcW w:w="470" w:type="pct"/>
            <w:noWrap/>
            <w:vAlign w:val="center"/>
            <w:hideMark/>
          </w:tcPr>
          <w:p w14:paraId="4D4AB36D" w14:textId="77777777" w:rsidR="00E851E7" w:rsidRPr="002809F6" w:rsidRDefault="00E851E7" w:rsidP="00A810D8">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Mật</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đô</w:t>
            </w:r>
            <w:proofErr w:type="spellEnd"/>
            <w:r w:rsidRPr="002809F6">
              <w:rPr>
                <w:rFonts w:ascii="Times New Roman" w:hAnsi="Times New Roman" w:cs="Times New Roman"/>
                <w:b/>
                <w:bCs/>
                <w:sz w:val="26"/>
                <w:szCs w:val="26"/>
              </w:rPr>
              <w:t xml:space="preserve">̣ XD </w:t>
            </w:r>
            <w:proofErr w:type="spellStart"/>
            <w:r w:rsidRPr="002809F6">
              <w:rPr>
                <w:rFonts w:ascii="Times New Roman" w:hAnsi="Times New Roman" w:cs="Times New Roman"/>
                <w:b/>
                <w:bCs/>
                <w:sz w:val="26"/>
                <w:szCs w:val="26"/>
              </w:rPr>
              <w:t>tối</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đa</w:t>
            </w:r>
            <w:proofErr w:type="spellEnd"/>
          </w:p>
        </w:tc>
        <w:tc>
          <w:tcPr>
            <w:tcW w:w="469" w:type="pct"/>
            <w:noWrap/>
            <w:vAlign w:val="center"/>
            <w:hideMark/>
          </w:tcPr>
          <w:p w14:paraId="45D239A9" w14:textId="77777777" w:rsidR="00E851E7" w:rsidRPr="002809F6" w:rsidRDefault="00E851E7" w:rsidP="00A810D8">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Tầng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cao</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tối</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đa</w:t>
            </w:r>
            <w:proofErr w:type="spellEnd"/>
          </w:p>
        </w:tc>
        <w:tc>
          <w:tcPr>
            <w:tcW w:w="466" w:type="pct"/>
            <w:noWrap/>
            <w:vAlign w:val="center"/>
            <w:hideMark/>
          </w:tcPr>
          <w:p w14:paraId="2CFAD2CD" w14:textId="77777777" w:rsidR="00E851E7" w:rsidRPr="002809F6" w:rsidRDefault="00E851E7" w:rsidP="00A810D8">
            <w:pPr>
              <w:spacing w:before="80" w:after="80" w:line="240" w:lineRule="auto"/>
              <w:ind w:right="-81"/>
              <w:jc w:val="center"/>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Diện</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tích</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sàn</w:t>
            </w:r>
            <w:proofErr w:type="spellEnd"/>
            <w:r w:rsidRPr="002809F6">
              <w:rPr>
                <w:rFonts w:ascii="Times New Roman" w:hAnsi="Times New Roman" w:cs="Times New Roman"/>
                <w:b/>
                <w:bCs/>
                <w:sz w:val="26"/>
                <w:szCs w:val="26"/>
              </w:rPr>
              <w:t xml:space="preserve"> XD</w:t>
            </w:r>
          </w:p>
        </w:tc>
      </w:tr>
      <w:tr w:rsidR="002809F6" w:rsidRPr="002809F6" w14:paraId="23E3BA63" w14:textId="77777777" w:rsidTr="007725C4">
        <w:trPr>
          <w:cantSplit/>
          <w:trHeight w:val="295"/>
          <w:tblHeader/>
        </w:trPr>
        <w:tc>
          <w:tcPr>
            <w:tcW w:w="310" w:type="pct"/>
            <w:vMerge/>
            <w:vAlign w:val="center"/>
            <w:hideMark/>
          </w:tcPr>
          <w:p w14:paraId="19F14482" w14:textId="77777777" w:rsidR="00E851E7" w:rsidRPr="002809F6" w:rsidRDefault="00E851E7" w:rsidP="00287AF6">
            <w:pPr>
              <w:spacing w:before="80" w:after="80" w:line="240" w:lineRule="auto"/>
              <w:rPr>
                <w:rFonts w:ascii="Times New Roman" w:hAnsi="Times New Roman" w:cs="Times New Roman"/>
                <w:b/>
                <w:bCs/>
                <w:sz w:val="26"/>
                <w:szCs w:val="26"/>
              </w:rPr>
            </w:pPr>
          </w:p>
        </w:tc>
        <w:tc>
          <w:tcPr>
            <w:tcW w:w="1487" w:type="pct"/>
            <w:vMerge/>
            <w:vAlign w:val="center"/>
            <w:hideMark/>
          </w:tcPr>
          <w:p w14:paraId="57DDFD00" w14:textId="77777777" w:rsidR="00E851E7" w:rsidRPr="002809F6" w:rsidRDefault="00E851E7" w:rsidP="00287AF6">
            <w:pPr>
              <w:spacing w:before="80" w:after="80" w:line="240" w:lineRule="auto"/>
              <w:rPr>
                <w:rFonts w:ascii="Times New Roman" w:hAnsi="Times New Roman" w:cs="Times New Roman"/>
                <w:b/>
                <w:bCs/>
                <w:sz w:val="26"/>
                <w:szCs w:val="26"/>
              </w:rPr>
            </w:pPr>
          </w:p>
        </w:tc>
        <w:tc>
          <w:tcPr>
            <w:tcW w:w="703" w:type="pct"/>
            <w:noWrap/>
            <w:vAlign w:val="center"/>
            <w:hideMark/>
          </w:tcPr>
          <w:p w14:paraId="7A3FD7AA" w14:textId="77777777" w:rsidR="00E851E7" w:rsidRPr="002809F6" w:rsidRDefault="00E851E7" w:rsidP="00A810D8">
            <w:pPr>
              <w:spacing w:before="80" w:after="80" w:line="240" w:lineRule="auto"/>
              <w:ind w:right="-81"/>
              <w:jc w:val="center"/>
              <w:rPr>
                <w:rFonts w:ascii="Times New Roman" w:hAnsi="Times New Roman" w:cs="Times New Roman"/>
                <w:sz w:val="26"/>
                <w:szCs w:val="26"/>
              </w:rPr>
            </w:pPr>
          </w:p>
        </w:tc>
        <w:tc>
          <w:tcPr>
            <w:tcW w:w="626" w:type="pct"/>
            <w:noWrap/>
            <w:vAlign w:val="center"/>
            <w:hideMark/>
          </w:tcPr>
          <w:p w14:paraId="7E419FD2" w14:textId="77777777" w:rsidR="00E851E7" w:rsidRPr="002809F6" w:rsidRDefault="00D2042E"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8"/>
                <w:szCs w:val="28"/>
              </w:rPr>
              <w:t>m</w:t>
            </w:r>
            <w:r w:rsidRPr="002809F6">
              <w:rPr>
                <w:rFonts w:ascii="Times New Roman" w:hAnsi="Times New Roman" w:cs="Times New Roman"/>
                <w:i/>
                <w:iCs/>
                <w:sz w:val="23"/>
                <w:szCs w:val="23"/>
                <w:vertAlign w:val="superscript"/>
              </w:rPr>
              <w:t>2</w:t>
            </w:r>
          </w:p>
        </w:tc>
        <w:tc>
          <w:tcPr>
            <w:tcW w:w="469" w:type="pct"/>
            <w:noWrap/>
            <w:vAlign w:val="center"/>
            <w:hideMark/>
          </w:tcPr>
          <w:p w14:paraId="369D404A" w14:textId="77777777" w:rsidR="00E851E7" w:rsidRPr="002809F6" w:rsidRDefault="00D2042E"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8"/>
                <w:szCs w:val="28"/>
              </w:rPr>
              <w:t>m</w:t>
            </w:r>
            <w:r w:rsidRPr="002809F6">
              <w:rPr>
                <w:rFonts w:ascii="Times New Roman" w:hAnsi="Times New Roman" w:cs="Times New Roman"/>
                <w:i/>
                <w:iCs/>
                <w:sz w:val="23"/>
                <w:szCs w:val="23"/>
                <w:vertAlign w:val="superscript"/>
              </w:rPr>
              <w:t>2</w:t>
            </w:r>
          </w:p>
        </w:tc>
        <w:tc>
          <w:tcPr>
            <w:tcW w:w="470" w:type="pct"/>
            <w:noWrap/>
            <w:vAlign w:val="center"/>
            <w:hideMark/>
          </w:tcPr>
          <w:p w14:paraId="49B81A3E" w14:textId="77777777" w:rsidR="00E851E7" w:rsidRPr="002809F6" w:rsidRDefault="00E851E7"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
                <w:iCs/>
                <w:sz w:val="26"/>
                <w:szCs w:val="26"/>
              </w:rPr>
              <w:t>%</w:t>
            </w:r>
          </w:p>
        </w:tc>
        <w:tc>
          <w:tcPr>
            <w:tcW w:w="469" w:type="pct"/>
            <w:noWrap/>
            <w:vAlign w:val="center"/>
            <w:hideMark/>
          </w:tcPr>
          <w:p w14:paraId="36D3A1AD" w14:textId="77777777" w:rsidR="00E851E7" w:rsidRPr="002809F6" w:rsidRDefault="00E851E7" w:rsidP="00A810D8">
            <w:pPr>
              <w:spacing w:before="80" w:after="80" w:line="240" w:lineRule="auto"/>
              <w:ind w:right="-81"/>
              <w:jc w:val="center"/>
              <w:rPr>
                <w:rFonts w:ascii="Times New Roman" w:hAnsi="Times New Roman" w:cs="Times New Roman"/>
                <w:i/>
                <w:iCs/>
                <w:sz w:val="26"/>
                <w:szCs w:val="26"/>
              </w:rPr>
            </w:pPr>
            <w:proofErr w:type="spellStart"/>
            <w:r w:rsidRPr="002809F6">
              <w:rPr>
                <w:rFonts w:ascii="Times New Roman" w:hAnsi="Times New Roman" w:cs="Times New Roman"/>
                <w:i/>
                <w:iCs/>
                <w:sz w:val="26"/>
                <w:szCs w:val="26"/>
              </w:rPr>
              <w:t>tầng</w:t>
            </w:r>
            <w:proofErr w:type="spellEnd"/>
          </w:p>
        </w:tc>
        <w:tc>
          <w:tcPr>
            <w:tcW w:w="466" w:type="pct"/>
            <w:noWrap/>
            <w:vAlign w:val="center"/>
            <w:hideMark/>
          </w:tcPr>
          <w:p w14:paraId="6FEE4BED" w14:textId="77777777" w:rsidR="00E851E7" w:rsidRPr="002809F6" w:rsidRDefault="00D2042E"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8"/>
                <w:szCs w:val="28"/>
              </w:rPr>
              <w:t>m</w:t>
            </w:r>
            <w:r w:rsidRPr="002809F6">
              <w:rPr>
                <w:rFonts w:ascii="Times New Roman" w:hAnsi="Times New Roman" w:cs="Times New Roman"/>
                <w:i/>
                <w:iCs/>
                <w:sz w:val="23"/>
                <w:szCs w:val="23"/>
                <w:vertAlign w:val="superscript"/>
              </w:rPr>
              <w:t>2</w:t>
            </w:r>
          </w:p>
        </w:tc>
      </w:tr>
      <w:tr w:rsidR="007D188C" w:rsidRPr="002809F6" w14:paraId="3E56DD02" w14:textId="77777777" w:rsidTr="007B551B">
        <w:trPr>
          <w:cantSplit/>
          <w:trHeight w:val="295"/>
        </w:trPr>
        <w:tc>
          <w:tcPr>
            <w:tcW w:w="310" w:type="pct"/>
            <w:noWrap/>
            <w:vAlign w:val="center"/>
            <w:hideMark/>
          </w:tcPr>
          <w:p w14:paraId="72722208" w14:textId="77777777" w:rsidR="007D188C" w:rsidRPr="002809F6" w:rsidRDefault="007D188C" w:rsidP="007D188C">
            <w:pPr>
              <w:spacing w:before="80" w:after="80" w:line="240" w:lineRule="auto"/>
              <w:ind w:right="-81"/>
              <w:jc w:val="center"/>
              <w:rPr>
                <w:rFonts w:ascii="Times New Roman" w:hAnsi="Times New Roman" w:cs="Times New Roman"/>
                <w:b/>
                <w:bCs/>
                <w:sz w:val="26"/>
                <w:szCs w:val="26"/>
              </w:rPr>
            </w:pPr>
          </w:p>
        </w:tc>
        <w:tc>
          <w:tcPr>
            <w:tcW w:w="1487" w:type="pct"/>
            <w:noWrap/>
            <w:vAlign w:val="center"/>
            <w:hideMark/>
          </w:tcPr>
          <w:p w14:paraId="1F908458" w14:textId="77777777" w:rsidR="007D188C" w:rsidRPr="002809F6" w:rsidRDefault="007D188C" w:rsidP="007D188C">
            <w:pPr>
              <w:spacing w:before="80" w:after="80" w:line="240" w:lineRule="auto"/>
              <w:ind w:right="-81"/>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Đất</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hạ</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tầng</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kỹ</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thuật</w:t>
            </w:r>
            <w:proofErr w:type="spellEnd"/>
          </w:p>
        </w:tc>
        <w:tc>
          <w:tcPr>
            <w:tcW w:w="703" w:type="pct"/>
            <w:noWrap/>
            <w:vAlign w:val="center"/>
            <w:hideMark/>
          </w:tcPr>
          <w:p w14:paraId="0631EC21" w14:textId="4F29FD3F" w:rsidR="007D188C" w:rsidRPr="002809F6" w:rsidRDefault="007D188C" w:rsidP="007D188C">
            <w:pPr>
              <w:spacing w:before="80" w:after="80" w:line="240" w:lineRule="auto"/>
              <w:ind w:right="-81"/>
              <w:jc w:val="center"/>
              <w:rPr>
                <w:rFonts w:ascii="Times New Roman" w:hAnsi="Times New Roman" w:cs="Times New Roman"/>
                <w:b/>
                <w:bCs/>
                <w:sz w:val="26"/>
                <w:szCs w:val="26"/>
              </w:rPr>
            </w:pPr>
            <w:r w:rsidRPr="002809F6">
              <w:rPr>
                <w:rFonts w:ascii="Times New Roman" w:hAnsi="Times New Roman" w:cs="Times New Roman"/>
                <w:b/>
                <w:bCs/>
                <w:sz w:val="26"/>
                <w:szCs w:val="26"/>
              </w:rPr>
              <w:t>HT</w:t>
            </w:r>
            <w:r w:rsidR="00E46A35">
              <w:rPr>
                <w:rFonts w:ascii="Times New Roman" w:hAnsi="Times New Roman" w:cs="Times New Roman"/>
                <w:b/>
                <w:bCs/>
                <w:sz w:val="26"/>
                <w:szCs w:val="26"/>
              </w:rPr>
              <w:t>KT</w:t>
            </w:r>
          </w:p>
        </w:tc>
        <w:tc>
          <w:tcPr>
            <w:tcW w:w="626" w:type="pct"/>
            <w:noWrap/>
            <w:vAlign w:val="center"/>
            <w:hideMark/>
          </w:tcPr>
          <w:p w14:paraId="443C5E64" w14:textId="232A0FC5" w:rsidR="007D188C" w:rsidRPr="002809F6" w:rsidRDefault="00E46A35" w:rsidP="00E46A3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662,23</w:t>
            </w:r>
          </w:p>
        </w:tc>
        <w:tc>
          <w:tcPr>
            <w:tcW w:w="469" w:type="pct"/>
            <w:noWrap/>
            <w:vAlign w:val="center"/>
            <w:hideMark/>
          </w:tcPr>
          <w:p w14:paraId="5AFE0934" w14:textId="77777777" w:rsidR="007D188C" w:rsidRPr="002809F6" w:rsidRDefault="007D188C" w:rsidP="007D188C">
            <w:pPr>
              <w:spacing w:before="80" w:after="80" w:line="240" w:lineRule="auto"/>
              <w:ind w:right="-81"/>
              <w:jc w:val="center"/>
              <w:rPr>
                <w:rFonts w:ascii="Times New Roman" w:hAnsi="Times New Roman" w:cs="Times New Roman"/>
                <w:sz w:val="26"/>
                <w:szCs w:val="26"/>
              </w:rPr>
            </w:pPr>
          </w:p>
        </w:tc>
        <w:tc>
          <w:tcPr>
            <w:tcW w:w="470" w:type="pct"/>
            <w:noWrap/>
            <w:vAlign w:val="center"/>
            <w:hideMark/>
          </w:tcPr>
          <w:p w14:paraId="5EB3F8CA" w14:textId="77777777" w:rsidR="007D188C" w:rsidRPr="002809F6" w:rsidRDefault="007D188C" w:rsidP="007D188C">
            <w:pPr>
              <w:spacing w:before="80" w:after="80" w:line="240" w:lineRule="auto"/>
              <w:ind w:right="-81"/>
              <w:jc w:val="center"/>
              <w:rPr>
                <w:rFonts w:ascii="Times New Roman" w:hAnsi="Times New Roman" w:cs="Times New Roman"/>
                <w:sz w:val="26"/>
                <w:szCs w:val="26"/>
              </w:rPr>
            </w:pPr>
          </w:p>
        </w:tc>
        <w:tc>
          <w:tcPr>
            <w:tcW w:w="469" w:type="pct"/>
            <w:noWrap/>
            <w:vAlign w:val="center"/>
            <w:hideMark/>
          </w:tcPr>
          <w:p w14:paraId="395C429D" w14:textId="77777777" w:rsidR="007D188C" w:rsidRPr="002809F6" w:rsidRDefault="007D188C" w:rsidP="007D188C">
            <w:pPr>
              <w:spacing w:before="80" w:after="80" w:line="240" w:lineRule="auto"/>
              <w:ind w:right="-81"/>
              <w:jc w:val="center"/>
              <w:rPr>
                <w:rFonts w:ascii="Times New Roman" w:hAnsi="Times New Roman" w:cs="Times New Roman"/>
                <w:sz w:val="26"/>
                <w:szCs w:val="26"/>
              </w:rPr>
            </w:pPr>
          </w:p>
        </w:tc>
        <w:tc>
          <w:tcPr>
            <w:tcW w:w="466" w:type="pct"/>
            <w:noWrap/>
            <w:vAlign w:val="center"/>
            <w:hideMark/>
          </w:tcPr>
          <w:p w14:paraId="237443B9" w14:textId="77777777" w:rsidR="007D188C" w:rsidRPr="002809F6" w:rsidRDefault="007D188C" w:rsidP="007D188C">
            <w:pPr>
              <w:spacing w:before="80" w:after="80" w:line="240" w:lineRule="auto"/>
              <w:ind w:right="-81"/>
              <w:jc w:val="center"/>
              <w:rPr>
                <w:rFonts w:ascii="Times New Roman" w:hAnsi="Times New Roman" w:cs="Times New Roman"/>
                <w:sz w:val="26"/>
                <w:szCs w:val="26"/>
              </w:rPr>
            </w:pPr>
          </w:p>
        </w:tc>
      </w:tr>
      <w:tr w:rsidR="007D188C" w:rsidRPr="002809F6" w14:paraId="1DA4C1D1" w14:textId="77777777" w:rsidTr="007B551B">
        <w:trPr>
          <w:cantSplit/>
          <w:trHeight w:val="295"/>
        </w:trPr>
        <w:tc>
          <w:tcPr>
            <w:tcW w:w="310" w:type="pct"/>
            <w:vAlign w:val="center"/>
            <w:hideMark/>
          </w:tcPr>
          <w:p w14:paraId="25697689" w14:textId="77777777" w:rsidR="007D188C" w:rsidRPr="002809F6" w:rsidRDefault="007D188C" w:rsidP="007D188C">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1</w:t>
            </w:r>
          </w:p>
        </w:tc>
        <w:tc>
          <w:tcPr>
            <w:tcW w:w="1487" w:type="pct"/>
            <w:noWrap/>
            <w:vAlign w:val="center"/>
            <w:hideMark/>
          </w:tcPr>
          <w:p w14:paraId="59F53352" w14:textId="1848A6F8" w:rsidR="007D188C" w:rsidRPr="002809F6" w:rsidRDefault="007D188C" w:rsidP="007D188C">
            <w:pPr>
              <w:spacing w:before="80" w:after="80" w:line="240" w:lineRule="auto"/>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Đất</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trạm</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xử</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lý</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nước</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thải</w:t>
            </w:r>
            <w:proofErr w:type="spellEnd"/>
            <w:r w:rsidR="00E46A35">
              <w:rPr>
                <w:rFonts w:ascii="Times New Roman" w:hAnsi="Times New Roman" w:cs="Times New Roman"/>
                <w:b/>
                <w:bCs/>
                <w:sz w:val="26"/>
                <w:szCs w:val="26"/>
              </w:rPr>
              <w:t xml:space="preserve"> + </w:t>
            </w:r>
            <w:proofErr w:type="spellStart"/>
            <w:r w:rsidR="00E46A35">
              <w:rPr>
                <w:rFonts w:ascii="Times New Roman" w:hAnsi="Times New Roman" w:cs="Times New Roman"/>
                <w:b/>
                <w:bCs/>
                <w:sz w:val="26"/>
                <w:szCs w:val="26"/>
              </w:rPr>
              <w:t>đất</w:t>
            </w:r>
            <w:proofErr w:type="spellEnd"/>
            <w:r w:rsidR="00E46A35">
              <w:rPr>
                <w:rFonts w:ascii="Times New Roman" w:hAnsi="Times New Roman" w:cs="Times New Roman"/>
                <w:b/>
                <w:bCs/>
                <w:sz w:val="26"/>
                <w:szCs w:val="26"/>
              </w:rPr>
              <w:t xml:space="preserve"> </w:t>
            </w:r>
            <w:proofErr w:type="spellStart"/>
            <w:r w:rsidR="00E46A35">
              <w:rPr>
                <w:rFonts w:ascii="Times New Roman" w:hAnsi="Times New Roman" w:cs="Times New Roman"/>
                <w:b/>
                <w:bCs/>
                <w:sz w:val="26"/>
                <w:szCs w:val="26"/>
              </w:rPr>
              <w:t>hạ</w:t>
            </w:r>
            <w:proofErr w:type="spellEnd"/>
            <w:r w:rsidR="00E46A35">
              <w:rPr>
                <w:rFonts w:ascii="Times New Roman" w:hAnsi="Times New Roman" w:cs="Times New Roman"/>
                <w:b/>
                <w:bCs/>
                <w:sz w:val="26"/>
                <w:szCs w:val="26"/>
              </w:rPr>
              <w:t xml:space="preserve"> </w:t>
            </w:r>
            <w:proofErr w:type="spellStart"/>
            <w:r w:rsidR="00E46A35">
              <w:rPr>
                <w:rFonts w:ascii="Times New Roman" w:hAnsi="Times New Roman" w:cs="Times New Roman"/>
                <w:b/>
                <w:bCs/>
                <w:sz w:val="26"/>
                <w:szCs w:val="26"/>
              </w:rPr>
              <w:t>tầng</w:t>
            </w:r>
            <w:proofErr w:type="spellEnd"/>
            <w:r w:rsidR="00E46A35">
              <w:rPr>
                <w:rFonts w:ascii="Times New Roman" w:hAnsi="Times New Roman" w:cs="Times New Roman"/>
                <w:b/>
                <w:bCs/>
                <w:sz w:val="26"/>
                <w:szCs w:val="26"/>
              </w:rPr>
              <w:t xml:space="preserve"> </w:t>
            </w:r>
            <w:proofErr w:type="spellStart"/>
            <w:r w:rsidR="00E46A35">
              <w:rPr>
                <w:rFonts w:ascii="Times New Roman" w:hAnsi="Times New Roman" w:cs="Times New Roman"/>
                <w:b/>
                <w:bCs/>
                <w:sz w:val="26"/>
                <w:szCs w:val="26"/>
              </w:rPr>
              <w:t>kỹ</w:t>
            </w:r>
            <w:proofErr w:type="spellEnd"/>
            <w:r w:rsidR="00E46A35">
              <w:rPr>
                <w:rFonts w:ascii="Times New Roman" w:hAnsi="Times New Roman" w:cs="Times New Roman"/>
                <w:b/>
                <w:bCs/>
                <w:sz w:val="26"/>
                <w:szCs w:val="26"/>
              </w:rPr>
              <w:t xml:space="preserve"> </w:t>
            </w:r>
            <w:proofErr w:type="spellStart"/>
            <w:r w:rsidR="00E46A35">
              <w:rPr>
                <w:rFonts w:ascii="Times New Roman" w:hAnsi="Times New Roman" w:cs="Times New Roman"/>
                <w:b/>
                <w:bCs/>
                <w:sz w:val="26"/>
                <w:szCs w:val="26"/>
              </w:rPr>
              <w:t>thuật</w:t>
            </w:r>
            <w:proofErr w:type="spellEnd"/>
            <w:r w:rsidR="00E46A35">
              <w:rPr>
                <w:rFonts w:ascii="Times New Roman" w:hAnsi="Times New Roman" w:cs="Times New Roman"/>
                <w:b/>
                <w:bCs/>
                <w:sz w:val="26"/>
                <w:szCs w:val="26"/>
              </w:rPr>
              <w:t xml:space="preserve"> </w:t>
            </w:r>
            <w:proofErr w:type="spellStart"/>
            <w:r w:rsidR="00E46A35">
              <w:rPr>
                <w:rFonts w:ascii="Times New Roman" w:hAnsi="Times New Roman" w:cs="Times New Roman"/>
                <w:b/>
                <w:bCs/>
                <w:sz w:val="26"/>
                <w:szCs w:val="26"/>
              </w:rPr>
              <w:t>khác</w:t>
            </w:r>
            <w:proofErr w:type="spellEnd"/>
          </w:p>
        </w:tc>
        <w:tc>
          <w:tcPr>
            <w:tcW w:w="703" w:type="pct"/>
            <w:noWrap/>
            <w:vAlign w:val="center"/>
            <w:hideMark/>
          </w:tcPr>
          <w:p w14:paraId="2EBEAA8E" w14:textId="5BB21C1D" w:rsidR="007D188C" w:rsidRPr="002809F6" w:rsidRDefault="00E46A35" w:rsidP="007D188C">
            <w:pPr>
              <w:spacing w:before="80" w:after="80" w:line="240" w:lineRule="auto"/>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626" w:type="pct"/>
            <w:noWrap/>
            <w:vAlign w:val="center"/>
            <w:hideMark/>
          </w:tcPr>
          <w:p w14:paraId="63A1D44A" w14:textId="1FABBE54" w:rsidR="007D188C" w:rsidRPr="002809F6" w:rsidRDefault="00E46A35" w:rsidP="007D188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662,23</w:t>
            </w:r>
          </w:p>
        </w:tc>
        <w:tc>
          <w:tcPr>
            <w:tcW w:w="469" w:type="pct"/>
            <w:noWrap/>
            <w:vAlign w:val="center"/>
            <w:hideMark/>
          </w:tcPr>
          <w:p w14:paraId="5259F864" w14:textId="77777777" w:rsidR="007D188C" w:rsidRPr="002809F6" w:rsidRDefault="007D188C" w:rsidP="007D188C">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c>
          <w:tcPr>
            <w:tcW w:w="470" w:type="pct"/>
            <w:noWrap/>
            <w:vAlign w:val="center"/>
            <w:hideMark/>
          </w:tcPr>
          <w:p w14:paraId="609B088A" w14:textId="77777777" w:rsidR="007D188C" w:rsidRPr="002809F6" w:rsidRDefault="007D188C" w:rsidP="007D188C">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c>
          <w:tcPr>
            <w:tcW w:w="469" w:type="pct"/>
            <w:noWrap/>
            <w:vAlign w:val="center"/>
            <w:hideMark/>
          </w:tcPr>
          <w:p w14:paraId="36A38BC5" w14:textId="77777777" w:rsidR="007D188C" w:rsidRPr="002809F6" w:rsidRDefault="007D188C" w:rsidP="007D188C">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c>
          <w:tcPr>
            <w:tcW w:w="466" w:type="pct"/>
            <w:noWrap/>
            <w:vAlign w:val="center"/>
            <w:hideMark/>
          </w:tcPr>
          <w:p w14:paraId="3B35E526" w14:textId="77777777" w:rsidR="007D188C" w:rsidRPr="002809F6" w:rsidRDefault="007D188C" w:rsidP="007D188C">
            <w:pPr>
              <w:spacing w:before="80" w:after="80" w:line="240" w:lineRule="auto"/>
              <w:jc w:val="center"/>
              <w:rPr>
                <w:rFonts w:ascii="Times New Roman" w:hAnsi="Times New Roman" w:cs="Times New Roman"/>
                <w:sz w:val="26"/>
                <w:szCs w:val="26"/>
              </w:rPr>
            </w:pPr>
            <w:r w:rsidRPr="002809F6">
              <w:rPr>
                <w:rFonts w:ascii="Times New Roman" w:hAnsi="Times New Roman" w:cs="Times New Roman"/>
                <w:sz w:val="26"/>
                <w:szCs w:val="26"/>
              </w:rPr>
              <w:t>-</w:t>
            </w:r>
          </w:p>
        </w:tc>
      </w:tr>
    </w:tbl>
    <w:p w14:paraId="6BEB4F96" w14:textId="77777777" w:rsidR="00836396" w:rsidRPr="002809F6" w:rsidRDefault="00561679" w:rsidP="00FD0518">
      <w:pPr>
        <w:tabs>
          <w:tab w:val="left" w:pos="567"/>
        </w:tabs>
        <w:spacing w:before="80" w:after="80" w:line="240" w:lineRule="auto"/>
        <w:ind w:left="1134" w:hanging="708"/>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Đất</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hạ</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tầng</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kỹ</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thuật</w:t>
      </w:r>
      <w:proofErr w:type="spellEnd"/>
      <w:r w:rsidR="00836396" w:rsidRPr="002809F6">
        <w:rPr>
          <w:rFonts w:ascii="Times New Roman" w:eastAsia="Times New Roman" w:hAnsi="Times New Roman" w:cs="Times New Roman"/>
          <w:b/>
          <w:sz w:val="28"/>
          <w:szCs w:val="28"/>
          <w:lang w:val="es-ES"/>
        </w:rPr>
        <w:t xml:space="preserve"> </w:t>
      </w:r>
      <w:r w:rsidR="00665602" w:rsidRPr="002809F6">
        <w:rPr>
          <w:rFonts w:ascii="Times New Roman" w:eastAsia="Times New Roman" w:hAnsi="Times New Roman" w:cs="Times New Roman"/>
          <w:b/>
          <w:sz w:val="28"/>
          <w:szCs w:val="28"/>
          <w:lang w:val="es-ES"/>
        </w:rPr>
        <w:t>(</w:t>
      </w:r>
      <w:proofErr w:type="spellStart"/>
      <w:r w:rsidR="00836396" w:rsidRPr="002809F6">
        <w:rPr>
          <w:rFonts w:ascii="Times New Roman" w:eastAsia="Times New Roman" w:hAnsi="Times New Roman" w:cs="Times New Roman"/>
          <w:b/>
          <w:sz w:val="28"/>
          <w:szCs w:val="28"/>
          <w:lang w:val="es-ES"/>
        </w:rPr>
        <w:t>trạm</w:t>
      </w:r>
      <w:proofErr w:type="spellEnd"/>
      <w:r w:rsidR="00836396" w:rsidRPr="002809F6">
        <w:rPr>
          <w:rFonts w:ascii="Times New Roman" w:eastAsia="Times New Roman" w:hAnsi="Times New Roman" w:cs="Times New Roman"/>
          <w:b/>
          <w:sz w:val="28"/>
          <w:szCs w:val="28"/>
          <w:lang w:val="es-ES"/>
        </w:rPr>
        <w:t xml:space="preserve"> </w:t>
      </w:r>
      <w:proofErr w:type="spellStart"/>
      <w:r w:rsidR="00836396" w:rsidRPr="002809F6">
        <w:rPr>
          <w:rFonts w:ascii="Times New Roman" w:eastAsia="Times New Roman" w:hAnsi="Times New Roman" w:cs="Times New Roman"/>
          <w:b/>
          <w:sz w:val="28"/>
          <w:szCs w:val="28"/>
          <w:lang w:val="es-ES"/>
        </w:rPr>
        <w:t>xử</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lý</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nước</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thải</w:t>
      </w:r>
      <w:proofErr w:type="spellEnd"/>
      <w:r w:rsidR="00665602" w:rsidRPr="002809F6">
        <w:rPr>
          <w:rFonts w:ascii="Times New Roman" w:eastAsia="Times New Roman" w:hAnsi="Times New Roman" w:cs="Times New Roman"/>
          <w:b/>
          <w:sz w:val="28"/>
          <w:szCs w:val="28"/>
          <w:lang w:val="es-ES"/>
        </w:rPr>
        <w:t>)</w:t>
      </w:r>
      <w:r w:rsidR="00836396" w:rsidRPr="002809F6">
        <w:rPr>
          <w:rFonts w:ascii="Times New Roman" w:eastAsia="Times New Roman" w:hAnsi="Times New Roman" w:cs="Times New Roman"/>
          <w:b/>
          <w:sz w:val="28"/>
          <w:szCs w:val="28"/>
          <w:lang w:val="es-ES"/>
        </w:rPr>
        <w:t>:</w:t>
      </w:r>
    </w:p>
    <w:p w14:paraId="3D591797" w14:textId="27F9A285"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Diệ</w:t>
      </w:r>
      <w:r w:rsidR="00665602" w:rsidRPr="002809F6">
        <w:rPr>
          <w:rFonts w:ascii="Times New Roman" w:hAnsi="Times New Roman" w:cs="Times New Roman"/>
          <w:snapToGrid w:val="0"/>
          <w:sz w:val="28"/>
          <w:szCs w:val="28"/>
          <w:lang w:val="nl-NL"/>
        </w:rPr>
        <w:t xml:space="preserve">n tích </w:t>
      </w:r>
      <w:r w:rsidR="00836396" w:rsidRPr="002809F6">
        <w:rPr>
          <w:rFonts w:ascii="Times New Roman" w:hAnsi="Times New Roman" w:cs="Times New Roman"/>
          <w:snapToGrid w:val="0"/>
          <w:sz w:val="28"/>
          <w:szCs w:val="28"/>
          <w:lang w:val="nl-NL"/>
        </w:rPr>
        <w:t>ô đấ</w:t>
      </w:r>
      <w:r w:rsidR="002B3027" w:rsidRPr="002809F6">
        <w:rPr>
          <w:rFonts w:ascii="Times New Roman" w:hAnsi="Times New Roman" w:cs="Times New Roman"/>
          <w:snapToGrid w:val="0"/>
          <w:sz w:val="28"/>
          <w:szCs w:val="28"/>
          <w:lang w:val="nl-NL"/>
        </w:rPr>
        <w:t>t</w:t>
      </w:r>
      <w:r w:rsidR="00500F25" w:rsidRPr="002809F6">
        <w:rPr>
          <w:rFonts w:ascii="Times New Roman" w:hAnsi="Times New Roman" w:cs="Times New Roman"/>
          <w:snapToGrid w:val="0"/>
          <w:sz w:val="28"/>
          <w:szCs w:val="28"/>
          <w:lang w:val="nl-NL"/>
        </w:rPr>
        <w:t xml:space="preserve">: </w:t>
      </w:r>
      <w:r w:rsidR="00510B1D" w:rsidRPr="007E1554">
        <w:rPr>
          <w:rFonts w:ascii="Times New Roman" w:hAnsi="Times New Roman" w:cs="Times New Roman"/>
          <w:bCs/>
          <w:sz w:val="28"/>
          <w:szCs w:val="28"/>
          <w:lang w:val="es-ES"/>
        </w:rPr>
        <w:t>46,22</w:t>
      </w:r>
      <w:r w:rsidR="00D2042E" w:rsidRPr="007E1554">
        <w:rPr>
          <w:rFonts w:ascii="Times New Roman" w:hAnsi="Times New Roman" w:cs="Times New Roman"/>
          <w:iCs/>
          <w:sz w:val="28"/>
          <w:szCs w:val="28"/>
          <w:lang w:val="es-ES"/>
        </w:rPr>
        <w:t xml:space="preserve"> m</w:t>
      </w:r>
      <w:r w:rsidR="00D2042E" w:rsidRPr="007E1554">
        <w:rPr>
          <w:rFonts w:ascii="Times New Roman" w:hAnsi="Times New Roman" w:cs="Times New Roman"/>
          <w:i/>
          <w:iCs/>
          <w:sz w:val="23"/>
          <w:szCs w:val="23"/>
          <w:vertAlign w:val="superscript"/>
          <w:lang w:val="es-ES"/>
        </w:rPr>
        <w:t>2</w:t>
      </w:r>
      <w:r w:rsidR="00836396" w:rsidRPr="002809F6">
        <w:rPr>
          <w:rFonts w:ascii="Times New Roman" w:hAnsi="Times New Roman" w:cs="Times New Roman"/>
          <w:snapToGrid w:val="0"/>
          <w:sz w:val="28"/>
          <w:szCs w:val="28"/>
          <w:lang w:val="nl-NL"/>
        </w:rPr>
        <w:t>.</w:t>
      </w:r>
    </w:p>
    <w:p w14:paraId="1DEADD7D" w14:textId="12F44124"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Mật độ xây dựng tố</w:t>
      </w:r>
      <w:r w:rsidR="005D24A3" w:rsidRPr="002809F6">
        <w:rPr>
          <w:rFonts w:ascii="Times New Roman" w:hAnsi="Times New Roman" w:cs="Times New Roman"/>
          <w:snapToGrid w:val="0"/>
          <w:sz w:val="28"/>
          <w:szCs w:val="28"/>
          <w:lang w:val="nl-NL"/>
        </w:rPr>
        <w:t>i đa</w:t>
      </w:r>
      <w:r w:rsidR="00451A68">
        <w:rPr>
          <w:rFonts w:ascii="Times New Roman" w:hAnsi="Times New Roman" w:cs="Times New Roman"/>
          <w:snapToGrid w:val="0"/>
          <w:sz w:val="28"/>
          <w:szCs w:val="28"/>
          <w:lang w:val="nl-NL"/>
        </w:rPr>
        <w:t>: 8</w:t>
      </w:r>
      <w:r w:rsidR="00836396" w:rsidRPr="002809F6">
        <w:rPr>
          <w:rFonts w:ascii="Times New Roman" w:hAnsi="Times New Roman" w:cs="Times New Roman"/>
          <w:snapToGrid w:val="0"/>
          <w:sz w:val="28"/>
          <w:szCs w:val="28"/>
          <w:lang w:val="nl-NL"/>
        </w:rPr>
        <w:t>0%.</w:t>
      </w:r>
    </w:p>
    <w:p w14:paraId="563FD1E3"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lastRenderedPageBreak/>
        <w:t xml:space="preserve">+ </w:t>
      </w:r>
      <w:r w:rsidR="00836396" w:rsidRPr="002809F6">
        <w:rPr>
          <w:rFonts w:ascii="Times New Roman" w:hAnsi="Times New Roman" w:cs="Times New Roman"/>
          <w:snapToGrid w:val="0"/>
          <w:sz w:val="28"/>
          <w:szCs w:val="28"/>
          <w:lang w:val="nl-NL"/>
        </w:rPr>
        <w:t>Tầng cao tố</w:t>
      </w:r>
      <w:r w:rsidR="005D24A3" w:rsidRPr="002809F6">
        <w:rPr>
          <w:rFonts w:ascii="Times New Roman" w:hAnsi="Times New Roman" w:cs="Times New Roman"/>
          <w:snapToGrid w:val="0"/>
          <w:sz w:val="28"/>
          <w:szCs w:val="28"/>
          <w:lang w:val="nl-NL"/>
        </w:rPr>
        <w:t>i đa</w:t>
      </w:r>
      <w:r w:rsidR="00836396" w:rsidRPr="002809F6">
        <w:rPr>
          <w:rFonts w:ascii="Times New Roman" w:hAnsi="Times New Roman" w:cs="Times New Roman"/>
          <w:snapToGrid w:val="0"/>
          <w:sz w:val="28"/>
          <w:szCs w:val="28"/>
          <w:lang w:val="nl-NL"/>
        </w:rPr>
        <w:t>: 01 tầng.</w:t>
      </w:r>
    </w:p>
    <w:p w14:paraId="6963C442" w14:textId="77777777" w:rsidR="00561679"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Chỉ giới xây dự</w:t>
      </w:r>
      <w:r w:rsidR="005D24A3" w:rsidRPr="002809F6">
        <w:rPr>
          <w:rFonts w:ascii="Times New Roman" w:hAnsi="Times New Roman" w:cs="Times New Roman"/>
          <w:snapToGrid w:val="0"/>
          <w:sz w:val="28"/>
          <w:szCs w:val="28"/>
          <w:lang w:val="nl-NL"/>
        </w:rPr>
        <w:t>ng</w:t>
      </w:r>
      <w:r w:rsidR="00DD666D" w:rsidRPr="002809F6">
        <w:rPr>
          <w:rFonts w:ascii="Times New Roman" w:hAnsi="Times New Roman" w:cs="Times New Roman"/>
          <w:snapToGrid w:val="0"/>
          <w:sz w:val="28"/>
          <w:szCs w:val="28"/>
          <w:lang w:val="nl-NL"/>
        </w:rPr>
        <w:t>: 15</w:t>
      </w:r>
      <w:r w:rsidR="00836396" w:rsidRPr="002809F6">
        <w:rPr>
          <w:rFonts w:ascii="Times New Roman" w:hAnsi="Times New Roman" w:cs="Times New Roman"/>
          <w:snapToGrid w:val="0"/>
          <w:sz w:val="28"/>
          <w:szCs w:val="28"/>
          <w:lang w:val="nl-NL"/>
        </w:rPr>
        <w:t>m (chỉ giới xây dựng lùi lạ</w:t>
      </w:r>
      <w:r w:rsidR="00DD666D" w:rsidRPr="002809F6">
        <w:rPr>
          <w:rFonts w:ascii="Times New Roman" w:hAnsi="Times New Roman" w:cs="Times New Roman"/>
          <w:snapToGrid w:val="0"/>
          <w:sz w:val="28"/>
          <w:szCs w:val="28"/>
          <w:lang w:val="nl-NL"/>
        </w:rPr>
        <w:t>i 15</w:t>
      </w:r>
      <w:r w:rsidR="00836396" w:rsidRPr="002809F6">
        <w:rPr>
          <w:rFonts w:ascii="Times New Roman" w:hAnsi="Times New Roman" w:cs="Times New Roman"/>
          <w:snapToGrid w:val="0"/>
          <w:sz w:val="28"/>
          <w:szCs w:val="28"/>
          <w:lang w:val="nl-NL"/>
        </w:rPr>
        <w:t>m so với chỉ giới đường đỏ</w:t>
      </w:r>
      <w:r w:rsidR="002B3027" w:rsidRPr="002809F6">
        <w:rPr>
          <w:rFonts w:ascii="Times New Roman" w:hAnsi="Times New Roman" w:cs="Times New Roman"/>
          <w:snapToGrid w:val="0"/>
          <w:sz w:val="28"/>
          <w:szCs w:val="28"/>
          <w:lang w:val="nl-NL"/>
        </w:rPr>
        <w:t xml:space="preserve"> và ranh giới lô đất</w:t>
      </w:r>
      <w:r w:rsidR="00836396" w:rsidRPr="002809F6">
        <w:rPr>
          <w:rFonts w:ascii="Times New Roman" w:hAnsi="Times New Roman" w:cs="Times New Roman"/>
          <w:snapToGrid w:val="0"/>
          <w:sz w:val="28"/>
          <w:szCs w:val="28"/>
          <w:lang w:val="nl-NL"/>
        </w:rPr>
        <w:t>).</w:t>
      </w:r>
    </w:p>
    <w:p w14:paraId="336D0D2A"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Cốt xây dự</w:t>
      </w:r>
      <w:r w:rsidR="00500F25" w:rsidRPr="002809F6">
        <w:rPr>
          <w:rFonts w:ascii="Times New Roman" w:hAnsi="Times New Roman" w:cs="Times New Roman"/>
          <w:snapToGrid w:val="0"/>
          <w:sz w:val="28"/>
          <w:szCs w:val="28"/>
          <w:lang w:val="nl-NL"/>
        </w:rPr>
        <w:t xml:space="preserve">ng </w:t>
      </w:r>
      <w:r w:rsidR="00836396" w:rsidRPr="002809F6">
        <w:rPr>
          <w:rFonts w:ascii="Times New Roman" w:hAnsi="Times New Roman" w:cs="Times New Roman"/>
          <w:snapToGrid w:val="0"/>
          <w:sz w:val="28"/>
          <w:szCs w:val="28"/>
          <w:lang w:val="nl-NL"/>
        </w:rPr>
        <w:t>của lô đấ</w:t>
      </w:r>
      <w:r w:rsidR="005D24A3" w:rsidRPr="002809F6">
        <w:rPr>
          <w:rFonts w:ascii="Times New Roman" w:hAnsi="Times New Roman" w:cs="Times New Roman"/>
          <w:snapToGrid w:val="0"/>
          <w:sz w:val="28"/>
          <w:szCs w:val="28"/>
          <w:lang w:val="nl-NL"/>
        </w:rPr>
        <w:t>t</w:t>
      </w:r>
      <w:r w:rsidR="00836396" w:rsidRPr="002809F6">
        <w:rPr>
          <w:rFonts w:ascii="Times New Roman" w:hAnsi="Times New Roman" w:cs="Times New Roman"/>
          <w:snapToGrid w:val="0"/>
          <w:sz w:val="28"/>
          <w:szCs w:val="28"/>
          <w:lang w:val="nl-NL"/>
        </w:rPr>
        <w:t>: xem bản vẽ phần hạ tầng kỹ thuật.</w:t>
      </w:r>
    </w:p>
    <w:p w14:paraId="799EE164"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DD666D" w:rsidRPr="002809F6">
        <w:rPr>
          <w:rFonts w:ascii="Times New Roman" w:hAnsi="Times New Roman" w:cs="Times New Roman"/>
          <w:snapToGrid w:val="0"/>
          <w:sz w:val="28"/>
          <w:szCs w:val="28"/>
          <w:lang w:val="nl-NL"/>
        </w:rPr>
        <w:t xml:space="preserve">Chiều cao công trình: </w:t>
      </w:r>
      <w:r w:rsidR="00836396" w:rsidRPr="002809F6">
        <w:rPr>
          <w:rFonts w:ascii="Times New Roman" w:hAnsi="Times New Roman" w:cs="Times New Roman"/>
          <w:snapToGrid w:val="0"/>
          <w:sz w:val="28"/>
          <w:szCs w:val="28"/>
          <w:lang w:val="nl-NL"/>
        </w:rPr>
        <w:t xml:space="preserve">Đây là công trình hạ tầng kỹ thuật phụ thuộc công nghệ xử lý nước thải vì vậy chiều cao </w:t>
      </w:r>
      <w:r w:rsidR="002B3027" w:rsidRPr="002809F6">
        <w:rPr>
          <w:rFonts w:ascii="Times New Roman" w:hAnsi="Times New Roman" w:cs="Times New Roman"/>
          <w:snapToGrid w:val="0"/>
          <w:sz w:val="28"/>
          <w:szCs w:val="28"/>
          <w:lang w:val="nl-NL"/>
        </w:rPr>
        <w:t>của công trình theo chiều cao công năng sử dụng của trạm xử lý nước thải</w:t>
      </w:r>
      <w:r w:rsidR="00836396" w:rsidRPr="002809F6">
        <w:rPr>
          <w:rFonts w:ascii="Times New Roman" w:hAnsi="Times New Roman" w:cs="Times New Roman"/>
          <w:snapToGrid w:val="0"/>
          <w:sz w:val="28"/>
          <w:szCs w:val="28"/>
          <w:lang w:val="nl-NL"/>
        </w:rPr>
        <w:t>.</w:t>
      </w:r>
    </w:p>
    <w:p w14:paraId="5F39B110"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Hình thức kiế</w:t>
      </w:r>
      <w:r w:rsidR="00500F25" w:rsidRPr="002809F6">
        <w:rPr>
          <w:rFonts w:ascii="Times New Roman" w:hAnsi="Times New Roman" w:cs="Times New Roman"/>
          <w:snapToGrid w:val="0"/>
          <w:sz w:val="28"/>
          <w:szCs w:val="28"/>
          <w:lang w:val="nl-NL"/>
        </w:rPr>
        <w:t>n tr</w:t>
      </w:r>
      <w:r w:rsidR="005D24A3" w:rsidRPr="002809F6">
        <w:rPr>
          <w:rFonts w:ascii="Times New Roman" w:hAnsi="Times New Roman" w:cs="Times New Roman"/>
          <w:snapToGrid w:val="0"/>
          <w:sz w:val="28"/>
          <w:szCs w:val="28"/>
          <w:lang w:val="nl-NL"/>
        </w:rPr>
        <w:t>úc</w:t>
      </w:r>
      <w:r w:rsidR="00836396" w:rsidRPr="002809F6">
        <w:rPr>
          <w:rFonts w:ascii="Times New Roman" w:hAnsi="Times New Roman" w:cs="Times New Roman"/>
          <w:snapToGrid w:val="0"/>
          <w:sz w:val="28"/>
          <w:szCs w:val="28"/>
          <w:lang w:val="nl-NL"/>
        </w:rPr>
        <w:t>: Công trình có hình thức kiến trúc chủ đạo mang phong cách hiện đại, trang nhã và đẹp. Khuyến khích thiết kế các hệ lam che các chi tiết kiến trúc kém thẩm mỹ.</w:t>
      </w:r>
    </w:p>
    <w:p w14:paraId="434A96D8"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Kết cấ</w:t>
      </w:r>
      <w:r w:rsidR="003321B8" w:rsidRPr="002809F6">
        <w:rPr>
          <w:rFonts w:ascii="Times New Roman" w:hAnsi="Times New Roman" w:cs="Times New Roman"/>
          <w:snapToGrid w:val="0"/>
          <w:sz w:val="28"/>
          <w:szCs w:val="28"/>
          <w:lang w:val="nl-NL"/>
        </w:rPr>
        <w:t xml:space="preserve">u </w:t>
      </w:r>
      <w:r w:rsidR="00836396" w:rsidRPr="002809F6">
        <w:rPr>
          <w:rFonts w:ascii="Times New Roman" w:hAnsi="Times New Roman" w:cs="Times New Roman"/>
          <w:snapToGrid w:val="0"/>
          <w:sz w:val="28"/>
          <w:szCs w:val="28"/>
          <w:lang w:val="nl-NL"/>
        </w:rPr>
        <w:t>công trình được thiết kế kết cấu bền vững với hệ khung cộ</w:t>
      </w:r>
      <w:r w:rsidR="00DD666D" w:rsidRPr="002809F6">
        <w:rPr>
          <w:rFonts w:ascii="Times New Roman" w:hAnsi="Times New Roman" w:cs="Times New Roman"/>
          <w:snapToGrid w:val="0"/>
          <w:sz w:val="28"/>
          <w:szCs w:val="28"/>
          <w:lang w:val="nl-NL"/>
        </w:rPr>
        <w:t xml:space="preserve">t, </w:t>
      </w:r>
      <w:r w:rsidR="00836396" w:rsidRPr="002809F6">
        <w:rPr>
          <w:rFonts w:ascii="Times New Roman" w:hAnsi="Times New Roman" w:cs="Times New Roman"/>
          <w:snapToGrid w:val="0"/>
          <w:sz w:val="28"/>
          <w:szCs w:val="28"/>
          <w:lang w:val="nl-NL"/>
        </w:rPr>
        <w:t>dầ</w:t>
      </w:r>
      <w:r w:rsidR="00DD666D" w:rsidRPr="002809F6">
        <w:rPr>
          <w:rFonts w:ascii="Times New Roman" w:hAnsi="Times New Roman" w:cs="Times New Roman"/>
          <w:snapToGrid w:val="0"/>
          <w:sz w:val="28"/>
          <w:szCs w:val="28"/>
          <w:lang w:val="nl-NL"/>
        </w:rPr>
        <w:t>m, sàn BTCT;</w:t>
      </w:r>
      <w:r w:rsidR="00836396" w:rsidRPr="002809F6">
        <w:rPr>
          <w:rFonts w:ascii="Times New Roman" w:hAnsi="Times New Roman" w:cs="Times New Roman"/>
          <w:snapToGrid w:val="0"/>
          <w:sz w:val="28"/>
          <w:szCs w:val="28"/>
          <w:lang w:val="nl-NL"/>
        </w:rPr>
        <w:t xml:space="preserve"> vách tường bao che xây gạch trát vữa xi măng.</w:t>
      </w:r>
    </w:p>
    <w:p w14:paraId="1F89A2C1"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M</w:t>
      </w:r>
      <w:r w:rsidR="005D24A3" w:rsidRPr="002809F6">
        <w:rPr>
          <w:rFonts w:ascii="Times New Roman" w:hAnsi="Times New Roman" w:cs="Times New Roman"/>
          <w:snapToGrid w:val="0"/>
          <w:sz w:val="28"/>
          <w:szCs w:val="28"/>
          <w:lang w:val="nl-NL"/>
        </w:rPr>
        <w:t>à</w:t>
      </w:r>
      <w:r w:rsidR="00836396" w:rsidRPr="002809F6">
        <w:rPr>
          <w:rFonts w:ascii="Times New Roman" w:hAnsi="Times New Roman" w:cs="Times New Roman"/>
          <w:snapToGrid w:val="0"/>
          <w:sz w:val="28"/>
          <w:szCs w:val="28"/>
          <w:lang w:val="nl-NL"/>
        </w:rPr>
        <w:t>u sắc chủ đạo trong ô đất khuyến khích gam mầu tươi sáng, trung tính.</w:t>
      </w:r>
    </w:p>
    <w:p w14:paraId="7E35881F" w14:textId="77777777" w:rsidR="00836396"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500F25" w:rsidRPr="002809F6">
        <w:rPr>
          <w:rFonts w:ascii="Times New Roman" w:hAnsi="Times New Roman" w:cs="Times New Roman"/>
          <w:snapToGrid w:val="0"/>
          <w:sz w:val="28"/>
          <w:szCs w:val="28"/>
          <w:lang w:val="nl-NL"/>
        </w:rPr>
        <w:t>Hàng rào</w:t>
      </w:r>
      <w:r w:rsidR="00836396" w:rsidRPr="002809F6">
        <w:rPr>
          <w:rFonts w:ascii="Times New Roman" w:hAnsi="Times New Roman" w:cs="Times New Roman"/>
          <w:snapToGrid w:val="0"/>
          <w:sz w:val="28"/>
          <w:szCs w:val="28"/>
          <w:lang w:val="nl-NL"/>
        </w:rPr>
        <w:t>: Công trình có thể xây hàng rào và cổng bảo vệ với cao độ khoảng 1,8 ~ 2m, bằng hệ khung sắt sơn mầu trầm, tạo cảm giác tĩnh nhẹ cho tuyến phố.</w:t>
      </w:r>
    </w:p>
    <w:p w14:paraId="66B40E70" w14:textId="77777777" w:rsidR="00FD0518" w:rsidRPr="002809F6" w:rsidRDefault="00561679"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Pr>
          <w:rFonts w:ascii="Times New Roman" w:hAnsi="Times New Roman" w:cs="Times New Roman"/>
          <w:snapToGrid w:val="0"/>
          <w:sz w:val="28"/>
          <w:szCs w:val="28"/>
          <w:lang w:val="nl-NL"/>
        </w:rPr>
        <w:t xml:space="preserve">+ </w:t>
      </w:r>
      <w:r w:rsidR="00836396" w:rsidRPr="002809F6">
        <w:rPr>
          <w:rFonts w:ascii="Times New Roman" w:hAnsi="Times New Roman" w:cs="Times New Roman"/>
          <w:snapToGrid w:val="0"/>
          <w:sz w:val="28"/>
          <w:szCs w:val="28"/>
          <w:lang w:val="nl-NL"/>
        </w:rPr>
        <w:t>Phạm vi hành lang bảo vệ xung quanh lô đất: tuyệt đối không được vi phạm khoảng hành lang bảo vệ 10m xung quanh lô đất. Khoảng hành lang bảo vệ này trồng cây xanh giúp cách ly về mỹ quan cũng như môi trường với các khu vực dân cư lân cận.</w:t>
      </w:r>
    </w:p>
    <w:p w14:paraId="249ABE39" w14:textId="7BA8A800" w:rsidR="00665602" w:rsidRPr="002809F6" w:rsidRDefault="00FD0518" w:rsidP="00561679">
      <w:pPr>
        <w:widowControl w:val="0"/>
        <w:tabs>
          <w:tab w:val="num" w:pos="567"/>
        </w:tabs>
        <w:spacing w:before="80" w:after="80" w:line="240" w:lineRule="auto"/>
        <w:ind w:firstLine="567"/>
        <w:jc w:val="both"/>
        <w:rPr>
          <w:rFonts w:ascii="Times New Roman" w:hAnsi="Times New Roman" w:cs="Times New Roman"/>
          <w:snapToGrid w:val="0"/>
          <w:sz w:val="28"/>
          <w:szCs w:val="28"/>
          <w:lang w:val="nl-NL"/>
        </w:rPr>
      </w:pPr>
      <w:r w:rsidRPr="002809F6">
        <w:rPr>
          <w:rFonts w:ascii="Times New Roman" w:hAnsi="Times New Roman" w:cs="Times New Roman"/>
          <w:snapToGrid w:val="0"/>
          <w:sz w:val="28"/>
          <w:szCs w:val="28"/>
          <w:lang w:val="nl-NL"/>
        </w:rPr>
        <w:t xml:space="preserve">- </w:t>
      </w:r>
      <w:proofErr w:type="spellStart"/>
      <w:r w:rsidR="00665602" w:rsidRPr="002809F6">
        <w:rPr>
          <w:rFonts w:ascii="Times New Roman" w:eastAsia="Times New Roman" w:hAnsi="Times New Roman" w:cs="Times New Roman"/>
          <w:b/>
          <w:sz w:val="28"/>
          <w:szCs w:val="28"/>
          <w:lang w:val="es-ES"/>
        </w:rPr>
        <w:t>Đất</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hạ</w:t>
      </w:r>
      <w:proofErr w:type="spellEnd"/>
      <w:r w:rsidR="00665602" w:rsidRPr="002809F6">
        <w:rPr>
          <w:rFonts w:ascii="Times New Roman" w:eastAsia="Times New Roman" w:hAnsi="Times New Roman" w:cs="Times New Roman"/>
          <w:b/>
          <w:sz w:val="28"/>
          <w:szCs w:val="28"/>
          <w:lang w:val="es-ES"/>
        </w:rPr>
        <w:t xml:space="preserve"> </w:t>
      </w:r>
      <w:proofErr w:type="spellStart"/>
      <w:r w:rsidR="00665602" w:rsidRPr="002809F6">
        <w:rPr>
          <w:rFonts w:ascii="Times New Roman" w:eastAsia="Times New Roman" w:hAnsi="Times New Roman" w:cs="Times New Roman"/>
          <w:b/>
          <w:sz w:val="28"/>
          <w:szCs w:val="28"/>
          <w:lang w:val="es-ES"/>
        </w:rPr>
        <w:t>tầng</w:t>
      </w:r>
      <w:proofErr w:type="spellEnd"/>
      <w:r w:rsidR="00665602" w:rsidRPr="002809F6">
        <w:rPr>
          <w:rFonts w:ascii="Times New Roman" w:eastAsia="Times New Roman" w:hAnsi="Times New Roman" w:cs="Times New Roman"/>
          <w:b/>
          <w:sz w:val="28"/>
          <w:szCs w:val="28"/>
          <w:lang w:val="es-ES"/>
        </w:rPr>
        <w:t xml:space="preserve"> </w:t>
      </w:r>
      <w:proofErr w:type="spellStart"/>
      <w:r w:rsidR="007A0278" w:rsidRPr="002809F6">
        <w:rPr>
          <w:rFonts w:ascii="Times New Roman" w:eastAsia="Times New Roman" w:hAnsi="Times New Roman" w:cs="Times New Roman"/>
          <w:b/>
          <w:sz w:val="28"/>
          <w:szCs w:val="28"/>
          <w:lang w:val="es-ES"/>
        </w:rPr>
        <w:t>kỹ</w:t>
      </w:r>
      <w:proofErr w:type="spellEnd"/>
      <w:r w:rsidR="007A0278" w:rsidRPr="002809F6">
        <w:rPr>
          <w:rFonts w:ascii="Times New Roman" w:eastAsia="Times New Roman" w:hAnsi="Times New Roman" w:cs="Times New Roman"/>
          <w:b/>
          <w:sz w:val="28"/>
          <w:szCs w:val="28"/>
          <w:lang w:val="es-ES"/>
        </w:rPr>
        <w:t xml:space="preserve"> </w:t>
      </w:r>
      <w:proofErr w:type="spellStart"/>
      <w:r w:rsidR="007A0278" w:rsidRPr="002809F6">
        <w:rPr>
          <w:rFonts w:ascii="Times New Roman" w:eastAsia="Times New Roman" w:hAnsi="Times New Roman" w:cs="Times New Roman"/>
          <w:b/>
          <w:sz w:val="28"/>
          <w:szCs w:val="28"/>
          <w:lang w:val="es-ES"/>
        </w:rPr>
        <w:t>thuật</w:t>
      </w:r>
      <w:proofErr w:type="spellEnd"/>
      <w:r w:rsidR="007A0278" w:rsidRPr="002809F6">
        <w:rPr>
          <w:rFonts w:ascii="Times New Roman" w:eastAsia="Times New Roman" w:hAnsi="Times New Roman" w:cs="Times New Roman"/>
          <w:b/>
          <w:sz w:val="28"/>
          <w:szCs w:val="28"/>
          <w:lang w:val="es-ES"/>
        </w:rPr>
        <w:t xml:space="preserve"> </w:t>
      </w:r>
      <w:proofErr w:type="spellStart"/>
      <w:r w:rsidR="007A0278" w:rsidRPr="002809F6">
        <w:rPr>
          <w:rFonts w:ascii="Times New Roman" w:eastAsia="Times New Roman" w:hAnsi="Times New Roman" w:cs="Times New Roman"/>
          <w:b/>
          <w:sz w:val="28"/>
          <w:szCs w:val="28"/>
          <w:lang w:val="es-ES"/>
        </w:rPr>
        <w:t>khác</w:t>
      </w:r>
      <w:proofErr w:type="spellEnd"/>
      <w:r w:rsidR="007A0278" w:rsidRPr="002809F6">
        <w:rPr>
          <w:rFonts w:ascii="Times New Roman" w:eastAsia="Times New Roman" w:hAnsi="Times New Roman" w:cs="Times New Roman"/>
          <w:b/>
          <w:sz w:val="28"/>
          <w:szCs w:val="28"/>
          <w:lang w:val="es-ES"/>
        </w:rPr>
        <w:t xml:space="preserve"> (</w:t>
      </w:r>
      <w:r w:rsidR="006829C5" w:rsidRPr="002809F6">
        <w:rPr>
          <w:rFonts w:ascii="Times New Roman" w:eastAsia="Times New Roman" w:hAnsi="Times New Roman" w:cs="Times New Roman"/>
          <w:b/>
          <w:sz w:val="28"/>
          <w:szCs w:val="28"/>
          <w:lang w:val="es-ES"/>
        </w:rPr>
        <w:t>HTKT-0</w:t>
      </w:r>
      <w:r w:rsidR="00665602" w:rsidRPr="002809F6">
        <w:rPr>
          <w:rFonts w:ascii="Times New Roman" w:eastAsia="Times New Roman" w:hAnsi="Times New Roman" w:cs="Times New Roman"/>
          <w:b/>
          <w:sz w:val="28"/>
          <w:szCs w:val="28"/>
          <w:lang w:val="es-ES"/>
        </w:rPr>
        <w:t>1</w:t>
      </w:r>
      <w:r w:rsidR="00E06B78">
        <w:rPr>
          <w:rFonts w:ascii="Times New Roman" w:eastAsia="Times New Roman" w:hAnsi="Times New Roman" w:cs="Times New Roman"/>
          <w:b/>
          <w:sz w:val="28"/>
          <w:szCs w:val="28"/>
          <w:lang w:val="es-ES"/>
        </w:rPr>
        <w:t>;</w:t>
      </w:r>
      <w:r w:rsidR="00E06B78" w:rsidRPr="00E06B78">
        <w:rPr>
          <w:rFonts w:ascii="Times New Roman" w:eastAsia="Times New Roman" w:hAnsi="Times New Roman" w:cs="Times New Roman"/>
          <w:b/>
          <w:sz w:val="28"/>
          <w:szCs w:val="28"/>
          <w:lang w:val="es-ES"/>
        </w:rPr>
        <w:t xml:space="preserve"> </w:t>
      </w:r>
      <w:r w:rsidR="00E06B78" w:rsidRPr="002809F6">
        <w:rPr>
          <w:rFonts w:ascii="Times New Roman" w:eastAsia="Times New Roman" w:hAnsi="Times New Roman" w:cs="Times New Roman"/>
          <w:b/>
          <w:sz w:val="28"/>
          <w:szCs w:val="28"/>
          <w:lang w:val="es-ES"/>
        </w:rPr>
        <w:t>HTKT-0</w:t>
      </w:r>
      <w:r w:rsidR="00E06B78">
        <w:rPr>
          <w:rFonts w:ascii="Times New Roman" w:eastAsia="Times New Roman" w:hAnsi="Times New Roman" w:cs="Times New Roman"/>
          <w:b/>
          <w:sz w:val="28"/>
          <w:szCs w:val="28"/>
          <w:lang w:val="es-ES"/>
        </w:rPr>
        <w:t xml:space="preserve">3 </w:t>
      </w:r>
      <w:r w:rsidR="00746E42">
        <w:rPr>
          <w:rFonts w:ascii="Times New Roman" w:eastAsia="Times New Roman" w:hAnsi="Times New Roman" w:cs="Times New Roman"/>
          <w:b/>
          <w:sz w:val="28"/>
          <w:szCs w:val="28"/>
          <w:lang w:val="es-ES"/>
        </w:rPr>
        <w:t>:</w:t>
      </w:r>
      <w:r w:rsidR="00E06B78">
        <w:rPr>
          <w:rFonts w:ascii="Times New Roman" w:eastAsia="Times New Roman" w:hAnsi="Times New Roman" w:cs="Times New Roman"/>
          <w:b/>
          <w:sz w:val="28"/>
          <w:szCs w:val="28"/>
          <w:lang w:val="es-ES"/>
        </w:rPr>
        <w:t xml:space="preserve"> </w:t>
      </w:r>
      <w:r w:rsidR="00E06B78" w:rsidRPr="002809F6">
        <w:rPr>
          <w:rFonts w:ascii="Times New Roman" w:eastAsia="Times New Roman" w:hAnsi="Times New Roman" w:cs="Times New Roman"/>
          <w:b/>
          <w:sz w:val="28"/>
          <w:szCs w:val="28"/>
          <w:lang w:val="es-ES"/>
        </w:rPr>
        <w:t>HTKT-0</w:t>
      </w:r>
      <w:r w:rsidR="00E06B78">
        <w:rPr>
          <w:rFonts w:ascii="Times New Roman" w:eastAsia="Times New Roman" w:hAnsi="Times New Roman" w:cs="Times New Roman"/>
          <w:b/>
          <w:sz w:val="28"/>
          <w:szCs w:val="28"/>
          <w:lang w:val="es-ES"/>
        </w:rPr>
        <w:t>4</w:t>
      </w:r>
      <w:r w:rsidR="006829C5" w:rsidRPr="002809F6">
        <w:rPr>
          <w:rFonts w:ascii="Times New Roman" w:eastAsia="Times New Roman" w:hAnsi="Times New Roman" w:cs="Times New Roman"/>
          <w:b/>
          <w:sz w:val="28"/>
          <w:szCs w:val="28"/>
          <w:lang w:val="es-ES"/>
        </w:rPr>
        <w:t>)</w:t>
      </w:r>
    </w:p>
    <w:p w14:paraId="5F805AE2" w14:textId="77777777" w:rsidR="00665602" w:rsidRPr="002809F6" w:rsidRDefault="00561679"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Pr>
          <w:rFonts w:ascii="Times New Roman" w:eastAsia="Times New Roman" w:hAnsi="Times New Roman" w:cs="Times New Roman"/>
          <w:snapToGrid w:val="0"/>
          <w:sz w:val="28"/>
          <w:szCs w:val="28"/>
          <w:lang w:val="nl-NL"/>
        </w:rPr>
        <w:t xml:space="preserve">+ </w:t>
      </w:r>
      <w:r w:rsidR="00665602" w:rsidRPr="002809F6">
        <w:rPr>
          <w:rFonts w:ascii="Times New Roman" w:eastAsia="Times New Roman" w:hAnsi="Times New Roman" w:cs="Times New Roman"/>
          <w:snapToGrid w:val="0"/>
          <w:sz w:val="28"/>
          <w:szCs w:val="28"/>
          <w:lang w:val="nl-NL"/>
        </w:rPr>
        <w:t xml:space="preserve">Diện tích </w:t>
      </w:r>
      <w:r w:rsidR="006829C5" w:rsidRPr="002809F6">
        <w:rPr>
          <w:rFonts w:ascii="Times New Roman" w:eastAsia="Times New Roman" w:hAnsi="Times New Roman" w:cs="Times New Roman"/>
          <w:snapToGrid w:val="0"/>
          <w:sz w:val="28"/>
          <w:szCs w:val="28"/>
          <w:lang w:val="nl-NL"/>
        </w:rPr>
        <w:t>các ô</w:t>
      </w:r>
      <w:r w:rsidR="00665602" w:rsidRPr="002809F6">
        <w:rPr>
          <w:rFonts w:ascii="Times New Roman" w:eastAsia="Times New Roman" w:hAnsi="Times New Roman" w:cs="Times New Roman"/>
          <w:snapToGrid w:val="0"/>
          <w:sz w:val="28"/>
          <w:szCs w:val="28"/>
          <w:lang w:val="nl-NL"/>
        </w:rPr>
        <w:t xml:space="preserve"> đất</w:t>
      </w:r>
      <w:r w:rsidR="00665602" w:rsidRPr="002809F6">
        <w:rPr>
          <w:rFonts w:ascii="Times New Roman" w:eastAsia="Times New Roman" w:hAnsi="Times New Roman" w:cs="Times New Roman"/>
          <w:snapToGrid w:val="0"/>
          <w:sz w:val="28"/>
          <w:szCs w:val="28"/>
          <w:lang w:val="nl-NL"/>
        </w:rPr>
        <w:tab/>
        <w:t xml:space="preserve">: </w:t>
      </w:r>
      <w:r w:rsidR="00885860">
        <w:rPr>
          <w:rFonts w:ascii="Times New Roman" w:eastAsia="Times New Roman" w:hAnsi="Times New Roman" w:cs="Times New Roman"/>
          <w:snapToGrid w:val="0"/>
          <w:sz w:val="28"/>
          <w:szCs w:val="28"/>
          <w:lang w:val="nl-NL"/>
        </w:rPr>
        <w:t>2.539,34</w:t>
      </w:r>
      <w:r w:rsidR="00665602" w:rsidRPr="002809F6">
        <w:rPr>
          <w:rFonts w:ascii="Times New Roman" w:eastAsia="Times New Roman" w:hAnsi="Times New Roman" w:cs="Times New Roman"/>
          <w:snapToGrid w:val="0"/>
          <w:sz w:val="28"/>
          <w:szCs w:val="28"/>
          <w:lang w:val="nl-NL"/>
        </w:rPr>
        <w:t xml:space="preserve"> </w:t>
      </w:r>
      <w:r w:rsidR="00D2042E" w:rsidRPr="007E1554">
        <w:rPr>
          <w:rFonts w:ascii="Times New Roman" w:hAnsi="Times New Roman" w:cs="Times New Roman"/>
          <w:iCs/>
          <w:sz w:val="28"/>
          <w:szCs w:val="28"/>
          <w:lang w:val="nl-NL"/>
        </w:rPr>
        <w:t>m</w:t>
      </w:r>
      <w:r w:rsidR="00D2042E" w:rsidRPr="007E1554">
        <w:rPr>
          <w:rFonts w:ascii="Times New Roman" w:hAnsi="Times New Roman" w:cs="Times New Roman"/>
          <w:i/>
          <w:iCs/>
          <w:sz w:val="23"/>
          <w:szCs w:val="23"/>
          <w:vertAlign w:val="superscript"/>
          <w:lang w:val="nl-NL"/>
        </w:rPr>
        <w:t>2</w:t>
      </w:r>
      <w:r w:rsidR="00665602" w:rsidRPr="002809F6">
        <w:rPr>
          <w:rFonts w:ascii="Times New Roman" w:eastAsia="Times New Roman" w:hAnsi="Times New Roman" w:cs="Times New Roman"/>
          <w:snapToGrid w:val="0"/>
          <w:sz w:val="28"/>
          <w:szCs w:val="28"/>
          <w:lang w:val="nl-NL"/>
        </w:rPr>
        <w:t>.</w:t>
      </w:r>
    </w:p>
    <w:p w14:paraId="5A2B898F" w14:textId="4E2DBCA3" w:rsidR="006829C5" w:rsidRPr="002809F6" w:rsidRDefault="00561679"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Pr>
          <w:rFonts w:ascii="Times New Roman" w:eastAsia="Times New Roman" w:hAnsi="Times New Roman" w:cs="Times New Roman"/>
          <w:snapToGrid w:val="0"/>
          <w:sz w:val="28"/>
          <w:szCs w:val="28"/>
          <w:lang w:val="nl-NL"/>
        </w:rPr>
        <w:t xml:space="preserve">+ </w:t>
      </w:r>
      <w:r w:rsidR="007A0278" w:rsidRPr="002809F6">
        <w:rPr>
          <w:rFonts w:ascii="Times New Roman" w:eastAsia="Times New Roman" w:hAnsi="Times New Roman" w:cs="Times New Roman"/>
          <w:snapToGrid w:val="0"/>
          <w:sz w:val="28"/>
          <w:szCs w:val="28"/>
          <w:lang w:val="nl-NL"/>
        </w:rPr>
        <w:t xml:space="preserve">Các lô đất </w:t>
      </w:r>
      <w:r w:rsidR="007A0278" w:rsidRPr="002809F6">
        <w:rPr>
          <w:rFonts w:ascii="Times New Roman" w:eastAsia="Times New Roman" w:hAnsi="Times New Roman" w:cs="Times New Roman"/>
          <w:sz w:val="28"/>
          <w:szCs w:val="28"/>
          <w:lang w:val="es-ES"/>
        </w:rPr>
        <w:t>(HT</w:t>
      </w:r>
      <w:r w:rsidR="00746E42">
        <w:rPr>
          <w:rFonts w:ascii="Times New Roman" w:eastAsia="Times New Roman" w:hAnsi="Times New Roman" w:cs="Times New Roman"/>
          <w:sz w:val="28"/>
          <w:szCs w:val="28"/>
          <w:lang w:val="es-ES"/>
        </w:rPr>
        <w:t xml:space="preserve">KT-01 -:- HTKT-07) </w:t>
      </w:r>
      <w:proofErr w:type="spellStart"/>
      <w:r w:rsidR="00746E42">
        <w:rPr>
          <w:rFonts w:ascii="Times New Roman" w:eastAsia="Times New Roman" w:hAnsi="Times New Roman" w:cs="Times New Roman"/>
          <w:sz w:val="28"/>
          <w:szCs w:val="28"/>
          <w:lang w:val="es-ES"/>
        </w:rPr>
        <w:t>đảm</w:t>
      </w:r>
      <w:proofErr w:type="spellEnd"/>
      <w:r w:rsidR="00746E42">
        <w:rPr>
          <w:rFonts w:ascii="Times New Roman" w:eastAsia="Times New Roman" w:hAnsi="Times New Roman" w:cs="Times New Roman"/>
          <w:sz w:val="28"/>
          <w:szCs w:val="28"/>
          <w:lang w:val="es-ES"/>
        </w:rPr>
        <w:t xml:space="preserve"> </w:t>
      </w:r>
      <w:proofErr w:type="spellStart"/>
      <w:r w:rsidR="00746E42">
        <w:rPr>
          <w:rFonts w:ascii="Times New Roman" w:eastAsia="Times New Roman" w:hAnsi="Times New Roman" w:cs="Times New Roman"/>
          <w:sz w:val="28"/>
          <w:szCs w:val="28"/>
          <w:lang w:val="es-ES"/>
        </w:rPr>
        <w:t>bảo</w:t>
      </w:r>
      <w:proofErr w:type="spellEnd"/>
      <w:r w:rsidR="00746E42">
        <w:rPr>
          <w:rFonts w:ascii="Times New Roman" w:eastAsia="Times New Roman" w:hAnsi="Times New Roman" w:cs="Times New Roman"/>
          <w:sz w:val="28"/>
          <w:szCs w:val="28"/>
          <w:lang w:val="es-ES"/>
        </w:rPr>
        <w:t xml:space="preserve"> </w:t>
      </w:r>
      <w:proofErr w:type="spellStart"/>
      <w:r w:rsidR="00746E42">
        <w:rPr>
          <w:rFonts w:ascii="Times New Roman" w:eastAsia="Times New Roman" w:hAnsi="Times New Roman" w:cs="Times New Roman"/>
          <w:sz w:val="28"/>
          <w:szCs w:val="28"/>
          <w:lang w:val="es-ES"/>
        </w:rPr>
        <w:t>ổn</w:t>
      </w:r>
      <w:proofErr w:type="spellEnd"/>
      <w:r w:rsidR="00746E42">
        <w:rPr>
          <w:rFonts w:ascii="Times New Roman" w:eastAsia="Times New Roman" w:hAnsi="Times New Roman" w:cs="Times New Roman"/>
          <w:sz w:val="28"/>
          <w:szCs w:val="28"/>
          <w:lang w:val="es-ES"/>
        </w:rPr>
        <w:t xml:space="preserve"> </w:t>
      </w:r>
      <w:proofErr w:type="spellStart"/>
      <w:r w:rsidR="00746E42">
        <w:rPr>
          <w:rFonts w:ascii="Times New Roman" w:eastAsia="Times New Roman" w:hAnsi="Times New Roman" w:cs="Times New Roman"/>
          <w:sz w:val="28"/>
          <w:szCs w:val="28"/>
          <w:lang w:val="es-ES"/>
        </w:rPr>
        <w:t>đ</w:t>
      </w:r>
      <w:r w:rsidR="007A0278" w:rsidRPr="002809F6">
        <w:rPr>
          <w:rFonts w:ascii="Times New Roman" w:eastAsia="Times New Roman" w:hAnsi="Times New Roman" w:cs="Times New Roman"/>
          <w:sz w:val="28"/>
          <w:szCs w:val="28"/>
          <w:lang w:val="es-ES"/>
        </w:rPr>
        <w:t>ịnh</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nền</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đắp</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taluy</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nền</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đào</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và</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khớp</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nối</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hạ</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tầng</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kỹ</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thuật</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đồng</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bộ</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với</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các</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khu</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vực</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lân</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cận</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khu</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dân</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cư</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hiện</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trạng</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chỉnh</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trang</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trong</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khu</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vực</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quy</w:t>
      </w:r>
      <w:proofErr w:type="spellEnd"/>
      <w:r w:rsidR="007A0278" w:rsidRPr="002809F6">
        <w:rPr>
          <w:rFonts w:ascii="Times New Roman" w:eastAsia="Times New Roman" w:hAnsi="Times New Roman" w:cs="Times New Roman"/>
          <w:sz w:val="28"/>
          <w:szCs w:val="28"/>
          <w:lang w:val="es-ES"/>
        </w:rPr>
        <w:t xml:space="preserve"> </w:t>
      </w:r>
      <w:proofErr w:type="spellStart"/>
      <w:r w:rsidR="007A0278" w:rsidRPr="002809F6">
        <w:rPr>
          <w:rFonts w:ascii="Times New Roman" w:eastAsia="Times New Roman" w:hAnsi="Times New Roman" w:cs="Times New Roman"/>
          <w:sz w:val="28"/>
          <w:szCs w:val="28"/>
          <w:lang w:val="es-ES"/>
        </w:rPr>
        <w:t>hoạch</w:t>
      </w:r>
      <w:proofErr w:type="spellEnd"/>
      <w:r w:rsidR="007A0278" w:rsidRPr="002809F6">
        <w:rPr>
          <w:rFonts w:ascii="Times New Roman" w:eastAsia="Times New Roman" w:hAnsi="Times New Roman" w:cs="Times New Roman"/>
          <w:sz w:val="28"/>
          <w:szCs w:val="28"/>
          <w:lang w:val="es-ES"/>
        </w:rPr>
        <w:t>.</w:t>
      </w:r>
    </w:p>
    <w:p w14:paraId="53491DA5" w14:textId="77777777" w:rsidR="00665602" w:rsidRPr="002809F6" w:rsidRDefault="00561679"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Pr>
          <w:rFonts w:ascii="Times New Roman" w:eastAsia="Times New Roman" w:hAnsi="Times New Roman" w:cs="Times New Roman"/>
          <w:snapToGrid w:val="0"/>
          <w:sz w:val="28"/>
          <w:szCs w:val="28"/>
          <w:lang w:val="nl-NL"/>
        </w:rPr>
        <w:t xml:space="preserve">+ </w:t>
      </w:r>
      <w:r w:rsidR="00665602" w:rsidRPr="002809F6">
        <w:rPr>
          <w:rFonts w:ascii="Times New Roman" w:eastAsia="Times New Roman" w:hAnsi="Times New Roman" w:cs="Times New Roman"/>
          <w:snapToGrid w:val="0"/>
          <w:sz w:val="28"/>
          <w:szCs w:val="28"/>
          <w:lang w:val="nl-NL"/>
        </w:rPr>
        <w:t>Tuyệt đối không xây dựng công trình kiến trúc trên đất này, vì vậy các chỉ tiêu kiểm soát xây dựng đều không được đưa ra.</w:t>
      </w:r>
    </w:p>
    <w:p w14:paraId="370335F5" w14:textId="77777777" w:rsidR="00665602" w:rsidRPr="002809F6" w:rsidRDefault="00561679"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Pr>
          <w:rFonts w:ascii="Times New Roman" w:eastAsia="Times New Roman" w:hAnsi="Times New Roman" w:cs="Times New Roman"/>
          <w:snapToGrid w:val="0"/>
          <w:sz w:val="28"/>
          <w:szCs w:val="28"/>
          <w:lang w:val="nl-NL"/>
        </w:rPr>
        <w:t xml:space="preserve">+ </w:t>
      </w:r>
      <w:r w:rsidR="0055737E" w:rsidRPr="002809F6">
        <w:rPr>
          <w:rFonts w:ascii="Times New Roman" w:eastAsia="Times New Roman" w:hAnsi="Times New Roman" w:cs="Times New Roman"/>
          <w:snapToGrid w:val="0"/>
          <w:sz w:val="28"/>
          <w:szCs w:val="28"/>
          <w:lang w:val="nl-NL"/>
        </w:rPr>
        <w:t>Cốt xây dựng của lô đất</w:t>
      </w:r>
      <w:r w:rsidR="00665602" w:rsidRPr="002809F6">
        <w:rPr>
          <w:rFonts w:ascii="Times New Roman" w:eastAsia="Times New Roman" w:hAnsi="Times New Roman" w:cs="Times New Roman"/>
          <w:snapToGrid w:val="0"/>
          <w:sz w:val="28"/>
          <w:szCs w:val="28"/>
          <w:lang w:val="nl-NL"/>
        </w:rPr>
        <w:t>: xem bản vẽ phần hạ tầng kỹ thuật.</w:t>
      </w:r>
    </w:p>
    <w:p w14:paraId="1139CAE1" w14:textId="77777777" w:rsidR="00665602" w:rsidRPr="002809F6" w:rsidRDefault="00561679"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Pr>
          <w:rFonts w:ascii="Times New Roman" w:eastAsia="Times New Roman" w:hAnsi="Times New Roman" w:cs="Times New Roman"/>
          <w:snapToGrid w:val="0"/>
          <w:sz w:val="28"/>
          <w:szCs w:val="28"/>
          <w:lang w:val="nl-NL"/>
        </w:rPr>
        <w:t xml:space="preserve">+ </w:t>
      </w:r>
      <w:r w:rsidR="00665602" w:rsidRPr="002809F6">
        <w:rPr>
          <w:rFonts w:ascii="Times New Roman" w:eastAsia="Times New Roman" w:hAnsi="Times New Roman" w:cs="Times New Roman"/>
          <w:snapToGrid w:val="0"/>
          <w:sz w:val="28"/>
          <w:szCs w:val="28"/>
          <w:lang w:val="nl-NL"/>
        </w:rPr>
        <w:t xml:space="preserve">Kết cấu: </w:t>
      </w:r>
      <w:r w:rsidR="007A0278" w:rsidRPr="002809F6">
        <w:rPr>
          <w:rFonts w:ascii="Times New Roman" w:eastAsia="Times New Roman" w:hAnsi="Times New Roman" w:cs="Times New Roman"/>
          <w:snapToGrid w:val="0"/>
          <w:sz w:val="28"/>
          <w:szCs w:val="28"/>
          <w:lang w:val="nl-NL"/>
        </w:rPr>
        <w:t>Đối với nền đào đào hoặc nền đấp mái dốc taluy phải đảm bảo ổn định không sụt trượt. Đối với các vị trí sung yếu không đủ thiết kế taluy nền đào hoặc đắp phải gia cố bằng kết cấu vĩnh cữu như xây đá hộc hoặc bằng bê tông, bê tông cốt théo được xác định cụ thể trong quá trình thực hiện dự án đầu tư xây dựng.</w:t>
      </w:r>
    </w:p>
    <w:p w14:paraId="7128C92A" w14:textId="77777777" w:rsidR="00665602" w:rsidRPr="002809F6" w:rsidRDefault="00561679"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Pr>
          <w:rFonts w:ascii="Times New Roman" w:eastAsia="Times New Roman" w:hAnsi="Times New Roman" w:cs="Times New Roman"/>
          <w:snapToGrid w:val="0"/>
          <w:sz w:val="28"/>
          <w:szCs w:val="28"/>
          <w:lang w:val="nl-NL"/>
        </w:rPr>
        <w:t xml:space="preserve">+ </w:t>
      </w:r>
      <w:r w:rsidR="00665602" w:rsidRPr="002809F6">
        <w:rPr>
          <w:rFonts w:ascii="Times New Roman" w:eastAsia="Times New Roman" w:hAnsi="Times New Roman" w:cs="Times New Roman"/>
          <w:snapToGrid w:val="0"/>
          <w:sz w:val="28"/>
          <w:szCs w:val="28"/>
          <w:lang w:val="nl-NL"/>
        </w:rPr>
        <w:t xml:space="preserve">Phạm vi </w:t>
      </w:r>
      <w:r w:rsidR="00966216" w:rsidRPr="002809F6">
        <w:rPr>
          <w:rFonts w:ascii="Times New Roman" w:eastAsia="Times New Roman" w:hAnsi="Times New Roman" w:cs="Times New Roman"/>
          <w:snapToGrid w:val="0"/>
          <w:sz w:val="28"/>
          <w:szCs w:val="28"/>
          <w:lang w:val="nl-NL"/>
        </w:rPr>
        <w:t>taluy</w:t>
      </w:r>
      <w:r w:rsidR="00665602" w:rsidRPr="002809F6">
        <w:rPr>
          <w:rFonts w:ascii="Times New Roman" w:eastAsia="Times New Roman" w:hAnsi="Times New Roman" w:cs="Times New Roman"/>
          <w:snapToGrid w:val="0"/>
          <w:sz w:val="28"/>
          <w:szCs w:val="28"/>
          <w:lang w:val="nl-NL"/>
        </w:rPr>
        <w:t xml:space="preserve">: tuyệt đối không được vi phạm xây dựng hay tùy tiện biến đổi kết cấu của mái </w:t>
      </w:r>
      <w:r w:rsidR="00966216" w:rsidRPr="002809F6">
        <w:rPr>
          <w:rFonts w:ascii="Times New Roman" w:eastAsia="Times New Roman" w:hAnsi="Times New Roman" w:cs="Times New Roman"/>
          <w:snapToGrid w:val="0"/>
          <w:sz w:val="28"/>
          <w:szCs w:val="28"/>
          <w:lang w:val="nl-NL"/>
        </w:rPr>
        <w:t>taluy</w:t>
      </w:r>
      <w:r w:rsidR="00665602" w:rsidRPr="002809F6">
        <w:rPr>
          <w:rFonts w:ascii="Times New Roman" w:eastAsia="Times New Roman" w:hAnsi="Times New Roman" w:cs="Times New Roman"/>
          <w:snapToGrid w:val="0"/>
          <w:sz w:val="28"/>
          <w:szCs w:val="28"/>
          <w:lang w:val="nl-NL"/>
        </w:rPr>
        <w:t>.</w:t>
      </w:r>
    </w:p>
    <w:p w14:paraId="15933360" w14:textId="77777777" w:rsidR="00331DE2" w:rsidRDefault="00331DE2">
      <w:pPr>
        <w:rPr>
          <w:rFonts w:ascii="Times New Roman" w:hAnsi="Times New Roman" w:cs="Times New Roman"/>
          <w:b/>
          <w:sz w:val="28"/>
          <w:szCs w:val="28"/>
          <w:lang w:val="es-ES"/>
        </w:rPr>
      </w:pPr>
      <w:r>
        <w:rPr>
          <w:rFonts w:ascii="Times New Roman" w:hAnsi="Times New Roman" w:cs="Times New Roman"/>
          <w:b/>
          <w:sz w:val="28"/>
          <w:szCs w:val="28"/>
          <w:lang w:val="es-ES"/>
        </w:rPr>
        <w:br w:type="page"/>
      </w:r>
    </w:p>
    <w:p w14:paraId="44BA4FA3" w14:textId="26AB52C6" w:rsidR="00836396" w:rsidRPr="002809F6" w:rsidRDefault="00561679" w:rsidP="00561679">
      <w:pPr>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lastRenderedPageBreak/>
        <w:t xml:space="preserve">4.2.4. </w:t>
      </w:r>
      <w:proofErr w:type="spellStart"/>
      <w:r w:rsidR="00836396" w:rsidRPr="002809F6">
        <w:rPr>
          <w:rFonts w:ascii="Times New Roman" w:hAnsi="Times New Roman" w:cs="Times New Roman"/>
          <w:b/>
          <w:sz w:val="28"/>
          <w:szCs w:val="28"/>
          <w:lang w:val="es-ES"/>
        </w:rPr>
        <w:t>Công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trình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cây</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xanh</w:t>
      </w:r>
      <w:proofErr w:type="spellEnd"/>
      <w:r w:rsidR="00836396" w:rsidRPr="002809F6">
        <w:rPr>
          <w:rFonts w:ascii="Times New Roman" w:hAnsi="Times New Roman" w:cs="Times New Roman"/>
          <w:b/>
          <w:sz w:val="28"/>
          <w:szCs w:val="28"/>
          <w:lang w:val="es-ES"/>
        </w:rPr>
        <w:t xml:space="preserve"> </w:t>
      </w:r>
      <w:proofErr w:type="spellStart"/>
      <w:r w:rsidR="006829C5" w:rsidRPr="002809F6">
        <w:rPr>
          <w:rFonts w:ascii="Times New Roman" w:hAnsi="Times New Roman" w:cs="Times New Roman"/>
          <w:b/>
          <w:sz w:val="28"/>
          <w:szCs w:val="28"/>
          <w:lang w:val="es-ES"/>
        </w:rPr>
        <w:t>chuyên</w:t>
      </w:r>
      <w:proofErr w:type="spellEnd"/>
      <w:r w:rsidR="006829C5" w:rsidRPr="002809F6">
        <w:rPr>
          <w:rFonts w:ascii="Times New Roman" w:hAnsi="Times New Roman" w:cs="Times New Roman"/>
          <w:b/>
          <w:sz w:val="28"/>
          <w:szCs w:val="28"/>
          <w:lang w:val="es-ES"/>
        </w:rPr>
        <w:t xml:space="preserve"> </w:t>
      </w:r>
      <w:proofErr w:type="spellStart"/>
      <w:r w:rsidR="006829C5" w:rsidRPr="002809F6">
        <w:rPr>
          <w:rFonts w:ascii="Times New Roman" w:hAnsi="Times New Roman" w:cs="Times New Roman"/>
          <w:b/>
          <w:sz w:val="28"/>
          <w:szCs w:val="28"/>
          <w:lang w:val="es-ES"/>
        </w:rPr>
        <w:t>dụng</w:t>
      </w:r>
      <w:proofErr w:type="spellEnd"/>
      <w:r w:rsidR="006829C5" w:rsidRPr="002809F6">
        <w:rPr>
          <w:rFonts w:ascii="Times New Roman" w:hAnsi="Times New Roman" w:cs="Times New Roman"/>
          <w:b/>
          <w:sz w:val="28"/>
          <w:szCs w:val="28"/>
          <w:lang w:val="es-ES"/>
        </w:rPr>
        <w:t xml:space="preserve"> </w:t>
      </w:r>
      <w:proofErr w:type="spellStart"/>
      <w:r w:rsidR="006829C5" w:rsidRPr="002809F6">
        <w:rPr>
          <w:rFonts w:ascii="Times New Roman" w:hAnsi="Times New Roman" w:cs="Times New Roman"/>
          <w:b/>
          <w:sz w:val="28"/>
          <w:szCs w:val="28"/>
          <w:lang w:val="es-ES"/>
        </w:rPr>
        <w:t>và</w:t>
      </w:r>
      <w:proofErr w:type="spellEnd"/>
      <w:r w:rsidR="006829C5" w:rsidRPr="002809F6">
        <w:rPr>
          <w:rFonts w:ascii="Times New Roman" w:hAnsi="Times New Roman" w:cs="Times New Roman"/>
          <w:b/>
          <w:sz w:val="28"/>
          <w:szCs w:val="28"/>
          <w:lang w:val="es-ES"/>
        </w:rPr>
        <w:t xml:space="preserve"> </w:t>
      </w:r>
      <w:proofErr w:type="spellStart"/>
      <w:r w:rsidR="006829C5" w:rsidRPr="002809F6">
        <w:rPr>
          <w:rFonts w:ascii="Times New Roman" w:hAnsi="Times New Roman" w:cs="Times New Roman"/>
          <w:b/>
          <w:sz w:val="28"/>
          <w:szCs w:val="28"/>
          <w:lang w:val="es-ES"/>
        </w:rPr>
        <w:t>mặt</w:t>
      </w:r>
      <w:proofErr w:type="spellEnd"/>
      <w:r w:rsidR="006829C5" w:rsidRPr="002809F6">
        <w:rPr>
          <w:rFonts w:ascii="Times New Roman" w:hAnsi="Times New Roman" w:cs="Times New Roman"/>
          <w:b/>
          <w:sz w:val="28"/>
          <w:szCs w:val="28"/>
          <w:lang w:val="es-ES"/>
        </w:rPr>
        <w:t xml:space="preserve"> </w:t>
      </w:r>
      <w:proofErr w:type="spellStart"/>
      <w:r w:rsidR="006829C5" w:rsidRPr="002809F6">
        <w:rPr>
          <w:rFonts w:ascii="Times New Roman" w:hAnsi="Times New Roman" w:cs="Times New Roman"/>
          <w:b/>
          <w:sz w:val="28"/>
          <w:szCs w:val="28"/>
          <w:lang w:val="es-ES"/>
        </w:rPr>
        <w:t>nước</w:t>
      </w:r>
      <w:proofErr w:type="spellEnd"/>
      <w:r w:rsidR="00836396" w:rsidRPr="002809F6">
        <w:rPr>
          <w:rFonts w:ascii="Times New Roman" w:hAnsi="Times New Roman" w:cs="Times New Roman"/>
          <w:b/>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69"/>
        <w:gridCol w:w="1016"/>
        <w:gridCol w:w="1022"/>
        <w:gridCol w:w="1016"/>
        <w:gridCol w:w="1165"/>
        <w:gridCol w:w="1018"/>
        <w:gridCol w:w="1005"/>
      </w:tblGrid>
      <w:tr w:rsidR="00836396" w:rsidRPr="007E1554" w14:paraId="72884AB9" w14:textId="77777777" w:rsidTr="009509A8">
        <w:trPr>
          <w:cantSplit/>
          <w:trHeight w:val="394"/>
        </w:trPr>
        <w:tc>
          <w:tcPr>
            <w:tcW w:w="5000" w:type="pct"/>
            <w:gridSpan w:val="8"/>
            <w:noWrap/>
            <w:vAlign w:val="center"/>
            <w:hideMark/>
          </w:tcPr>
          <w:p w14:paraId="3A8DF1F6" w14:textId="77777777" w:rsidR="00836396" w:rsidRPr="002809F6" w:rsidRDefault="00836396" w:rsidP="00966216">
            <w:pPr>
              <w:spacing w:before="80" w:after="80" w:line="240" w:lineRule="auto"/>
              <w:ind w:right="-81"/>
              <w:jc w:val="center"/>
              <w:rPr>
                <w:rFonts w:ascii="Times New Roman" w:hAnsi="Times New Roman" w:cs="Times New Roman"/>
                <w:b/>
                <w:bCs/>
                <w:sz w:val="24"/>
                <w:szCs w:val="24"/>
                <w:lang w:val="pt-BR"/>
              </w:rPr>
            </w:pPr>
            <w:r w:rsidRPr="002809F6">
              <w:rPr>
                <w:rFonts w:ascii="Times New Roman" w:hAnsi="Times New Roman" w:cs="Times New Roman"/>
                <w:b/>
                <w:bCs/>
                <w:sz w:val="24"/>
                <w:szCs w:val="24"/>
                <w:lang w:val="pt-BR"/>
              </w:rPr>
              <w:t>BẢNG THỐNG KÊ CHỈ TIÊU KINH TẾ KỸ THUẬT CÁC</w:t>
            </w:r>
            <w:r w:rsidR="00966216" w:rsidRPr="002809F6">
              <w:rPr>
                <w:rFonts w:ascii="Times New Roman" w:hAnsi="Times New Roman" w:cs="Times New Roman"/>
                <w:b/>
                <w:bCs/>
                <w:sz w:val="24"/>
                <w:szCs w:val="24"/>
                <w:lang w:val="pt-BR"/>
              </w:rPr>
              <w:t xml:space="preserve"> L</w:t>
            </w:r>
            <w:r w:rsidRPr="002809F6">
              <w:rPr>
                <w:rFonts w:ascii="Times New Roman" w:hAnsi="Times New Roman" w:cs="Times New Roman"/>
                <w:b/>
                <w:bCs/>
                <w:sz w:val="24"/>
                <w:szCs w:val="24"/>
                <w:lang w:val="pt-BR"/>
              </w:rPr>
              <w:t>Ô ĐẤT</w:t>
            </w:r>
          </w:p>
        </w:tc>
      </w:tr>
      <w:tr w:rsidR="00B067AB" w:rsidRPr="002809F6" w14:paraId="5C0504FE" w14:textId="77777777" w:rsidTr="00885860">
        <w:trPr>
          <w:cantSplit/>
          <w:trHeight w:val="867"/>
        </w:trPr>
        <w:tc>
          <w:tcPr>
            <w:tcW w:w="311" w:type="pct"/>
            <w:vMerge w:val="restart"/>
            <w:noWrap/>
            <w:vAlign w:val="center"/>
            <w:hideMark/>
          </w:tcPr>
          <w:p w14:paraId="71A78BAC" w14:textId="77777777" w:rsidR="009509A8" w:rsidRPr="002809F6" w:rsidRDefault="009509A8" w:rsidP="00287AF6">
            <w:pPr>
              <w:spacing w:before="80" w:after="80" w:line="240" w:lineRule="auto"/>
              <w:ind w:right="-81"/>
              <w:jc w:val="center"/>
              <w:rPr>
                <w:rFonts w:ascii="Times New Roman" w:hAnsi="Times New Roman" w:cs="Times New Roman"/>
                <w:b/>
                <w:bCs/>
                <w:sz w:val="24"/>
                <w:szCs w:val="24"/>
              </w:rPr>
            </w:pPr>
            <w:r w:rsidRPr="002809F6">
              <w:rPr>
                <w:rFonts w:ascii="Times New Roman" w:hAnsi="Times New Roman" w:cs="Times New Roman"/>
                <w:b/>
                <w:bCs/>
                <w:sz w:val="24"/>
                <w:szCs w:val="24"/>
              </w:rPr>
              <w:t>STT</w:t>
            </w:r>
          </w:p>
        </w:tc>
        <w:tc>
          <w:tcPr>
            <w:tcW w:w="1329" w:type="pct"/>
            <w:vMerge w:val="restart"/>
            <w:noWrap/>
            <w:vAlign w:val="center"/>
            <w:hideMark/>
          </w:tcPr>
          <w:p w14:paraId="43A6380D" w14:textId="77777777" w:rsidR="009509A8" w:rsidRPr="002809F6" w:rsidRDefault="005D24A3" w:rsidP="00287AF6">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Chức</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năng</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sử</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dụng</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đất</w:t>
            </w:r>
            <w:proofErr w:type="spellEnd"/>
          </w:p>
        </w:tc>
        <w:tc>
          <w:tcPr>
            <w:tcW w:w="547" w:type="pct"/>
            <w:noWrap/>
            <w:vAlign w:val="center"/>
            <w:hideMark/>
          </w:tcPr>
          <w:p w14:paraId="5AC11A38" w14:textId="77777777" w:rsidR="009509A8" w:rsidRPr="002809F6" w:rsidRDefault="009509A8" w:rsidP="00A810D8">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Tên</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lô</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đất</w:t>
            </w:r>
            <w:proofErr w:type="spellEnd"/>
          </w:p>
        </w:tc>
        <w:tc>
          <w:tcPr>
            <w:tcW w:w="550" w:type="pct"/>
            <w:noWrap/>
            <w:vAlign w:val="center"/>
            <w:hideMark/>
          </w:tcPr>
          <w:p w14:paraId="3D17CBD5" w14:textId="77777777" w:rsidR="009509A8" w:rsidRPr="002809F6" w:rsidRDefault="009509A8" w:rsidP="00A810D8">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Diện</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tích</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lô</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đất</w:t>
            </w:r>
            <w:proofErr w:type="spellEnd"/>
          </w:p>
        </w:tc>
        <w:tc>
          <w:tcPr>
            <w:tcW w:w="547" w:type="pct"/>
            <w:noWrap/>
            <w:vAlign w:val="center"/>
            <w:hideMark/>
          </w:tcPr>
          <w:p w14:paraId="54F37D06" w14:textId="77777777" w:rsidR="009509A8" w:rsidRPr="002809F6" w:rsidRDefault="009509A8" w:rsidP="00A810D8">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Diện</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tích</w:t>
            </w:r>
            <w:proofErr w:type="spellEnd"/>
            <w:r w:rsidRPr="002809F6">
              <w:rPr>
                <w:rFonts w:ascii="Times New Roman" w:hAnsi="Times New Roman" w:cs="Times New Roman"/>
                <w:b/>
                <w:bCs/>
                <w:sz w:val="24"/>
                <w:szCs w:val="24"/>
              </w:rPr>
              <w:t xml:space="preserve"> XD </w:t>
            </w:r>
            <w:proofErr w:type="spellStart"/>
            <w:r w:rsidRPr="002809F6">
              <w:rPr>
                <w:rFonts w:ascii="Times New Roman" w:hAnsi="Times New Roman" w:cs="Times New Roman"/>
                <w:b/>
                <w:bCs/>
                <w:sz w:val="24"/>
                <w:szCs w:val="24"/>
              </w:rPr>
              <w:t>tối</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đa</w:t>
            </w:r>
            <w:proofErr w:type="spellEnd"/>
          </w:p>
        </w:tc>
        <w:tc>
          <w:tcPr>
            <w:tcW w:w="627" w:type="pct"/>
            <w:noWrap/>
            <w:vAlign w:val="center"/>
            <w:hideMark/>
          </w:tcPr>
          <w:p w14:paraId="1C10366F" w14:textId="77777777" w:rsidR="009509A8" w:rsidRPr="002809F6" w:rsidRDefault="009509A8" w:rsidP="00A810D8">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Mật</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đô</w:t>
            </w:r>
            <w:proofErr w:type="spellEnd"/>
            <w:r w:rsidRPr="002809F6">
              <w:rPr>
                <w:rFonts w:ascii="Times New Roman" w:hAnsi="Times New Roman" w:cs="Times New Roman"/>
                <w:b/>
                <w:bCs/>
                <w:sz w:val="24"/>
                <w:szCs w:val="24"/>
              </w:rPr>
              <w:t xml:space="preserve">̣ XD </w:t>
            </w:r>
            <w:proofErr w:type="spellStart"/>
            <w:r w:rsidRPr="002809F6">
              <w:rPr>
                <w:rFonts w:ascii="Times New Roman" w:hAnsi="Times New Roman" w:cs="Times New Roman"/>
                <w:b/>
                <w:bCs/>
                <w:sz w:val="24"/>
                <w:szCs w:val="24"/>
              </w:rPr>
              <w:t>tối</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đa</w:t>
            </w:r>
            <w:proofErr w:type="spellEnd"/>
          </w:p>
        </w:tc>
        <w:tc>
          <w:tcPr>
            <w:tcW w:w="548" w:type="pct"/>
            <w:noWrap/>
            <w:vAlign w:val="center"/>
            <w:hideMark/>
          </w:tcPr>
          <w:p w14:paraId="3504FF57" w14:textId="77777777" w:rsidR="009509A8" w:rsidRPr="002809F6" w:rsidRDefault="009509A8" w:rsidP="00A810D8">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Tầng</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cao</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tối</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đa</w:t>
            </w:r>
            <w:proofErr w:type="spellEnd"/>
          </w:p>
        </w:tc>
        <w:tc>
          <w:tcPr>
            <w:tcW w:w="541" w:type="pct"/>
            <w:noWrap/>
            <w:vAlign w:val="center"/>
            <w:hideMark/>
          </w:tcPr>
          <w:p w14:paraId="1BC47D3B" w14:textId="77777777" w:rsidR="009509A8" w:rsidRPr="002809F6" w:rsidRDefault="009509A8" w:rsidP="00A810D8">
            <w:pPr>
              <w:spacing w:before="80" w:after="80" w:line="240" w:lineRule="auto"/>
              <w:ind w:right="-81"/>
              <w:jc w:val="center"/>
              <w:rPr>
                <w:rFonts w:ascii="Times New Roman" w:hAnsi="Times New Roman" w:cs="Times New Roman"/>
                <w:b/>
                <w:bCs/>
                <w:sz w:val="24"/>
                <w:szCs w:val="24"/>
              </w:rPr>
            </w:pPr>
            <w:proofErr w:type="spellStart"/>
            <w:r w:rsidRPr="002809F6">
              <w:rPr>
                <w:rFonts w:ascii="Times New Roman" w:hAnsi="Times New Roman" w:cs="Times New Roman"/>
                <w:b/>
                <w:bCs/>
                <w:sz w:val="24"/>
                <w:szCs w:val="24"/>
              </w:rPr>
              <w:t>Diện</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tích</w:t>
            </w:r>
            <w:proofErr w:type="spellEnd"/>
            <w:r w:rsidRPr="002809F6">
              <w:rPr>
                <w:rFonts w:ascii="Times New Roman" w:hAnsi="Times New Roman" w:cs="Times New Roman"/>
                <w:b/>
                <w:bCs/>
                <w:sz w:val="24"/>
                <w:szCs w:val="24"/>
              </w:rPr>
              <w:t xml:space="preserve"> </w:t>
            </w:r>
            <w:proofErr w:type="spellStart"/>
            <w:r w:rsidRPr="002809F6">
              <w:rPr>
                <w:rFonts w:ascii="Times New Roman" w:hAnsi="Times New Roman" w:cs="Times New Roman"/>
                <w:b/>
                <w:bCs/>
                <w:sz w:val="24"/>
                <w:szCs w:val="24"/>
              </w:rPr>
              <w:t>sàn</w:t>
            </w:r>
            <w:proofErr w:type="spellEnd"/>
            <w:r w:rsidRPr="002809F6">
              <w:rPr>
                <w:rFonts w:ascii="Times New Roman" w:hAnsi="Times New Roman" w:cs="Times New Roman"/>
                <w:b/>
                <w:bCs/>
                <w:sz w:val="24"/>
                <w:szCs w:val="24"/>
              </w:rPr>
              <w:t xml:space="preserve"> XD</w:t>
            </w:r>
          </w:p>
        </w:tc>
      </w:tr>
      <w:tr w:rsidR="00B067AB" w:rsidRPr="002809F6" w14:paraId="4E79823E" w14:textId="77777777" w:rsidTr="00885860">
        <w:trPr>
          <w:cantSplit/>
          <w:trHeight w:val="295"/>
        </w:trPr>
        <w:tc>
          <w:tcPr>
            <w:tcW w:w="311" w:type="pct"/>
            <w:vMerge/>
            <w:vAlign w:val="center"/>
            <w:hideMark/>
          </w:tcPr>
          <w:p w14:paraId="479D65D4" w14:textId="77777777" w:rsidR="009509A8" w:rsidRPr="002809F6" w:rsidRDefault="009509A8" w:rsidP="00287AF6">
            <w:pPr>
              <w:spacing w:before="80" w:after="80" w:line="240" w:lineRule="auto"/>
              <w:rPr>
                <w:rFonts w:ascii="Times New Roman" w:hAnsi="Times New Roman" w:cs="Times New Roman"/>
                <w:b/>
                <w:bCs/>
                <w:sz w:val="24"/>
                <w:szCs w:val="24"/>
              </w:rPr>
            </w:pPr>
          </w:p>
        </w:tc>
        <w:tc>
          <w:tcPr>
            <w:tcW w:w="1329" w:type="pct"/>
            <w:vMerge/>
            <w:vAlign w:val="center"/>
            <w:hideMark/>
          </w:tcPr>
          <w:p w14:paraId="7C5862E2" w14:textId="77777777" w:rsidR="009509A8" w:rsidRPr="002809F6" w:rsidRDefault="009509A8" w:rsidP="00287AF6">
            <w:pPr>
              <w:spacing w:before="80" w:after="80" w:line="240" w:lineRule="auto"/>
              <w:rPr>
                <w:rFonts w:ascii="Times New Roman" w:hAnsi="Times New Roman" w:cs="Times New Roman"/>
                <w:b/>
                <w:bCs/>
                <w:sz w:val="24"/>
                <w:szCs w:val="24"/>
              </w:rPr>
            </w:pPr>
          </w:p>
        </w:tc>
        <w:tc>
          <w:tcPr>
            <w:tcW w:w="547" w:type="pct"/>
            <w:noWrap/>
            <w:vAlign w:val="center"/>
            <w:hideMark/>
          </w:tcPr>
          <w:p w14:paraId="65D67561" w14:textId="77777777" w:rsidR="009509A8" w:rsidRPr="002809F6" w:rsidRDefault="009509A8" w:rsidP="00A810D8">
            <w:pPr>
              <w:spacing w:before="80" w:after="80" w:line="240" w:lineRule="auto"/>
              <w:ind w:right="-81"/>
              <w:jc w:val="center"/>
              <w:rPr>
                <w:rFonts w:ascii="Times New Roman" w:hAnsi="Times New Roman" w:cs="Times New Roman"/>
                <w:sz w:val="24"/>
                <w:szCs w:val="24"/>
              </w:rPr>
            </w:pPr>
          </w:p>
        </w:tc>
        <w:tc>
          <w:tcPr>
            <w:tcW w:w="550" w:type="pct"/>
            <w:noWrap/>
            <w:vAlign w:val="center"/>
            <w:hideMark/>
          </w:tcPr>
          <w:p w14:paraId="6F61FF0D" w14:textId="77777777" w:rsidR="009509A8" w:rsidRPr="002809F6" w:rsidRDefault="00D2042E"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6"/>
                <w:szCs w:val="26"/>
              </w:rPr>
              <w:t>m</w:t>
            </w:r>
            <w:r w:rsidRPr="002809F6">
              <w:rPr>
                <w:rFonts w:ascii="Times New Roman" w:hAnsi="Times New Roman" w:cs="Times New Roman"/>
                <w:i/>
                <w:iCs/>
                <w:sz w:val="26"/>
                <w:szCs w:val="26"/>
                <w:vertAlign w:val="superscript"/>
              </w:rPr>
              <w:t>2</w:t>
            </w:r>
          </w:p>
        </w:tc>
        <w:tc>
          <w:tcPr>
            <w:tcW w:w="547" w:type="pct"/>
            <w:noWrap/>
            <w:vAlign w:val="center"/>
            <w:hideMark/>
          </w:tcPr>
          <w:p w14:paraId="1D827662" w14:textId="77777777" w:rsidR="009509A8" w:rsidRPr="002809F6" w:rsidRDefault="00D2042E"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6"/>
                <w:szCs w:val="26"/>
              </w:rPr>
              <w:t>m</w:t>
            </w:r>
            <w:r w:rsidRPr="002809F6">
              <w:rPr>
                <w:rFonts w:ascii="Times New Roman" w:hAnsi="Times New Roman" w:cs="Times New Roman"/>
                <w:i/>
                <w:iCs/>
                <w:sz w:val="26"/>
                <w:szCs w:val="26"/>
                <w:vertAlign w:val="superscript"/>
              </w:rPr>
              <w:t>2</w:t>
            </w:r>
          </w:p>
        </w:tc>
        <w:tc>
          <w:tcPr>
            <w:tcW w:w="627" w:type="pct"/>
            <w:noWrap/>
            <w:vAlign w:val="center"/>
            <w:hideMark/>
          </w:tcPr>
          <w:p w14:paraId="31044D5E" w14:textId="77777777" w:rsidR="009509A8" w:rsidRPr="002809F6" w:rsidRDefault="009509A8"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
                <w:iCs/>
                <w:sz w:val="26"/>
                <w:szCs w:val="26"/>
              </w:rPr>
              <w:t>%</w:t>
            </w:r>
          </w:p>
        </w:tc>
        <w:tc>
          <w:tcPr>
            <w:tcW w:w="548" w:type="pct"/>
            <w:noWrap/>
            <w:vAlign w:val="center"/>
            <w:hideMark/>
          </w:tcPr>
          <w:p w14:paraId="0D18D8BB" w14:textId="77777777" w:rsidR="009509A8" w:rsidRPr="002809F6" w:rsidRDefault="009509A8" w:rsidP="00A810D8">
            <w:pPr>
              <w:spacing w:before="80" w:after="80" w:line="240" w:lineRule="auto"/>
              <w:ind w:right="-81"/>
              <w:jc w:val="center"/>
              <w:rPr>
                <w:rFonts w:ascii="Times New Roman" w:hAnsi="Times New Roman" w:cs="Times New Roman"/>
                <w:i/>
                <w:iCs/>
                <w:sz w:val="26"/>
                <w:szCs w:val="26"/>
              </w:rPr>
            </w:pPr>
            <w:proofErr w:type="spellStart"/>
            <w:r w:rsidRPr="002809F6">
              <w:rPr>
                <w:rFonts w:ascii="Times New Roman" w:hAnsi="Times New Roman" w:cs="Times New Roman"/>
                <w:i/>
                <w:iCs/>
                <w:sz w:val="26"/>
                <w:szCs w:val="26"/>
              </w:rPr>
              <w:t>tầng</w:t>
            </w:r>
            <w:proofErr w:type="spellEnd"/>
          </w:p>
        </w:tc>
        <w:tc>
          <w:tcPr>
            <w:tcW w:w="541" w:type="pct"/>
            <w:noWrap/>
            <w:vAlign w:val="center"/>
            <w:hideMark/>
          </w:tcPr>
          <w:p w14:paraId="0D3F3FA6" w14:textId="77777777" w:rsidR="009509A8" w:rsidRPr="002809F6" w:rsidRDefault="00D2042E" w:rsidP="00A810D8">
            <w:pPr>
              <w:spacing w:before="80" w:after="80" w:line="240" w:lineRule="auto"/>
              <w:ind w:right="-81"/>
              <w:jc w:val="center"/>
              <w:rPr>
                <w:rFonts w:ascii="Times New Roman" w:hAnsi="Times New Roman" w:cs="Times New Roman"/>
                <w:i/>
                <w:iCs/>
                <w:sz w:val="26"/>
                <w:szCs w:val="26"/>
              </w:rPr>
            </w:pPr>
            <w:r w:rsidRPr="002809F6">
              <w:rPr>
                <w:rFonts w:ascii="Times New Roman" w:hAnsi="Times New Roman" w:cs="Times New Roman"/>
                <w:iCs/>
                <w:sz w:val="26"/>
                <w:szCs w:val="26"/>
              </w:rPr>
              <w:t>m</w:t>
            </w:r>
            <w:r w:rsidRPr="002809F6">
              <w:rPr>
                <w:rFonts w:ascii="Times New Roman" w:hAnsi="Times New Roman" w:cs="Times New Roman"/>
                <w:i/>
                <w:iCs/>
                <w:sz w:val="26"/>
                <w:szCs w:val="26"/>
                <w:vertAlign w:val="superscript"/>
              </w:rPr>
              <w:t>2</w:t>
            </w:r>
          </w:p>
        </w:tc>
      </w:tr>
      <w:tr w:rsidR="00885860" w:rsidRPr="002809F6" w14:paraId="6B0F71BD" w14:textId="77777777" w:rsidTr="00885860">
        <w:trPr>
          <w:cantSplit/>
          <w:trHeight w:val="295"/>
        </w:trPr>
        <w:tc>
          <w:tcPr>
            <w:tcW w:w="311" w:type="pct"/>
            <w:vAlign w:val="center"/>
          </w:tcPr>
          <w:p w14:paraId="2686748B" w14:textId="77777777" w:rsidR="00885860" w:rsidRPr="002809F6" w:rsidRDefault="00885860" w:rsidP="00885860">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1</w:t>
            </w:r>
          </w:p>
        </w:tc>
        <w:tc>
          <w:tcPr>
            <w:tcW w:w="1329" w:type="pct"/>
            <w:noWrap/>
            <w:vAlign w:val="center"/>
          </w:tcPr>
          <w:p w14:paraId="0F31C12E" w14:textId="72F8BF4F" w:rsidR="00885860" w:rsidRPr="002809F6" w:rsidRDefault="00885860" w:rsidP="00937655">
            <w:pPr>
              <w:spacing w:before="80" w:after="80" w:line="240" w:lineRule="auto"/>
              <w:rPr>
                <w:rFonts w:ascii="Times New Roman" w:hAnsi="Times New Roman" w:cs="Times New Roman"/>
                <w:b/>
                <w:bCs/>
                <w:sz w:val="26"/>
                <w:szCs w:val="26"/>
              </w:rPr>
            </w:pPr>
            <w:proofErr w:type="spellStart"/>
            <w:r w:rsidRPr="002809F6">
              <w:rPr>
                <w:rFonts w:ascii="Times New Roman" w:hAnsi="Times New Roman" w:cs="Times New Roman"/>
                <w:b/>
                <w:bCs/>
                <w:sz w:val="26"/>
                <w:szCs w:val="26"/>
              </w:rPr>
              <w:t>Đất</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cây</w:t>
            </w:r>
            <w:proofErr w:type="spellEnd"/>
            <w:r w:rsidRPr="002809F6">
              <w:rPr>
                <w:rFonts w:ascii="Times New Roman" w:hAnsi="Times New Roman" w:cs="Times New Roman"/>
                <w:b/>
                <w:bCs/>
                <w:sz w:val="26"/>
                <w:szCs w:val="26"/>
              </w:rPr>
              <w:t xml:space="preserve"> </w:t>
            </w:r>
            <w:proofErr w:type="spellStart"/>
            <w:r w:rsidRPr="002809F6">
              <w:rPr>
                <w:rFonts w:ascii="Times New Roman" w:hAnsi="Times New Roman" w:cs="Times New Roman"/>
                <w:b/>
                <w:bCs/>
                <w:sz w:val="26"/>
                <w:szCs w:val="26"/>
              </w:rPr>
              <w:t>xanh</w:t>
            </w:r>
            <w:proofErr w:type="spellEnd"/>
            <w:r w:rsidRPr="002809F6">
              <w:rPr>
                <w:rFonts w:ascii="Times New Roman" w:hAnsi="Times New Roman" w:cs="Times New Roman"/>
                <w:b/>
                <w:bCs/>
                <w:sz w:val="26"/>
                <w:szCs w:val="26"/>
              </w:rPr>
              <w:t xml:space="preserve"> </w:t>
            </w:r>
            <w:proofErr w:type="spellStart"/>
            <w:r w:rsidR="00937655">
              <w:rPr>
                <w:rFonts w:ascii="Times New Roman" w:hAnsi="Times New Roman" w:cs="Times New Roman"/>
                <w:b/>
                <w:bCs/>
                <w:sz w:val="26"/>
                <w:szCs w:val="26"/>
              </w:rPr>
              <w:t>sử</w:t>
            </w:r>
            <w:proofErr w:type="spellEnd"/>
            <w:r w:rsidR="00937655">
              <w:rPr>
                <w:rFonts w:ascii="Times New Roman" w:hAnsi="Times New Roman" w:cs="Times New Roman"/>
                <w:b/>
                <w:bCs/>
                <w:sz w:val="26"/>
                <w:szCs w:val="26"/>
              </w:rPr>
              <w:t xml:space="preserve"> </w:t>
            </w:r>
            <w:proofErr w:type="spellStart"/>
            <w:r w:rsidR="00937655">
              <w:rPr>
                <w:rFonts w:ascii="Times New Roman" w:hAnsi="Times New Roman" w:cs="Times New Roman"/>
                <w:b/>
                <w:bCs/>
                <w:sz w:val="26"/>
                <w:szCs w:val="26"/>
              </w:rPr>
              <w:t>dụng</w:t>
            </w:r>
            <w:proofErr w:type="spellEnd"/>
            <w:r w:rsidR="00937655">
              <w:rPr>
                <w:rFonts w:ascii="Times New Roman" w:hAnsi="Times New Roman" w:cs="Times New Roman"/>
                <w:b/>
                <w:bCs/>
                <w:sz w:val="26"/>
                <w:szCs w:val="26"/>
              </w:rPr>
              <w:t xml:space="preserve"> </w:t>
            </w:r>
            <w:proofErr w:type="spellStart"/>
            <w:r w:rsidR="00937655">
              <w:rPr>
                <w:rFonts w:ascii="Times New Roman" w:hAnsi="Times New Roman" w:cs="Times New Roman"/>
                <w:b/>
                <w:bCs/>
                <w:sz w:val="26"/>
                <w:szCs w:val="26"/>
              </w:rPr>
              <w:t>công</w:t>
            </w:r>
            <w:proofErr w:type="spellEnd"/>
            <w:r w:rsidR="00937655">
              <w:rPr>
                <w:rFonts w:ascii="Times New Roman" w:hAnsi="Times New Roman" w:cs="Times New Roman"/>
                <w:b/>
                <w:bCs/>
                <w:sz w:val="26"/>
                <w:szCs w:val="26"/>
              </w:rPr>
              <w:t xml:space="preserve"> </w:t>
            </w:r>
            <w:proofErr w:type="spellStart"/>
            <w:r w:rsidR="00937655">
              <w:rPr>
                <w:rFonts w:ascii="Times New Roman" w:hAnsi="Times New Roman" w:cs="Times New Roman"/>
                <w:b/>
                <w:bCs/>
                <w:sz w:val="26"/>
                <w:szCs w:val="26"/>
              </w:rPr>
              <w:t>cộng</w:t>
            </w:r>
            <w:proofErr w:type="spellEnd"/>
          </w:p>
        </w:tc>
        <w:tc>
          <w:tcPr>
            <w:tcW w:w="547" w:type="pct"/>
            <w:noWrap/>
            <w:vAlign w:val="center"/>
          </w:tcPr>
          <w:p w14:paraId="02CCBC89" w14:textId="77777777" w:rsidR="00885860" w:rsidRPr="002809F6" w:rsidRDefault="00885860" w:rsidP="00885860">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CXCD</w:t>
            </w:r>
          </w:p>
        </w:tc>
        <w:tc>
          <w:tcPr>
            <w:tcW w:w="550" w:type="pct"/>
            <w:noWrap/>
            <w:vAlign w:val="center"/>
          </w:tcPr>
          <w:p w14:paraId="03697770" w14:textId="083BBD13" w:rsidR="00885860" w:rsidRPr="002809F6" w:rsidRDefault="00937655" w:rsidP="00885860">
            <w:pPr>
              <w:spacing w:before="80" w:after="80" w:line="240" w:lineRule="auto"/>
              <w:jc w:val="center"/>
              <w:rPr>
                <w:rFonts w:ascii="Times New Roman" w:hAnsi="Times New Roman" w:cs="Times New Roman"/>
                <w:b/>
                <w:bCs/>
              </w:rPr>
            </w:pPr>
            <w:r>
              <w:rPr>
                <w:rFonts w:ascii="Times New Roman" w:hAnsi="Times New Roman" w:cs="Times New Roman"/>
                <w:b/>
                <w:bCs/>
              </w:rPr>
              <w:t>573,67</w:t>
            </w:r>
          </w:p>
        </w:tc>
        <w:tc>
          <w:tcPr>
            <w:tcW w:w="547" w:type="pct"/>
            <w:noWrap/>
            <w:vAlign w:val="center"/>
          </w:tcPr>
          <w:p w14:paraId="0017C8DA" w14:textId="77777777" w:rsidR="00885860" w:rsidRPr="002809F6" w:rsidRDefault="00885860" w:rsidP="00885860">
            <w:pPr>
              <w:spacing w:before="80" w:after="80" w:line="240" w:lineRule="auto"/>
              <w:jc w:val="center"/>
              <w:rPr>
                <w:rFonts w:ascii="Times New Roman" w:hAnsi="Times New Roman" w:cs="Times New Roman"/>
                <w:b/>
                <w:bCs/>
              </w:rPr>
            </w:pPr>
            <w:r w:rsidRPr="002809F6">
              <w:rPr>
                <w:rFonts w:ascii="Times New Roman" w:hAnsi="Times New Roman" w:cs="Times New Roman"/>
                <w:b/>
                <w:bCs/>
              </w:rPr>
              <w:t>-</w:t>
            </w:r>
          </w:p>
        </w:tc>
        <w:tc>
          <w:tcPr>
            <w:tcW w:w="627" w:type="pct"/>
            <w:noWrap/>
            <w:vAlign w:val="center"/>
          </w:tcPr>
          <w:p w14:paraId="2B811067" w14:textId="77777777" w:rsidR="00885860" w:rsidRPr="002809F6" w:rsidRDefault="00885860" w:rsidP="00885860">
            <w:pPr>
              <w:spacing w:before="80" w:after="80" w:line="240" w:lineRule="auto"/>
              <w:jc w:val="center"/>
              <w:rPr>
                <w:rFonts w:ascii="Times New Roman" w:hAnsi="Times New Roman" w:cs="Times New Roman"/>
                <w:b/>
                <w:bCs/>
              </w:rPr>
            </w:pPr>
            <w:r w:rsidRPr="002809F6">
              <w:rPr>
                <w:rFonts w:ascii="Times New Roman" w:hAnsi="Times New Roman" w:cs="Times New Roman"/>
                <w:b/>
                <w:bCs/>
              </w:rPr>
              <w:t>-</w:t>
            </w:r>
          </w:p>
        </w:tc>
        <w:tc>
          <w:tcPr>
            <w:tcW w:w="548" w:type="pct"/>
            <w:noWrap/>
            <w:vAlign w:val="center"/>
          </w:tcPr>
          <w:p w14:paraId="115F195D" w14:textId="77777777" w:rsidR="00885860" w:rsidRPr="002809F6" w:rsidRDefault="00885860" w:rsidP="00885860">
            <w:pPr>
              <w:spacing w:before="80" w:after="80" w:line="240" w:lineRule="auto"/>
              <w:jc w:val="center"/>
              <w:rPr>
                <w:rFonts w:ascii="Times New Roman" w:hAnsi="Times New Roman" w:cs="Times New Roman"/>
                <w:b/>
                <w:bCs/>
              </w:rPr>
            </w:pPr>
            <w:r w:rsidRPr="002809F6">
              <w:rPr>
                <w:rFonts w:ascii="Times New Roman" w:hAnsi="Times New Roman" w:cs="Times New Roman"/>
                <w:b/>
                <w:bCs/>
              </w:rPr>
              <w:t>-</w:t>
            </w:r>
          </w:p>
        </w:tc>
        <w:tc>
          <w:tcPr>
            <w:tcW w:w="541" w:type="pct"/>
            <w:noWrap/>
            <w:vAlign w:val="center"/>
          </w:tcPr>
          <w:p w14:paraId="085CCC1F" w14:textId="77777777" w:rsidR="00885860" w:rsidRPr="002809F6" w:rsidRDefault="00885860" w:rsidP="00885860">
            <w:pPr>
              <w:spacing w:before="80" w:after="80" w:line="240" w:lineRule="auto"/>
              <w:jc w:val="center"/>
              <w:rPr>
                <w:rFonts w:ascii="Times New Roman" w:hAnsi="Times New Roman" w:cs="Times New Roman"/>
                <w:b/>
                <w:bCs/>
              </w:rPr>
            </w:pPr>
            <w:r w:rsidRPr="002809F6">
              <w:rPr>
                <w:rFonts w:ascii="Times New Roman" w:hAnsi="Times New Roman" w:cs="Times New Roman"/>
                <w:b/>
                <w:bCs/>
              </w:rPr>
              <w:t>-</w:t>
            </w:r>
          </w:p>
        </w:tc>
      </w:tr>
      <w:tr w:rsidR="00553C59" w:rsidRPr="002809F6" w14:paraId="354A7310" w14:textId="77777777" w:rsidTr="00885860">
        <w:trPr>
          <w:cantSplit/>
          <w:trHeight w:val="295"/>
        </w:trPr>
        <w:tc>
          <w:tcPr>
            <w:tcW w:w="311" w:type="pct"/>
            <w:vAlign w:val="center"/>
          </w:tcPr>
          <w:p w14:paraId="752AF2A4" w14:textId="162B9C46" w:rsidR="00553C59" w:rsidRPr="00784DD2" w:rsidRDefault="00553C59" w:rsidP="00885860">
            <w:pPr>
              <w:spacing w:before="80" w:after="80" w:line="240" w:lineRule="auto"/>
              <w:jc w:val="center"/>
              <w:rPr>
                <w:rFonts w:ascii="Times New Roman" w:hAnsi="Times New Roman" w:cs="Times New Roman"/>
                <w:bCs/>
                <w:sz w:val="26"/>
                <w:szCs w:val="26"/>
              </w:rPr>
            </w:pPr>
            <w:r w:rsidRPr="00784DD2">
              <w:rPr>
                <w:rFonts w:ascii="Times New Roman" w:hAnsi="Times New Roman" w:cs="Times New Roman"/>
                <w:bCs/>
                <w:sz w:val="26"/>
                <w:szCs w:val="26"/>
              </w:rPr>
              <w:t>1.1</w:t>
            </w:r>
          </w:p>
        </w:tc>
        <w:tc>
          <w:tcPr>
            <w:tcW w:w="1329" w:type="pct"/>
            <w:noWrap/>
            <w:vAlign w:val="center"/>
          </w:tcPr>
          <w:p w14:paraId="0BAB7B03" w14:textId="1C5D6621" w:rsidR="00553C59" w:rsidRPr="00937655" w:rsidRDefault="00937655" w:rsidP="00885860">
            <w:pPr>
              <w:spacing w:before="80" w:after="80" w:line="240" w:lineRule="auto"/>
              <w:rPr>
                <w:rFonts w:ascii="Times New Roman" w:hAnsi="Times New Roman" w:cs="Times New Roman"/>
                <w:bCs/>
                <w:sz w:val="26"/>
                <w:szCs w:val="26"/>
              </w:rPr>
            </w:pPr>
            <w:proofErr w:type="spellStart"/>
            <w:r w:rsidRPr="00937655">
              <w:rPr>
                <w:rFonts w:ascii="Times New Roman" w:hAnsi="Times New Roman" w:cs="Times New Roman"/>
                <w:bCs/>
                <w:sz w:val="26"/>
                <w:szCs w:val="26"/>
              </w:rPr>
              <w:t>Đất</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cây</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xanh</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sử</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dụng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công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cộng</w:t>
            </w:r>
            <w:proofErr w:type="spellEnd"/>
          </w:p>
        </w:tc>
        <w:tc>
          <w:tcPr>
            <w:tcW w:w="547" w:type="pct"/>
            <w:noWrap/>
            <w:vAlign w:val="center"/>
          </w:tcPr>
          <w:p w14:paraId="4C9AD843" w14:textId="73512114" w:rsidR="00553C59" w:rsidRPr="00784DD2" w:rsidRDefault="00553C59" w:rsidP="00885860">
            <w:pPr>
              <w:spacing w:before="80" w:after="80" w:line="240" w:lineRule="auto"/>
              <w:jc w:val="center"/>
              <w:rPr>
                <w:rFonts w:ascii="Times New Roman" w:hAnsi="Times New Roman" w:cs="Times New Roman"/>
                <w:bCs/>
                <w:sz w:val="26"/>
                <w:szCs w:val="26"/>
              </w:rPr>
            </w:pPr>
            <w:r w:rsidRPr="00784DD2">
              <w:rPr>
                <w:rFonts w:ascii="Times New Roman" w:hAnsi="Times New Roman" w:cs="Times New Roman"/>
                <w:bCs/>
                <w:sz w:val="26"/>
                <w:szCs w:val="26"/>
              </w:rPr>
              <w:t>CX1</w:t>
            </w:r>
          </w:p>
        </w:tc>
        <w:tc>
          <w:tcPr>
            <w:tcW w:w="550" w:type="pct"/>
            <w:noWrap/>
            <w:vAlign w:val="center"/>
          </w:tcPr>
          <w:p w14:paraId="6B6768B1" w14:textId="76D139CC" w:rsidR="00553C59" w:rsidRPr="00784DD2" w:rsidRDefault="00937655" w:rsidP="00885860">
            <w:pPr>
              <w:spacing w:before="80" w:after="80" w:line="240" w:lineRule="auto"/>
              <w:jc w:val="center"/>
              <w:rPr>
                <w:rFonts w:ascii="Times New Roman" w:hAnsi="Times New Roman" w:cs="Times New Roman"/>
                <w:bCs/>
              </w:rPr>
            </w:pPr>
            <w:r>
              <w:rPr>
                <w:rFonts w:ascii="Times New Roman" w:hAnsi="Times New Roman" w:cs="Times New Roman"/>
                <w:bCs/>
              </w:rPr>
              <w:t>244,86</w:t>
            </w:r>
          </w:p>
        </w:tc>
        <w:tc>
          <w:tcPr>
            <w:tcW w:w="547" w:type="pct"/>
            <w:noWrap/>
            <w:vAlign w:val="center"/>
          </w:tcPr>
          <w:p w14:paraId="79282CC8" w14:textId="77777777" w:rsidR="00553C59" w:rsidRPr="00784DD2" w:rsidRDefault="00553C59" w:rsidP="00885860">
            <w:pPr>
              <w:spacing w:before="80" w:after="80" w:line="240" w:lineRule="auto"/>
              <w:jc w:val="center"/>
              <w:rPr>
                <w:rFonts w:ascii="Times New Roman" w:hAnsi="Times New Roman" w:cs="Times New Roman"/>
                <w:bCs/>
              </w:rPr>
            </w:pPr>
          </w:p>
        </w:tc>
        <w:tc>
          <w:tcPr>
            <w:tcW w:w="627" w:type="pct"/>
            <w:noWrap/>
            <w:vAlign w:val="center"/>
          </w:tcPr>
          <w:p w14:paraId="154AF6CF" w14:textId="77777777" w:rsidR="00553C59" w:rsidRPr="00784DD2" w:rsidRDefault="00553C59" w:rsidP="00885860">
            <w:pPr>
              <w:spacing w:before="80" w:after="80" w:line="240" w:lineRule="auto"/>
              <w:jc w:val="center"/>
              <w:rPr>
                <w:rFonts w:ascii="Times New Roman" w:hAnsi="Times New Roman" w:cs="Times New Roman"/>
                <w:bCs/>
              </w:rPr>
            </w:pPr>
          </w:p>
        </w:tc>
        <w:tc>
          <w:tcPr>
            <w:tcW w:w="548" w:type="pct"/>
            <w:noWrap/>
            <w:vAlign w:val="center"/>
          </w:tcPr>
          <w:p w14:paraId="77EB2A4E" w14:textId="77777777" w:rsidR="00553C59" w:rsidRPr="00784DD2" w:rsidRDefault="00553C59" w:rsidP="00885860">
            <w:pPr>
              <w:spacing w:before="80" w:after="80" w:line="240" w:lineRule="auto"/>
              <w:jc w:val="center"/>
              <w:rPr>
                <w:rFonts w:ascii="Times New Roman" w:hAnsi="Times New Roman" w:cs="Times New Roman"/>
                <w:bCs/>
              </w:rPr>
            </w:pPr>
          </w:p>
        </w:tc>
        <w:tc>
          <w:tcPr>
            <w:tcW w:w="541" w:type="pct"/>
            <w:noWrap/>
            <w:vAlign w:val="center"/>
          </w:tcPr>
          <w:p w14:paraId="13C2DAA4" w14:textId="77777777" w:rsidR="00553C59" w:rsidRPr="00784DD2" w:rsidRDefault="00553C59" w:rsidP="00885860">
            <w:pPr>
              <w:spacing w:before="80" w:after="80" w:line="240" w:lineRule="auto"/>
              <w:jc w:val="center"/>
              <w:rPr>
                <w:rFonts w:ascii="Times New Roman" w:hAnsi="Times New Roman" w:cs="Times New Roman"/>
                <w:bCs/>
              </w:rPr>
            </w:pPr>
          </w:p>
        </w:tc>
      </w:tr>
      <w:tr w:rsidR="00553C59" w:rsidRPr="002809F6" w14:paraId="35F76738" w14:textId="77777777" w:rsidTr="00885860">
        <w:trPr>
          <w:cantSplit/>
          <w:trHeight w:val="295"/>
        </w:trPr>
        <w:tc>
          <w:tcPr>
            <w:tcW w:w="311" w:type="pct"/>
            <w:vAlign w:val="center"/>
          </w:tcPr>
          <w:p w14:paraId="5CB8C1DE" w14:textId="27A0CA2E" w:rsidR="00553C59" w:rsidRPr="00784DD2" w:rsidRDefault="00784DD2" w:rsidP="00885860">
            <w:pPr>
              <w:spacing w:before="80" w:after="80" w:line="240" w:lineRule="auto"/>
              <w:jc w:val="center"/>
              <w:rPr>
                <w:rFonts w:ascii="Times New Roman" w:hAnsi="Times New Roman" w:cs="Times New Roman"/>
                <w:bCs/>
                <w:sz w:val="26"/>
                <w:szCs w:val="26"/>
              </w:rPr>
            </w:pPr>
            <w:r>
              <w:rPr>
                <w:rFonts w:ascii="Times New Roman" w:hAnsi="Times New Roman" w:cs="Times New Roman"/>
                <w:bCs/>
                <w:sz w:val="26"/>
                <w:szCs w:val="26"/>
              </w:rPr>
              <w:t>1.2</w:t>
            </w:r>
          </w:p>
        </w:tc>
        <w:tc>
          <w:tcPr>
            <w:tcW w:w="1329" w:type="pct"/>
            <w:noWrap/>
            <w:vAlign w:val="center"/>
          </w:tcPr>
          <w:p w14:paraId="36F23904" w14:textId="63AB6243" w:rsidR="00553C59" w:rsidRPr="00937655" w:rsidRDefault="00937655" w:rsidP="00885860">
            <w:pPr>
              <w:spacing w:before="80" w:after="80" w:line="240" w:lineRule="auto"/>
              <w:rPr>
                <w:rFonts w:ascii="Times New Roman" w:hAnsi="Times New Roman" w:cs="Times New Roman"/>
                <w:bCs/>
                <w:sz w:val="26"/>
                <w:szCs w:val="26"/>
              </w:rPr>
            </w:pPr>
            <w:proofErr w:type="spellStart"/>
            <w:r w:rsidRPr="00937655">
              <w:rPr>
                <w:rFonts w:ascii="Times New Roman" w:hAnsi="Times New Roman" w:cs="Times New Roman"/>
                <w:bCs/>
                <w:sz w:val="26"/>
                <w:szCs w:val="26"/>
              </w:rPr>
              <w:t>Đất</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cây</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xanh</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sử</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dụng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công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cộng</w:t>
            </w:r>
            <w:proofErr w:type="spellEnd"/>
          </w:p>
        </w:tc>
        <w:tc>
          <w:tcPr>
            <w:tcW w:w="547" w:type="pct"/>
            <w:noWrap/>
            <w:vAlign w:val="center"/>
          </w:tcPr>
          <w:p w14:paraId="0582205B" w14:textId="2337CB68" w:rsidR="00553C59" w:rsidRPr="00784DD2" w:rsidRDefault="00553C59" w:rsidP="00885860">
            <w:pPr>
              <w:spacing w:before="80" w:after="80" w:line="240" w:lineRule="auto"/>
              <w:jc w:val="center"/>
              <w:rPr>
                <w:rFonts w:ascii="Times New Roman" w:hAnsi="Times New Roman" w:cs="Times New Roman"/>
                <w:bCs/>
                <w:sz w:val="26"/>
                <w:szCs w:val="26"/>
              </w:rPr>
            </w:pPr>
            <w:r w:rsidRPr="00784DD2">
              <w:rPr>
                <w:rFonts w:ascii="Times New Roman" w:hAnsi="Times New Roman" w:cs="Times New Roman"/>
                <w:bCs/>
                <w:sz w:val="26"/>
                <w:szCs w:val="26"/>
              </w:rPr>
              <w:t>CX2</w:t>
            </w:r>
          </w:p>
        </w:tc>
        <w:tc>
          <w:tcPr>
            <w:tcW w:w="550" w:type="pct"/>
            <w:noWrap/>
            <w:vAlign w:val="center"/>
          </w:tcPr>
          <w:p w14:paraId="6C1FE4A0" w14:textId="53A33447" w:rsidR="00553C59" w:rsidRPr="00784DD2" w:rsidRDefault="00937655" w:rsidP="00885860">
            <w:pPr>
              <w:spacing w:before="80" w:after="80" w:line="240" w:lineRule="auto"/>
              <w:jc w:val="center"/>
              <w:rPr>
                <w:rFonts w:ascii="Times New Roman" w:hAnsi="Times New Roman" w:cs="Times New Roman"/>
                <w:bCs/>
              </w:rPr>
            </w:pPr>
            <w:r>
              <w:rPr>
                <w:rFonts w:ascii="Times New Roman" w:hAnsi="Times New Roman" w:cs="Times New Roman"/>
                <w:bCs/>
              </w:rPr>
              <w:t>110,00</w:t>
            </w:r>
          </w:p>
        </w:tc>
        <w:tc>
          <w:tcPr>
            <w:tcW w:w="547" w:type="pct"/>
            <w:noWrap/>
            <w:vAlign w:val="center"/>
          </w:tcPr>
          <w:p w14:paraId="1E92B65A" w14:textId="77777777" w:rsidR="00553C59" w:rsidRPr="00784DD2" w:rsidRDefault="00553C59" w:rsidP="00885860">
            <w:pPr>
              <w:spacing w:before="80" w:after="80" w:line="240" w:lineRule="auto"/>
              <w:jc w:val="center"/>
              <w:rPr>
                <w:rFonts w:ascii="Times New Roman" w:hAnsi="Times New Roman" w:cs="Times New Roman"/>
                <w:bCs/>
              </w:rPr>
            </w:pPr>
          </w:p>
        </w:tc>
        <w:tc>
          <w:tcPr>
            <w:tcW w:w="627" w:type="pct"/>
            <w:noWrap/>
            <w:vAlign w:val="center"/>
          </w:tcPr>
          <w:p w14:paraId="7D6A67A5" w14:textId="77777777" w:rsidR="00553C59" w:rsidRPr="00784DD2" w:rsidRDefault="00553C59" w:rsidP="00885860">
            <w:pPr>
              <w:spacing w:before="80" w:after="80" w:line="240" w:lineRule="auto"/>
              <w:jc w:val="center"/>
              <w:rPr>
                <w:rFonts w:ascii="Times New Roman" w:hAnsi="Times New Roman" w:cs="Times New Roman"/>
                <w:bCs/>
              </w:rPr>
            </w:pPr>
          </w:p>
        </w:tc>
        <w:tc>
          <w:tcPr>
            <w:tcW w:w="548" w:type="pct"/>
            <w:noWrap/>
            <w:vAlign w:val="center"/>
          </w:tcPr>
          <w:p w14:paraId="761713AF" w14:textId="77777777" w:rsidR="00553C59" w:rsidRPr="00784DD2" w:rsidRDefault="00553C59" w:rsidP="00885860">
            <w:pPr>
              <w:spacing w:before="80" w:after="80" w:line="240" w:lineRule="auto"/>
              <w:jc w:val="center"/>
              <w:rPr>
                <w:rFonts w:ascii="Times New Roman" w:hAnsi="Times New Roman" w:cs="Times New Roman"/>
                <w:bCs/>
              </w:rPr>
            </w:pPr>
          </w:p>
        </w:tc>
        <w:tc>
          <w:tcPr>
            <w:tcW w:w="541" w:type="pct"/>
            <w:noWrap/>
            <w:vAlign w:val="center"/>
          </w:tcPr>
          <w:p w14:paraId="6E5B0C65" w14:textId="77777777" w:rsidR="00553C59" w:rsidRPr="00784DD2" w:rsidRDefault="00553C59" w:rsidP="00885860">
            <w:pPr>
              <w:spacing w:before="80" w:after="80" w:line="240" w:lineRule="auto"/>
              <w:jc w:val="center"/>
              <w:rPr>
                <w:rFonts w:ascii="Times New Roman" w:hAnsi="Times New Roman" w:cs="Times New Roman"/>
                <w:bCs/>
              </w:rPr>
            </w:pPr>
          </w:p>
        </w:tc>
      </w:tr>
      <w:tr w:rsidR="00553C59" w:rsidRPr="002809F6" w14:paraId="530D685D" w14:textId="77777777" w:rsidTr="00885860">
        <w:trPr>
          <w:cantSplit/>
          <w:trHeight w:val="295"/>
        </w:trPr>
        <w:tc>
          <w:tcPr>
            <w:tcW w:w="311" w:type="pct"/>
            <w:vAlign w:val="center"/>
          </w:tcPr>
          <w:p w14:paraId="0EB0306E" w14:textId="5E790C2B" w:rsidR="00553C59" w:rsidRPr="00784DD2" w:rsidRDefault="00784DD2" w:rsidP="00885860">
            <w:pPr>
              <w:spacing w:before="80" w:after="80" w:line="240" w:lineRule="auto"/>
              <w:jc w:val="center"/>
              <w:rPr>
                <w:rFonts w:ascii="Times New Roman" w:hAnsi="Times New Roman" w:cs="Times New Roman"/>
                <w:bCs/>
                <w:sz w:val="26"/>
                <w:szCs w:val="26"/>
              </w:rPr>
            </w:pPr>
            <w:r>
              <w:rPr>
                <w:rFonts w:ascii="Times New Roman" w:hAnsi="Times New Roman" w:cs="Times New Roman"/>
                <w:bCs/>
                <w:sz w:val="26"/>
                <w:szCs w:val="26"/>
              </w:rPr>
              <w:t>1.3</w:t>
            </w:r>
          </w:p>
        </w:tc>
        <w:tc>
          <w:tcPr>
            <w:tcW w:w="1329" w:type="pct"/>
            <w:noWrap/>
            <w:vAlign w:val="center"/>
          </w:tcPr>
          <w:p w14:paraId="183EA19D" w14:textId="40FDE72C" w:rsidR="00553C59" w:rsidRPr="00937655" w:rsidRDefault="00937655" w:rsidP="00885860">
            <w:pPr>
              <w:spacing w:before="80" w:after="80" w:line="240" w:lineRule="auto"/>
              <w:rPr>
                <w:rFonts w:ascii="Times New Roman" w:hAnsi="Times New Roman" w:cs="Times New Roman"/>
                <w:bCs/>
                <w:sz w:val="26"/>
                <w:szCs w:val="26"/>
              </w:rPr>
            </w:pPr>
            <w:proofErr w:type="spellStart"/>
            <w:r w:rsidRPr="00937655">
              <w:rPr>
                <w:rFonts w:ascii="Times New Roman" w:hAnsi="Times New Roman" w:cs="Times New Roman"/>
                <w:bCs/>
                <w:sz w:val="26"/>
                <w:szCs w:val="26"/>
              </w:rPr>
              <w:t>Đất</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cây</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xanh</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sử</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dụng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công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cộng</w:t>
            </w:r>
            <w:proofErr w:type="spellEnd"/>
          </w:p>
        </w:tc>
        <w:tc>
          <w:tcPr>
            <w:tcW w:w="547" w:type="pct"/>
            <w:noWrap/>
            <w:vAlign w:val="center"/>
          </w:tcPr>
          <w:p w14:paraId="35CAB99C" w14:textId="359F0ABE" w:rsidR="00553C59" w:rsidRPr="00784DD2" w:rsidRDefault="00553C59" w:rsidP="00885860">
            <w:pPr>
              <w:spacing w:before="80" w:after="80" w:line="240" w:lineRule="auto"/>
              <w:jc w:val="center"/>
              <w:rPr>
                <w:rFonts w:ascii="Times New Roman" w:hAnsi="Times New Roman" w:cs="Times New Roman"/>
                <w:bCs/>
                <w:sz w:val="26"/>
                <w:szCs w:val="26"/>
              </w:rPr>
            </w:pPr>
            <w:r w:rsidRPr="00784DD2">
              <w:rPr>
                <w:rFonts w:ascii="Times New Roman" w:hAnsi="Times New Roman" w:cs="Times New Roman"/>
                <w:bCs/>
                <w:sz w:val="26"/>
                <w:szCs w:val="26"/>
              </w:rPr>
              <w:t>CX3</w:t>
            </w:r>
          </w:p>
        </w:tc>
        <w:tc>
          <w:tcPr>
            <w:tcW w:w="550" w:type="pct"/>
            <w:noWrap/>
            <w:vAlign w:val="center"/>
          </w:tcPr>
          <w:p w14:paraId="3D3F6AA4" w14:textId="37197AA9" w:rsidR="00553C59" w:rsidRPr="00784DD2" w:rsidRDefault="00937655" w:rsidP="00885860">
            <w:pPr>
              <w:spacing w:before="80" w:after="80" w:line="240" w:lineRule="auto"/>
              <w:jc w:val="center"/>
              <w:rPr>
                <w:rFonts w:ascii="Times New Roman" w:hAnsi="Times New Roman" w:cs="Times New Roman"/>
                <w:bCs/>
              </w:rPr>
            </w:pPr>
            <w:r>
              <w:rPr>
                <w:rFonts w:ascii="Times New Roman" w:hAnsi="Times New Roman" w:cs="Times New Roman"/>
                <w:bCs/>
              </w:rPr>
              <w:t>110,00</w:t>
            </w:r>
          </w:p>
        </w:tc>
        <w:tc>
          <w:tcPr>
            <w:tcW w:w="547" w:type="pct"/>
            <w:noWrap/>
            <w:vAlign w:val="center"/>
          </w:tcPr>
          <w:p w14:paraId="44EAEEAB" w14:textId="77777777" w:rsidR="00553C59" w:rsidRPr="00784DD2" w:rsidRDefault="00553C59" w:rsidP="00885860">
            <w:pPr>
              <w:spacing w:before="80" w:after="80" w:line="240" w:lineRule="auto"/>
              <w:jc w:val="center"/>
              <w:rPr>
                <w:rFonts w:ascii="Times New Roman" w:hAnsi="Times New Roman" w:cs="Times New Roman"/>
                <w:bCs/>
              </w:rPr>
            </w:pPr>
          </w:p>
        </w:tc>
        <w:tc>
          <w:tcPr>
            <w:tcW w:w="627" w:type="pct"/>
            <w:noWrap/>
            <w:vAlign w:val="center"/>
          </w:tcPr>
          <w:p w14:paraId="03D2EED7" w14:textId="77777777" w:rsidR="00553C59" w:rsidRPr="00784DD2" w:rsidRDefault="00553C59" w:rsidP="00885860">
            <w:pPr>
              <w:spacing w:before="80" w:after="80" w:line="240" w:lineRule="auto"/>
              <w:jc w:val="center"/>
              <w:rPr>
                <w:rFonts w:ascii="Times New Roman" w:hAnsi="Times New Roman" w:cs="Times New Roman"/>
                <w:bCs/>
              </w:rPr>
            </w:pPr>
          </w:p>
        </w:tc>
        <w:tc>
          <w:tcPr>
            <w:tcW w:w="548" w:type="pct"/>
            <w:noWrap/>
            <w:vAlign w:val="center"/>
          </w:tcPr>
          <w:p w14:paraId="4E2163FA" w14:textId="77777777" w:rsidR="00553C59" w:rsidRPr="00784DD2" w:rsidRDefault="00553C59" w:rsidP="00885860">
            <w:pPr>
              <w:spacing w:before="80" w:after="80" w:line="240" w:lineRule="auto"/>
              <w:jc w:val="center"/>
              <w:rPr>
                <w:rFonts w:ascii="Times New Roman" w:hAnsi="Times New Roman" w:cs="Times New Roman"/>
                <w:bCs/>
              </w:rPr>
            </w:pPr>
          </w:p>
        </w:tc>
        <w:tc>
          <w:tcPr>
            <w:tcW w:w="541" w:type="pct"/>
            <w:noWrap/>
            <w:vAlign w:val="center"/>
          </w:tcPr>
          <w:p w14:paraId="72055EA9" w14:textId="77777777" w:rsidR="00553C59" w:rsidRPr="00784DD2" w:rsidRDefault="00553C59" w:rsidP="00885860">
            <w:pPr>
              <w:spacing w:before="80" w:after="80" w:line="240" w:lineRule="auto"/>
              <w:jc w:val="center"/>
              <w:rPr>
                <w:rFonts w:ascii="Times New Roman" w:hAnsi="Times New Roman" w:cs="Times New Roman"/>
                <w:bCs/>
              </w:rPr>
            </w:pPr>
          </w:p>
        </w:tc>
      </w:tr>
      <w:tr w:rsidR="00553C59" w:rsidRPr="002809F6" w14:paraId="4C694959" w14:textId="77777777" w:rsidTr="00885860">
        <w:trPr>
          <w:cantSplit/>
          <w:trHeight w:val="295"/>
        </w:trPr>
        <w:tc>
          <w:tcPr>
            <w:tcW w:w="311" w:type="pct"/>
            <w:vAlign w:val="center"/>
          </w:tcPr>
          <w:p w14:paraId="1A1BBCD7" w14:textId="64D4B612" w:rsidR="00553C59" w:rsidRPr="00784DD2" w:rsidRDefault="00784DD2" w:rsidP="00885860">
            <w:pPr>
              <w:spacing w:before="80" w:after="80" w:line="240" w:lineRule="auto"/>
              <w:jc w:val="center"/>
              <w:rPr>
                <w:rFonts w:ascii="Times New Roman" w:hAnsi="Times New Roman" w:cs="Times New Roman"/>
                <w:bCs/>
                <w:sz w:val="26"/>
                <w:szCs w:val="26"/>
              </w:rPr>
            </w:pPr>
            <w:r>
              <w:rPr>
                <w:rFonts w:ascii="Times New Roman" w:hAnsi="Times New Roman" w:cs="Times New Roman"/>
                <w:bCs/>
                <w:sz w:val="26"/>
                <w:szCs w:val="26"/>
              </w:rPr>
              <w:t>1.4</w:t>
            </w:r>
          </w:p>
        </w:tc>
        <w:tc>
          <w:tcPr>
            <w:tcW w:w="1329" w:type="pct"/>
            <w:noWrap/>
            <w:vAlign w:val="center"/>
          </w:tcPr>
          <w:p w14:paraId="35283AA7" w14:textId="2A0A03C1" w:rsidR="00553C59" w:rsidRPr="00937655" w:rsidRDefault="00937655" w:rsidP="00885860">
            <w:pPr>
              <w:spacing w:before="80" w:after="80" w:line="240" w:lineRule="auto"/>
              <w:rPr>
                <w:rFonts w:ascii="Times New Roman" w:hAnsi="Times New Roman" w:cs="Times New Roman"/>
                <w:bCs/>
                <w:sz w:val="26"/>
                <w:szCs w:val="26"/>
              </w:rPr>
            </w:pPr>
            <w:proofErr w:type="spellStart"/>
            <w:r w:rsidRPr="00937655">
              <w:rPr>
                <w:rFonts w:ascii="Times New Roman" w:hAnsi="Times New Roman" w:cs="Times New Roman"/>
                <w:bCs/>
                <w:sz w:val="26"/>
                <w:szCs w:val="26"/>
              </w:rPr>
              <w:t>Đất</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cây</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xanh</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sử</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dụng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công</w:t>
            </w:r>
            <w:proofErr w:type="spellEnd"/>
            <w:r w:rsidRPr="00937655">
              <w:rPr>
                <w:rFonts w:ascii="Times New Roman" w:hAnsi="Times New Roman" w:cs="Times New Roman"/>
                <w:bCs/>
                <w:sz w:val="26"/>
                <w:szCs w:val="26"/>
              </w:rPr>
              <w:t xml:space="preserve"> </w:t>
            </w:r>
            <w:proofErr w:type="spellStart"/>
            <w:r w:rsidRPr="00937655">
              <w:rPr>
                <w:rFonts w:ascii="Times New Roman" w:hAnsi="Times New Roman" w:cs="Times New Roman"/>
                <w:bCs/>
                <w:sz w:val="26"/>
                <w:szCs w:val="26"/>
              </w:rPr>
              <w:t>cộng</w:t>
            </w:r>
            <w:proofErr w:type="spellEnd"/>
          </w:p>
        </w:tc>
        <w:tc>
          <w:tcPr>
            <w:tcW w:w="547" w:type="pct"/>
            <w:noWrap/>
            <w:vAlign w:val="center"/>
          </w:tcPr>
          <w:p w14:paraId="635EFB7F" w14:textId="24728C63" w:rsidR="00553C59" w:rsidRPr="00784DD2" w:rsidRDefault="00553C59" w:rsidP="00885860">
            <w:pPr>
              <w:spacing w:before="80" w:after="80" w:line="240" w:lineRule="auto"/>
              <w:jc w:val="center"/>
              <w:rPr>
                <w:rFonts w:ascii="Times New Roman" w:hAnsi="Times New Roman" w:cs="Times New Roman"/>
                <w:bCs/>
                <w:sz w:val="26"/>
                <w:szCs w:val="26"/>
              </w:rPr>
            </w:pPr>
            <w:r w:rsidRPr="00784DD2">
              <w:rPr>
                <w:rFonts w:ascii="Times New Roman" w:hAnsi="Times New Roman" w:cs="Times New Roman"/>
                <w:bCs/>
                <w:sz w:val="26"/>
                <w:szCs w:val="26"/>
              </w:rPr>
              <w:t>CX4</w:t>
            </w:r>
          </w:p>
        </w:tc>
        <w:tc>
          <w:tcPr>
            <w:tcW w:w="550" w:type="pct"/>
            <w:noWrap/>
            <w:vAlign w:val="center"/>
          </w:tcPr>
          <w:p w14:paraId="4DE32761" w14:textId="67836A54" w:rsidR="00553C59" w:rsidRPr="00784DD2" w:rsidRDefault="00937655" w:rsidP="00885860">
            <w:pPr>
              <w:spacing w:before="80" w:after="80" w:line="240" w:lineRule="auto"/>
              <w:jc w:val="center"/>
              <w:rPr>
                <w:rFonts w:ascii="Times New Roman" w:hAnsi="Times New Roman" w:cs="Times New Roman"/>
                <w:bCs/>
              </w:rPr>
            </w:pPr>
            <w:r>
              <w:rPr>
                <w:rFonts w:ascii="Times New Roman" w:hAnsi="Times New Roman" w:cs="Times New Roman"/>
                <w:bCs/>
              </w:rPr>
              <w:t>108,81</w:t>
            </w:r>
          </w:p>
        </w:tc>
        <w:tc>
          <w:tcPr>
            <w:tcW w:w="547" w:type="pct"/>
            <w:noWrap/>
            <w:vAlign w:val="center"/>
          </w:tcPr>
          <w:p w14:paraId="1E6A91D3" w14:textId="77777777" w:rsidR="00553C59" w:rsidRPr="00784DD2" w:rsidRDefault="00553C59" w:rsidP="00885860">
            <w:pPr>
              <w:spacing w:before="80" w:after="80" w:line="240" w:lineRule="auto"/>
              <w:jc w:val="center"/>
              <w:rPr>
                <w:rFonts w:ascii="Times New Roman" w:hAnsi="Times New Roman" w:cs="Times New Roman"/>
                <w:bCs/>
              </w:rPr>
            </w:pPr>
          </w:p>
        </w:tc>
        <w:tc>
          <w:tcPr>
            <w:tcW w:w="627" w:type="pct"/>
            <w:noWrap/>
            <w:vAlign w:val="center"/>
          </w:tcPr>
          <w:p w14:paraId="79692078" w14:textId="77777777" w:rsidR="00553C59" w:rsidRPr="00784DD2" w:rsidRDefault="00553C59" w:rsidP="00885860">
            <w:pPr>
              <w:spacing w:before="80" w:after="80" w:line="240" w:lineRule="auto"/>
              <w:jc w:val="center"/>
              <w:rPr>
                <w:rFonts w:ascii="Times New Roman" w:hAnsi="Times New Roman" w:cs="Times New Roman"/>
                <w:bCs/>
              </w:rPr>
            </w:pPr>
          </w:p>
        </w:tc>
        <w:tc>
          <w:tcPr>
            <w:tcW w:w="548" w:type="pct"/>
            <w:noWrap/>
            <w:vAlign w:val="center"/>
          </w:tcPr>
          <w:p w14:paraId="510F8D1C" w14:textId="77777777" w:rsidR="00553C59" w:rsidRPr="00784DD2" w:rsidRDefault="00553C59" w:rsidP="00885860">
            <w:pPr>
              <w:spacing w:before="80" w:after="80" w:line="240" w:lineRule="auto"/>
              <w:jc w:val="center"/>
              <w:rPr>
                <w:rFonts w:ascii="Times New Roman" w:hAnsi="Times New Roman" w:cs="Times New Roman"/>
                <w:bCs/>
              </w:rPr>
            </w:pPr>
          </w:p>
        </w:tc>
        <w:tc>
          <w:tcPr>
            <w:tcW w:w="541" w:type="pct"/>
            <w:noWrap/>
            <w:vAlign w:val="center"/>
          </w:tcPr>
          <w:p w14:paraId="5CA54C34" w14:textId="77777777" w:rsidR="00553C59" w:rsidRPr="00784DD2" w:rsidRDefault="00553C59" w:rsidP="00885860">
            <w:pPr>
              <w:spacing w:before="80" w:after="80" w:line="240" w:lineRule="auto"/>
              <w:jc w:val="center"/>
              <w:rPr>
                <w:rFonts w:ascii="Times New Roman" w:hAnsi="Times New Roman" w:cs="Times New Roman"/>
                <w:bCs/>
              </w:rPr>
            </w:pPr>
          </w:p>
        </w:tc>
      </w:tr>
      <w:tr w:rsidR="00885860" w:rsidRPr="002809F6" w14:paraId="44A0F3CA" w14:textId="77777777" w:rsidTr="00885860">
        <w:trPr>
          <w:cantSplit/>
          <w:trHeight w:val="295"/>
        </w:trPr>
        <w:tc>
          <w:tcPr>
            <w:tcW w:w="311" w:type="pct"/>
            <w:vAlign w:val="center"/>
          </w:tcPr>
          <w:p w14:paraId="4A8B4D81" w14:textId="77777777" w:rsidR="00885860" w:rsidRPr="002809F6" w:rsidRDefault="00885860" w:rsidP="00885860">
            <w:pPr>
              <w:spacing w:before="80" w:after="80" w:line="240" w:lineRule="auto"/>
              <w:jc w:val="center"/>
              <w:rPr>
                <w:rFonts w:ascii="Times New Roman" w:hAnsi="Times New Roman" w:cs="Times New Roman"/>
                <w:b/>
                <w:bCs/>
                <w:sz w:val="26"/>
                <w:szCs w:val="26"/>
              </w:rPr>
            </w:pPr>
            <w:r w:rsidRPr="002809F6">
              <w:rPr>
                <w:rFonts w:ascii="Times New Roman" w:hAnsi="Times New Roman" w:cs="Times New Roman"/>
                <w:b/>
                <w:bCs/>
                <w:sz w:val="26"/>
                <w:szCs w:val="26"/>
              </w:rPr>
              <w:t>2</w:t>
            </w:r>
          </w:p>
        </w:tc>
        <w:tc>
          <w:tcPr>
            <w:tcW w:w="1329" w:type="pct"/>
            <w:noWrap/>
            <w:vAlign w:val="center"/>
          </w:tcPr>
          <w:p w14:paraId="5D2932CA" w14:textId="3F1ACF34" w:rsidR="00885860" w:rsidRPr="002809F6" w:rsidRDefault="00784DD2" w:rsidP="00885860">
            <w:pPr>
              <w:spacing w:before="80" w:after="80" w:line="240" w:lineRule="auto"/>
              <w:rPr>
                <w:rFonts w:ascii="Times New Roman" w:hAnsi="Times New Roman" w:cs="Times New Roman"/>
                <w:b/>
                <w:bCs/>
                <w:sz w:val="26"/>
                <w:szCs w:val="26"/>
              </w:rPr>
            </w:pPr>
            <w:proofErr w:type="spellStart"/>
            <w:r>
              <w:rPr>
                <w:rFonts w:ascii="Times New Roman" w:hAnsi="Times New Roman" w:cs="Times New Roman"/>
                <w:b/>
                <w:bCs/>
                <w:sz w:val="26"/>
                <w:szCs w:val="26"/>
              </w:rPr>
              <w:t>Đất</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cây</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xanh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sử</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dụng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hạn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chế</w:t>
            </w:r>
            <w:proofErr w:type="spellEnd"/>
          </w:p>
        </w:tc>
        <w:tc>
          <w:tcPr>
            <w:tcW w:w="547" w:type="pct"/>
            <w:noWrap/>
            <w:vAlign w:val="center"/>
          </w:tcPr>
          <w:p w14:paraId="108E62ED" w14:textId="15C3B7E5" w:rsidR="00885860" w:rsidRPr="002809F6" w:rsidRDefault="00784DD2" w:rsidP="00784DD2">
            <w:pPr>
              <w:spacing w:before="80" w:after="80" w:line="240" w:lineRule="auto"/>
              <w:rPr>
                <w:rFonts w:ascii="Times New Roman" w:hAnsi="Times New Roman" w:cs="Times New Roman"/>
                <w:b/>
                <w:bCs/>
                <w:sz w:val="26"/>
                <w:szCs w:val="26"/>
              </w:rPr>
            </w:pPr>
            <w:r>
              <w:rPr>
                <w:rFonts w:ascii="Times New Roman" w:hAnsi="Times New Roman" w:cs="Times New Roman"/>
                <w:b/>
                <w:bCs/>
                <w:sz w:val="26"/>
                <w:szCs w:val="26"/>
              </w:rPr>
              <w:t>CXCL</w:t>
            </w:r>
          </w:p>
        </w:tc>
        <w:tc>
          <w:tcPr>
            <w:tcW w:w="550" w:type="pct"/>
            <w:noWrap/>
            <w:vAlign w:val="center"/>
          </w:tcPr>
          <w:p w14:paraId="4175D505" w14:textId="144DACA6" w:rsidR="00885860" w:rsidRPr="002809F6" w:rsidRDefault="00784DD2" w:rsidP="00885860">
            <w:pPr>
              <w:spacing w:before="80" w:after="80" w:line="240" w:lineRule="auto"/>
              <w:jc w:val="center"/>
              <w:rPr>
                <w:rFonts w:ascii="Times New Roman" w:hAnsi="Times New Roman" w:cs="Times New Roman"/>
                <w:b/>
                <w:bCs/>
              </w:rPr>
            </w:pPr>
            <w:r>
              <w:rPr>
                <w:rFonts w:ascii="Times New Roman" w:hAnsi="Times New Roman" w:cs="Times New Roman"/>
                <w:b/>
                <w:bCs/>
              </w:rPr>
              <w:t>1.186,61</w:t>
            </w:r>
          </w:p>
        </w:tc>
        <w:tc>
          <w:tcPr>
            <w:tcW w:w="547" w:type="pct"/>
            <w:noWrap/>
            <w:vAlign w:val="center"/>
          </w:tcPr>
          <w:p w14:paraId="607A0020" w14:textId="77777777" w:rsidR="00885860" w:rsidRPr="002809F6" w:rsidRDefault="00885860" w:rsidP="00885860">
            <w:pPr>
              <w:spacing w:before="80" w:after="80" w:line="240" w:lineRule="auto"/>
              <w:jc w:val="center"/>
              <w:rPr>
                <w:rFonts w:ascii="Times New Roman" w:hAnsi="Times New Roman" w:cs="Times New Roman"/>
              </w:rPr>
            </w:pPr>
            <w:r w:rsidRPr="002809F6">
              <w:rPr>
                <w:rFonts w:ascii="Times New Roman" w:hAnsi="Times New Roman" w:cs="Times New Roman"/>
              </w:rPr>
              <w:t>-</w:t>
            </w:r>
          </w:p>
        </w:tc>
        <w:tc>
          <w:tcPr>
            <w:tcW w:w="627" w:type="pct"/>
            <w:noWrap/>
            <w:vAlign w:val="center"/>
          </w:tcPr>
          <w:p w14:paraId="4363A743" w14:textId="77777777" w:rsidR="00885860" w:rsidRPr="002809F6" w:rsidRDefault="00885860" w:rsidP="00885860">
            <w:pPr>
              <w:spacing w:before="80" w:after="80" w:line="240" w:lineRule="auto"/>
              <w:jc w:val="center"/>
              <w:rPr>
                <w:rFonts w:ascii="Times New Roman" w:hAnsi="Times New Roman" w:cs="Times New Roman"/>
              </w:rPr>
            </w:pPr>
            <w:r w:rsidRPr="002809F6">
              <w:rPr>
                <w:rFonts w:ascii="Times New Roman" w:hAnsi="Times New Roman" w:cs="Times New Roman"/>
              </w:rPr>
              <w:t>-</w:t>
            </w:r>
          </w:p>
        </w:tc>
        <w:tc>
          <w:tcPr>
            <w:tcW w:w="548" w:type="pct"/>
            <w:noWrap/>
            <w:vAlign w:val="center"/>
          </w:tcPr>
          <w:p w14:paraId="611494CC" w14:textId="77777777" w:rsidR="00885860" w:rsidRPr="002809F6" w:rsidRDefault="00885860" w:rsidP="00885860">
            <w:pPr>
              <w:spacing w:before="80" w:after="80" w:line="240" w:lineRule="auto"/>
              <w:jc w:val="center"/>
              <w:rPr>
                <w:rFonts w:ascii="Times New Roman" w:hAnsi="Times New Roman" w:cs="Times New Roman"/>
              </w:rPr>
            </w:pPr>
            <w:r w:rsidRPr="002809F6">
              <w:rPr>
                <w:rFonts w:ascii="Times New Roman" w:hAnsi="Times New Roman" w:cs="Times New Roman"/>
              </w:rPr>
              <w:t>-</w:t>
            </w:r>
          </w:p>
        </w:tc>
        <w:tc>
          <w:tcPr>
            <w:tcW w:w="541" w:type="pct"/>
            <w:noWrap/>
            <w:vAlign w:val="center"/>
          </w:tcPr>
          <w:p w14:paraId="6D9D3FAE" w14:textId="77777777" w:rsidR="00885860" w:rsidRPr="002809F6" w:rsidRDefault="00885860" w:rsidP="00885860">
            <w:pPr>
              <w:spacing w:before="80" w:after="80" w:line="240" w:lineRule="auto"/>
              <w:jc w:val="center"/>
              <w:rPr>
                <w:rFonts w:ascii="Times New Roman" w:hAnsi="Times New Roman" w:cs="Times New Roman"/>
              </w:rPr>
            </w:pPr>
            <w:r w:rsidRPr="002809F6">
              <w:rPr>
                <w:rFonts w:ascii="Times New Roman" w:hAnsi="Times New Roman" w:cs="Times New Roman"/>
              </w:rPr>
              <w:t>-</w:t>
            </w:r>
          </w:p>
        </w:tc>
      </w:tr>
    </w:tbl>
    <w:p w14:paraId="76D44CE2" w14:textId="2CCC6C2A" w:rsidR="006829C5" w:rsidRPr="002809F6" w:rsidRDefault="00B542DB" w:rsidP="00561679">
      <w:pPr>
        <w:tabs>
          <w:tab w:val="left" w:pos="567"/>
        </w:tabs>
        <w:spacing w:before="80" w:after="80" w:line="240" w:lineRule="auto"/>
        <w:ind w:firstLine="567"/>
        <w:jc w:val="both"/>
        <w:rPr>
          <w:rFonts w:ascii="Times New Roman" w:eastAsia="Times New Roman" w:hAnsi="Times New Roman" w:cs="Times New Roman"/>
          <w:b/>
          <w:sz w:val="28"/>
          <w:szCs w:val="28"/>
          <w:lang w:val="es-ES"/>
        </w:rPr>
      </w:pPr>
      <w:r w:rsidRPr="002809F6">
        <w:rPr>
          <w:rFonts w:ascii="Times New Roman" w:eastAsia="Times New Roman" w:hAnsi="Times New Roman" w:cs="Times New Roman"/>
          <w:b/>
          <w:sz w:val="28"/>
          <w:szCs w:val="28"/>
          <w:lang w:val="es-ES"/>
        </w:rPr>
        <w:t xml:space="preserve">- </w:t>
      </w:r>
      <w:proofErr w:type="spellStart"/>
      <w:r w:rsidR="006829C5" w:rsidRPr="002809F6">
        <w:rPr>
          <w:rFonts w:ascii="Times New Roman" w:eastAsia="Times New Roman" w:hAnsi="Times New Roman" w:cs="Times New Roman"/>
          <w:b/>
          <w:sz w:val="28"/>
          <w:szCs w:val="28"/>
          <w:lang w:val="es-ES"/>
        </w:rPr>
        <w:t>Đất</w:t>
      </w:r>
      <w:proofErr w:type="spellEnd"/>
      <w:r w:rsidR="006829C5" w:rsidRPr="002809F6">
        <w:rPr>
          <w:rFonts w:ascii="Times New Roman" w:eastAsia="Times New Roman" w:hAnsi="Times New Roman" w:cs="Times New Roman"/>
          <w:b/>
          <w:sz w:val="28"/>
          <w:szCs w:val="28"/>
          <w:lang w:val="es-ES"/>
        </w:rPr>
        <w:t xml:space="preserve"> </w:t>
      </w:r>
      <w:proofErr w:type="spellStart"/>
      <w:r w:rsidR="006829C5" w:rsidRPr="002809F6">
        <w:rPr>
          <w:rFonts w:ascii="Times New Roman" w:eastAsia="Times New Roman" w:hAnsi="Times New Roman" w:cs="Times New Roman"/>
          <w:b/>
          <w:sz w:val="28"/>
          <w:szCs w:val="28"/>
          <w:lang w:val="es-ES"/>
        </w:rPr>
        <w:t>cây</w:t>
      </w:r>
      <w:proofErr w:type="spellEnd"/>
      <w:r w:rsidR="006829C5" w:rsidRPr="002809F6">
        <w:rPr>
          <w:rFonts w:ascii="Times New Roman" w:eastAsia="Times New Roman" w:hAnsi="Times New Roman" w:cs="Times New Roman"/>
          <w:b/>
          <w:sz w:val="28"/>
          <w:szCs w:val="28"/>
          <w:lang w:val="es-ES"/>
        </w:rPr>
        <w:t xml:space="preserve"> </w:t>
      </w:r>
      <w:proofErr w:type="spellStart"/>
      <w:r w:rsidR="006829C5" w:rsidRPr="002809F6">
        <w:rPr>
          <w:rFonts w:ascii="Times New Roman" w:eastAsia="Times New Roman" w:hAnsi="Times New Roman" w:cs="Times New Roman"/>
          <w:b/>
          <w:sz w:val="28"/>
          <w:szCs w:val="28"/>
          <w:lang w:val="es-ES"/>
        </w:rPr>
        <w:t>xanh</w:t>
      </w:r>
      <w:proofErr w:type="spellEnd"/>
      <w:r w:rsidR="006829C5" w:rsidRPr="002809F6">
        <w:rPr>
          <w:rFonts w:ascii="Times New Roman" w:eastAsia="Times New Roman" w:hAnsi="Times New Roman" w:cs="Times New Roman"/>
          <w:b/>
          <w:sz w:val="28"/>
          <w:szCs w:val="28"/>
          <w:lang w:val="es-ES"/>
        </w:rPr>
        <w:t xml:space="preserve"> </w:t>
      </w:r>
      <w:proofErr w:type="spellStart"/>
      <w:r w:rsidR="00921CE5">
        <w:rPr>
          <w:rFonts w:ascii="Times New Roman" w:eastAsia="Times New Roman" w:hAnsi="Times New Roman" w:cs="Times New Roman"/>
          <w:b/>
          <w:sz w:val="28"/>
          <w:szCs w:val="28"/>
          <w:lang w:val="es-ES"/>
        </w:rPr>
        <w:t>sử</w:t>
      </w:r>
      <w:proofErr w:type="spellEnd"/>
      <w:r w:rsidR="00921CE5">
        <w:rPr>
          <w:rFonts w:ascii="Times New Roman" w:eastAsia="Times New Roman" w:hAnsi="Times New Roman" w:cs="Times New Roman"/>
          <w:b/>
          <w:sz w:val="28"/>
          <w:szCs w:val="28"/>
          <w:lang w:val="es-ES"/>
        </w:rPr>
        <w:t xml:space="preserve"> </w:t>
      </w:r>
      <w:proofErr w:type="spellStart"/>
      <w:r w:rsidR="00921CE5">
        <w:rPr>
          <w:rFonts w:ascii="Times New Roman" w:eastAsia="Times New Roman" w:hAnsi="Times New Roman" w:cs="Times New Roman"/>
          <w:b/>
          <w:sz w:val="28"/>
          <w:szCs w:val="28"/>
          <w:lang w:val="es-ES"/>
        </w:rPr>
        <w:t>dụng</w:t>
      </w:r>
      <w:proofErr w:type="spellEnd"/>
      <w:r w:rsidR="00921CE5">
        <w:rPr>
          <w:rFonts w:ascii="Times New Roman" w:eastAsia="Times New Roman" w:hAnsi="Times New Roman" w:cs="Times New Roman"/>
          <w:b/>
          <w:sz w:val="28"/>
          <w:szCs w:val="28"/>
          <w:lang w:val="es-ES"/>
        </w:rPr>
        <w:t xml:space="preserve"> </w:t>
      </w:r>
      <w:proofErr w:type="spellStart"/>
      <w:r w:rsidR="00921CE5">
        <w:rPr>
          <w:rFonts w:ascii="Times New Roman" w:eastAsia="Times New Roman" w:hAnsi="Times New Roman" w:cs="Times New Roman"/>
          <w:b/>
          <w:sz w:val="28"/>
          <w:szCs w:val="28"/>
          <w:lang w:val="es-ES"/>
        </w:rPr>
        <w:t>công</w:t>
      </w:r>
      <w:proofErr w:type="spellEnd"/>
      <w:r w:rsidR="00921CE5">
        <w:rPr>
          <w:rFonts w:ascii="Times New Roman" w:eastAsia="Times New Roman" w:hAnsi="Times New Roman" w:cs="Times New Roman"/>
          <w:b/>
          <w:sz w:val="28"/>
          <w:szCs w:val="28"/>
          <w:lang w:val="es-ES"/>
        </w:rPr>
        <w:t xml:space="preserve"> </w:t>
      </w:r>
      <w:proofErr w:type="spellStart"/>
      <w:r w:rsidR="00921CE5">
        <w:rPr>
          <w:rFonts w:ascii="Times New Roman" w:eastAsia="Times New Roman" w:hAnsi="Times New Roman" w:cs="Times New Roman"/>
          <w:b/>
          <w:sz w:val="28"/>
          <w:szCs w:val="28"/>
          <w:lang w:val="es-ES"/>
        </w:rPr>
        <w:t>cộng</w:t>
      </w:r>
      <w:proofErr w:type="spellEnd"/>
      <w:r w:rsidR="00BD0933">
        <w:rPr>
          <w:rFonts w:ascii="Times New Roman" w:eastAsia="Times New Roman" w:hAnsi="Times New Roman" w:cs="Times New Roman"/>
          <w:b/>
          <w:sz w:val="28"/>
          <w:szCs w:val="28"/>
          <w:lang w:val="es-ES"/>
        </w:rPr>
        <w:t>:</w:t>
      </w:r>
      <w:r w:rsidR="005E4E9E">
        <w:rPr>
          <w:rFonts w:ascii="Times New Roman" w:eastAsia="Times New Roman" w:hAnsi="Times New Roman" w:cs="Times New Roman"/>
          <w:b/>
          <w:sz w:val="28"/>
          <w:szCs w:val="28"/>
          <w:lang w:val="es-ES"/>
        </w:rPr>
        <w:t xml:space="preserve">   </w:t>
      </w:r>
    </w:p>
    <w:p w14:paraId="4996846B" w14:textId="77777777" w:rsidR="006829C5" w:rsidRPr="002809F6" w:rsidRDefault="009509A8"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 xml:space="preserve">+ </w:t>
      </w:r>
      <w:r w:rsidR="006829C5" w:rsidRPr="002809F6">
        <w:rPr>
          <w:rFonts w:ascii="Times New Roman" w:eastAsia="Times New Roman" w:hAnsi="Times New Roman" w:cs="Times New Roman"/>
          <w:snapToGrid w:val="0"/>
          <w:sz w:val="28"/>
          <w:szCs w:val="28"/>
          <w:lang w:val="nl-NL"/>
        </w:rPr>
        <w:t xml:space="preserve">Hình thức tổ chức là vành đai cây xanh cách ly giữa trạm xử lý với phần còn lại của khu </w:t>
      </w:r>
      <w:r w:rsidR="0034681B" w:rsidRPr="002809F6">
        <w:rPr>
          <w:rFonts w:ascii="Times New Roman" w:eastAsia="Times New Roman" w:hAnsi="Times New Roman" w:cs="Times New Roman"/>
          <w:snapToGrid w:val="0"/>
          <w:sz w:val="28"/>
          <w:szCs w:val="28"/>
          <w:lang w:val="nl-NL"/>
        </w:rPr>
        <w:t>tái định cư</w:t>
      </w:r>
      <w:r w:rsidR="00611C7F">
        <w:rPr>
          <w:rFonts w:ascii="Times New Roman" w:eastAsia="Times New Roman" w:hAnsi="Times New Roman" w:cs="Times New Roman"/>
          <w:snapToGrid w:val="0"/>
          <w:sz w:val="28"/>
          <w:szCs w:val="28"/>
          <w:lang w:val="nl-NL"/>
        </w:rPr>
        <w:t xml:space="preserve"> </w:t>
      </w:r>
      <w:r w:rsidR="006829C5" w:rsidRPr="002809F6">
        <w:rPr>
          <w:rFonts w:ascii="Times New Roman" w:eastAsia="Times New Roman" w:hAnsi="Times New Roman" w:cs="Times New Roman"/>
          <w:snapToGrid w:val="0"/>
          <w:sz w:val="28"/>
          <w:szCs w:val="28"/>
          <w:lang w:val="nl-NL"/>
        </w:rPr>
        <w:t xml:space="preserve">nhằm đảm bảo yếu tố vệ sinh môi trường cũng như </w:t>
      </w:r>
      <w:r w:rsidR="007F2F4E">
        <w:rPr>
          <w:rFonts w:ascii="Times New Roman" w:eastAsia="Times New Roman" w:hAnsi="Times New Roman" w:cs="Times New Roman"/>
          <w:snapToGrid w:val="0"/>
          <w:sz w:val="28"/>
          <w:szCs w:val="28"/>
          <w:lang w:val="nl-NL"/>
        </w:rPr>
        <w:t>mỹ quan đô thị</w:t>
      </w:r>
      <w:r w:rsidR="00611C7F">
        <w:rPr>
          <w:rFonts w:ascii="Times New Roman" w:eastAsia="Times New Roman" w:hAnsi="Times New Roman" w:cs="Times New Roman"/>
          <w:snapToGrid w:val="0"/>
          <w:sz w:val="28"/>
          <w:szCs w:val="28"/>
          <w:lang w:val="nl-NL"/>
        </w:rPr>
        <w:t>.</w:t>
      </w:r>
      <w:r w:rsidR="006829C5" w:rsidRPr="002809F6">
        <w:rPr>
          <w:rFonts w:ascii="Times New Roman" w:eastAsia="Times New Roman" w:hAnsi="Times New Roman" w:cs="Times New Roman"/>
          <w:snapToGrid w:val="0"/>
          <w:sz w:val="28"/>
          <w:szCs w:val="28"/>
          <w:lang w:val="nl-NL"/>
        </w:rPr>
        <w:t xml:space="preserve"> Vì vậy trong khu vực này tuyệt đối không xây dựng các công trình xây dựng, chỉ trồng cây xanh ở các tầm thấp – trung – cao để tạo cách ly môi trường hiệu quả.</w:t>
      </w:r>
    </w:p>
    <w:p w14:paraId="2E62E2B3" w14:textId="054E1425" w:rsidR="006829C5" w:rsidRPr="002809F6" w:rsidRDefault="009509A8"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 xml:space="preserve">+ </w:t>
      </w:r>
      <w:r w:rsidR="006829C5" w:rsidRPr="002809F6">
        <w:rPr>
          <w:rFonts w:ascii="Times New Roman" w:eastAsia="Times New Roman" w:hAnsi="Times New Roman" w:cs="Times New Roman"/>
          <w:snapToGrid w:val="0"/>
          <w:sz w:val="28"/>
          <w:szCs w:val="28"/>
          <w:lang w:val="nl-NL"/>
        </w:rPr>
        <w:t>Diệ</w:t>
      </w:r>
      <w:r w:rsidRPr="002809F6">
        <w:rPr>
          <w:rFonts w:ascii="Times New Roman" w:eastAsia="Times New Roman" w:hAnsi="Times New Roman" w:cs="Times New Roman"/>
          <w:snapToGrid w:val="0"/>
          <w:sz w:val="28"/>
          <w:szCs w:val="28"/>
          <w:lang w:val="nl-NL"/>
        </w:rPr>
        <w:t xml:space="preserve">n tích  </w:t>
      </w:r>
      <w:r w:rsidR="003F0104" w:rsidRPr="002809F6">
        <w:rPr>
          <w:rFonts w:ascii="Times New Roman" w:eastAsia="Times New Roman" w:hAnsi="Times New Roman" w:cs="Times New Roman"/>
          <w:snapToGrid w:val="0"/>
          <w:sz w:val="28"/>
          <w:szCs w:val="28"/>
          <w:lang w:val="nl-NL"/>
        </w:rPr>
        <w:t>ô đất</w:t>
      </w:r>
      <w:r w:rsidR="00937655">
        <w:rPr>
          <w:rFonts w:ascii="Times New Roman" w:eastAsia="Times New Roman" w:hAnsi="Times New Roman" w:cs="Times New Roman"/>
          <w:snapToGrid w:val="0"/>
          <w:sz w:val="28"/>
          <w:szCs w:val="28"/>
          <w:lang w:val="nl-NL"/>
        </w:rPr>
        <w:t>:</w:t>
      </w:r>
      <w:r w:rsidR="00DF7A7B">
        <w:rPr>
          <w:rFonts w:ascii="Times New Roman" w:eastAsia="Times New Roman" w:hAnsi="Times New Roman" w:cs="Times New Roman"/>
          <w:snapToGrid w:val="0"/>
          <w:sz w:val="28"/>
          <w:szCs w:val="28"/>
          <w:lang w:val="nl-NL"/>
        </w:rPr>
        <w:t xml:space="preserve"> 573,67</w:t>
      </w:r>
      <w:r w:rsidR="00937655">
        <w:rPr>
          <w:rFonts w:ascii="Times New Roman" w:eastAsia="Times New Roman" w:hAnsi="Times New Roman" w:cs="Times New Roman"/>
          <w:snapToGrid w:val="0"/>
          <w:sz w:val="28"/>
          <w:szCs w:val="28"/>
          <w:lang w:val="nl-NL"/>
        </w:rPr>
        <w:t xml:space="preserve"> </w:t>
      </w:r>
      <w:r w:rsidR="00D2042E" w:rsidRPr="007E1554">
        <w:rPr>
          <w:rFonts w:ascii="Times New Roman" w:hAnsi="Times New Roman" w:cs="Times New Roman"/>
          <w:iCs/>
          <w:sz w:val="28"/>
          <w:szCs w:val="28"/>
          <w:lang w:val="nl-NL"/>
        </w:rPr>
        <w:t>m</w:t>
      </w:r>
      <w:r w:rsidR="00D2042E" w:rsidRPr="007E1554">
        <w:rPr>
          <w:rFonts w:ascii="Times New Roman" w:hAnsi="Times New Roman" w:cs="Times New Roman"/>
          <w:i/>
          <w:iCs/>
          <w:sz w:val="28"/>
          <w:szCs w:val="28"/>
          <w:vertAlign w:val="superscript"/>
          <w:lang w:val="nl-NL"/>
        </w:rPr>
        <w:t>2</w:t>
      </w:r>
      <w:r w:rsidR="006829C5" w:rsidRPr="007A1BDC">
        <w:rPr>
          <w:rFonts w:ascii="Times New Roman" w:eastAsia="Times New Roman" w:hAnsi="Times New Roman" w:cs="Times New Roman"/>
          <w:snapToGrid w:val="0"/>
          <w:sz w:val="28"/>
          <w:szCs w:val="28"/>
          <w:lang w:val="nl-NL"/>
        </w:rPr>
        <w:t>.</w:t>
      </w:r>
    </w:p>
    <w:p w14:paraId="229FC119" w14:textId="77777777" w:rsidR="006829C5" w:rsidRPr="002809F6" w:rsidRDefault="009509A8"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 xml:space="preserve">+ </w:t>
      </w:r>
      <w:r w:rsidR="00B542DB" w:rsidRPr="002809F6">
        <w:rPr>
          <w:rFonts w:ascii="Times New Roman" w:eastAsia="Times New Roman" w:hAnsi="Times New Roman" w:cs="Times New Roman"/>
          <w:snapToGrid w:val="0"/>
          <w:sz w:val="28"/>
          <w:szCs w:val="28"/>
          <w:lang w:val="nl-NL"/>
        </w:rPr>
        <w:t>Màu sắc</w:t>
      </w:r>
      <w:r w:rsidR="006829C5" w:rsidRPr="002809F6">
        <w:rPr>
          <w:rFonts w:ascii="Times New Roman" w:eastAsia="Times New Roman" w:hAnsi="Times New Roman" w:cs="Times New Roman"/>
          <w:snapToGrid w:val="0"/>
          <w:sz w:val="28"/>
          <w:szCs w:val="28"/>
          <w:lang w:val="nl-NL"/>
        </w:rPr>
        <w:t>: Màu sắc chủ đạo trong ô đất khuyến khích gam m</w:t>
      </w:r>
      <w:r w:rsidRPr="002809F6">
        <w:rPr>
          <w:rFonts w:ascii="Times New Roman" w:eastAsia="Times New Roman" w:hAnsi="Times New Roman" w:cs="Times New Roman"/>
          <w:snapToGrid w:val="0"/>
          <w:sz w:val="28"/>
          <w:szCs w:val="28"/>
          <w:lang w:val="nl-NL"/>
        </w:rPr>
        <w:t>à</w:t>
      </w:r>
      <w:r w:rsidR="006829C5" w:rsidRPr="002809F6">
        <w:rPr>
          <w:rFonts w:ascii="Times New Roman" w:eastAsia="Times New Roman" w:hAnsi="Times New Roman" w:cs="Times New Roman"/>
          <w:snapToGrid w:val="0"/>
          <w:sz w:val="28"/>
          <w:szCs w:val="28"/>
          <w:lang w:val="nl-NL"/>
        </w:rPr>
        <w:t>u tươi sáng, rực rỡ tạo điểm nhấn.</w:t>
      </w:r>
    </w:p>
    <w:p w14:paraId="65BFAE47" w14:textId="77777777" w:rsidR="00611C7F" w:rsidRDefault="009509A8"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 xml:space="preserve">+ </w:t>
      </w:r>
      <w:r w:rsidR="00B542DB" w:rsidRPr="002809F6">
        <w:rPr>
          <w:rFonts w:ascii="Times New Roman" w:eastAsia="Times New Roman" w:hAnsi="Times New Roman" w:cs="Times New Roman"/>
          <w:snapToGrid w:val="0"/>
          <w:sz w:val="28"/>
          <w:szCs w:val="28"/>
          <w:lang w:val="nl-NL"/>
        </w:rPr>
        <w:t>Hàng rào</w:t>
      </w:r>
      <w:r w:rsidR="006829C5" w:rsidRPr="002809F6">
        <w:rPr>
          <w:rFonts w:ascii="Times New Roman" w:eastAsia="Times New Roman" w:hAnsi="Times New Roman" w:cs="Times New Roman"/>
          <w:snapToGrid w:val="0"/>
          <w:sz w:val="28"/>
          <w:szCs w:val="28"/>
          <w:lang w:val="nl-NL"/>
        </w:rPr>
        <w:t>: đây là khu cây xanh đóng vì vậy có thể xây hàng rào sắt thoáng, hoặc sử dụng ngăn cách có tính ước lệ bằng cách trồng hàng rào cây ô rô</w:t>
      </w:r>
      <w:r w:rsidR="00B542DB" w:rsidRPr="002809F6">
        <w:rPr>
          <w:rFonts w:ascii="Times New Roman" w:eastAsia="Times New Roman" w:hAnsi="Times New Roman" w:cs="Times New Roman"/>
          <w:snapToGrid w:val="0"/>
          <w:sz w:val="28"/>
          <w:szCs w:val="28"/>
          <w:lang w:val="nl-NL"/>
        </w:rPr>
        <w:t xml:space="preserve"> cao 1,8~2m.</w:t>
      </w:r>
    </w:p>
    <w:p w14:paraId="058DBD9A" w14:textId="62F92D50" w:rsidR="009509A8" w:rsidRPr="002809F6" w:rsidRDefault="00B542DB" w:rsidP="00561679">
      <w:pPr>
        <w:widowControl w:val="0"/>
        <w:spacing w:before="80" w:after="80" w:line="240" w:lineRule="auto"/>
        <w:ind w:firstLine="567"/>
        <w:jc w:val="both"/>
        <w:rPr>
          <w:rFonts w:ascii="Times New Roman" w:eastAsia="Times New Roman" w:hAnsi="Times New Roman" w:cs="Times New Roman"/>
          <w:b/>
          <w:sz w:val="28"/>
          <w:szCs w:val="28"/>
          <w:lang w:val="es-ES"/>
        </w:rPr>
      </w:pPr>
      <w:r w:rsidRPr="002809F6">
        <w:rPr>
          <w:rFonts w:ascii="Times New Roman" w:eastAsia="Times New Roman" w:hAnsi="Times New Roman" w:cs="Times New Roman"/>
          <w:snapToGrid w:val="0"/>
          <w:sz w:val="28"/>
          <w:szCs w:val="28"/>
          <w:lang w:val="nl-NL"/>
        </w:rPr>
        <w:t xml:space="preserve">- </w:t>
      </w:r>
      <w:proofErr w:type="spellStart"/>
      <w:r w:rsidR="00DF7A7B">
        <w:rPr>
          <w:rFonts w:ascii="Times New Roman" w:eastAsia="Times New Roman" w:hAnsi="Times New Roman" w:cs="Times New Roman"/>
          <w:b/>
          <w:sz w:val="28"/>
          <w:szCs w:val="28"/>
          <w:lang w:val="es-ES"/>
        </w:rPr>
        <w:t>Cây</w:t>
      </w:r>
      <w:proofErr w:type="spellEnd"/>
      <w:r w:rsidR="00DF7A7B">
        <w:rPr>
          <w:rFonts w:ascii="Times New Roman" w:eastAsia="Times New Roman" w:hAnsi="Times New Roman" w:cs="Times New Roman"/>
          <w:b/>
          <w:sz w:val="28"/>
          <w:szCs w:val="28"/>
          <w:lang w:val="es-ES"/>
        </w:rPr>
        <w:t xml:space="preserve"> </w:t>
      </w:r>
      <w:proofErr w:type="spellStart"/>
      <w:r w:rsidR="00DF7A7B">
        <w:rPr>
          <w:rFonts w:ascii="Times New Roman" w:eastAsia="Times New Roman" w:hAnsi="Times New Roman" w:cs="Times New Roman"/>
          <w:b/>
          <w:sz w:val="28"/>
          <w:szCs w:val="28"/>
          <w:lang w:val="es-ES"/>
        </w:rPr>
        <w:t>xanh</w:t>
      </w:r>
      <w:proofErr w:type="spellEnd"/>
      <w:r w:rsidR="00DF7A7B">
        <w:rPr>
          <w:rFonts w:ascii="Times New Roman" w:eastAsia="Times New Roman" w:hAnsi="Times New Roman" w:cs="Times New Roman"/>
          <w:b/>
          <w:sz w:val="28"/>
          <w:szCs w:val="28"/>
          <w:lang w:val="es-ES"/>
        </w:rPr>
        <w:t xml:space="preserve"> </w:t>
      </w:r>
      <w:proofErr w:type="spellStart"/>
      <w:r w:rsidR="00DF7A7B">
        <w:rPr>
          <w:rFonts w:ascii="Times New Roman" w:eastAsia="Times New Roman" w:hAnsi="Times New Roman" w:cs="Times New Roman"/>
          <w:b/>
          <w:sz w:val="28"/>
          <w:szCs w:val="28"/>
          <w:lang w:val="es-ES"/>
        </w:rPr>
        <w:t>sử</w:t>
      </w:r>
      <w:proofErr w:type="spellEnd"/>
      <w:r w:rsidR="00DF7A7B">
        <w:rPr>
          <w:rFonts w:ascii="Times New Roman" w:eastAsia="Times New Roman" w:hAnsi="Times New Roman" w:cs="Times New Roman"/>
          <w:b/>
          <w:sz w:val="28"/>
          <w:szCs w:val="28"/>
          <w:lang w:val="es-ES"/>
        </w:rPr>
        <w:t xml:space="preserve"> </w:t>
      </w:r>
      <w:proofErr w:type="spellStart"/>
      <w:r w:rsidR="00DF7A7B">
        <w:rPr>
          <w:rFonts w:ascii="Times New Roman" w:eastAsia="Times New Roman" w:hAnsi="Times New Roman" w:cs="Times New Roman"/>
          <w:b/>
          <w:sz w:val="28"/>
          <w:szCs w:val="28"/>
          <w:lang w:val="es-ES"/>
        </w:rPr>
        <w:t>dụng</w:t>
      </w:r>
      <w:proofErr w:type="spellEnd"/>
      <w:r w:rsidR="00DF7A7B">
        <w:rPr>
          <w:rFonts w:ascii="Times New Roman" w:eastAsia="Times New Roman" w:hAnsi="Times New Roman" w:cs="Times New Roman"/>
          <w:b/>
          <w:sz w:val="28"/>
          <w:szCs w:val="28"/>
          <w:lang w:val="es-ES"/>
        </w:rPr>
        <w:t xml:space="preserve"> </w:t>
      </w:r>
      <w:proofErr w:type="spellStart"/>
      <w:r w:rsidR="00DF7A7B">
        <w:rPr>
          <w:rFonts w:ascii="Times New Roman" w:eastAsia="Times New Roman" w:hAnsi="Times New Roman" w:cs="Times New Roman"/>
          <w:b/>
          <w:sz w:val="28"/>
          <w:szCs w:val="28"/>
          <w:lang w:val="es-ES"/>
        </w:rPr>
        <w:t>hạn</w:t>
      </w:r>
      <w:proofErr w:type="spellEnd"/>
      <w:r w:rsidR="00DF7A7B">
        <w:rPr>
          <w:rFonts w:ascii="Times New Roman" w:eastAsia="Times New Roman" w:hAnsi="Times New Roman" w:cs="Times New Roman"/>
          <w:b/>
          <w:sz w:val="28"/>
          <w:szCs w:val="28"/>
          <w:lang w:val="es-ES"/>
        </w:rPr>
        <w:t xml:space="preserve"> </w:t>
      </w:r>
      <w:proofErr w:type="spellStart"/>
      <w:r w:rsidR="00DF7A7B">
        <w:rPr>
          <w:rFonts w:ascii="Times New Roman" w:eastAsia="Times New Roman" w:hAnsi="Times New Roman" w:cs="Times New Roman"/>
          <w:b/>
          <w:sz w:val="28"/>
          <w:szCs w:val="28"/>
          <w:lang w:val="es-ES"/>
        </w:rPr>
        <w:t>chế</w:t>
      </w:r>
      <w:proofErr w:type="spellEnd"/>
      <w:r w:rsidRPr="002809F6">
        <w:rPr>
          <w:rFonts w:ascii="Times New Roman" w:eastAsia="Times New Roman" w:hAnsi="Times New Roman" w:cs="Times New Roman"/>
          <w:b/>
          <w:sz w:val="28"/>
          <w:szCs w:val="28"/>
          <w:lang w:val="es-ES"/>
        </w:rPr>
        <w:t xml:space="preserve">: </w:t>
      </w:r>
    </w:p>
    <w:p w14:paraId="29AF6E53" w14:textId="185BF812" w:rsidR="00B542DB" w:rsidRPr="002809F6" w:rsidRDefault="00B542DB"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Gồm các lô đất có ký hiệu</w:t>
      </w:r>
      <w:r w:rsidR="005C559D" w:rsidRPr="002809F6">
        <w:rPr>
          <w:rFonts w:ascii="Times New Roman" w:eastAsia="Times New Roman" w:hAnsi="Times New Roman" w:cs="Times New Roman"/>
          <w:snapToGrid w:val="0"/>
          <w:sz w:val="28"/>
          <w:szCs w:val="28"/>
          <w:lang w:val="nl-NL"/>
        </w:rPr>
        <w:t xml:space="preserve"> </w:t>
      </w:r>
      <w:r w:rsidR="00DF7A7B">
        <w:rPr>
          <w:rFonts w:ascii="Times New Roman" w:eastAsia="Times New Roman" w:hAnsi="Times New Roman" w:cs="Times New Roman"/>
          <w:snapToGrid w:val="0"/>
          <w:sz w:val="28"/>
          <w:szCs w:val="28"/>
          <w:lang w:val="nl-NL"/>
        </w:rPr>
        <w:t>CXCL</w:t>
      </w:r>
      <w:r w:rsidR="007A1BDC">
        <w:rPr>
          <w:rFonts w:ascii="Times New Roman" w:eastAsia="Times New Roman" w:hAnsi="Times New Roman" w:cs="Times New Roman"/>
          <w:snapToGrid w:val="0"/>
          <w:sz w:val="28"/>
          <w:szCs w:val="28"/>
          <w:lang w:val="nl-NL"/>
        </w:rPr>
        <w:t xml:space="preserve"> </w:t>
      </w:r>
      <w:r w:rsidR="00DF7A7B">
        <w:rPr>
          <w:rFonts w:ascii="Times New Roman" w:eastAsia="Times New Roman" w:hAnsi="Times New Roman" w:cs="Times New Roman"/>
          <w:snapToGrid w:val="0"/>
          <w:sz w:val="28"/>
          <w:szCs w:val="28"/>
          <w:lang w:val="nl-NL"/>
        </w:rPr>
        <w:t>với tổng diện tích 1.186,61</w:t>
      </w:r>
      <w:r w:rsidRPr="002809F6">
        <w:rPr>
          <w:rFonts w:ascii="Times New Roman" w:eastAsia="Times New Roman" w:hAnsi="Times New Roman" w:cs="Times New Roman"/>
          <w:snapToGrid w:val="0"/>
          <w:sz w:val="28"/>
          <w:szCs w:val="28"/>
          <w:lang w:val="nl-NL"/>
        </w:rPr>
        <w:t xml:space="preserve"> m2 quy định quản lý phải đảm bảo các q</w:t>
      </w:r>
      <w:r w:rsidR="00606D9A">
        <w:rPr>
          <w:rFonts w:ascii="Times New Roman" w:eastAsia="Times New Roman" w:hAnsi="Times New Roman" w:cs="Times New Roman"/>
          <w:snapToGrid w:val="0"/>
          <w:sz w:val="28"/>
          <w:szCs w:val="28"/>
          <w:lang w:val="nl-NL"/>
        </w:rPr>
        <w:t>u</w:t>
      </w:r>
      <w:r w:rsidRPr="002809F6">
        <w:rPr>
          <w:rFonts w:ascii="Times New Roman" w:eastAsia="Times New Roman" w:hAnsi="Times New Roman" w:cs="Times New Roman"/>
          <w:snapToGrid w:val="0"/>
          <w:sz w:val="28"/>
          <w:szCs w:val="28"/>
          <w:lang w:val="nl-NL"/>
        </w:rPr>
        <w:t>y định sau:</w:t>
      </w:r>
    </w:p>
    <w:p w14:paraId="4A283487" w14:textId="77777777" w:rsidR="009509A8" w:rsidRPr="002809F6" w:rsidRDefault="009509A8"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 Tuyệt đối không xây dựng công t</w:t>
      </w:r>
      <w:r w:rsidR="00B542DB" w:rsidRPr="002809F6">
        <w:rPr>
          <w:rFonts w:ascii="Times New Roman" w:eastAsia="Times New Roman" w:hAnsi="Times New Roman" w:cs="Times New Roman"/>
          <w:snapToGrid w:val="0"/>
          <w:sz w:val="28"/>
          <w:szCs w:val="28"/>
          <w:lang w:val="nl-NL"/>
        </w:rPr>
        <w:t xml:space="preserve">rình kiến trúc tại </w:t>
      </w:r>
      <w:r w:rsidR="00D2042E" w:rsidRPr="002809F6">
        <w:rPr>
          <w:rFonts w:ascii="Times New Roman" w:eastAsia="Times New Roman" w:hAnsi="Times New Roman" w:cs="Times New Roman"/>
          <w:snapToGrid w:val="0"/>
          <w:sz w:val="28"/>
          <w:szCs w:val="28"/>
          <w:lang w:val="nl-NL"/>
        </w:rPr>
        <w:t>khu vực này</w:t>
      </w:r>
      <w:r w:rsidRPr="002809F6">
        <w:rPr>
          <w:rFonts w:ascii="Times New Roman" w:eastAsia="Times New Roman" w:hAnsi="Times New Roman" w:cs="Times New Roman"/>
          <w:snapToGrid w:val="0"/>
          <w:sz w:val="28"/>
          <w:szCs w:val="28"/>
          <w:lang w:val="nl-NL"/>
        </w:rPr>
        <w:t xml:space="preserve"> vì vậy các chỉ tiêu kiểm soát xây dựng đều không được đưa ra.</w:t>
      </w:r>
    </w:p>
    <w:p w14:paraId="0373F8BC" w14:textId="77777777" w:rsidR="009509A8" w:rsidRPr="002809F6" w:rsidRDefault="003F0104"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t>+ Cốt xây dựng</w:t>
      </w:r>
      <w:r w:rsidR="00B542DB" w:rsidRPr="002809F6">
        <w:rPr>
          <w:rFonts w:ascii="Times New Roman" w:eastAsia="Times New Roman" w:hAnsi="Times New Roman" w:cs="Times New Roman"/>
          <w:snapToGrid w:val="0"/>
          <w:sz w:val="28"/>
          <w:szCs w:val="28"/>
          <w:lang w:val="nl-NL"/>
        </w:rPr>
        <w:t>: Đối với các công trình gia cố suối phải đẩm bảo cốt đáy suối theo cốt hiện trạng, đối với các công trình gia cố taly bờ suối phải đảm bảo diện tích mặt cắt ngang lòng suối đã được xác định trong quy hoạch phân khu và pghair đảm bảo ổn định</w:t>
      </w:r>
      <w:r w:rsidR="0055737E" w:rsidRPr="002809F6">
        <w:rPr>
          <w:rFonts w:ascii="Times New Roman" w:eastAsia="Times New Roman" w:hAnsi="Times New Roman" w:cs="Times New Roman"/>
          <w:snapToGrid w:val="0"/>
          <w:sz w:val="28"/>
          <w:szCs w:val="28"/>
          <w:lang w:val="nl-NL"/>
        </w:rPr>
        <w:t>.</w:t>
      </w:r>
    </w:p>
    <w:p w14:paraId="131A0809" w14:textId="77777777" w:rsidR="009509A8" w:rsidRPr="002809F6" w:rsidRDefault="009509A8" w:rsidP="00561679">
      <w:pPr>
        <w:widowControl w:val="0"/>
        <w:spacing w:before="80" w:after="80" w:line="240" w:lineRule="auto"/>
        <w:ind w:firstLine="567"/>
        <w:jc w:val="both"/>
        <w:rPr>
          <w:rFonts w:ascii="Times New Roman" w:eastAsia="Times New Roman" w:hAnsi="Times New Roman" w:cs="Times New Roman"/>
          <w:snapToGrid w:val="0"/>
          <w:sz w:val="28"/>
          <w:szCs w:val="28"/>
          <w:lang w:val="nl-NL"/>
        </w:rPr>
      </w:pPr>
      <w:r w:rsidRPr="002809F6">
        <w:rPr>
          <w:rFonts w:ascii="Times New Roman" w:eastAsia="Times New Roman" w:hAnsi="Times New Roman" w:cs="Times New Roman"/>
          <w:snapToGrid w:val="0"/>
          <w:sz w:val="28"/>
          <w:szCs w:val="28"/>
          <w:lang w:val="nl-NL"/>
        </w:rPr>
        <w:lastRenderedPageBreak/>
        <w:t>+ Phạm vi</w:t>
      </w:r>
      <w:r w:rsidR="0055737E" w:rsidRPr="002809F6">
        <w:rPr>
          <w:rFonts w:ascii="Times New Roman" w:eastAsia="Times New Roman" w:hAnsi="Times New Roman" w:cs="Times New Roman"/>
          <w:snapToGrid w:val="0"/>
          <w:sz w:val="28"/>
          <w:szCs w:val="28"/>
          <w:lang w:val="nl-NL"/>
        </w:rPr>
        <w:t xml:space="preserve"> mặt nước</w:t>
      </w:r>
      <w:r w:rsidRPr="002809F6">
        <w:rPr>
          <w:rFonts w:ascii="Times New Roman" w:eastAsia="Times New Roman" w:hAnsi="Times New Roman" w:cs="Times New Roman"/>
          <w:snapToGrid w:val="0"/>
          <w:sz w:val="28"/>
          <w:szCs w:val="28"/>
          <w:lang w:val="nl-NL"/>
        </w:rPr>
        <w:t xml:space="preserve">: </w:t>
      </w:r>
      <w:r w:rsidR="0055737E" w:rsidRPr="002809F6">
        <w:rPr>
          <w:rFonts w:ascii="Times New Roman" w:eastAsia="Times New Roman" w:hAnsi="Times New Roman" w:cs="Times New Roman"/>
          <w:snapToGrid w:val="0"/>
          <w:sz w:val="28"/>
          <w:szCs w:val="28"/>
          <w:lang w:val="nl-NL"/>
        </w:rPr>
        <w:t xml:space="preserve">Phải đảm bảo không ảnh hưởng đến mục đích sử dụng chủ yếu, tuân thu theo các quy định về bảo vệ cảnh quan, môi trường, không được làm cản trở dòng chảy tự nhiên, </w:t>
      </w:r>
      <w:r w:rsidRPr="002809F6">
        <w:rPr>
          <w:rFonts w:ascii="Times New Roman" w:eastAsia="Times New Roman" w:hAnsi="Times New Roman" w:cs="Times New Roman"/>
          <w:snapToGrid w:val="0"/>
          <w:sz w:val="28"/>
          <w:szCs w:val="28"/>
          <w:lang w:val="nl-NL"/>
        </w:rPr>
        <w:t xml:space="preserve">tuyệt </w:t>
      </w:r>
      <w:r w:rsidR="0055737E" w:rsidRPr="002809F6">
        <w:rPr>
          <w:rFonts w:ascii="Times New Roman" w:eastAsia="Times New Roman" w:hAnsi="Times New Roman" w:cs="Times New Roman"/>
          <w:snapToGrid w:val="0"/>
          <w:sz w:val="28"/>
          <w:szCs w:val="28"/>
          <w:lang w:val="nl-NL"/>
        </w:rPr>
        <w:t>đối không được vi phạm xây dựng.</w:t>
      </w:r>
    </w:p>
    <w:p w14:paraId="68B2FC89" w14:textId="77777777" w:rsidR="00836396" w:rsidRPr="002809F6" w:rsidRDefault="00561679" w:rsidP="00561679">
      <w:pPr>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4.3. </w:t>
      </w:r>
      <w:proofErr w:type="spellStart"/>
      <w:r w:rsidR="00836396" w:rsidRPr="002809F6">
        <w:rPr>
          <w:rFonts w:ascii="Times New Roman" w:hAnsi="Times New Roman" w:cs="Times New Roman"/>
          <w:b/>
          <w:sz w:val="28"/>
          <w:szCs w:val="28"/>
          <w:lang w:val="es-ES"/>
        </w:rPr>
        <w:t>Công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trình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ngầm</w:t>
      </w:r>
      <w:proofErr w:type="spellEnd"/>
      <w:r w:rsidR="00836396" w:rsidRPr="002809F6">
        <w:rPr>
          <w:rFonts w:ascii="Times New Roman" w:hAnsi="Times New Roman" w:cs="Times New Roman"/>
          <w:b/>
          <w:sz w:val="28"/>
          <w:szCs w:val="28"/>
          <w:lang w:val="es-ES"/>
        </w:rPr>
        <w:t>:</w:t>
      </w:r>
    </w:p>
    <w:p w14:paraId="358F079C" w14:textId="64C0EDC5" w:rsidR="00836396" w:rsidRPr="002809F6" w:rsidRDefault="00561679" w:rsidP="00561679">
      <w:pPr>
        <w:spacing w:before="80" w:after="8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836396" w:rsidRPr="002809F6">
        <w:rPr>
          <w:rFonts w:ascii="Times New Roman" w:hAnsi="Times New Roman" w:cs="Times New Roman"/>
          <w:sz w:val="28"/>
          <w:szCs w:val="28"/>
          <w:lang w:val="sv-SE"/>
        </w:rPr>
        <w:t xml:space="preserve">Trong </w:t>
      </w:r>
      <w:r w:rsidR="0025166A">
        <w:rPr>
          <w:rFonts w:ascii="Times New Roman" w:hAnsi="Times New Roman" w:cs="Times New Roman"/>
          <w:sz w:val="28"/>
          <w:szCs w:val="28"/>
          <w:lang w:val="sv-SE"/>
        </w:rPr>
        <w:t>quy hoạch không có công trình ngầm</w:t>
      </w:r>
      <w:r w:rsidR="00836396" w:rsidRPr="002809F6">
        <w:rPr>
          <w:rFonts w:ascii="Times New Roman" w:hAnsi="Times New Roman" w:cs="Times New Roman"/>
          <w:sz w:val="28"/>
          <w:szCs w:val="28"/>
          <w:lang w:val="sv-SE"/>
        </w:rPr>
        <w:t>.</w:t>
      </w:r>
    </w:p>
    <w:p w14:paraId="354ED06B" w14:textId="77777777" w:rsidR="00836396" w:rsidRPr="002809F6" w:rsidRDefault="00836396" w:rsidP="00AF4E5D">
      <w:pPr>
        <w:pStyle w:val="Subtitle"/>
        <w:numPr>
          <w:ilvl w:val="0"/>
          <w:numId w:val="0"/>
        </w:numPr>
        <w:tabs>
          <w:tab w:val="clear" w:pos="0"/>
          <w:tab w:val="clear" w:pos="426"/>
          <w:tab w:val="left" w:pos="567"/>
          <w:tab w:val="left" w:pos="9108"/>
        </w:tabs>
        <w:spacing w:before="80" w:after="80" w:line="240" w:lineRule="auto"/>
        <w:ind w:firstLine="567"/>
        <w:outlineLvl w:val="0"/>
        <w:rPr>
          <w:rFonts w:ascii="Times New Roman" w:hAnsi="Times New Roman"/>
          <w:sz w:val="28"/>
          <w:szCs w:val="28"/>
          <w:u w:val="single"/>
          <w:lang w:val="es-MX"/>
        </w:rPr>
      </w:pPr>
      <w:bookmarkStart w:id="22" w:name="_Toc174026590"/>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5: </w:t>
      </w:r>
      <w:proofErr w:type="spellStart"/>
      <w:r w:rsidRPr="002809F6">
        <w:rPr>
          <w:rFonts w:ascii="Times New Roman" w:hAnsi="Times New Roman"/>
          <w:sz w:val="28"/>
          <w:szCs w:val="28"/>
          <w:u w:val="single"/>
          <w:lang w:val="es-MX"/>
        </w:rPr>
        <w:t>Thiết</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kế</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đô</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thị</w:t>
      </w:r>
      <w:bookmarkEnd w:id="22"/>
      <w:proofErr w:type="spellEnd"/>
    </w:p>
    <w:p w14:paraId="2B9E7602"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5.1. </w:t>
      </w:r>
      <w:proofErr w:type="spellStart"/>
      <w:r w:rsidR="00836396" w:rsidRPr="002809F6">
        <w:rPr>
          <w:rFonts w:ascii="Times New Roman" w:hAnsi="Times New Roman" w:cs="Times New Roman"/>
          <w:b/>
          <w:sz w:val="28"/>
          <w:szCs w:val="28"/>
          <w:lang w:val="es-ES"/>
        </w:rPr>
        <w:t>Kích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thước</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của</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lô</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đất</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xây</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dựng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nhà</w:t>
      </w:r>
      <w:proofErr w:type="spellEnd"/>
      <w:r w:rsidR="00836396" w:rsidRPr="002809F6">
        <w:rPr>
          <w:rFonts w:ascii="Times New Roman" w:hAnsi="Times New Roman" w:cs="Times New Roman"/>
          <w:b/>
          <w:sz w:val="28"/>
          <w:szCs w:val="28"/>
          <w:lang w:val="es-ES"/>
        </w:rPr>
        <w:t xml:space="preserve"> ở</w:t>
      </w:r>
    </w:p>
    <w:p w14:paraId="7921FC18" w14:textId="3CA642E8" w:rsidR="00836396" w:rsidRPr="002809F6" w:rsidRDefault="00287AF6" w:rsidP="00AF4E5D">
      <w:pPr>
        <w:pStyle w:val="muc1"/>
        <w:numPr>
          <w:ilvl w:val="0"/>
          <w:numId w:val="0"/>
        </w:numPr>
        <w:tabs>
          <w:tab w:val="clear" w:pos="600"/>
          <w:tab w:val="clear" w:pos="720"/>
          <w:tab w:val="left" w:pos="567"/>
          <w:tab w:val="left" w:pos="709"/>
        </w:tabs>
        <w:spacing w:before="80" w:after="80" w:line="240" w:lineRule="auto"/>
        <w:ind w:firstLine="567"/>
        <w:rPr>
          <w:rFonts w:ascii="Times New Roman" w:hAnsi="Times New Roman" w:cs="Times New Roman"/>
          <w:sz w:val="28"/>
          <w:szCs w:val="28"/>
          <w:lang w:val="vi-VN"/>
        </w:rPr>
      </w:pPr>
      <w:proofErr w:type="spellStart"/>
      <w:r w:rsidRPr="007E1554">
        <w:rPr>
          <w:rFonts w:ascii="Times New Roman" w:hAnsi="Times New Roman" w:cs="Times New Roman"/>
          <w:sz w:val="28"/>
          <w:szCs w:val="28"/>
          <w:lang w:val="es-ES"/>
        </w:rPr>
        <w:t>Nhà</w:t>
      </w:r>
      <w:proofErr w:type="spellEnd"/>
      <w:r w:rsidRPr="007E1554">
        <w:rPr>
          <w:rFonts w:ascii="Times New Roman" w:hAnsi="Times New Roman" w:cs="Times New Roman"/>
          <w:sz w:val="28"/>
          <w:szCs w:val="28"/>
          <w:lang w:val="es-ES"/>
        </w:rPr>
        <w:t xml:space="preserve"> </w:t>
      </w:r>
      <w:proofErr w:type="spellStart"/>
      <w:r w:rsidRPr="007E1554">
        <w:rPr>
          <w:rFonts w:ascii="Times New Roman" w:hAnsi="Times New Roman" w:cs="Times New Roman"/>
          <w:sz w:val="28"/>
          <w:szCs w:val="28"/>
          <w:lang w:val="es-ES"/>
        </w:rPr>
        <w:t>liền</w:t>
      </w:r>
      <w:proofErr w:type="spellEnd"/>
      <w:r w:rsidRPr="007E1554">
        <w:rPr>
          <w:rFonts w:ascii="Times New Roman" w:hAnsi="Times New Roman" w:cs="Times New Roman"/>
          <w:sz w:val="28"/>
          <w:szCs w:val="28"/>
          <w:lang w:val="es-ES"/>
        </w:rPr>
        <w:t xml:space="preserve"> </w:t>
      </w:r>
      <w:proofErr w:type="spellStart"/>
      <w:r w:rsidRPr="007E1554">
        <w:rPr>
          <w:rFonts w:ascii="Times New Roman" w:hAnsi="Times New Roman" w:cs="Times New Roman"/>
          <w:sz w:val="28"/>
          <w:szCs w:val="28"/>
          <w:lang w:val="es-ES"/>
        </w:rPr>
        <w:t>kề</w:t>
      </w:r>
      <w:proofErr w:type="spellEnd"/>
      <w:r w:rsidR="00836396" w:rsidRPr="007E1554">
        <w:rPr>
          <w:rFonts w:ascii="Times New Roman" w:hAnsi="Times New Roman" w:cs="Times New Roman"/>
          <w:sz w:val="28"/>
          <w:szCs w:val="28"/>
          <w:lang w:val="es-ES"/>
        </w:rPr>
        <w:t xml:space="preserve">: </w:t>
      </w:r>
      <w:proofErr w:type="spellStart"/>
      <w:r w:rsidR="00836396" w:rsidRPr="007E1554">
        <w:rPr>
          <w:rFonts w:ascii="Times New Roman" w:hAnsi="Times New Roman" w:cs="Times New Roman"/>
          <w:sz w:val="28"/>
          <w:szCs w:val="28"/>
          <w:lang w:val="es-ES"/>
        </w:rPr>
        <w:t>kích</w:t>
      </w:r>
      <w:proofErr w:type="spellEnd"/>
      <w:r w:rsidR="00836396" w:rsidRPr="007E1554">
        <w:rPr>
          <w:rFonts w:ascii="Times New Roman" w:hAnsi="Times New Roman" w:cs="Times New Roman"/>
          <w:sz w:val="28"/>
          <w:szCs w:val="28"/>
          <w:lang w:val="es-ES"/>
        </w:rPr>
        <w:t xml:space="preserve"> </w:t>
      </w:r>
      <w:proofErr w:type="spellStart"/>
      <w:r w:rsidR="00836396" w:rsidRPr="007E1554">
        <w:rPr>
          <w:rFonts w:ascii="Times New Roman" w:hAnsi="Times New Roman" w:cs="Times New Roman"/>
          <w:sz w:val="28"/>
          <w:szCs w:val="28"/>
          <w:lang w:val="es-ES"/>
        </w:rPr>
        <w:t>thước</w:t>
      </w:r>
      <w:proofErr w:type="spellEnd"/>
      <w:r w:rsidR="00836396" w:rsidRPr="007E1554">
        <w:rPr>
          <w:rFonts w:ascii="Times New Roman" w:hAnsi="Times New Roman" w:cs="Times New Roman"/>
          <w:sz w:val="28"/>
          <w:szCs w:val="28"/>
          <w:lang w:val="es-ES"/>
        </w:rPr>
        <w:t xml:space="preserve"> </w:t>
      </w:r>
      <w:proofErr w:type="spellStart"/>
      <w:r w:rsidR="00836396" w:rsidRPr="007E1554">
        <w:rPr>
          <w:rFonts w:ascii="Times New Roman" w:hAnsi="Times New Roman" w:cs="Times New Roman"/>
          <w:sz w:val="28"/>
          <w:szCs w:val="28"/>
          <w:lang w:val="es-ES"/>
        </w:rPr>
        <w:t>điển</w:t>
      </w:r>
      <w:proofErr w:type="spellEnd"/>
      <w:r w:rsidR="00836396" w:rsidRPr="007E1554">
        <w:rPr>
          <w:rFonts w:ascii="Times New Roman" w:hAnsi="Times New Roman" w:cs="Times New Roman"/>
          <w:sz w:val="28"/>
          <w:szCs w:val="28"/>
          <w:lang w:val="es-ES"/>
        </w:rPr>
        <w:t xml:space="preserve"> </w:t>
      </w:r>
      <w:proofErr w:type="spellStart"/>
      <w:r w:rsidR="00836396" w:rsidRPr="007E1554">
        <w:rPr>
          <w:rFonts w:ascii="Times New Roman" w:hAnsi="Times New Roman" w:cs="Times New Roman"/>
          <w:sz w:val="28"/>
          <w:szCs w:val="28"/>
          <w:lang w:val="es-ES"/>
        </w:rPr>
        <w:t>hình</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các</w:t>
      </w:r>
      <w:proofErr w:type="spellEnd"/>
      <w:r w:rsidR="00D32BBB" w:rsidRPr="007E1554">
        <w:rPr>
          <w:rFonts w:ascii="Times New Roman" w:hAnsi="Times New Roman" w:cs="Times New Roman"/>
          <w:sz w:val="28"/>
          <w:szCs w:val="28"/>
          <w:lang w:val="es-ES"/>
        </w:rPr>
        <w:t xml:space="preserve"> </w:t>
      </w:r>
      <w:proofErr w:type="spellStart"/>
      <w:r w:rsidR="00F34FAF" w:rsidRPr="007E1554">
        <w:rPr>
          <w:rFonts w:ascii="Times New Roman" w:hAnsi="Times New Roman" w:cs="Times New Roman"/>
          <w:sz w:val="28"/>
          <w:szCs w:val="28"/>
          <w:lang w:val="es-ES"/>
        </w:rPr>
        <w:t>công</w:t>
      </w:r>
      <w:proofErr w:type="spellEnd"/>
      <w:r w:rsidR="00F34FAF" w:rsidRPr="007E1554">
        <w:rPr>
          <w:rFonts w:ascii="Times New Roman" w:hAnsi="Times New Roman" w:cs="Times New Roman"/>
          <w:sz w:val="28"/>
          <w:szCs w:val="28"/>
          <w:lang w:val="es-ES"/>
        </w:rPr>
        <w:t xml:space="preserve"> </w:t>
      </w:r>
      <w:proofErr w:type="spellStart"/>
      <w:r w:rsidR="00F34FAF" w:rsidRPr="007E1554">
        <w:rPr>
          <w:rFonts w:ascii="Times New Roman" w:hAnsi="Times New Roman" w:cs="Times New Roman"/>
          <w:sz w:val="28"/>
          <w:szCs w:val="28"/>
          <w:lang w:val="es-ES"/>
        </w:rPr>
        <w:t>trình</w:t>
      </w:r>
      <w:proofErr w:type="spellEnd"/>
      <w:r w:rsidR="00F34FAF" w:rsidRPr="007E1554">
        <w:rPr>
          <w:rFonts w:ascii="Times New Roman" w:hAnsi="Times New Roman" w:cs="Times New Roman"/>
          <w:sz w:val="28"/>
          <w:szCs w:val="28"/>
          <w:lang w:val="es-ES"/>
        </w:rPr>
        <w:t xml:space="preserve"> </w:t>
      </w:r>
      <w:proofErr w:type="spellStart"/>
      <w:r w:rsidR="00F34FAF" w:rsidRPr="007E1554">
        <w:rPr>
          <w:rFonts w:ascii="Times New Roman" w:hAnsi="Times New Roman" w:cs="Times New Roman"/>
          <w:sz w:val="28"/>
          <w:szCs w:val="28"/>
          <w:lang w:val="es-ES"/>
        </w:rPr>
        <w:t>nhà</w:t>
      </w:r>
      <w:proofErr w:type="spellEnd"/>
      <w:r w:rsidR="00F34FAF" w:rsidRPr="007E1554">
        <w:rPr>
          <w:rFonts w:ascii="Times New Roman" w:hAnsi="Times New Roman" w:cs="Times New Roman"/>
          <w:sz w:val="28"/>
          <w:szCs w:val="28"/>
          <w:lang w:val="es-ES"/>
        </w:rPr>
        <w:t xml:space="preserve"> ở</w:t>
      </w:r>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dự</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kiến</w:t>
      </w:r>
      <w:proofErr w:type="spellEnd"/>
      <w:r w:rsidR="00D43E66" w:rsidRPr="007E1554">
        <w:rPr>
          <w:rFonts w:ascii="Times New Roman" w:hAnsi="Times New Roman" w:cs="Times New Roman"/>
          <w:sz w:val="28"/>
          <w:szCs w:val="28"/>
          <w:lang w:val="es-ES"/>
        </w:rPr>
        <w:t xml:space="preserve"> </w:t>
      </w:r>
      <w:proofErr w:type="spellStart"/>
      <w:r w:rsidR="00D43E66" w:rsidRPr="007E1554">
        <w:rPr>
          <w:rFonts w:ascii="Times New Roman" w:hAnsi="Times New Roman" w:cs="Times New Roman"/>
          <w:sz w:val="28"/>
          <w:szCs w:val="28"/>
          <w:lang w:val="es-ES"/>
        </w:rPr>
        <w:t>khoảng</w:t>
      </w:r>
      <w:proofErr w:type="spellEnd"/>
      <w:r w:rsidR="00D43E66" w:rsidRPr="007E1554">
        <w:rPr>
          <w:rFonts w:ascii="Times New Roman" w:hAnsi="Times New Roman" w:cs="Times New Roman"/>
          <w:sz w:val="28"/>
          <w:szCs w:val="28"/>
          <w:lang w:val="es-ES"/>
        </w:rPr>
        <w:t xml:space="preserve"> 5m x 22</w:t>
      </w:r>
      <w:r w:rsidR="00836396" w:rsidRPr="007E1554">
        <w:rPr>
          <w:rFonts w:ascii="Times New Roman" w:hAnsi="Times New Roman" w:cs="Times New Roman"/>
          <w:sz w:val="28"/>
          <w:szCs w:val="28"/>
          <w:lang w:val="es-ES"/>
        </w:rPr>
        <w:t>m,</w:t>
      </w:r>
      <w:r w:rsidR="00D43E66">
        <w:rPr>
          <w:rFonts w:ascii="Times New Roman" w:hAnsi="Times New Roman" w:cs="Times New Roman"/>
          <w:sz w:val="28"/>
          <w:szCs w:val="28"/>
          <w:lang w:val="vi-VN"/>
        </w:rPr>
        <w:t xml:space="preserve"> 7m x 1</w:t>
      </w:r>
      <w:r w:rsidR="00D43E66" w:rsidRPr="007E1554">
        <w:rPr>
          <w:rFonts w:ascii="Times New Roman" w:hAnsi="Times New Roman" w:cs="Times New Roman"/>
          <w:sz w:val="28"/>
          <w:szCs w:val="28"/>
          <w:lang w:val="es-ES"/>
        </w:rPr>
        <w:t>5</w:t>
      </w:r>
      <w:r w:rsidR="00AB063E" w:rsidRPr="002809F6">
        <w:rPr>
          <w:rFonts w:ascii="Times New Roman" w:hAnsi="Times New Roman" w:cs="Times New Roman"/>
          <w:sz w:val="28"/>
          <w:szCs w:val="28"/>
          <w:lang w:val="vi-VN"/>
        </w:rPr>
        <w:t>m</w:t>
      </w:r>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kích</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thước</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các</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thửa</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đất</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có</w:t>
      </w:r>
      <w:proofErr w:type="spellEnd"/>
      <w:r w:rsidR="00AB063E" w:rsidRPr="007E1554">
        <w:rPr>
          <w:rFonts w:ascii="Times New Roman" w:hAnsi="Times New Roman" w:cs="Times New Roman"/>
          <w:sz w:val="28"/>
          <w:szCs w:val="28"/>
          <w:lang w:val="es-ES"/>
        </w:rPr>
        <w:t xml:space="preserve"> </w:t>
      </w:r>
      <w:proofErr w:type="spellStart"/>
      <w:r w:rsidR="00AB063E" w:rsidRPr="007E1554">
        <w:rPr>
          <w:rFonts w:ascii="Times New Roman" w:hAnsi="Times New Roman" w:cs="Times New Roman"/>
          <w:sz w:val="28"/>
          <w:szCs w:val="28"/>
          <w:lang w:val="es-ES"/>
        </w:rPr>
        <w:t>thay</w:t>
      </w:r>
      <w:proofErr w:type="spellEnd"/>
      <w:r w:rsidR="00AB063E" w:rsidRPr="007E1554">
        <w:rPr>
          <w:rFonts w:ascii="Times New Roman" w:hAnsi="Times New Roman" w:cs="Times New Roman"/>
          <w:sz w:val="28"/>
          <w:szCs w:val="28"/>
          <w:lang w:val="es-ES"/>
        </w:rPr>
        <w:t xml:space="preserve"> </w:t>
      </w:r>
      <w:proofErr w:type="spellStart"/>
      <w:r w:rsidR="00AB063E" w:rsidRPr="007E1554">
        <w:rPr>
          <w:rFonts w:ascii="Times New Roman" w:hAnsi="Times New Roman" w:cs="Times New Roman"/>
          <w:sz w:val="28"/>
          <w:szCs w:val="28"/>
          <w:lang w:val="es-ES"/>
        </w:rPr>
        <w:t>đổi</w:t>
      </w:r>
      <w:proofErr w:type="spellEnd"/>
      <w:r w:rsidR="00836396"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theo</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nhu</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cầu</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thực</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tế</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đảm</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bảo</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giao</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đất</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tái</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định</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cư</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theo</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quy</w:t>
      </w:r>
      <w:proofErr w:type="spellEnd"/>
      <w:r w:rsidR="00D32BBB" w:rsidRPr="007E1554">
        <w:rPr>
          <w:rFonts w:ascii="Times New Roman" w:hAnsi="Times New Roman" w:cs="Times New Roman"/>
          <w:sz w:val="28"/>
          <w:szCs w:val="28"/>
          <w:lang w:val="es-ES"/>
        </w:rPr>
        <w:t xml:space="preserve"> </w:t>
      </w:r>
      <w:proofErr w:type="spellStart"/>
      <w:r w:rsidR="00D32BBB" w:rsidRPr="007E1554">
        <w:rPr>
          <w:rFonts w:ascii="Times New Roman" w:hAnsi="Times New Roman" w:cs="Times New Roman"/>
          <w:sz w:val="28"/>
          <w:szCs w:val="28"/>
          <w:lang w:val="es-ES"/>
        </w:rPr>
        <w:t>định</w:t>
      </w:r>
      <w:proofErr w:type="spellEnd"/>
      <w:r w:rsidR="00836396" w:rsidRPr="007E1554">
        <w:rPr>
          <w:rFonts w:ascii="Times New Roman" w:hAnsi="Times New Roman" w:cs="Times New Roman"/>
          <w:sz w:val="28"/>
          <w:szCs w:val="28"/>
          <w:lang w:val="es-ES"/>
        </w:rPr>
        <w:t>.</w:t>
      </w:r>
    </w:p>
    <w:p w14:paraId="27D12EF7"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5.2. </w:t>
      </w:r>
      <w:proofErr w:type="spellStart"/>
      <w:r w:rsidR="00836396" w:rsidRPr="002809F6">
        <w:rPr>
          <w:rFonts w:ascii="Times New Roman" w:hAnsi="Times New Roman" w:cs="Times New Roman"/>
          <w:b/>
          <w:sz w:val="28"/>
          <w:szCs w:val="28"/>
          <w:lang w:val="es-ES"/>
        </w:rPr>
        <w:t>Mật</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độ</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xây</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dựng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tối</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đa</w:t>
      </w:r>
      <w:proofErr w:type="spellEnd"/>
    </w:p>
    <w:p w14:paraId="1F037227" w14:textId="3109193E" w:rsidR="00AB063E" w:rsidRPr="002809F6" w:rsidRDefault="00AB063E" w:rsidP="00AF4E5D">
      <w:pPr>
        <w:tabs>
          <w:tab w:val="left" w:pos="567"/>
        </w:tabs>
        <w:spacing w:before="80" w:after="80" w:line="240" w:lineRule="auto"/>
        <w:ind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cụ</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thể</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năng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w:t>
      </w:r>
      <w:r w:rsidR="0090778A" w:rsidRPr="002809F6">
        <w:rPr>
          <w:rFonts w:ascii="Times New Roman" w:hAnsi="Times New Roman" w:cs="Times New Roman"/>
          <w:sz w:val="28"/>
          <w:szCs w:val="28"/>
          <w:lang w:val="es-ES"/>
        </w:rPr>
        <w:t>t</w:t>
      </w:r>
      <w:proofErr w:type="spellEnd"/>
      <w:r w:rsidR="0090778A" w:rsidRPr="002809F6">
        <w:rPr>
          <w:rFonts w:ascii="Times New Roman" w:hAnsi="Times New Roman" w:cs="Times New Roman"/>
          <w:sz w:val="28"/>
          <w:szCs w:val="28"/>
          <w:lang w:val="es-ES"/>
        </w:rPr>
        <w:t xml:space="preserve"> </w:t>
      </w:r>
      <w:proofErr w:type="spellStart"/>
      <w:r w:rsidR="0090778A" w:rsidRPr="002809F6">
        <w:rPr>
          <w:rFonts w:ascii="Times New Roman" w:hAnsi="Times New Roman" w:cs="Times New Roman"/>
          <w:sz w:val="28"/>
          <w:szCs w:val="28"/>
          <w:lang w:val="es-ES"/>
        </w:rPr>
        <w:t>cây</w:t>
      </w:r>
      <w:proofErr w:type="spellEnd"/>
      <w:r w:rsidR="0090778A" w:rsidRPr="002809F6">
        <w:rPr>
          <w:rFonts w:ascii="Times New Roman" w:hAnsi="Times New Roman" w:cs="Times New Roman"/>
          <w:sz w:val="28"/>
          <w:szCs w:val="28"/>
          <w:lang w:val="es-ES"/>
        </w:rPr>
        <w:t xml:space="preserve"> </w:t>
      </w:r>
      <w:proofErr w:type="spellStart"/>
      <w:r w:rsidR="0090778A" w:rsidRPr="002809F6">
        <w:rPr>
          <w:rFonts w:ascii="Times New Roman" w:hAnsi="Times New Roman" w:cs="Times New Roman"/>
          <w:sz w:val="28"/>
          <w:szCs w:val="28"/>
          <w:lang w:val="es-ES"/>
        </w:rPr>
        <w:t>xanh</w:t>
      </w:r>
      <w:proofErr w:type="spellEnd"/>
      <w:r w:rsidR="0090778A" w:rsidRPr="002809F6">
        <w:rPr>
          <w:rFonts w:ascii="Times New Roman" w:hAnsi="Times New Roman" w:cs="Times New Roman"/>
          <w:sz w:val="28"/>
          <w:szCs w:val="28"/>
          <w:lang w:val="es-ES"/>
        </w:rPr>
        <w:t xml:space="preserve"> </w:t>
      </w:r>
      <w:proofErr w:type="spellStart"/>
      <w:r w:rsidR="0090778A" w:rsidRPr="002809F6">
        <w:rPr>
          <w:rFonts w:ascii="Times New Roman" w:hAnsi="Times New Roman" w:cs="Times New Roman"/>
          <w:sz w:val="28"/>
          <w:szCs w:val="28"/>
          <w:lang w:val="es-ES"/>
        </w:rPr>
        <w:t>mật</w:t>
      </w:r>
      <w:proofErr w:type="spellEnd"/>
      <w:r w:rsidR="0090778A" w:rsidRPr="002809F6">
        <w:rPr>
          <w:rFonts w:ascii="Times New Roman" w:hAnsi="Times New Roman" w:cs="Times New Roman"/>
          <w:sz w:val="28"/>
          <w:szCs w:val="28"/>
          <w:lang w:val="es-ES"/>
        </w:rPr>
        <w:t xml:space="preserve"> </w:t>
      </w:r>
      <w:proofErr w:type="spellStart"/>
      <w:r w:rsidR="0090778A" w:rsidRPr="002809F6">
        <w:rPr>
          <w:rFonts w:ascii="Times New Roman" w:hAnsi="Times New Roman" w:cs="Times New Roman"/>
          <w:sz w:val="28"/>
          <w:szCs w:val="28"/>
          <w:lang w:val="es-ES"/>
        </w:rPr>
        <w:t>độ</w:t>
      </w:r>
      <w:proofErr w:type="spellEnd"/>
      <w:r w:rsidR="0090778A" w:rsidRPr="002809F6">
        <w:rPr>
          <w:rFonts w:ascii="Times New Roman" w:hAnsi="Times New Roman" w:cs="Times New Roman"/>
          <w:sz w:val="28"/>
          <w:szCs w:val="28"/>
          <w:lang w:val="es-ES"/>
        </w:rPr>
        <w:t xml:space="preserve"> </w:t>
      </w:r>
      <w:proofErr w:type="spellStart"/>
      <w:r w:rsidR="0090778A" w:rsidRPr="002809F6">
        <w:rPr>
          <w:rFonts w:ascii="Times New Roman" w:hAnsi="Times New Roman" w:cs="Times New Roman"/>
          <w:sz w:val="28"/>
          <w:szCs w:val="28"/>
          <w:lang w:val="es-ES"/>
        </w:rPr>
        <w:t>xây</w:t>
      </w:r>
      <w:proofErr w:type="spellEnd"/>
      <w:r w:rsidR="0090778A" w:rsidRPr="002809F6">
        <w:rPr>
          <w:rFonts w:ascii="Times New Roman" w:hAnsi="Times New Roman" w:cs="Times New Roman"/>
          <w:sz w:val="28"/>
          <w:szCs w:val="28"/>
          <w:lang w:val="es-ES"/>
        </w:rPr>
        <w:t xml:space="preserve"> </w:t>
      </w:r>
      <w:proofErr w:type="spellStart"/>
      <w:r w:rsidR="0090778A" w:rsidRPr="002809F6">
        <w:rPr>
          <w:rFonts w:ascii="Times New Roman" w:hAnsi="Times New Roman" w:cs="Times New Roman"/>
          <w:sz w:val="28"/>
          <w:szCs w:val="28"/>
          <w:lang w:val="es-ES"/>
        </w:rPr>
        <w:t>dựng</w:t>
      </w:r>
      <w:proofErr w:type="spellEnd"/>
      <w:r w:rsidR="0090778A"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quá</w:t>
      </w:r>
      <w:proofErr w:type="spellEnd"/>
      <w:r w:rsidRPr="002809F6">
        <w:rPr>
          <w:rFonts w:ascii="Times New Roman" w:hAnsi="Times New Roman" w:cs="Times New Roman"/>
          <w:sz w:val="28"/>
          <w:szCs w:val="28"/>
          <w:lang w:val="es-ES"/>
        </w:rPr>
        <w:t xml:space="preserve"> 5%.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kề</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tối</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đa</w:t>
      </w:r>
      <w:proofErr w:type="spellEnd"/>
      <w:r w:rsidR="00103095">
        <w:rPr>
          <w:rFonts w:ascii="Times New Roman" w:hAnsi="Times New Roman" w:cs="Times New Roman"/>
          <w:sz w:val="28"/>
          <w:szCs w:val="28"/>
          <w:lang w:val="es-ES"/>
        </w:rPr>
        <w:t xml:space="preserve"> 80%</w:t>
      </w:r>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nhà</w:t>
      </w:r>
      <w:proofErr w:type="spellEnd"/>
      <w:r w:rsidR="00F0040A" w:rsidRPr="002809F6">
        <w:rPr>
          <w:rFonts w:ascii="Times New Roman" w:hAnsi="Times New Roman" w:cs="Times New Roman"/>
          <w:sz w:val="28"/>
          <w:szCs w:val="28"/>
          <w:lang w:val="es-ES"/>
        </w:rPr>
        <w:t xml:space="preserve"> ở </w:t>
      </w:r>
      <w:proofErr w:type="spellStart"/>
      <w:r w:rsidR="00F0040A" w:rsidRPr="002809F6">
        <w:rPr>
          <w:rFonts w:ascii="Times New Roman" w:hAnsi="Times New Roman" w:cs="Times New Roman"/>
          <w:sz w:val="28"/>
          <w:szCs w:val="28"/>
          <w:lang w:val="es-ES"/>
        </w:rPr>
        <w:t>làng</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xóm</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đô</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thị</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hóa</w:t>
      </w:r>
      <w:proofErr w:type="spellEnd"/>
      <w:r w:rsidRPr="002809F6">
        <w:rPr>
          <w:rFonts w:ascii="Times New Roman" w:hAnsi="Times New Roman" w:cs="Times New Roman"/>
          <w:sz w:val="28"/>
          <w:szCs w:val="28"/>
          <w:lang w:val="es-ES"/>
        </w:rPr>
        <w:t xml:space="preserve"> </w:t>
      </w:r>
      <w:proofErr w:type="spellStart"/>
      <w:r w:rsidR="008356D0" w:rsidRPr="002809F6">
        <w:rPr>
          <w:rFonts w:ascii="Times New Roman" w:hAnsi="Times New Roman" w:cs="Times New Roman"/>
          <w:sz w:val="28"/>
          <w:szCs w:val="28"/>
          <w:lang w:val="es-ES"/>
        </w:rPr>
        <w:t>tối</w:t>
      </w:r>
      <w:proofErr w:type="spellEnd"/>
      <w:r w:rsidR="008356D0" w:rsidRPr="002809F6">
        <w:rPr>
          <w:rFonts w:ascii="Times New Roman" w:hAnsi="Times New Roman" w:cs="Times New Roman"/>
          <w:sz w:val="28"/>
          <w:szCs w:val="28"/>
          <w:lang w:val="es-ES"/>
        </w:rPr>
        <w:t xml:space="preserve"> </w:t>
      </w:r>
      <w:proofErr w:type="spellStart"/>
      <w:r w:rsidR="008356D0" w:rsidRPr="002809F6">
        <w:rPr>
          <w:rFonts w:ascii="Times New Roman" w:hAnsi="Times New Roman" w:cs="Times New Roman"/>
          <w:sz w:val="28"/>
          <w:szCs w:val="28"/>
          <w:lang w:val="es-ES"/>
        </w:rPr>
        <w:t>đa</w:t>
      </w:r>
      <w:proofErr w:type="spellEnd"/>
      <w:r w:rsidR="008356D0" w:rsidRPr="002809F6">
        <w:rPr>
          <w:rFonts w:ascii="Times New Roman" w:hAnsi="Times New Roman" w:cs="Times New Roman"/>
          <w:sz w:val="28"/>
          <w:szCs w:val="28"/>
          <w:lang w:val="es-ES"/>
        </w:rPr>
        <w:t xml:space="preserve"> </w:t>
      </w:r>
      <w:r w:rsidR="007D188C" w:rsidRPr="002809F6">
        <w:rPr>
          <w:rFonts w:ascii="Times New Roman" w:hAnsi="Times New Roman" w:cs="Times New Roman"/>
          <w:sz w:val="28"/>
          <w:szCs w:val="28"/>
          <w:lang w:val="es-ES"/>
        </w:rPr>
        <w:t>10</w:t>
      </w:r>
      <w:r w:rsidR="00103095">
        <w:rPr>
          <w:rFonts w:ascii="Times New Roman" w:hAnsi="Times New Roman" w:cs="Times New Roman"/>
          <w:sz w:val="28"/>
          <w:szCs w:val="28"/>
          <w:lang w:val="es-ES"/>
        </w:rPr>
        <w:t xml:space="preserve">0%, </w:t>
      </w:r>
      <w:proofErr w:type="spellStart"/>
      <w:r w:rsidR="00103095">
        <w:rPr>
          <w:rFonts w:ascii="Times New Roman" w:hAnsi="Times New Roman" w:cs="Times New Roman"/>
          <w:sz w:val="28"/>
          <w:szCs w:val="28"/>
          <w:lang w:val="es-ES"/>
        </w:rPr>
        <w:t>công</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trình</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nhà</w:t>
      </w:r>
      <w:proofErr w:type="spellEnd"/>
      <w:r w:rsidR="00103095">
        <w:rPr>
          <w:rFonts w:ascii="Times New Roman" w:hAnsi="Times New Roman" w:cs="Times New Roman"/>
          <w:sz w:val="28"/>
          <w:szCs w:val="28"/>
          <w:lang w:val="es-ES"/>
        </w:rPr>
        <w:t xml:space="preserve"> ở </w:t>
      </w:r>
      <w:proofErr w:type="spellStart"/>
      <w:r w:rsidR="00103095">
        <w:rPr>
          <w:rFonts w:ascii="Times New Roman" w:hAnsi="Times New Roman" w:cs="Times New Roman"/>
          <w:sz w:val="28"/>
          <w:szCs w:val="28"/>
          <w:lang w:val="es-ES"/>
        </w:rPr>
        <w:t>biêt</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thự</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tối</w:t>
      </w:r>
      <w:proofErr w:type="spellEnd"/>
      <w:r w:rsidR="00103095">
        <w:rPr>
          <w:rFonts w:ascii="Times New Roman" w:hAnsi="Times New Roman" w:cs="Times New Roman"/>
          <w:sz w:val="28"/>
          <w:szCs w:val="28"/>
          <w:lang w:val="es-ES"/>
        </w:rPr>
        <w:t xml:space="preserve"> </w:t>
      </w:r>
      <w:proofErr w:type="spellStart"/>
      <w:r w:rsidR="00103095">
        <w:rPr>
          <w:rFonts w:ascii="Times New Roman" w:hAnsi="Times New Roman" w:cs="Times New Roman"/>
          <w:sz w:val="28"/>
          <w:szCs w:val="28"/>
          <w:lang w:val="es-ES"/>
        </w:rPr>
        <w:t>đa</w:t>
      </w:r>
      <w:proofErr w:type="spellEnd"/>
      <w:r w:rsidR="00103095">
        <w:rPr>
          <w:rFonts w:ascii="Times New Roman" w:hAnsi="Times New Roman" w:cs="Times New Roman"/>
          <w:sz w:val="28"/>
          <w:szCs w:val="28"/>
          <w:lang w:val="es-ES"/>
        </w:rPr>
        <w:t xml:space="preserve"> 60%.</w:t>
      </w:r>
    </w:p>
    <w:p w14:paraId="623F1363" w14:textId="77777777" w:rsidR="00AB063E" w:rsidRPr="002809F6" w:rsidRDefault="00AB063E" w:rsidP="00AF4E5D">
      <w:pPr>
        <w:tabs>
          <w:tab w:val="left" w:pos="567"/>
        </w:tabs>
        <w:spacing w:before="80" w:after="80" w:line="240" w:lineRule="auto"/>
        <w:ind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năng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tổng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chuẩn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hành</w:t>
      </w:r>
      <w:proofErr w:type="spellEnd"/>
      <w:r w:rsidRPr="002809F6">
        <w:rPr>
          <w:rFonts w:ascii="Times New Roman" w:hAnsi="Times New Roman" w:cs="Times New Roman"/>
          <w:sz w:val="28"/>
          <w:szCs w:val="28"/>
          <w:lang w:val="es-ES"/>
        </w:rPr>
        <w:t>.</w:t>
      </w:r>
    </w:p>
    <w:p w14:paraId="28D7B946"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5.3. </w:t>
      </w:r>
      <w:proofErr w:type="spellStart"/>
      <w:r w:rsidR="00836396" w:rsidRPr="002809F6">
        <w:rPr>
          <w:rFonts w:ascii="Times New Roman" w:hAnsi="Times New Roman" w:cs="Times New Roman"/>
          <w:b/>
          <w:sz w:val="28"/>
          <w:szCs w:val="28"/>
          <w:lang w:val="es-ES"/>
        </w:rPr>
        <w:t>Hàng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rào</w:t>
      </w:r>
      <w:proofErr w:type="spellEnd"/>
    </w:p>
    <w:p w14:paraId="76EB7304"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sz w:val="28"/>
          <w:szCs w:val="28"/>
          <w:lang w:val="it-IT"/>
        </w:rPr>
      </w:pPr>
      <w:r>
        <w:rPr>
          <w:rFonts w:ascii="Times New Roman" w:hAnsi="Times New Roman" w:cs="Times New Roman"/>
          <w:spacing w:val="-4"/>
          <w:sz w:val="28"/>
          <w:szCs w:val="28"/>
          <w:lang w:val="es-ES"/>
        </w:rPr>
        <w:t xml:space="preserve">- </w:t>
      </w:r>
      <w:proofErr w:type="spellStart"/>
      <w:r w:rsidR="00836396" w:rsidRPr="002809F6">
        <w:rPr>
          <w:rFonts w:ascii="Times New Roman" w:hAnsi="Times New Roman" w:cs="Times New Roman"/>
          <w:spacing w:val="-4"/>
          <w:sz w:val="28"/>
          <w:szCs w:val="28"/>
          <w:lang w:val="es-ES"/>
        </w:rPr>
        <w:t>Trừ</w:t>
      </w:r>
      <w:proofErr w:type="spellEnd"/>
      <w:r w:rsidR="00836396" w:rsidRPr="002809F6">
        <w:rPr>
          <w:rFonts w:ascii="Times New Roman" w:hAnsi="Times New Roman" w:cs="Times New Roman"/>
          <w:spacing w:val="-4"/>
          <w:sz w:val="28"/>
          <w:szCs w:val="28"/>
          <w:lang w:val="es-ES"/>
        </w:rPr>
        <w:t xml:space="preserve"> </w:t>
      </w:r>
      <w:proofErr w:type="spellStart"/>
      <w:r w:rsidR="00836396" w:rsidRPr="002809F6">
        <w:rPr>
          <w:rFonts w:ascii="Times New Roman" w:hAnsi="Times New Roman" w:cs="Times New Roman"/>
          <w:spacing w:val="-4"/>
          <w:sz w:val="28"/>
          <w:szCs w:val="28"/>
          <w:lang w:val="es-ES"/>
        </w:rPr>
        <w:t>trường</w:t>
      </w:r>
      <w:proofErr w:type="spellEnd"/>
      <w:r w:rsidR="00836396" w:rsidRPr="002809F6">
        <w:rPr>
          <w:rFonts w:ascii="Times New Roman" w:hAnsi="Times New Roman" w:cs="Times New Roman"/>
          <w:spacing w:val="-4"/>
          <w:sz w:val="28"/>
          <w:szCs w:val="28"/>
          <w:lang w:val="es-ES"/>
        </w:rPr>
        <w:t xml:space="preserve"> </w:t>
      </w:r>
      <w:proofErr w:type="spellStart"/>
      <w:r w:rsidR="00836396" w:rsidRPr="002809F6">
        <w:rPr>
          <w:rFonts w:ascii="Times New Roman" w:hAnsi="Times New Roman" w:cs="Times New Roman"/>
          <w:spacing w:val="-4"/>
          <w:sz w:val="28"/>
          <w:szCs w:val="28"/>
          <w:lang w:val="es-ES"/>
        </w:rPr>
        <w:t>hợp</w:t>
      </w:r>
      <w:proofErr w:type="spellEnd"/>
      <w:r w:rsidR="00836396" w:rsidRPr="002809F6">
        <w:rPr>
          <w:rFonts w:ascii="Times New Roman" w:hAnsi="Times New Roman" w:cs="Times New Roman"/>
          <w:spacing w:val="-4"/>
          <w:sz w:val="28"/>
          <w:szCs w:val="28"/>
          <w:lang w:val="es-ES"/>
        </w:rPr>
        <w:t xml:space="preserve"> </w:t>
      </w:r>
      <w:proofErr w:type="spellStart"/>
      <w:r w:rsidR="00836396" w:rsidRPr="002809F6">
        <w:rPr>
          <w:rFonts w:ascii="Times New Roman" w:hAnsi="Times New Roman" w:cs="Times New Roman"/>
          <w:spacing w:val="-4"/>
          <w:sz w:val="28"/>
          <w:szCs w:val="28"/>
          <w:lang w:val="es-ES"/>
        </w:rPr>
        <w:t>đặc</w:t>
      </w:r>
      <w:proofErr w:type="spellEnd"/>
      <w:r w:rsidR="00836396" w:rsidRPr="002809F6">
        <w:rPr>
          <w:rFonts w:ascii="Times New Roman" w:hAnsi="Times New Roman" w:cs="Times New Roman"/>
          <w:spacing w:val="-4"/>
          <w:sz w:val="28"/>
          <w:szCs w:val="28"/>
          <w:lang w:val="es-ES"/>
        </w:rPr>
        <w:t xml:space="preserve"> </w:t>
      </w:r>
      <w:proofErr w:type="spellStart"/>
      <w:r w:rsidR="00836396" w:rsidRPr="002809F6">
        <w:rPr>
          <w:rFonts w:ascii="Times New Roman" w:hAnsi="Times New Roman" w:cs="Times New Roman"/>
          <w:spacing w:val="-4"/>
          <w:sz w:val="28"/>
          <w:szCs w:val="28"/>
          <w:lang w:val="es-ES"/>
        </w:rPr>
        <w:t>biệ</w:t>
      </w:r>
      <w:r w:rsidR="00AB063E" w:rsidRPr="002809F6">
        <w:rPr>
          <w:rFonts w:ascii="Times New Roman" w:hAnsi="Times New Roman" w:cs="Times New Roman"/>
          <w:spacing w:val="-4"/>
          <w:sz w:val="28"/>
          <w:szCs w:val="28"/>
          <w:lang w:val="es-ES"/>
        </w:rPr>
        <w:t>t</w:t>
      </w:r>
      <w:proofErr w:type="spellEnd"/>
      <w:r w:rsidR="00AB063E" w:rsidRPr="002809F6">
        <w:rPr>
          <w:rFonts w:ascii="Times New Roman" w:hAnsi="Times New Roman" w:cs="Times New Roman"/>
          <w:spacing w:val="-4"/>
          <w:sz w:val="28"/>
          <w:szCs w:val="28"/>
          <w:lang w:val="es-ES"/>
        </w:rPr>
        <w:t>,</w:t>
      </w:r>
      <w:r w:rsidR="00AB063E" w:rsidRPr="002809F6">
        <w:rPr>
          <w:rFonts w:ascii="Times New Roman" w:hAnsi="Times New Roman" w:cs="Times New Roman"/>
          <w:sz w:val="28"/>
          <w:szCs w:val="28"/>
          <w:lang w:val="it-IT"/>
        </w:rPr>
        <w:t xml:space="preserve"> </w:t>
      </w:r>
      <w:r w:rsidR="00AB063E" w:rsidRPr="002809F6">
        <w:rPr>
          <w:rFonts w:ascii="Times New Roman" w:hAnsi="Times New Roman" w:cs="Times New Roman"/>
          <w:sz w:val="28"/>
          <w:szCs w:val="28"/>
          <w:lang w:val="vi-VN"/>
        </w:rPr>
        <w:t>h</w:t>
      </w:r>
      <w:r w:rsidR="00AB063E" w:rsidRPr="002809F6">
        <w:rPr>
          <w:rFonts w:ascii="Times New Roman" w:hAnsi="Times New Roman" w:cs="Times New Roman"/>
          <w:sz w:val="28"/>
          <w:szCs w:val="28"/>
          <w:lang w:val="it-IT"/>
        </w:rPr>
        <w:t>àng rào sử dụng trong kiến trúc phải có hình thức kiến trúc thoáng, nhẹ, mỹ quan và thống nhất theo quy định của khu vực, đảm bảo độ cao theo đúng quy định, tránh sử dụng màu loè loẹt, không làm mất tầm nhìn không gian kiến trúc cảnh quan chung.</w:t>
      </w:r>
    </w:p>
    <w:p w14:paraId="41A85052" w14:textId="77777777" w:rsidR="00836396" w:rsidRPr="002809F6" w:rsidRDefault="00AF4E5D" w:rsidP="00AF4E5D">
      <w:pPr>
        <w:tabs>
          <w:tab w:val="left" w:pos="567"/>
          <w:tab w:val="left" w:pos="709"/>
        </w:tabs>
        <w:spacing w:before="80" w:after="80" w:line="240"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Chiều</w:t>
      </w:r>
      <w:proofErr w:type="spellEnd"/>
      <w:r w:rsidR="00836396" w:rsidRPr="002809F6">
        <w:rPr>
          <w:rFonts w:ascii="Times New Roman" w:hAnsi="Times New Roman" w:cs="Times New Roman"/>
          <w:sz w:val="28"/>
          <w:szCs w:val="28"/>
          <w:lang w:val="es-ES"/>
        </w:rPr>
        <w:t xml:space="preserve"> cao </w:t>
      </w:r>
      <w:proofErr w:type="spellStart"/>
      <w:r w:rsidR="00836396" w:rsidRPr="002809F6">
        <w:rPr>
          <w:rFonts w:ascii="Times New Roman" w:hAnsi="Times New Roman" w:cs="Times New Roman"/>
          <w:sz w:val="28"/>
          <w:szCs w:val="28"/>
          <w:lang w:val="es-ES"/>
        </w:rPr>
        <w:t>tối</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đa</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hàng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rào</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là</w:t>
      </w:r>
      <w:proofErr w:type="spellEnd"/>
      <w:r w:rsidR="00836396" w:rsidRPr="002809F6">
        <w:rPr>
          <w:rFonts w:ascii="Times New Roman" w:hAnsi="Times New Roman" w:cs="Times New Roman"/>
          <w:sz w:val="28"/>
          <w:szCs w:val="28"/>
          <w:lang w:val="es-ES"/>
        </w:rPr>
        <w:t xml:space="preserve"> 1,8m ~ 2m.</w:t>
      </w:r>
    </w:p>
    <w:p w14:paraId="711E3AF8" w14:textId="77777777" w:rsidR="00836396" w:rsidRPr="002809F6" w:rsidRDefault="00AF4E5D" w:rsidP="00AF4E5D">
      <w:pPr>
        <w:tabs>
          <w:tab w:val="left" w:pos="567"/>
          <w:tab w:val="left" w:pos="709"/>
        </w:tabs>
        <w:spacing w:before="80" w:after="80" w:line="240"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Phần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tường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rào</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từ</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dưới</w:t>
      </w:r>
      <w:proofErr w:type="spellEnd"/>
      <w:r w:rsidR="00836396" w:rsidRPr="002809F6">
        <w:rPr>
          <w:rFonts w:ascii="Times New Roman" w:hAnsi="Times New Roman" w:cs="Times New Roman"/>
          <w:sz w:val="28"/>
          <w:szCs w:val="28"/>
          <w:lang w:val="es-ES"/>
        </w:rPr>
        <w:t xml:space="preserve"> 0,6m </w:t>
      </w:r>
      <w:proofErr w:type="spellStart"/>
      <w:r w:rsidR="00836396" w:rsidRPr="002809F6">
        <w:rPr>
          <w:rFonts w:ascii="Times New Roman" w:hAnsi="Times New Roman" w:cs="Times New Roman"/>
          <w:sz w:val="28"/>
          <w:szCs w:val="28"/>
          <w:lang w:val="es-ES"/>
        </w:rPr>
        <w:t>xây</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đặc</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phần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trên</w:t>
      </w:r>
      <w:proofErr w:type="spellEnd"/>
      <w:r w:rsidR="00836396" w:rsidRPr="002809F6">
        <w:rPr>
          <w:rFonts w:ascii="Times New Roman" w:hAnsi="Times New Roman" w:cs="Times New Roman"/>
          <w:sz w:val="28"/>
          <w:szCs w:val="28"/>
          <w:lang w:val="es-ES"/>
        </w:rPr>
        <w:t xml:space="preserve"> 0,6m </w:t>
      </w:r>
      <w:proofErr w:type="spellStart"/>
      <w:r w:rsidR="00836396" w:rsidRPr="002809F6">
        <w:rPr>
          <w:rFonts w:ascii="Times New Roman" w:hAnsi="Times New Roman" w:cs="Times New Roman"/>
          <w:sz w:val="28"/>
          <w:szCs w:val="28"/>
          <w:lang w:val="es-ES"/>
        </w:rPr>
        <w:t>phải</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được</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thiết</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kế</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thông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thoáng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Phần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trống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thoáng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tối</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thiểu</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phải</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chiếm</w:t>
      </w:r>
      <w:proofErr w:type="spellEnd"/>
      <w:r w:rsidR="00836396" w:rsidRPr="002809F6">
        <w:rPr>
          <w:rFonts w:ascii="Times New Roman" w:hAnsi="Times New Roman" w:cs="Times New Roman"/>
          <w:sz w:val="28"/>
          <w:szCs w:val="28"/>
          <w:lang w:val="es-ES"/>
        </w:rPr>
        <w:t xml:space="preserve"> 60% </w:t>
      </w:r>
      <w:proofErr w:type="spellStart"/>
      <w:r w:rsidR="00836396" w:rsidRPr="002809F6">
        <w:rPr>
          <w:rFonts w:ascii="Times New Roman" w:hAnsi="Times New Roman" w:cs="Times New Roman"/>
          <w:sz w:val="28"/>
          <w:szCs w:val="28"/>
          <w:lang w:val="es-ES"/>
        </w:rPr>
        <w:t>diện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tích</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mặt</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tường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rào</w:t>
      </w:r>
      <w:proofErr w:type="spellEnd"/>
      <w:r w:rsidR="00836396" w:rsidRPr="002809F6">
        <w:rPr>
          <w:rFonts w:ascii="Times New Roman" w:hAnsi="Times New Roman" w:cs="Times New Roman"/>
          <w:sz w:val="28"/>
          <w:szCs w:val="28"/>
          <w:lang w:val="es-ES"/>
        </w:rPr>
        <w:t>.</w:t>
      </w:r>
    </w:p>
    <w:p w14:paraId="2FC92C7D" w14:textId="77777777" w:rsidR="00836396" w:rsidRPr="002809F6" w:rsidRDefault="00AF4E5D" w:rsidP="00AF4E5D">
      <w:pPr>
        <w:tabs>
          <w:tab w:val="left" w:pos="567"/>
          <w:tab w:val="left" w:pos="709"/>
        </w:tabs>
        <w:spacing w:before="80" w:after="80" w:line="240" w:lineRule="auto"/>
        <w:ind w:firstLine="567"/>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Có</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thể</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sử</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dụng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hình</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thức</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tường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rào</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xanh</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tường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rào</w:t>
      </w:r>
      <w:proofErr w:type="spellEnd"/>
      <w:r w:rsidR="00836396" w:rsidRPr="002809F6">
        <w:rPr>
          <w:rFonts w:ascii="Times New Roman" w:hAnsi="Times New Roman" w:cs="Times New Roman"/>
          <w:sz w:val="28"/>
          <w:szCs w:val="28"/>
          <w:lang w:val="es-ES"/>
        </w:rPr>
        <w:t xml:space="preserve"> </w:t>
      </w:r>
      <w:proofErr w:type="spellStart"/>
      <w:proofErr w:type="gramStart"/>
      <w:r w:rsidR="00836396" w:rsidRPr="002809F6">
        <w:rPr>
          <w:rFonts w:ascii="Times New Roman" w:hAnsi="Times New Roman" w:cs="Times New Roman"/>
          <w:sz w:val="28"/>
          <w:szCs w:val="28"/>
          <w:lang w:val="es-ES"/>
        </w:rPr>
        <w:t>mềm</w:t>
      </w:r>
      <w:proofErr w:type="spellEnd"/>
      <w:r w:rsidR="00836396" w:rsidRPr="002809F6">
        <w:rPr>
          <w:rFonts w:ascii="Times New Roman" w:hAnsi="Times New Roman" w:cs="Times New Roman"/>
          <w:sz w:val="28"/>
          <w:szCs w:val="28"/>
          <w:lang w:val="es-ES"/>
        </w:rPr>
        <w:t>,…</w:t>
      </w:r>
      <w:proofErr w:type="gramEnd"/>
      <w:r w:rsidR="00836396" w:rsidRPr="002809F6">
        <w:rPr>
          <w:rFonts w:ascii="Times New Roman" w:hAnsi="Times New Roman" w:cs="Times New Roman"/>
          <w:sz w:val="28"/>
          <w:szCs w:val="28"/>
          <w:lang w:val="es-ES"/>
        </w:rPr>
        <w:t xml:space="preserve">cho </w:t>
      </w:r>
      <w:proofErr w:type="spellStart"/>
      <w:r w:rsidR="00836396" w:rsidRPr="002809F6">
        <w:rPr>
          <w:rFonts w:ascii="Times New Roman" w:hAnsi="Times New Roman" w:cs="Times New Roman"/>
          <w:sz w:val="28"/>
          <w:szCs w:val="28"/>
          <w:lang w:val="es-ES"/>
        </w:rPr>
        <w:t>các</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không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gian</w:t>
      </w:r>
      <w:proofErr w:type="spellEnd"/>
      <w:r w:rsidR="00836396" w:rsidRPr="002809F6">
        <w:rPr>
          <w:rFonts w:ascii="Times New Roman" w:hAnsi="Times New Roman" w:cs="Times New Roman"/>
          <w:sz w:val="28"/>
          <w:szCs w:val="28"/>
          <w:lang w:val="es-ES"/>
        </w:rPr>
        <w:t xml:space="preserve"> cao </w:t>
      </w:r>
      <w:proofErr w:type="spellStart"/>
      <w:r w:rsidR="00836396" w:rsidRPr="002809F6">
        <w:rPr>
          <w:rFonts w:ascii="Times New Roman" w:hAnsi="Times New Roman" w:cs="Times New Roman"/>
          <w:sz w:val="28"/>
          <w:szCs w:val="28"/>
          <w:lang w:val="es-ES"/>
        </w:rPr>
        <w:t>cấp</w:t>
      </w:r>
      <w:proofErr w:type="spellEnd"/>
      <w:r w:rsidR="00836396" w:rsidRPr="002809F6">
        <w:rPr>
          <w:rFonts w:ascii="Times New Roman" w:hAnsi="Times New Roman" w:cs="Times New Roman"/>
          <w:sz w:val="28"/>
          <w:szCs w:val="28"/>
          <w:lang w:val="es-ES"/>
        </w:rPr>
        <w:t>.</w:t>
      </w:r>
    </w:p>
    <w:p w14:paraId="53BC7C91"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5.4. </w:t>
      </w:r>
      <w:proofErr w:type="spellStart"/>
      <w:r w:rsidR="00836396" w:rsidRPr="002809F6">
        <w:rPr>
          <w:rFonts w:ascii="Times New Roman" w:hAnsi="Times New Roman" w:cs="Times New Roman"/>
          <w:b/>
          <w:sz w:val="28"/>
          <w:szCs w:val="28"/>
          <w:lang w:val="es-ES"/>
        </w:rPr>
        <w:t>Vạt</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góc</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và</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bán</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kính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cong</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tại</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các</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giao</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lộ</w:t>
      </w:r>
      <w:proofErr w:type="spellEnd"/>
    </w:p>
    <w:p w14:paraId="0103B99F"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Góc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vạt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w:t>
      </w:r>
      <w:proofErr w:type="spellEnd"/>
      <w:r w:rsidRPr="002809F6">
        <w:rPr>
          <w:rFonts w:ascii="Times New Roman" w:hAnsi="Times New Roman" w:cs="Times New Roman"/>
          <w:sz w:val="28"/>
          <w:szCs w:val="28"/>
          <w:lang w:val="es-ES"/>
        </w:rPr>
        <w:t xml:space="preserve"> 4x4m</w:t>
      </w:r>
      <w:r w:rsidR="008B048C" w:rsidRPr="002809F6">
        <w:rPr>
          <w:rFonts w:ascii="Times New Roman" w:hAnsi="Times New Roman" w:cs="Times New Roman"/>
          <w:sz w:val="28"/>
          <w:szCs w:val="28"/>
          <w:lang w:val="es-ES"/>
        </w:rPr>
        <w:t>, 4,5x4,5m,5x5m</w:t>
      </w: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mỗi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góc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lộ</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Góc</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vạt</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phụ</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thuộc</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vào</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quy</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mô</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tuyến</w:t>
      </w:r>
      <w:proofErr w:type="spellEnd"/>
      <w:r w:rsidR="008B048C" w:rsidRPr="002809F6">
        <w:rPr>
          <w:rFonts w:ascii="Times New Roman" w:hAnsi="Times New Roman" w:cs="Times New Roman"/>
          <w:sz w:val="28"/>
          <w:szCs w:val="28"/>
          <w:lang w:val="es-ES"/>
        </w:rPr>
        <w:t xml:space="preserve"> </w:t>
      </w:r>
      <w:proofErr w:type="spellStart"/>
      <w:r w:rsidR="008B048C" w:rsidRPr="002809F6">
        <w:rPr>
          <w:rFonts w:ascii="Times New Roman" w:hAnsi="Times New Roman" w:cs="Times New Roman"/>
          <w:sz w:val="28"/>
          <w:szCs w:val="28"/>
          <w:lang w:val="es-ES"/>
        </w:rPr>
        <w:t>đường</w:t>
      </w:r>
      <w:proofErr w:type="spellEnd"/>
      <w:r w:rsidR="008B048C" w:rsidRPr="002809F6">
        <w:rPr>
          <w:rFonts w:ascii="Times New Roman" w:hAnsi="Times New Roman" w:cs="Times New Roman"/>
          <w:sz w:val="28"/>
          <w:szCs w:val="28"/>
          <w:lang w:val="es-ES"/>
        </w:rPr>
        <w:t xml:space="preserve">. </w:t>
      </w:r>
      <w:r w:rsidRPr="002809F6">
        <w:rPr>
          <w:rFonts w:ascii="Times New Roman" w:hAnsi="Times New Roman" w:cs="Times New Roman"/>
          <w:sz w:val="28"/>
          <w:szCs w:val="28"/>
          <w:lang w:val="es-ES"/>
        </w:rPr>
        <w:t xml:space="preserve">  </w:t>
      </w:r>
    </w:p>
    <w:p w14:paraId="06F4AE4E"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Bán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kính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w:t>
      </w:r>
      <w:proofErr w:type="spellEnd"/>
      <w:r w:rsidRPr="002809F6">
        <w:rPr>
          <w:rFonts w:ascii="Times New Roman" w:hAnsi="Times New Roman" w:cs="Times New Roman"/>
          <w:sz w:val="28"/>
          <w:szCs w:val="28"/>
          <w:lang w:val="es-ES"/>
        </w:rPr>
        <w:t xml:space="preserve"> R =8-12m.</w:t>
      </w:r>
    </w:p>
    <w:p w14:paraId="73CF99E3"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5.5. </w:t>
      </w:r>
      <w:proofErr w:type="spellStart"/>
      <w:r w:rsidR="00836396" w:rsidRPr="002809F6">
        <w:rPr>
          <w:rFonts w:ascii="Times New Roman" w:hAnsi="Times New Roman" w:cs="Times New Roman"/>
          <w:b/>
          <w:sz w:val="28"/>
          <w:szCs w:val="28"/>
          <w:lang w:val="es-ES"/>
        </w:rPr>
        <w:t>Hè</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phố</w:t>
      </w:r>
      <w:proofErr w:type="spellEnd"/>
    </w:p>
    <w:p w14:paraId="7E4F7D9A"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Hè</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vỉa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hè</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phần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thuộc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tuyến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w:t>
      </w:r>
    </w:p>
    <w:p w14:paraId="4A928756"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mọi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lấn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chiếm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thay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đổi</w:t>
      </w:r>
      <w:proofErr w:type="spellEnd"/>
      <w:r w:rsidRPr="002809F6">
        <w:rPr>
          <w:rFonts w:ascii="Times New Roman" w:hAnsi="Times New Roman" w:cs="Times New Roman"/>
          <w:sz w:val="28"/>
          <w:szCs w:val="28"/>
          <w:lang w:val="es-ES"/>
        </w:rPr>
        <w:t xml:space="preserve"> cao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hè</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w:t>
      </w:r>
    </w:p>
    <w:p w14:paraId="725EDAF6"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Khi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yêu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chữa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đẹp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hè</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thay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đổi</w:t>
      </w:r>
      <w:proofErr w:type="spellEnd"/>
      <w:r w:rsidRPr="002809F6">
        <w:rPr>
          <w:rFonts w:ascii="Times New Roman" w:hAnsi="Times New Roman" w:cs="Times New Roman"/>
          <w:sz w:val="28"/>
          <w:szCs w:val="28"/>
          <w:lang w:val="es-ES"/>
        </w:rPr>
        <w:t xml:space="preserve"> cao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thuận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lòng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đường</w:t>
      </w:r>
      <w:proofErr w:type="spellEnd"/>
      <w:r w:rsidRPr="002809F6">
        <w:rPr>
          <w:rFonts w:ascii="Times New Roman" w:hAnsi="Times New Roman" w:cs="Times New Roman"/>
          <w:sz w:val="28"/>
          <w:szCs w:val="28"/>
          <w:lang w:val="es-ES"/>
        </w:rPr>
        <w:t>.</w:t>
      </w:r>
    </w:p>
    <w:p w14:paraId="65B97F11" w14:textId="77777777" w:rsidR="00764138" w:rsidRDefault="00764138">
      <w:pPr>
        <w:rPr>
          <w:rFonts w:ascii="Times New Roman" w:hAnsi="Times New Roman" w:cs="Times New Roman"/>
          <w:b/>
          <w:sz w:val="28"/>
          <w:szCs w:val="28"/>
          <w:lang w:val="es-ES"/>
        </w:rPr>
      </w:pPr>
      <w:r>
        <w:rPr>
          <w:rFonts w:ascii="Times New Roman" w:hAnsi="Times New Roman" w:cs="Times New Roman"/>
          <w:b/>
          <w:sz w:val="28"/>
          <w:szCs w:val="28"/>
          <w:lang w:val="es-ES"/>
        </w:rPr>
        <w:br w:type="page"/>
      </w:r>
    </w:p>
    <w:p w14:paraId="3C02FEB6" w14:textId="3FCAE4D4"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lastRenderedPageBreak/>
        <w:t xml:space="preserve">5.6. </w:t>
      </w:r>
      <w:proofErr w:type="spellStart"/>
      <w:r w:rsidR="00836396" w:rsidRPr="002809F6">
        <w:rPr>
          <w:rFonts w:ascii="Times New Roman" w:hAnsi="Times New Roman" w:cs="Times New Roman"/>
          <w:b/>
          <w:sz w:val="28"/>
          <w:szCs w:val="28"/>
          <w:lang w:val="es-ES"/>
        </w:rPr>
        <w:t>Quy</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định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về</w:t>
      </w:r>
      <w:proofErr w:type="spellEnd"/>
      <w:r w:rsidR="00836396" w:rsidRPr="002809F6">
        <w:rPr>
          <w:rFonts w:ascii="Times New Roman" w:hAnsi="Times New Roman" w:cs="Times New Roman"/>
          <w:b/>
          <w:sz w:val="28"/>
          <w:szCs w:val="28"/>
          <w:lang w:val="es-ES"/>
        </w:rPr>
        <w:t xml:space="preserve"> cao </w:t>
      </w:r>
      <w:proofErr w:type="spellStart"/>
      <w:r w:rsidR="00836396" w:rsidRPr="002809F6">
        <w:rPr>
          <w:rFonts w:ascii="Times New Roman" w:hAnsi="Times New Roman" w:cs="Times New Roman"/>
          <w:b/>
          <w:sz w:val="28"/>
          <w:szCs w:val="28"/>
          <w:lang w:val="es-ES"/>
        </w:rPr>
        <w:t>trình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số</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tầ</w:t>
      </w:r>
      <w:r>
        <w:rPr>
          <w:rFonts w:ascii="Times New Roman" w:hAnsi="Times New Roman" w:cs="Times New Roman"/>
          <w:b/>
          <w:sz w:val="28"/>
          <w:szCs w:val="28"/>
          <w:lang w:val="es-ES"/>
        </w:rPr>
        <w:t>ng</w:t>
      </w:r>
      <w:proofErr w:type="spellEnd"/>
      <w:r>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và</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chiều</w:t>
      </w:r>
      <w:proofErr w:type="spellEnd"/>
      <w:r w:rsidR="00836396" w:rsidRPr="002809F6">
        <w:rPr>
          <w:rFonts w:ascii="Times New Roman" w:hAnsi="Times New Roman" w:cs="Times New Roman"/>
          <w:b/>
          <w:sz w:val="28"/>
          <w:szCs w:val="28"/>
          <w:lang w:val="es-ES"/>
        </w:rPr>
        <w:t xml:space="preserve"> cao </w:t>
      </w:r>
      <w:proofErr w:type="spellStart"/>
      <w:r w:rsidR="00836396" w:rsidRPr="002809F6">
        <w:rPr>
          <w:rFonts w:ascii="Times New Roman" w:hAnsi="Times New Roman" w:cs="Times New Roman"/>
          <w:b/>
          <w:sz w:val="28"/>
          <w:szCs w:val="28"/>
          <w:lang w:val="es-ES"/>
        </w:rPr>
        <w:t>tầng</w:t>
      </w:r>
      <w:proofErr w:type="spellEnd"/>
    </w:p>
    <w:p w14:paraId="59F262F5"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5.6.1. </w:t>
      </w:r>
      <w:r w:rsidR="00836396" w:rsidRPr="002809F6">
        <w:rPr>
          <w:rFonts w:ascii="Times New Roman" w:hAnsi="Times New Roman" w:cs="Times New Roman"/>
          <w:b/>
          <w:i/>
          <w:sz w:val="28"/>
          <w:szCs w:val="28"/>
          <w:lang w:val="es-ES"/>
        </w:rPr>
        <w:t xml:space="preserve">Cao </w:t>
      </w:r>
      <w:proofErr w:type="spellStart"/>
      <w:r w:rsidR="00836396" w:rsidRPr="002809F6">
        <w:rPr>
          <w:rFonts w:ascii="Times New Roman" w:hAnsi="Times New Roman" w:cs="Times New Roman"/>
          <w:b/>
          <w:i/>
          <w:sz w:val="28"/>
          <w:szCs w:val="28"/>
          <w:lang w:val="es-ES"/>
        </w:rPr>
        <w:t>trình</w:t>
      </w:r>
      <w:proofErr w:type="spellEnd"/>
    </w:p>
    <w:p w14:paraId="42CB3ED9" w14:textId="77777777" w:rsidR="00836396" w:rsidRPr="002809F6" w:rsidRDefault="00AF5E0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7E1554">
        <w:rPr>
          <w:rFonts w:ascii="Times New Roman" w:hAnsi="Times New Roman" w:cs="Times New Roman"/>
          <w:sz w:val="28"/>
          <w:szCs w:val="28"/>
          <w:lang w:val="es-ES" w:eastAsia="fr-FR"/>
        </w:rPr>
        <w:t>Cốt</w:t>
      </w:r>
      <w:proofErr w:type="spellEnd"/>
      <w:r w:rsidRPr="007E1554">
        <w:rPr>
          <w:rFonts w:ascii="Times New Roman" w:hAnsi="Times New Roman" w:cs="Times New Roman"/>
          <w:sz w:val="28"/>
          <w:szCs w:val="28"/>
          <w:lang w:val="es-ES" w:eastAsia="fr-FR"/>
        </w:rPr>
        <w:t xml:space="preserve"> 0,00 </w:t>
      </w:r>
      <w:proofErr w:type="spellStart"/>
      <w:r w:rsidRPr="007E1554">
        <w:rPr>
          <w:rFonts w:ascii="Times New Roman" w:hAnsi="Times New Roman" w:cs="Times New Roman"/>
          <w:sz w:val="28"/>
          <w:szCs w:val="28"/>
          <w:lang w:val="es-ES" w:eastAsia="fr-FR"/>
        </w:rPr>
        <w:t>của</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công</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trình</w:t>
      </w:r>
      <w:proofErr w:type="spellEnd"/>
      <w:r w:rsidRPr="007E1554">
        <w:rPr>
          <w:rFonts w:ascii="Times New Roman" w:hAnsi="Times New Roman" w:cs="Times New Roman"/>
          <w:sz w:val="28"/>
          <w:szCs w:val="28"/>
          <w:lang w:val="es-ES" w:eastAsia="fr-FR"/>
        </w:rPr>
        <w:t xml:space="preserve"> cao </w:t>
      </w:r>
      <w:proofErr w:type="spellStart"/>
      <w:r w:rsidRPr="007E1554">
        <w:rPr>
          <w:rFonts w:ascii="Times New Roman" w:hAnsi="Times New Roman" w:cs="Times New Roman"/>
          <w:sz w:val="28"/>
          <w:szCs w:val="28"/>
          <w:lang w:val="es-ES" w:eastAsia="fr-FR"/>
        </w:rPr>
        <w:t>hơn</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cốt</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vỉa</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hè</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tại</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vị</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trí</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có</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công</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trình</w:t>
      </w:r>
      <w:proofErr w:type="spellEnd"/>
      <w:r w:rsidRPr="007E1554">
        <w:rPr>
          <w:rFonts w:ascii="Times New Roman" w:hAnsi="Times New Roman" w:cs="Times New Roman"/>
          <w:sz w:val="28"/>
          <w:szCs w:val="28"/>
          <w:lang w:val="es-ES" w:eastAsia="fr-FR"/>
        </w:rPr>
        <w:t xml:space="preserve"> </w:t>
      </w:r>
      <w:proofErr w:type="spellStart"/>
      <w:r w:rsidRPr="007E1554">
        <w:rPr>
          <w:rFonts w:ascii="Times New Roman" w:hAnsi="Times New Roman" w:cs="Times New Roman"/>
          <w:sz w:val="28"/>
          <w:szCs w:val="28"/>
          <w:lang w:val="es-ES" w:eastAsia="fr-FR"/>
        </w:rPr>
        <w:t>là</w:t>
      </w:r>
      <w:proofErr w:type="spellEnd"/>
      <w:r w:rsidRPr="007E1554">
        <w:rPr>
          <w:rFonts w:ascii="Times New Roman" w:hAnsi="Times New Roman" w:cs="Times New Roman"/>
          <w:sz w:val="28"/>
          <w:szCs w:val="28"/>
          <w:lang w:val="es-ES" w:eastAsia="fr-FR"/>
        </w:rPr>
        <w:t xml:space="preserve"> 0,2m </w:t>
      </w:r>
      <w:proofErr w:type="spellStart"/>
      <w:r w:rsidRPr="007E1554">
        <w:rPr>
          <w:rFonts w:ascii="Times New Roman" w:hAnsi="Times New Roman" w:cs="Times New Roman"/>
          <w:sz w:val="28"/>
          <w:szCs w:val="28"/>
          <w:lang w:val="es-ES" w:eastAsia="fr-FR"/>
        </w:rPr>
        <w:t>đến</w:t>
      </w:r>
      <w:proofErr w:type="spellEnd"/>
      <w:r w:rsidRPr="007E1554">
        <w:rPr>
          <w:rFonts w:ascii="Times New Roman" w:hAnsi="Times New Roman" w:cs="Times New Roman"/>
          <w:sz w:val="28"/>
          <w:szCs w:val="28"/>
          <w:lang w:val="es-ES" w:eastAsia="fr-FR"/>
        </w:rPr>
        <w:t xml:space="preserve"> 0.45</w:t>
      </w:r>
      <w:r w:rsidRPr="007E1554">
        <w:rPr>
          <w:rFonts w:ascii="Times New Roman" w:hAnsi="Times New Roman" w:cs="Times New Roman"/>
          <w:sz w:val="28"/>
          <w:szCs w:val="28"/>
          <w:lang w:val="es-ES"/>
        </w:rPr>
        <w:t>m.</w:t>
      </w:r>
      <w:r w:rsidR="00836396" w:rsidRPr="002809F6">
        <w:rPr>
          <w:rFonts w:ascii="Times New Roman" w:hAnsi="Times New Roman" w:cs="Times New Roman"/>
          <w:sz w:val="28"/>
          <w:szCs w:val="28"/>
          <w:lang w:val="es-ES"/>
        </w:rPr>
        <w:t>(</w:t>
      </w:r>
      <w:proofErr w:type="spellStart"/>
      <w:r w:rsidR="00836396" w:rsidRPr="002809F6">
        <w:rPr>
          <w:rFonts w:ascii="Times New Roman" w:hAnsi="Times New Roman" w:cs="Times New Roman"/>
          <w:sz w:val="28"/>
          <w:szCs w:val="28"/>
          <w:lang w:val="es-ES"/>
        </w:rPr>
        <w:t>không</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được</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xây</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bậc</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lấn</w:t>
      </w:r>
      <w:proofErr w:type="spellEnd"/>
      <w:r w:rsidR="00836396" w:rsidRPr="002809F6">
        <w:rPr>
          <w:rFonts w:ascii="Times New Roman" w:hAnsi="Times New Roman" w:cs="Times New Roman"/>
          <w:sz w:val="28"/>
          <w:szCs w:val="28"/>
          <w:lang w:val="es-ES"/>
        </w:rPr>
        <w:t xml:space="preserve"> </w:t>
      </w:r>
      <w:proofErr w:type="spellStart"/>
      <w:r w:rsidR="00836396" w:rsidRPr="002809F6">
        <w:rPr>
          <w:rFonts w:ascii="Times New Roman" w:hAnsi="Times New Roman" w:cs="Times New Roman"/>
          <w:sz w:val="28"/>
          <w:szCs w:val="28"/>
          <w:lang w:val="es-ES"/>
        </w:rPr>
        <w:t>hè</w:t>
      </w:r>
      <w:proofErr w:type="spellEnd"/>
      <w:r w:rsidR="00836396" w:rsidRPr="002809F6">
        <w:rPr>
          <w:rFonts w:ascii="Times New Roman" w:hAnsi="Times New Roman" w:cs="Times New Roman"/>
          <w:sz w:val="28"/>
          <w:szCs w:val="28"/>
          <w:lang w:val="es-ES"/>
        </w:rPr>
        <w:t>).</w:t>
      </w:r>
      <w:r w:rsidR="001E2F0A" w:rsidRPr="002809F6">
        <w:rPr>
          <w:rFonts w:ascii="Times New Roman" w:hAnsi="Times New Roman" w:cs="Times New Roman"/>
          <w:sz w:val="28"/>
          <w:szCs w:val="28"/>
          <w:lang w:val="vi-VN"/>
        </w:rPr>
        <w:t xml:space="preserve"> </w:t>
      </w:r>
    </w:p>
    <w:p w14:paraId="0A36EF9D"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5.6.2. </w:t>
      </w:r>
      <w:proofErr w:type="spellStart"/>
      <w:r w:rsidR="00836396" w:rsidRPr="002809F6">
        <w:rPr>
          <w:rFonts w:ascii="Times New Roman" w:hAnsi="Times New Roman" w:cs="Times New Roman"/>
          <w:b/>
          <w:i/>
          <w:sz w:val="28"/>
          <w:szCs w:val="28"/>
          <w:lang w:val="es-ES"/>
        </w:rPr>
        <w:t>Chiều</w:t>
      </w:r>
      <w:proofErr w:type="spellEnd"/>
      <w:r w:rsidR="00836396" w:rsidRPr="002809F6">
        <w:rPr>
          <w:rFonts w:ascii="Times New Roman" w:hAnsi="Times New Roman" w:cs="Times New Roman"/>
          <w:b/>
          <w:i/>
          <w:sz w:val="28"/>
          <w:szCs w:val="28"/>
          <w:lang w:val="es-ES"/>
        </w:rPr>
        <w:t xml:space="preserve"> cao </w:t>
      </w:r>
      <w:proofErr w:type="spellStart"/>
      <w:r w:rsidR="00836396" w:rsidRPr="002809F6">
        <w:rPr>
          <w:rFonts w:ascii="Times New Roman" w:hAnsi="Times New Roman" w:cs="Times New Roman"/>
          <w:b/>
          <w:i/>
          <w:sz w:val="28"/>
          <w:szCs w:val="28"/>
          <w:lang w:val="es-ES"/>
        </w:rPr>
        <w:t>tầng</w:t>
      </w:r>
      <w:proofErr w:type="spellEnd"/>
    </w:p>
    <w:p w14:paraId="6063E6DD" w14:textId="77777777" w:rsidR="00836396" w:rsidRDefault="0083639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kề</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nhà</w:t>
      </w:r>
      <w:proofErr w:type="spellEnd"/>
      <w:r w:rsidR="00F0040A" w:rsidRPr="002809F6">
        <w:rPr>
          <w:rFonts w:ascii="Times New Roman" w:hAnsi="Times New Roman" w:cs="Times New Roman"/>
          <w:sz w:val="28"/>
          <w:szCs w:val="28"/>
          <w:lang w:val="es-ES"/>
        </w:rPr>
        <w:t xml:space="preserve"> ở </w:t>
      </w:r>
      <w:proofErr w:type="spellStart"/>
      <w:r w:rsidR="00F0040A" w:rsidRPr="002809F6">
        <w:rPr>
          <w:rFonts w:ascii="Times New Roman" w:hAnsi="Times New Roman" w:cs="Times New Roman"/>
          <w:sz w:val="28"/>
          <w:szCs w:val="28"/>
          <w:lang w:val="es-ES"/>
        </w:rPr>
        <w:t>làng</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xóm</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đô</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thị</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hóa</w:t>
      </w:r>
      <w:proofErr w:type="spellEnd"/>
      <w:r w:rsidR="00F0040A" w:rsidRPr="002809F6">
        <w:rPr>
          <w:rFonts w:ascii="Times New Roman" w:hAnsi="Times New Roman" w:cs="Times New Roman"/>
          <w:sz w:val="28"/>
          <w:szCs w:val="28"/>
          <w:lang w:val="es-ES"/>
        </w:rPr>
        <w:t xml:space="preserve"> cao</w:t>
      </w:r>
      <w:r w:rsidRPr="002809F6">
        <w:rPr>
          <w:rFonts w:ascii="Times New Roman" w:hAnsi="Times New Roman" w:cs="Times New Roman"/>
          <w:sz w:val="28"/>
          <w:szCs w:val="28"/>
          <w:lang w:val="es-ES"/>
        </w:rPr>
        <w:t xml:space="preserve">: 05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w:t>
      </w:r>
    </w:p>
    <w:p w14:paraId="69D2D57C" w14:textId="53A9CFE2" w:rsidR="003E29B9" w:rsidRPr="003E29B9" w:rsidRDefault="003E29B9" w:rsidP="003E29B9">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Pr>
          <w:rFonts w:ascii="Times New Roman" w:hAnsi="Times New Roman" w:cs="Times New Roman"/>
          <w:sz w:val="28"/>
          <w:szCs w:val="28"/>
          <w:lang w:val="es-ES"/>
        </w:rPr>
        <w:t>nhà</w:t>
      </w:r>
      <w:proofErr w:type="spellEnd"/>
      <w:r>
        <w:rPr>
          <w:rFonts w:ascii="Times New Roman" w:hAnsi="Times New Roman" w:cs="Times New Roman"/>
          <w:sz w:val="28"/>
          <w:szCs w:val="28"/>
          <w:lang w:val="es-ES"/>
        </w:rPr>
        <w:t xml:space="preserve"> ở </w:t>
      </w:r>
      <w:proofErr w:type="spellStart"/>
      <w:r>
        <w:rPr>
          <w:rFonts w:ascii="Times New Roman" w:hAnsi="Times New Roman" w:cs="Times New Roman"/>
          <w:sz w:val="28"/>
          <w:szCs w:val="28"/>
          <w:lang w:val="es-ES"/>
        </w:rPr>
        <w:t>biệt</w:t>
      </w:r>
      <w:proofErr w:type="spellEnd"/>
      <w:r>
        <w:rPr>
          <w:rFonts w:ascii="Times New Roman" w:hAnsi="Times New Roman" w:cs="Times New Roman"/>
          <w:sz w:val="28"/>
          <w:szCs w:val="28"/>
          <w:lang w:val="es-ES"/>
        </w:rPr>
        <w:t xml:space="preserve"> </w:t>
      </w:r>
      <w:proofErr w:type="spellStart"/>
      <w:r>
        <w:rPr>
          <w:rFonts w:ascii="Times New Roman" w:hAnsi="Times New Roman" w:cs="Times New Roman"/>
          <w:sz w:val="28"/>
          <w:szCs w:val="28"/>
          <w:lang w:val="es-ES"/>
        </w:rPr>
        <w:t>thự</w:t>
      </w:r>
      <w:proofErr w:type="spellEnd"/>
      <w:r>
        <w:rPr>
          <w:rFonts w:ascii="Times New Roman" w:hAnsi="Times New Roman" w:cs="Times New Roman"/>
          <w:sz w:val="28"/>
          <w:szCs w:val="28"/>
          <w:lang w:val="es-ES"/>
        </w:rPr>
        <w:t>: 03</w:t>
      </w: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w:t>
      </w:r>
    </w:p>
    <w:p w14:paraId="739C8A78" w14:textId="77777777" w:rsidR="00836396" w:rsidRPr="002809F6" w:rsidRDefault="0083639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Trạm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nước</w:t>
      </w:r>
      <w:proofErr w:type="spellEnd"/>
      <w:r w:rsidR="00F0040A" w:rsidRPr="002809F6">
        <w:rPr>
          <w:rFonts w:ascii="Times New Roman" w:hAnsi="Times New Roman" w:cs="Times New Roman"/>
          <w:sz w:val="28"/>
          <w:szCs w:val="28"/>
          <w:lang w:val="es-ES"/>
        </w:rPr>
        <w:t xml:space="preserve"> </w:t>
      </w:r>
      <w:proofErr w:type="spellStart"/>
      <w:r w:rsidR="00F0040A" w:rsidRPr="002809F6">
        <w:rPr>
          <w:rFonts w:ascii="Times New Roman" w:hAnsi="Times New Roman" w:cs="Times New Roman"/>
          <w:sz w:val="28"/>
          <w:szCs w:val="28"/>
          <w:lang w:val="es-ES"/>
        </w:rPr>
        <w:t>thải</w:t>
      </w:r>
      <w:proofErr w:type="spellEnd"/>
      <w:r w:rsidR="00F0040A" w:rsidRPr="002809F6">
        <w:rPr>
          <w:rFonts w:ascii="Times New Roman" w:hAnsi="Times New Roman" w:cs="Times New Roman"/>
          <w:sz w:val="28"/>
          <w:szCs w:val="28"/>
          <w:lang w:val="es-ES"/>
        </w:rPr>
        <w:t xml:space="preserve"> cao</w:t>
      </w:r>
      <w:r w:rsidRPr="002809F6">
        <w:rPr>
          <w:rFonts w:ascii="Times New Roman" w:hAnsi="Times New Roman" w:cs="Times New Roman"/>
          <w:sz w:val="28"/>
          <w:szCs w:val="28"/>
          <w:lang w:val="es-ES"/>
        </w:rPr>
        <w:t xml:space="preserve">: 01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w:t>
      </w:r>
    </w:p>
    <w:p w14:paraId="577903CB" w14:textId="77777777" w:rsidR="00836396" w:rsidRPr="002809F6" w:rsidRDefault="0083639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Chòi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nghỉ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ô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xanh</w:t>
      </w:r>
      <w:proofErr w:type="spellEnd"/>
      <w:r w:rsidRPr="002809F6">
        <w:rPr>
          <w:rFonts w:ascii="Times New Roman" w:hAnsi="Times New Roman" w:cs="Times New Roman"/>
          <w:sz w:val="28"/>
          <w:szCs w:val="28"/>
          <w:lang w:val="es-ES"/>
        </w:rPr>
        <w:t xml:space="preserve">: 01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w:t>
      </w:r>
    </w:p>
    <w:p w14:paraId="589379A8"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5.6.3. </w:t>
      </w:r>
      <w:proofErr w:type="spellStart"/>
      <w:r w:rsidR="00836396" w:rsidRPr="002809F6">
        <w:rPr>
          <w:rFonts w:ascii="Times New Roman" w:hAnsi="Times New Roman" w:cs="Times New Roman"/>
          <w:b/>
          <w:i/>
          <w:sz w:val="28"/>
          <w:szCs w:val="28"/>
          <w:lang w:val="es-ES"/>
        </w:rPr>
        <w:t>Các</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thành</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phần</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khác</w:t>
      </w:r>
      <w:proofErr w:type="spellEnd"/>
    </w:p>
    <w:p w14:paraId="2CAF05FD" w14:textId="77777777" w:rsidR="00836396" w:rsidRPr="002809F6" w:rsidRDefault="0083639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vươn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ban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đua</w:t>
      </w:r>
      <w:proofErr w:type="spellEnd"/>
      <w:r w:rsidRPr="002809F6">
        <w:rPr>
          <w:rFonts w:ascii="Times New Roman" w:hAnsi="Times New Roman" w:cs="Times New Roman"/>
          <w:sz w:val="28"/>
          <w:szCs w:val="28"/>
          <w:lang w:val="es-ES"/>
        </w:rPr>
        <w:t xml:space="preserve">, ô </w:t>
      </w:r>
      <w:proofErr w:type="spellStart"/>
      <w:r w:rsidRPr="002809F6">
        <w:rPr>
          <w:rFonts w:ascii="Times New Roman" w:hAnsi="Times New Roman" w:cs="Times New Roman"/>
          <w:sz w:val="28"/>
          <w:szCs w:val="28"/>
          <w:lang w:val="es-ES"/>
        </w:rPr>
        <w:t>văng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w:t>
      </w:r>
      <w:proofErr w:type="spellEnd"/>
      <w:r w:rsidRPr="002809F6">
        <w:rPr>
          <w:rFonts w:ascii="Times New Roman" w:hAnsi="Times New Roman" w:cs="Times New Roman"/>
          <w:sz w:val="28"/>
          <w:szCs w:val="28"/>
          <w:lang w:val="es-ES"/>
        </w:rPr>
        <w:t xml:space="preserve"> ≤ 1,2m.</w:t>
      </w:r>
    </w:p>
    <w:p w14:paraId="51857A39" w14:textId="77777777" w:rsidR="00836396" w:rsidRPr="002809F6" w:rsidRDefault="0083639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Phần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bậc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thềm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bậc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tam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 0,25m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w:t>
      </w:r>
      <w:r w:rsidR="00AF5E06" w:rsidRPr="002809F6">
        <w:rPr>
          <w:rFonts w:ascii="Times New Roman" w:hAnsi="Times New Roman" w:cs="Times New Roman"/>
          <w:sz w:val="28"/>
          <w:szCs w:val="28"/>
          <w:lang w:val="es-ES"/>
        </w:rPr>
        <w:t>ề</w:t>
      </w:r>
      <w:proofErr w:type="spellEnd"/>
      <w:r w:rsidRPr="002809F6">
        <w:rPr>
          <w:rFonts w:ascii="Times New Roman" w:hAnsi="Times New Roman" w:cs="Times New Roman"/>
          <w:sz w:val="28"/>
          <w:szCs w:val="28"/>
          <w:lang w:val="es-ES"/>
        </w:rPr>
        <w:t>).</w:t>
      </w:r>
    </w:p>
    <w:p w14:paraId="08AEC935" w14:textId="77777777" w:rsidR="00836396" w:rsidRPr="002809F6" w:rsidRDefault="0083639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Gắn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cục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nóng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máy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lạnh</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 xml:space="preserve"> 1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ở cao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 2,7m </w:t>
      </w:r>
      <w:proofErr w:type="spellStart"/>
      <w:r w:rsidRPr="002809F6">
        <w:rPr>
          <w:rFonts w:ascii="Times New Roman" w:hAnsi="Times New Roman" w:cs="Times New Roman"/>
          <w:sz w:val="28"/>
          <w:szCs w:val="28"/>
          <w:lang w:val="es-ES"/>
        </w:rPr>
        <w:t>đảm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ảnh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hưởng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người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đường</w:t>
      </w:r>
      <w:proofErr w:type="spellEnd"/>
      <w:r w:rsidR="004C503F" w:rsidRPr="002809F6">
        <w:rPr>
          <w:rFonts w:ascii="Times New Roman" w:hAnsi="Times New Roman" w:cs="Times New Roman"/>
          <w:sz w:val="28"/>
          <w:szCs w:val="28"/>
          <w:lang w:val="es-ES"/>
        </w:rPr>
        <w:t>.</w:t>
      </w:r>
    </w:p>
    <w:p w14:paraId="3469AA55"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5.6.4. </w:t>
      </w:r>
      <w:proofErr w:type="spellStart"/>
      <w:r w:rsidR="00836396" w:rsidRPr="002809F6">
        <w:rPr>
          <w:rFonts w:ascii="Times New Roman" w:hAnsi="Times New Roman" w:cs="Times New Roman"/>
          <w:b/>
          <w:i/>
          <w:sz w:val="28"/>
          <w:szCs w:val="28"/>
          <w:lang w:val="es-ES"/>
        </w:rPr>
        <w:t>Màu</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sắc</w:t>
      </w:r>
      <w:proofErr w:type="spellEnd"/>
      <w:r w:rsidR="00836396" w:rsidRPr="002809F6">
        <w:rPr>
          <w:rFonts w:ascii="Times New Roman" w:hAnsi="Times New Roman" w:cs="Times New Roman"/>
          <w:b/>
          <w:i/>
          <w:sz w:val="28"/>
          <w:szCs w:val="28"/>
          <w:lang w:val="es-ES"/>
        </w:rPr>
        <w:t xml:space="preserve"> </w:t>
      </w:r>
    </w:p>
    <w:p w14:paraId="54B83B92"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sắc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hòa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tránh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dùng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lớn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như</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đen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bóng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chói</w:t>
      </w:r>
      <w:proofErr w:type="spellEnd"/>
      <w:r w:rsidRPr="002809F6">
        <w:rPr>
          <w:rFonts w:ascii="Times New Roman" w:hAnsi="Times New Roman" w:cs="Times New Roman"/>
          <w:sz w:val="28"/>
          <w:szCs w:val="28"/>
          <w:lang w:val="es-ES"/>
        </w:rPr>
        <w:t>…</w:t>
      </w:r>
    </w:p>
    <w:p w14:paraId="3AD22ED3" w14:textId="22C2A785"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5.7. </w:t>
      </w:r>
      <w:proofErr w:type="spellStart"/>
      <w:r w:rsidR="00836396" w:rsidRPr="002809F6">
        <w:rPr>
          <w:rFonts w:ascii="Times New Roman" w:hAnsi="Times New Roman" w:cs="Times New Roman"/>
          <w:b/>
          <w:i/>
          <w:sz w:val="28"/>
          <w:szCs w:val="28"/>
          <w:lang w:val="es-ES"/>
        </w:rPr>
        <w:t>Quy</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định</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về</w:t>
      </w:r>
      <w:proofErr w:type="spellEnd"/>
      <w:r w:rsidR="00836396" w:rsidRPr="002809F6">
        <w:rPr>
          <w:rFonts w:ascii="Times New Roman" w:hAnsi="Times New Roman" w:cs="Times New Roman"/>
          <w:b/>
          <w:i/>
          <w:sz w:val="28"/>
          <w:szCs w:val="28"/>
          <w:lang w:val="es-ES"/>
        </w:rPr>
        <w:t xml:space="preserve"> </w:t>
      </w:r>
      <w:proofErr w:type="spellStart"/>
      <w:r w:rsidR="00AC0335">
        <w:rPr>
          <w:rFonts w:ascii="Times New Roman" w:hAnsi="Times New Roman" w:cs="Times New Roman"/>
          <w:b/>
          <w:i/>
          <w:sz w:val="28"/>
          <w:szCs w:val="28"/>
          <w:lang w:val="es-ES"/>
        </w:rPr>
        <w:t>c</w:t>
      </w:r>
      <w:r w:rsidR="00836396" w:rsidRPr="002809F6">
        <w:rPr>
          <w:rFonts w:ascii="Times New Roman" w:hAnsi="Times New Roman" w:cs="Times New Roman"/>
          <w:b/>
          <w:i/>
          <w:sz w:val="28"/>
          <w:szCs w:val="28"/>
          <w:lang w:val="es-ES"/>
        </w:rPr>
        <w:t>hỉ</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giới</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đường</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đỏ</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chỉ</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giới</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xây</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dựng</w:t>
      </w:r>
      <w:proofErr w:type="spellEnd"/>
    </w:p>
    <w:p w14:paraId="2C5B25E0" w14:textId="77777777" w:rsidR="000C2B16" w:rsidRPr="002809F6" w:rsidRDefault="000C2B1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Khoảng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đỏ</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tuyến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nút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thông</w:t>
      </w:r>
      <w:proofErr w:type="spellEnd"/>
      <w:r w:rsidRPr="002809F6">
        <w:rPr>
          <w:rFonts w:ascii="Times New Roman" w:hAnsi="Times New Roman" w:cs="Times New Roman"/>
          <w:sz w:val="28"/>
          <w:szCs w:val="28"/>
          <w:lang w:val="es-ES"/>
        </w:rPr>
        <w:t>.</w:t>
      </w:r>
    </w:p>
    <w:p w14:paraId="3FC8D851" w14:textId="77777777" w:rsidR="000C2B16" w:rsidRPr="002809F6" w:rsidRDefault="000C2B1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00617CF1" w:rsidRPr="002809F6">
        <w:rPr>
          <w:rFonts w:ascii="Times New Roman" w:hAnsi="Times New Roman" w:cs="Times New Roman"/>
          <w:sz w:val="28"/>
          <w:szCs w:val="28"/>
          <w:lang w:val="es-ES"/>
        </w:rPr>
        <w:t>trình</w:t>
      </w:r>
      <w:proofErr w:type="spellEnd"/>
      <w:r w:rsidR="00617CF1" w:rsidRPr="002809F6">
        <w:rPr>
          <w:rFonts w:ascii="Times New Roman" w:hAnsi="Times New Roman" w:cs="Times New Roman"/>
          <w:sz w:val="28"/>
          <w:szCs w:val="28"/>
          <w:lang w:val="es-ES"/>
        </w:rPr>
        <w:t xml:space="preserve"> </w:t>
      </w:r>
      <w:proofErr w:type="spellStart"/>
      <w:r w:rsidR="00617CF1" w:rsidRPr="002809F6">
        <w:rPr>
          <w:rFonts w:ascii="Times New Roman" w:hAnsi="Times New Roman" w:cs="Times New Roman"/>
          <w:sz w:val="28"/>
          <w:szCs w:val="28"/>
          <w:lang w:val="es-ES"/>
        </w:rPr>
        <w:t>hạ</w:t>
      </w:r>
      <w:proofErr w:type="spellEnd"/>
      <w:r w:rsidR="00617CF1" w:rsidRPr="002809F6">
        <w:rPr>
          <w:rFonts w:ascii="Times New Roman" w:hAnsi="Times New Roman" w:cs="Times New Roman"/>
          <w:sz w:val="28"/>
          <w:szCs w:val="28"/>
          <w:lang w:val="es-ES"/>
        </w:rPr>
        <w:t xml:space="preserve"> </w:t>
      </w:r>
      <w:proofErr w:type="spellStart"/>
      <w:r w:rsidR="00617CF1" w:rsidRPr="002809F6">
        <w:rPr>
          <w:rFonts w:ascii="Times New Roman" w:hAnsi="Times New Roman" w:cs="Times New Roman"/>
          <w:sz w:val="28"/>
          <w:szCs w:val="28"/>
          <w:lang w:val="es-ES"/>
        </w:rPr>
        <w:t>tầng</w:t>
      </w:r>
      <w:proofErr w:type="spellEnd"/>
      <w:r w:rsidR="00617CF1" w:rsidRPr="002809F6">
        <w:rPr>
          <w:rFonts w:ascii="Times New Roman" w:hAnsi="Times New Roman" w:cs="Times New Roman"/>
          <w:sz w:val="28"/>
          <w:szCs w:val="28"/>
          <w:lang w:val="es-ES"/>
        </w:rPr>
        <w:t xml:space="preserve"> </w:t>
      </w:r>
      <w:proofErr w:type="spellStart"/>
      <w:r w:rsidR="00617CF1" w:rsidRPr="002809F6">
        <w:rPr>
          <w:rFonts w:ascii="Times New Roman" w:hAnsi="Times New Roman" w:cs="Times New Roman"/>
          <w:sz w:val="28"/>
          <w:szCs w:val="28"/>
          <w:lang w:val="es-ES"/>
        </w:rPr>
        <w:t>xã</w:t>
      </w:r>
      <w:proofErr w:type="spellEnd"/>
      <w:r w:rsidR="00617CF1" w:rsidRPr="002809F6">
        <w:rPr>
          <w:rFonts w:ascii="Times New Roman" w:hAnsi="Times New Roman" w:cs="Times New Roman"/>
          <w:sz w:val="28"/>
          <w:szCs w:val="28"/>
          <w:lang w:val="es-ES"/>
        </w:rPr>
        <w:t xml:space="preserve"> </w:t>
      </w:r>
      <w:proofErr w:type="spellStart"/>
      <w:r w:rsidR="00617CF1" w:rsidRPr="002809F6">
        <w:rPr>
          <w:rFonts w:ascii="Times New Roman" w:hAnsi="Times New Roman" w:cs="Times New Roman"/>
          <w:sz w:val="28"/>
          <w:szCs w:val="28"/>
          <w:lang w:val="es-ES"/>
        </w:rPr>
        <w:t>hội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lùi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sau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đỏ</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để</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khoảng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trống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xanh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đồng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tích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để</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xe</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tập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trung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người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những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cộng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góp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phần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một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trúc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cảnh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đẹp</w:t>
      </w:r>
      <w:proofErr w:type="spellEnd"/>
      <w:r w:rsidRPr="002809F6">
        <w:rPr>
          <w:rFonts w:ascii="Times New Roman" w:hAnsi="Times New Roman" w:cs="Times New Roman"/>
          <w:sz w:val="28"/>
          <w:szCs w:val="28"/>
          <w:lang w:val="es-ES"/>
        </w:rPr>
        <w:t xml:space="preserve"> cho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w:t>
      </w:r>
    </w:p>
    <w:p w14:paraId="171F8261" w14:textId="77777777" w:rsidR="000C2B16" w:rsidRPr="002809F6" w:rsidRDefault="000C2B1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Khoảng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lùi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thiểu</w:t>
      </w:r>
      <w:proofErr w:type="spellEnd"/>
      <w:r w:rsidRPr="002809F6">
        <w:rPr>
          <w:rFonts w:ascii="Times New Roman" w:hAnsi="Times New Roman" w:cs="Times New Roman"/>
          <w:sz w:val="28"/>
          <w:szCs w:val="28"/>
          <w:lang w:val="es-ES"/>
        </w:rPr>
        <w:t xml:space="preserve"> so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tuyến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trúc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từng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tuyến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nút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đúng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chuẩn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chuẩn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w:t>
      </w:r>
    </w:p>
    <w:p w14:paraId="2ED98CBF" w14:textId="77777777" w:rsidR="000C2B16" w:rsidRPr="002809F6" w:rsidRDefault="000C2B1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Khoảng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lùi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thiểu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liền</w:t>
      </w:r>
      <w:proofErr w:type="spellEnd"/>
      <w:r w:rsidR="00617CF1" w:rsidRPr="002809F6">
        <w:rPr>
          <w:rFonts w:ascii="Times New Roman" w:hAnsi="Times New Roman" w:cs="Times New Roman"/>
          <w:sz w:val="28"/>
          <w:szCs w:val="28"/>
          <w:lang w:val="es-ES"/>
        </w:rPr>
        <w:t xml:space="preserve"> </w:t>
      </w:r>
      <w:proofErr w:type="spellStart"/>
      <w:r w:rsidR="00617CF1" w:rsidRPr="002809F6">
        <w:rPr>
          <w:rFonts w:ascii="Times New Roman" w:hAnsi="Times New Roman" w:cs="Times New Roman"/>
          <w:sz w:val="28"/>
          <w:szCs w:val="28"/>
          <w:lang w:val="es-ES"/>
        </w:rPr>
        <w:t>kề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đồ</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w:t>
      </w:r>
    </w:p>
    <w:p w14:paraId="6AF93621" w14:textId="77777777" w:rsidR="000C2B16" w:rsidRPr="002809F6" w:rsidRDefault="000C2B1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Khoảng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lùi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thiểu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những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cộng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cư</w:t>
      </w:r>
      <w:proofErr w:type="spellEnd"/>
      <w:r w:rsidRPr="002809F6">
        <w:rPr>
          <w:rFonts w:ascii="Times New Roman" w:hAnsi="Times New Roman" w:cs="Times New Roman"/>
          <w:sz w:val="28"/>
          <w:szCs w:val="28"/>
          <w:lang w:val="es-ES"/>
        </w:rPr>
        <w:t xml:space="preserve"> cao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thủ</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đúng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chuẩn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chuẩn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w:t>
      </w:r>
    </w:p>
    <w:p w14:paraId="759E7969" w14:textId="19424B51" w:rsidR="00836396" w:rsidRPr="00AC0335" w:rsidRDefault="000C2B16" w:rsidP="00AF4E5D">
      <w:pPr>
        <w:numPr>
          <w:ilvl w:val="0"/>
          <w:numId w:val="16"/>
        </w:numPr>
        <w:tabs>
          <w:tab w:val="clear" w:pos="360"/>
          <w:tab w:val="left" w:pos="567"/>
          <w:tab w:val="num" w:pos="709"/>
        </w:tabs>
        <w:spacing w:before="80" w:after="80" w:line="240" w:lineRule="auto"/>
        <w:ind w:left="0" w:firstLine="567"/>
        <w:jc w:val="both"/>
        <w:rPr>
          <w:rFonts w:ascii="Times New Roman" w:hAnsi="Times New Roman" w:cs="Times New Roman"/>
          <w:color w:val="FF0000"/>
          <w:sz w:val="28"/>
          <w:szCs w:val="28"/>
          <w:lang w:val="es-ES"/>
        </w:rPr>
      </w:pPr>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Khoảng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lùi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đảm</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bảo</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nội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dung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theo</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quy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chuẩn</w:t>
      </w:r>
      <w:proofErr w:type="spellEnd"/>
      <w:r w:rsidRPr="00AC0335">
        <w:rPr>
          <w:rFonts w:ascii="Times New Roman" w:hAnsi="Times New Roman" w:cs="Times New Roman"/>
          <w:color w:val="FF0000"/>
          <w:sz w:val="28"/>
          <w:szCs w:val="28"/>
          <w:lang w:val="es-ES"/>
        </w:rPr>
        <w:t xml:space="preserve"> </w:t>
      </w:r>
      <w:r w:rsidR="00AC0335" w:rsidRPr="00AC0335">
        <w:rPr>
          <w:rFonts w:ascii="Times New Roman" w:hAnsi="Times New Roman" w:cs="Times New Roman"/>
          <w:color w:val="FF0000"/>
          <w:sz w:val="28"/>
          <w:szCs w:val="28"/>
          <w:lang w:val="es-ES"/>
        </w:rPr>
        <w:t xml:space="preserve">QCVN </w:t>
      </w:r>
      <w:r w:rsidRPr="00AC0335">
        <w:rPr>
          <w:rFonts w:ascii="Times New Roman" w:hAnsi="Times New Roman" w:cs="Times New Roman"/>
          <w:color w:val="FF0000"/>
          <w:sz w:val="28"/>
          <w:szCs w:val="28"/>
          <w:lang w:val="es-ES"/>
        </w:rPr>
        <w:t>01</w:t>
      </w:r>
      <w:r w:rsidR="00AC0335" w:rsidRPr="00AC0335">
        <w:rPr>
          <w:rFonts w:ascii="Times New Roman" w:hAnsi="Times New Roman" w:cs="Times New Roman"/>
          <w:color w:val="FF0000"/>
          <w:sz w:val="28"/>
          <w:szCs w:val="28"/>
          <w:lang w:val="es-ES"/>
        </w:rPr>
        <w:t>:</w:t>
      </w:r>
      <w:r w:rsidRPr="00AC0335">
        <w:rPr>
          <w:rFonts w:ascii="Times New Roman" w:hAnsi="Times New Roman" w:cs="Times New Roman"/>
          <w:color w:val="FF0000"/>
          <w:sz w:val="28"/>
          <w:szCs w:val="28"/>
          <w:lang w:val="es-ES"/>
        </w:rPr>
        <w:t>2021</w:t>
      </w:r>
      <w:r w:rsidR="00AC0335" w:rsidRPr="00AC0335">
        <w:rPr>
          <w:rFonts w:ascii="Times New Roman" w:hAnsi="Times New Roman" w:cs="Times New Roman"/>
          <w:color w:val="FF0000"/>
          <w:sz w:val="28"/>
          <w:szCs w:val="28"/>
          <w:lang w:val="es-ES"/>
        </w:rPr>
        <w:t xml:space="preserve">/BXD </w:t>
      </w:r>
      <w:r w:rsidR="00AC0335" w:rsidRPr="00AC0335">
        <w:rPr>
          <w:rFonts w:ascii="Times New Roman" w:hAnsi="Times New Roman"/>
          <w:color w:val="FF0000"/>
          <w:sz w:val="28"/>
          <w:szCs w:val="28"/>
          <w:lang w:val="pt-BR"/>
        </w:rPr>
        <w:t>và được xác định cụ thể trong Bản đồ quy hoạch giao thông, chỉ giới đường đỏ và chỉ giới xây dự</w:t>
      </w:r>
      <w:r w:rsidR="00C55EF9">
        <w:rPr>
          <w:rFonts w:ascii="Times New Roman" w:hAnsi="Times New Roman"/>
          <w:color w:val="FF0000"/>
          <w:sz w:val="28"/>
          <w:szCs w:val="28"/>
          <w:lang w:val="pt-BR"/>
        </w:rPr>
        <w:t>ng QH-05</w:t>
      </w:r>
      <w:r w:rsidRPr="00AC0335">
        <w:rPr>
          <w:rFonts w:ascii="Times New Roman" w:hAnsi="Times New Roman" w:cs="Times New Roman"/>
          <w:color w:val="FF0000"/>
          <w:sz w:val="28"/>
          <w:szCs w:val="28"/>
          <w:lang w:val="es-ES"/>
        </w:rPr>
        <w:t>.</w:t>
      </w:r>
    </w:p>
    <w:p w14:paraId="5BA4A0DC"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5.8. </w:t>
      </w:r>
      <w:proofErr w:type="spellStart"/>
      <w:r w:rsidR="00836396" w:rsidRPr="002809F6">
        <w:rPr>
          <w:rFonts w:ascii="Times New Roman" w:hAnsi="Times New Roman" w:cs="Times New Roman"/>
          <w:b/>
          <w:i/>
          <w:sz w:val="28"/>
          <w:szCs w:val="28"/>
          <w:lang w:val="es-ES"/>
        </w:rPr>
        <w:t>Cây</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xanh</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đô</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thị</w:t>
      </w:r>
      <w:proofErr w:type="spellEnd"/>
    </w:p>
    <w:p w14:paraId="55BC1188"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viên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vườn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lựa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chọn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loại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trồng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thích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nhằm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sắc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riêng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vực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Ngoài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lastRenderedPageBreak/>
        <w:t>việc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lựa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trọn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trồng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vườn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nhỏ</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đảm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sinh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trưởng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triển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ảnh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hưởng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tầm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nhìn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phương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đồng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bộ</w:t>
      </w:r>
      <w:proofErr w:type="spellEnd"/>
      <w:r w:rsidRPr="002809F6">
        <w:rPr>
          <w:rFonts w:ascii="Times New Roman" w:hAnsi="Times New Roman" w:cs="Times New Roman"/>
          <w:sz w:val="28"/>
          <w:szCs w:val="28"/>
          <w:lang w:val="es-ES"/>
        </w:rPr>
        <w:t>.</w:t>
      </w:r>
    </w:p>
    <w:p w14:paraId="2AF960AE"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loại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trồng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đảm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yêu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sau</w:t>
      </w:r>
      <w:proofErr w:type="spellEnd"/>
      <w:r w:rsidRPr="002809F6">
        <w:rPr>
          <w:rFonts w:ascii="Times New Roman" w:hAnsi="Times New Roman" w:cs="Times New Roman"/>
          <w:sz w:val="28"/>
          <w:szCs w:val="28"/>
          <w:lang w:val="es-ES"/>
        </w:rPr>
        <w:t>:</w:t>
      </w:r>
    </w:p>
    <w:p w14:paraId="3BFEB79F"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chịu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bụi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sâu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bệnh</w:t>
      </w:r>
      <w:proofErr w:type="spellEnd"/>
    </w:p>
    <w:p w14:paraId="35D72262"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đẹp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đẹp</w:t>
      </w:r>
      <w:proofErr w:type="spellEnd"/>
    </w:p>
    <w:p w14:paraId="194ED85B"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sâu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dễ</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nổi</w:t>
      </w:r>
      <w:proofErr w:type="spellEnd"/>
    </w:p>
    <w:p w14:paraId="00CECADE"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xanh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năm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hoặc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mùa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mùa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nhưng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đẹp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đẹp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lệ</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thấp</w:t>
      </w:r>
      <w:proofErr w:type="spellEnd"/>
    </w:p>
    <w:p w14:paraId="184955C8"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dẫn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ruồi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muỗi</w:t>
      </w:r>
      <w:proofErr w:type="spellEnd"/>
    </w:p>
    <w:p w14:paraId="506C96CC"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gai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sắc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nhọn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mùi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chịu</w:t>
      </w:r>
      <w:proofErr w:type="spellEnd"/>
    </w:p>
    <w:p w14:paraId="70E1FDD7"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cục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duyệt</w:t>
      </w:r>
      <w:proofErr w:type="spellEnd"/>
    </w:p>
    <w:p w14:paraId="28D40EA7"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trang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nên</w:t>
      </w:r>
      <w:proofErr w:type="spellEnd"/>
      <w:r w:rsidRPr="002809F6">
        <w:rPr>
          <w:rFonts w:ascii="Times New Roman" w:hAnsi="Times New Roman" w:cs="Times New Roman"/>
          <w:sz w:val="28"/>
          <w:szCs w:val="28"/>
          <w:lang w:val="es-ES"/>
        </w:rPr>
        <w:t xml:space="preserve">: </w:t>
      </w:r>
    </w:p>
    <w:p w14:paraId="6A42E5B9"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Nhiều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loại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loại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hoa</w:t>
      </w:r>
      <w:proofErr w:type="spellEnd"/>
    </w:p>
    <w:p w14:paraId="2373C7DF"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sắc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bốn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mùa</w:t>
      </w:r>
      <w:proofErr w:type="spellEnd"/>
    </w:p>
    <w:p w14:paraId="2BC76B70" w14:textId="77777777" w:rsidR="002D5679"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Nhiều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 xml:space="preserve"> cao </w:t>
      </w:r>
      <w:proofErr w:type="spellStart"/>
      <w:r w:rsidRPr="002809F6">
        <w:rPr>
          <w:rFonts w:ascii="Times New Roman" w:hAnsi="Times New Roman" w:cs="Times New Roman"/>
          <w:sz w:val="28"/>
          <w:szCs w:val="28"/>
          <w:lang w:val="es-ES"/>
        </w:rPr>
        <w:t>thấp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gỗ</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bụi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cỏ</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nước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tượng</w:t>
      </w:r>
      <w:proofErr w:type="spellEnd"/>
      <w:r w:rsidRPr="002809F6">
        <w:rPr>
          <w:rFonts w:ascii="Times New Roman" w:hAnsi="Times New Roman" w:cs="Times New Roman"/>
          <w:sz w:val="28"/>
          <w:szCs w:val="28"/>
          <w:lang w:val="es-ES"/>
        </w:rPr>
        <w:t xml:space="preserve"> hay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điêu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trúc</w:t>
      </w:r>
      <w:proofErr w:type="spellEnd"/>
      <w:r w:rsidRPr="002809F6">
        <w:rPr>
          <w:rFonts w:ascii="Times New Roman" w:hAnsi="Times New Roman" w:cs="Times New Roman"/>
          <w:sz w:val="28"/>
          <w:szCs w:val="28"/>
          <w:lang w:val="es-ES"/>
        </w:rPr>
        <w:t>.</w:t>
      </w:r>
    </w:p>
    <w:p w14:paraId="1C716EB9" w14:textId="77777777" w:rsidR="00836396" w:rsidRPr="002809F6" w:rsidRDefault="002D5679"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pacing w:val="-2"/>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nghệ</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nước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xung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hòa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vừa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tính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đảm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tính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hệ</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thống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nhiên</w:t>
      </w:r>
      <w:proofErr w:type="spellEnd"/>
      <w:r w:rsidRPr="002809F6">
        <w:rPr>
          <w:rFonts w:ascii="Times New Roman" w:hAnsi="Times New Roman" w:cs="Times New Roman"/>
          <w:sz w:val="28"/>
          <w:szCs w:val="28"/>
          <w:lang w:val="es-ES"/>
        </w:rPr>
        <w:t>.</w:t>
      </w:r>
    </w:p>
    <w:p w14:paraId="46B16A2D"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5.9. </w:t>
      </w:r>
      <w:proofErr w:type="spellStart"/>
      <w:r w:rsidR="00836396" w:rsidRPr="002809F6">
        <w:rPr>
          <w:rFonts w:ascii="Times New Roman" w:hAnsi="Times New Roman" w:cs="Times New Roman"/>
          <w:b/>
          <w:i/>
          <w:sz w:val="28"/>
          <w:szCs w:val="28"/>
          <w:lang w:val="es-ES"/>
        </w:rPr>
        <w:t>Các</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quy</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định</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về</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mỹ</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quan</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đường</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phố</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trong</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đô</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thị</w:t>
      </w:r>
      <w:proofErr w:type="spellEnd"/>
    </w:p>
    <w:p w14:paraId="1F431851"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ngôi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biển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liệu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lớn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hơn</w:t>
      </w:r>
      <w:proofErr w:type="spellEnd"/>
      <w:r w:rsidRPr="002809F6">
        <w:rPr>
          <w:rFonts w:ascii="Times New Roman" w:hAnsi="Times New Roman" w:cs="Times New Roman"/>
          <w:sz w:val="28"/>
          <w:szCs w:val="28"/>
          <w:lang w:val="es-ES"/>
        </w:rPr>
        <w:t xml:space="preserve"> 70%. </w:t>
      </w:r>
      <w:proofErr w:type="spellStart"/>
      <w:r w:rsidRPr="002809F6">
        <w:rPr>
          <w:rFonts w:ascii="Times New Roman" w:hAnsi="Times New Roman" w:cs="Times New Roman"/>
          <w:sz w:val="28"/>
          <w:szCs w:val="28"/>
          <w:lang w:val="es-ES"/>
        </w:rPr>
        <w:t>Biển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che </w:t>
      </w:r>
      <w:proofErr w:type="spellStart"/>
      <w:r w:rsidRPr="002809F6">
        <w:rPr>
          <w:rFonts w:ascii="Times New Roman" w:hAnsi="Times New Roman" w:cs="Times New Roman"/>
          <w:sz w:val="28"/>
          <w:szCs w:val="28"/>
          <w:lang w:val="es-ES"/>
        </w:rPr>
        <w:t>lấp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cửa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sổ</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cửa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Biển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cáo</w:t>
      </w:r>
      <w:proofErr w:type="spellEnd"/>
      <w:r w:rsidRPr="002809F6">
        <w:rPr>
          <w:rFonts w:ascii="Times New Roman" w:hAnsi="Times New Roman" w:cs="Times New Roman"/>
          <w:sz w:val="28"/>
          <w:szCs w:val="28"/>
          <w:lang w:val="es-ES"/>
        </w:rPr>
        <w:t xml:space="preserve"> treo </w:t>
      </w:r>
      <w:proofErr w:type="spellStart"/>
      <w:r w:rsidRPr="002809F6">
        <w:rPr>
          <w:rFonts w:ascii="Times New Roman" w:hAnsi="Times New Roman" w:cs="Times New Roman"/>
          <w:sz w:val="28"/>
          <w:szCs w:val="28"/>
          <w:lang w:val="es-ES"/>
        </w:rPr>
        <w:t>tại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tích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biển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lớn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quá</w:t>
      </w:r>
      <w:proofErr w:type="spellEnd"/>
      <w:r w:rsidRPr="002809F6">
        <w:rPr>
          <w:rFonts w:ascii="Times New Roman" w:hAnsi="Times New Roman" w:cs="Times New Roman"/>
          <w:sz w:val="28"/>
          <w:szCs w:val="28"/>
          <w:lang w:val="es-ES"/>
        </w:rPr>
        <w:t xml:space="preserve"> 20% </w:t>
      </w:r>
      <w:proofErr w:type="spellStart"/>
      <w:r w:rsidRPr="002809F6">
        <w:rPr>
          <w:rFonts w:ascii="Times New Roman" w:hAnsi="Times New Roman" w:cs="Times New Roman"/>
          <w:sz w:val="28"/>
          <w:szCs w:val="28"/>
          <w:lang w:val="es-ES"/>
        </w:rPr>
        <w:t>diện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tích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tiền</w:t>
      </w:r>
      <w:proofErr w:type="spellEnd"/>
      <w:r w:rsidRPr="002809F6">
        <w:rPr>
          <w:rFonts w:ascii="Times New Roman" w:hAnsi="Times New Roman" w:cs="Times New Roman"/>
          <w:sz w:val="28"/>
          <w:szCs w:val="28"/>
          <w:lang w:val="es-ES"/>
        </w:rPr>
        <w:t>.</w:t>
      </w:r>
    </w:p>
    <w:p w14:paraId="6C089857"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ngoài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quét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đen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sẫm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trang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chi </w:t>
      </w:r>
      <w:proofErr w:type="spellStart"/>
      <w:r w:rsidRPr="002809F6">
        <w:rPr>
          <w:rFonts w:ascii="Times New Roman" w:hAnsi="Times New Roman" w:cs="Times New Roman"/>
          <w:sz w:val="28"/>
          <w:szCs w:val="28"/>
          <w:lang w:val="es-ES"/>
        </w:rPr>
        <w:t>tiết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thuật</w:t>
      </w:r>
      <w:proofErr w:type="spellEnd"/>
      <w:r w:rsidRPr="002809F6">
        <w:rPr>
          <w:rFonts w:ascii="Times New Roman" w:hAnsi="Times New Roman" w:cs="Times New Roman"/>
          <w:sz w:val="28"/>
          <w:szCs w:val="28"/>
          <w:lang w:val="es-ES"/>
        </w:rPr>
        <w:t>.</w:t>
      </w:r>
    </w:p>
    <w:p w14:paraId="20C9354C"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Mặt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ngôi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quần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áo</w:t>
      </w:r>
      <w:proofErr w:type="spellEnd"/>
      <w:r w:rsidRPr="002809F6">
        <w:rPr>
          <w:rFonts w:ascii="Times New Roman" w:hAnsi="Times New Roman" w:cs="Times New Roman"/>
          <w:sz w:val="28"/>
          <w:szCs w:val="28"/>
          <w:lang w:val="es-ES"/>
        </w:rPr>
        <w:t>.</w:t>
      </w:r>
    </w:p>
    <w:p w14:paraId="620E6977"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thủ</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hồ</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vấn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phê</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duyệt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năng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thẩm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nhằm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một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khoảng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cảnh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tốt</w:t>
      </w:r>
      <w:proofErr w:type="spellEnd"/>
      <w:r w:rsidRPr="002809F6">
        <w:rPr>
          <w:rFonts w:ascii="Times New Roman" w:hAnsi="Times New Roman" w:cs="Times New Roman"/>
          <w:sz w:val="28"/>
          <w:szCs w:val="28"/>
          <w:lang w:val="es-ES"/>
        </w:rPr>
        <w:t>.</w:t>
      </w:r>
    </w:p>
    <w:p w14:paraId="5DF0F7A9"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noProof/>
          <w:sz w:val="28"/>
          <w:szCs w:val="28"/>
          <w:lang w:val="es-ES"/>
        </w:rPr>
      </w:pPr>
      <w:r>
        <w:rPr>
          <w:rFonts w:ascii="Times New Roman" w:hAnsi="Times New Roman" w:cs="Times New Roman"/>
          <w:b/>
          <w:i/>
          <w:sz w:val="28"/>
          <w:szCs w:val="28"/>
          <w:lang w:val="es-ES"/>
        </w:rPr>
        <w:t xml:space="preserve">5.10. </w:t>
      </w:r>
      <w:proofErr w:type="spellStart"/>
      <w:r w:rsidR="00836396" w:rsidRPr="002809F6">
        <w:rPr>
          <w:rFonts w:ascii="Times New Roman" w:hAnsi="Times New Roman" w:cs="Times New Roman"/>
          <w:b/>
          <w:i/>
          <w:sz w:val="28"/>
          <w:szCs w:val="28"/>
          <w:lang w:val="es-ES"/>
        </w:rPr>
        <w:t>Quy</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định</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về</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các</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giải</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pháp</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xây</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dựng</w:t>
      </w:r>
      <w:proofErr w:type="spellEnd"/>
      <w:r w:rsidR="00836396" w:rsidRPr="002809F6">
        <w:rPr>
          <w:rFonts w:ascii="Times New Roman" w:hAnsi="Times New Roman" w:cs="Times New Roman"/>
          <w:b/>
          <w:i/>
          <w:sz w:val="28"/>
          <w:szCs w:val="28"/>
          <w:lang w:val="es-ES"/>
        </w:rPr>
        <w:t xml:space="preserve"> cho </w:t>
      </w:r>
      <w:proofErr w:type="spellStart"/>
      <w:r w:rsidR="00836396" w:rsidRPr="002809F6">
        <w:rPr>
          <w:rFonts w:ascii="Times New Roman" w:hAnsi="Times New Roman" w:cs="Times New Roman"/>
          <w:b/>
          <w:i/>
          <w:sz w:val="28"/>
          <w:szCs w:val="28"/>
          <w:lang w:val="es-ES"/>
        </w:rPr>
        <w:t>công</w:t>
      </w:r>
      <w:proofErr w:type="spellEnd"/>
      <w:r w:rsidR="00836396" w:rsidRPr="002809F6">
        <w:rPr>
          <w:rFonts w:ascii="Times New Roman" w:hAnsi="Times New Roman" w:cs="Times New Roman"/>
          <w:b/>
          <w:i/>
          <w:sz w:val="28"/>
          <w:szCs w:val="28"/>
          <w:lang w:val="es-ES"/>
        </w:rPr>
        <w:t xml:space="preserve"> </w:t>
      </w:r>
      <w:proofErr w:type="spellStart"/>
      <w:r w:rsidR="00836396" w:rsidRPr="002809F6">
        <w:rPr>
          <w:rFonts w:ascii="Times New Roman" w:hAnsi="Times New Roman" w:cs="Times New Roman"/>
          <w:b/>
          <w:i/>
          <w:sz w:val="28"/>
          <w:szCs w:val="28"/>
          <w:lang w:val="es-ES"/>
        </w:rPr>
        <w:t>trình</w:t>
      </w:r>
      <w:proofErr w:type="spellEnd"/>
    </w:p>
    <w:p w14:paraId="0059EAC9"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Tùy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thực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triển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nhau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chuẩn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phạm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Việt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Nam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hành</w:t>
      </w:r>
      <w:proofErr w:type="spellEnd"/>
      <w:r w:rsidRPr="002809F6">
        <w:rPr>
          <w:rFonts w:ascii="Times New Roman" w:hAnsi="Times New Roman" w:cs="Times New Roman"/>
          <w:sz w:val="28"/>
          <w:szCs w:val="28"/>
          <w:lang w:val="es-ES"/>
        </w:rPr>
        <w:t>.</w:t>
      </w:r>
    </w:p>
    <w:p w14:paraId="1490D313"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Phần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móng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vượt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chỉ</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đỏ</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phạm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cận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đảm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toàn</w:t>
      </w:r>
      <w:proofErr w:type="spellEnd"/>
      <w:r w:rsidRPr="002809F6">
        <w:rPr>
          <w:rFonts w:ascii="Times New Roman" w:hAnsi="Times New Roman" w:cs="Times New Roman"/>
          <w:sz w:val="28"/>
          <w:szCs w:val="28"/>
          <w:lang w:val="es-ES"/>
        </w:rPr>
        <w:t xml:space="preserve"> cho </w:t>
      </w:r>
      <w:proofErr w:type="spellStart"/>
      <w:r w:rsidRPr="002809F6">
        <w:rPr>
          <w:rFonts w:ascii="Times New Roman" w:hAnsi="Times New Roman" w:cs="Times New Roman"/>
          <w:sz w:val="28"/>
          <w:szCs w:val="28"/>
          <w:lang w:val="es-ES"/>
        </w:rPr>
        <w:t>toàn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vực</w:t>
      </w:r>
      <w:proofErr w:type="spellEnd"/>
      <w:r w:rsidRPr="002809F6">
        <w:rPr>
          <w:rFonts w:ascii="Times New Roman" w:hAnsi="Times New Roman" w:cs="Times New Roman"/>
          <w:sz w:val="28"/>
          <w:szCs w:val="28"/>
          <w:lang w:val="es-ES"/>
        </w:rPr>
        <w:t>.</w:t>
      </w:r>
    </w:p>
    <w:p w14:paraId="12FE4045"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Biện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chống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sạt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móng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hai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cùng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điểm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chống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lastRenderedPageBreak/>
        <w:t>sạt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để</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móng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tốt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tránh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sạt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ra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lún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lệch</w:t>
      </w:r>
      <w:proofErr w:type="spellEnd"/>
      <w:r w:rsidRPr="002809F6">
        <w:rPr>
          <w:rFonts w:ascii="Times New Roman" w:hAnsi="Times New Roman" w:cs="Times New Roman"/>
          <w:sz w:val="28"/>
          <w:szCs w:val="28"/>
          <w:lang w:val="es-ES"/>
        </w:rPr>
        <w:t xml:space="preserve"> cho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cận</w:t>
      </w:r>
      <w:proofErr w:type="spellEnd"/>
      <w:r w:rsidRPr="002809F6">
        <w:rPr>
          <w:rFonts w:ascii="Times New Roman" w:hAnsi="Times New Roman" w:cs="Times New Roman"/>
          <w:sz w:val="28"/>
          <w:szCs w:val="28"/>
          <w:lang w:val="es-ES"/>
        </w:rPr>
        <w:t>.</w:t>
      </w:r>
    </w:p>
    <w:p w14:paraId="3EF45A09" w14:textId="77777777" w:rsidR="00836396" w:rsidRPr="002809F6" w:rsidRDefault="00AF4E5D" w:rsidP="00AF4E5D">
      <w:pPr>
        <w:tabs>
          <w:tab w:val="left" w:pos="567"/>
        </w:tabs>
        <w:spacing w:before="80" w:after="80" w:line="240" w:lineRule="auto"/>
        <w:ind w:firstLine="567"/>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5.11. </w:t>
      </w:r>
      <w:proofErr w:type="spellStart"/>
      <w:r w:rsidR="00836396" w:rsidRPr="002809F6">
        <w:rPr>
          <w:rFonts w:ascii="Times New Roman" w:hAnsi="Times New Roman" w:cs="Times New Roman"/>
          <w:b/>
          <w:sz w:val="28"/>
          <w:szCs w:val="28"/>
          <w:lang w:val="es-ES"/>
        </w:rPr>
        <w:t>Quy</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định</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về</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ghép</w:t>
      </w:r>
      <w:proofErr w:type="spellEnd"/>
      <w:r w:rsidR="00836396" w:rsidRPr="002809F6">
        <w:rPr>
          <w:rFonts w:ascii="Times New Roman" w:hAnsi="Times New Roman" w:cs="Times New Roman"/>
          <w:b/>
          <w:sz w:val="28"/>
          <w:szCs w:val="28"/>
          <w:lang w:val="es-ES"/>
        </w:rPr>
        <w:t xml:space="preserve"> </w:t>
      </w:r>
      <w:proofErr w:type="spellStart"/>
      <w:r w:rsidR="00836396" w:rsidRPr="002809F6">
        <w:rPr>
          <w:rFonts w:ascii="Times New Roman" w:hAnsi="Times New Roman" w:cs="Times New Roman"/>
          <w:b/>
          <w:sz w:val="28"/>
          <w:szCs w:val="28"/>
          <w:lang w:val="es-ES"/>
        </w:rPr>
        <w:t>lô</w:t>
      </w:r>
      <w:proofErr w:type="spellEnd"/>
    </w:p>
    <w:p w14:paraId="3F2ED56E" w14:textId="77777777" w:rsidR="00836396" w:rsidRPr="002809F6" w:rsidRDefault="00836396"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spacing w:val="-2"/>
          <w:sz w:val="28"/>
          <w:szCs w:val="28"/>
          <w:lang w:val="es-ES"/>
        </w:rPr>
      </w:pPr>
      <w:r w:rsidRPr="002809F6">
        <w:rPr>
          <w:rFonts w:ascii="Times New Roman" w:hAnsi="Times New Roman" w:cs="Times New Roman"/>
          <w:spacing w:val="-2"/>
          <w:sz w:val="28"/>
          <w:szCs w:val="28"/>
          <w:lang w:val="es-ES"/>
        </w:rPr>
        <w:t xml:space="preserve">Cho </w:t>
      </w:r>
      <w:proofErr w:type="spellStart"/>
      <w:r w:rsidRPr="002809F6">
        <w:rPr>
          <w:rFonts w:ascii="Times New Roman" w:hAnsi="Times New Roman" w:cs="Times New Roman"/>
          <w:spacing w:val="-2"/>
          <w:sz w:val="28"/>
          <w:szCs w:val="28"/>
          <w:lang w:val="es-ES"/>
        </w:rPr>
        <w:t>phép</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xây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dựng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nhà</w:t>
      </w:r>
      <w:proofErr w:type="spellEnd"/>
      <w:r w:rsidRPr="002809F6">
        <w:rPr>
          <w:rFonts w:ascii="Times New Roman" w:hAnsi="Times New Roman" w:cs="Times New Roman"/>
          <w:spacing w:val="-2"/>
          <w:sz w:val="28"/>
          <w:szCs w:val="28"/>
          <w:lang w:val="es-ES"/>
        </w:rPr>
        <w:t xml:space="preserve"> ở </w:t>
      </w:r>
      <w:proofErr w:type="spellStart"/>
      <w:r w:rsidRPr="002809F6">
        <w:rPr>
          <w:rFonts w:ascii="Times New Roman" w:hAnsi="Times New Roman" w:cs="Times New Roman"/>
          <w:spacing w:val="-2"/>
          <w:sz w:val="28"/>
          <w:szCs w:val="28"/>
          <w:lang w:val="es-ES"/>
        </w:rPr>
        <w:t>ghép</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lô</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tuy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nhiên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đảm</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bảo</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theo</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quy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định</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về</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quản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lý</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cấp</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phép</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xây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dựng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tại</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nội</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dung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về</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việc</w:t>
      </w:r>
      <w:proofErr w:type="spellEnd"/>
      <w:r w:rsidRPr="002809F6">
        <w:rPr>
          <w:rFonts w:ascii="Times New Roman" w:hAnsi="Times New Roman" w:cs="Times New Roman"/>
          <w:spacing w:val="-2"/>
          <w:sz w:val="28"/>
          <w:szCs w:val="28"/>
          <w:lang w:val="es-ES"/>
        </w:rPr>
        <w:t xml:space="preserve"> ban </w:t>
      </w:r>
      <w:proofErr w:type="spellStart"/>
      <w:r w:rsidRPr="002809F6">
        <w:rPr>
          <w:rFonts w:ascii="Times New Roman" w:hAnsi="Times New Roman" w:cs="Times New Roman"/>
          <w:spacing w:val="-2"/>
          <w:sz w:val="28"/>
          <w:szCs w:val="28"/>
          <w:lang w:val="es-ES"/>
        </w:rPr>
        <w:t>hành</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quy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định</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về</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việc</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cấp</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phép</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xây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dựng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và</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trình</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tự</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xử</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lý</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xác</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nhận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về</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xây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dựng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khi</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chứng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nhận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về</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quyền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sở</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hữu</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nhà</w:t>
      </w:r>
      <w:proofErr w:type="spellEnd"/>
      <w:r w:rsidRPr="002809F6">
        <w:rPr>
          <w:rFonts w:ascii="Times New Roman" w:hAnsi="Times New Roman" w:cs="Times New Roman"/>
          <w:spacing w:val="-2"/>
          <w:sz w:val="28"/>
          <w:szCs w:val="28"/>
          <w:lang w:val="es-ES"/>
        </w:rPr>
        <w:t xml:space="preserve"> ở </w:t>
      </w:r>
      <w:proofErr w:type="spellStart"/>
      <w:r w:rsidRPr="002809F6">
        <w:rPr>
          <w:rFonts w:ascii="Times New Roman" w:hAnsi="Times New Roman" w:cs="Times New Roman"/>
          <w:spacing w:val="-2"/>
          <w:sz w:val="28"/>
          <w:szCs w:val="28"/>
          <w:lang w:val="es-ES"/>
        </w:rPr>
        <w:t>và</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công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trình</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xây</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dựng</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trên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địa</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bàn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tỉnh</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Thái</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Nguyên</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cụ</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thể</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như</w:t>
      </w:r>
      <w:proofErr w:type="spellEnd"/>
      <w:r w:rsidRPr="002809F6">
        <w:rPr>
          <w:rFonts w:ascii="Times New Roman" w:hAnsi="Times New Roman" w:cs="Times New Roman"/>
          <w:spacing w:val="-2"/>
          <w:sz w:val="28"/>
          <w:szCs w:val="28"/>
          <w:lang w:val="es-ES"/>
        </w:rPr>
        <w:t xml:space="preserve"> </w:t>
      </w:r>
      <w:proofErr w:type="spellStart"/>
      <w:r w:rsidRPr="002809F6">
        <w:rPr>
          <w:rFonts w:ascii="Times New Roman" w:hAnsi="Times New Roman" w:cs="Times New Roman"/>
          <w:spacing w:val="-2"/>
          <w:sz w:val="28"/>
          <w:szCs w:val="28"/>
          <w:lang w:val="es-ES"/>
        </w:rPr>
        <w:t>sau</w:t>
      </w:r>
      <w:proofErr w:type="spellEnd"/>
      <w:r w:rsidRPr="002809F6">
        <w:rPr>
          <w:rFonts w:ascii="Times New Roman" w:hAnsi="Times New Roman" w:cs="Times New Roman"/>
          <w:spacing w:val="-2"/>
          <w:sz w:val="28"/>
          <w:szCs w:val="28"/>
          <w:lang w:val="es-ES"/>
        </w:rPr>
        <w:t>:</w:t>
      </w:r>
    </w:p>
    <w:p w14:paraId="02BEB7EE" w14:textId="5164B6F0" w:rsidR="00836396" w:rsidRPr="00AC0335" w:rsidRDefault="00AC0335" w:rsidP="00AF4E5D">
      <w:pPr>
        <w:numPr>
          <w:ilvl w:val="0"/>
          <w:numId w:val="16"/>
        </w:numPr>
        <w:tabs>
          <w:tab w:val="clear" w:pos="360"/>
          <w:tab w:val="left" w:pos="567"/>
        </w:tabs>
        <w:spacing w:before="80" w:after="80" w:line="240" w:lineRule="auto"/>
        <w:ind w:left="0" w:firstLine="567"/>
        <w:jc w:val="both"/>
        <w:rPr>
          <w:rFonts w:ascii="Times New Roman" w:hAnsi="Times New Roman" w:cs="Times New Roman"/>
          <w:color w:val="FF0000"/>
          <w:sz w:val="28"/>
          <w:szCs w:val="28"/>
          <w:lang w:val="es-ES"/>
        </w:rPr>
      </w:pPr>
      <w:proofErr w:type="spellStart"/>
      <w:r w:rsidRPr="00AC0335">
        <w:rPr>
          <w:rFonts w:ascii="Times New Roman" w:hAnsi="Times New Roman" w:cs="Times New Roman"/>
          <w:color w:val="FF0000"/>
          <w:sz w:val="28"/>
          <w:szCs w:val="28"/>
          <w:lang w:val="es-ES"/>
        </w:rPr>
        <w:t>Số</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thửa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đất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được</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ghép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tối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là</w:t>
      </w:r>
      <w:proofErr w:type="spellEnd"/>
      <w:r w:rsidRPr="00AC0335">
        <w:rPr>
          <w:rFonts w:ascii="Times New Roman" w:hAnsi="Times New Roman" w:cs="Times New Roman"/>
          <w:color w:val="FF0000"/>
          <w:sz w:val="28"/>
          <w:szCs w:val="28"/>
          <w:lang w:val="es-ES"/>
        </w:rPr>
        <w:t xml:space="preserve"> 02 </w:t>
      </w:r>
      <w:proofErr w:type="spellStart"/>
      <w:r w:rsidRPr="00AC0335">
        <w:rPr>
          <w:rFonts w:ascii="Times New Roman" w:hAnsi="Times New Roman" w:cs="Times New Roman"/>
          <w:color w:val="FF0000"/>
          <w:sz w:val="28"/>
          <w:szCs w:val="28"/>
          <w:lang w:val="es-ES"/>
        </w:rPr>
        <w:t>thửa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diện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tích</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thửa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đất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sau</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khi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ghép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không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lớn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hơn</w:t>
      </w:r>
      <w:proofErr w:type="spellEnd"/>
      <w:r w:rsidRPr="00AC0335">
        <w:rPr>
          <w:rFonts w:ascii="Times New Roman" w:hAnsi="Times New Roman" w:cs="Times New Roman"/>
          <w:color w:val="FF0000"/>
          <w:sz w:val="28"/>
          <w:szCs w:val="28"/>
          <w:lang w:val="es-ES"/>
        </w:rPr>
        <w:t xml:space="preserve"> 200m2; </w:t>
      </w:r>
      <w:proofErr w:type="spellStart"/>
      <w:r w:rsidRPr="00AC0335">
        <w:rPr>
          <w:rFonts w:ascii="Times New Roman" w:hAnsi="Times New Roman" w:cs="Times New Roman"/>
          <w:color w:val="FF0000"/>
          <w:sz w:val="28"/>
          <w:szCs w:val="28"/>
          <w:lang w:val="es-ES"/>
        </w:rPr>
        <w:t>hồ</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sơ</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thiết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kế</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đề</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nghị</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cấp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giấy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phép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phải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đảm</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bảo</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các</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điều</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kiện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của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pháp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luật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về</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cấp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giấy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phép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xây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dựng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Hình</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thức</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kiến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trúc</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chỉ</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giới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xây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dựng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số</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tầng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chiều</w:t>
      </w:r>
      <w:proofErr w:type="spellEnd"/>
      <w:r w:rsidRPr="00AC0335">
        <w:rPr>
          <w:rFonts w:ascii="Times New Roman" w:hAnsi="Times New Roman" w:cs="Times New Roman"/>
          <w:color w:val="FF0000"/>
          <w:sz w:val="28"/>
          <w:szCs w:val="28"/>
          <w:lang w:val="es-ES"/>
        </w:rPr>
        <w:t xml:space="preserve"> cao </w:t>
      </w:r>
      <w:proofErr w:type="spellStart"/>
      <w:r w:rsidRPr="00AC0335">
        <w:rPr>
          <w:rFonts w:ascii="Times New Roman" w:hAnsi="Times New Roman" w:cs="Times New Roman"/>
          <w:color w:val="FF0000"/>
          <w:sz w:val="28"/>
          <w:szCs w:val="28"/>
          <w:lang w:val="es-ES"/>
        </w:rPr>
        <w:t>tầng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chiều</w:t>
      </w:r>
      <w:proofErr w:type="spellEnd"/>
      <w:r w:rsidRPr="00AC0335">
        <w:rPr>
          <w:rFonts w:ascii="Times New Roman" w:hAnsi="Times New Roman" w:cs="Times New Roman"/>
          <w:color w:val="FF0000"/>
          <w:sz w:val="28"/>
          <w:szCs w:val="28"/>
          <w:lang w:val="es-ES"/>
        </w:rPr>
        <w:t xml:space="preserve"> cao </w:t>
      </w:r>
      <w:proofErr w:type="spellStart"/>
      <w:r w:rsidRPr="00AC0335">
        <w:rPr>
          <w:rFonts w:ascii="Times New Roman" w:hAnsi="Times New Roman" w:cs="Times New Roman"/>
          <w:color w:val="FF0000"/>
          <w:sz w:val="28"/>
          <w:szCs w:val="28"/>
          <w:lang w:val="es-ES"/>
        </w:rPr>
        <w:t>nền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công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trình</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nhà</w:t>
      </w:r>
      <w:proofErr w:type="spellEnd"/>
      <w:r w:rsidRPr="00AC0335">
        <w:rPr>
          <w:rFonts w:ascii="Times New Roman" w:hAnsi="Times New Roman" w:cs="Times New Roman"/>
          <w:color w:val="FF0000"/>
          <w:sz w:val="28"/>
          <w:szCs w:val="28"/>
          <w:lang w:val="es-ES"/>
        </w:rPr>
        <w:t xml:space="preserve"> ở </w:t>
      </w:r>
      <w:proofErr w:type="spellStart"/>
      <w:r w:rsidRPr="00AC0335">
        <w:rPr>
          <w:rFonts w:ascii="Times New Roman" w:hAnsi="Times New Roman" w:cs="Times New Roman"/>
          <w:color w:val="FF0000"/>
          <w:sz w:val="28"/>
          <w:szCs w:val="28"/>
          <w:lang w:val="es-ES"/>
        </w:rPr>
        <w:t>đề</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nghị</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ghép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thửa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phải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phù</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hợp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với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quy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hoạch</w:t>
      </w:r>
      <w:proofErr w:type="spellEnd"/>
      <w:r w:rsidRPr="00AC0335">
        <w:rPr>
          <w:rFonts w:ascii="Times New Roman" w:hAnsi="Times New Roman" w:cs="Times New Roman"/>
          <w:color w:val="FF0000"/>
          <w:sz w:val="28"/>
          <w:szCs w:val="28"/>
          <w:lang w:val="es-ES"/>
        </w:rPr>
        <w:t xml:space="preserve"> chi </w:t>
      </w:r>
      <w:proofErr w:type="spellStart"/>
      <w:r w:rsidRPr="00AC0335">
        <w:rPr>
          <w:rFonts w:ascii="Times New Roman" w:hAnsi="Times New Roman" w:cs="Times New Roman"/>
          <w:color w:val="FF0000"/>
          <w:sz w:val="28"/>
          <w:szCs w:val="28"/>
          <w:lang w:val="es-ES"/>
        </w:rPr>
        <w:t>tiết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đã</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được</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cấp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có</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thẩm</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quyền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phê</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duyệt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Mật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độ</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xây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dựng</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trên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thửa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đất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sau</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khi</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đã</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ghép</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đảm</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bảo</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Quy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chuẩn</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kỹ</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thuật</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Quốc</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gia</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về</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Quy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hoạch</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xây</w:t>
      </w:r>
      <w:proofErr w:type="spellEnd"/>
      <w:r w:rsidRPr="00AC0335">
        <w:rPr>
          <w:rFonts w:ascii="Times New Roman" w:hAnsi="Times New Roman" w:cs="Times New Roman"/>
          <w:color w:val="FF0000"/>
          <w:sz w:val="28"/>
          <w:szCs w:val="28"/>
          <w:lang w:val="es-ES"/>
        </w:rPr>
        <w:t xml:space="preserve"> </w:t>
      </w:r>
      <w:proofErr w:type="spellStart"/>
      <w:r w:rsidRPr="00AC0335">
        <w:rPr>
          <w:rFonts w:ascii="Times New Roman" w:hAnsi="Times New Roman" w:cs="Times New Roman"/>
          <w:color w:val="FF0000"/>
          <w:sz w:val="28"/>
          <w:szCs w:val="28"/>
          <w:lang w:val="es-ES"/>
        </w:rPr>
        <w:t>dựng</w:t>
      </w:r>
      <w:proofErr w:type="spellEnd"/>
      <w:r w:rsidR="00836396" w:rsidRPr="00AC0335">
        <w:rPr>
          <w:rFonts w:ascii="Times New Roman" w:hAnsi="Times New Roman" w:cs="Times New Roman"/>
          <w:color w:val="FF0000"/>
          <w:sz w:val="28"/>
          <w:szCs w:val="28"/>
          <w:lang w:val="es-ES"/>
        </w:rPr>
        <w:t>.</w:t>
      </w:r>
    </w:p>
    <w:p w14:paraId="69A2C634" w14:textId="77777777" w:rsidR="00836396" w:rsidRPr="002809F6" w:rsidRDefault="00836396" w:rsidP="00575F69">
      <w:pPr>
        <w:pStyle w:val="Subtitle"/>
        <w:numPr>
          <w:ilvl w:val="0"/>
          <w:numId w:val="0"/>
        </w:numPr>
        <w:tabs>
          <w:tab w:val="clear" w:pos="426"/>
          <w:tab w:val="left" w:pos="567"/>
          <w:tab w:val="left" w:pos="9108"/>
        </w:tabs>
        <w:spacing w:before="80" w:after="80" w:line="240" w:lineRule="auto"/>
        <w:ind w:firstLine="567"/>
        <w:outlineLvl w:val="0"/>
        <w:rPr>
          <w:rFonts w:ascii="Times New Roman" w:hAnsi="Times New Roman"/>
          <w:sz w:val="28"/>
          <w:szCs w:val="28"/>
          <w:u w:val="single"/>
          <w:lang w:val="es-MX"/>
        </w:rPr>
      </w:pPr>
      <w:bookmarkStart w:id="23" w:name="_Toc174026591"/>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6: </w:t>
      </w:r>
      <w:proofErr w:type="spellStart"/>
      <w:r w:rsidRPr="002809F6">
        <w:rPr>
          <w:rFonts w:ascii="Times New Roman" w:hAnsi="Times New Roman"/>
          <w:sz w:val="28"/>
          <w:szCs w:val="28"/>
          <w:u w:val="single"/>
          <w:lang w:val="es-MX"/>
        </w:rPr>
        <w:t>Những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cụ</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thể</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đối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với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các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hạng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mục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xây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dựng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hệ</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thống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hạ</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tầng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kỹ</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thuật</w:t>
      </w:r>
      <w:bookmarkEnd w:id="23"/>
      <w:proofErr w:type="spellEnd"/>
    </w:p>
    <w:p w14:paraId="249AA132" w14:textId="77777777" w:rsidR="00054302" w:rsidRPr="002809F6" w:rsidRDefault="00054302" w:rsidP="00575F69">
      <w:pPr>
        <w:spacing w:before="80" w:after="80" w:line="240" w:lineRule="auto"/>
        <w:ind w:firstLine="567"/>
        <w:jc w:val="both"/>
        <w:rPr>
          <w:rFonts w:ascii="Times New Roman" w:hAnsi="Times New Roman" w:cs="Times New Roman"/>
          <w:b/>
          <w:sz w:val="28"/>
          <w:szCs w:val="28"/>
          <w:lang w:val="es-ES"/>
        </w:rPr>
      </w:pPr>
      <w:r w:rsidRPr="002809F6">
        <w:rPr>
          <w:rFonts w:ascii="Times New Roman" w:hAnsi="Times New Roman" w:cs="Times New Roman"/>
          <w:b/>
          <w:sz w:val="28"/>
          <w:szCs w:val="28"/>
          <w:lang w:val="es-ES"/>
        </w:rPr>
        <w:t xml:space="preserve">6.1. </w:t>
      </w:r>
      <w:proofErr w:type="spellStart"/>
      <w:r w:rsidRPr="002809F6">
        <w:rPr>
          <w:rFonts w:ascii="Times New Roman" w:hAnsi="Times New Roman" w:cs="Times New Roman"/>
          <w:b/>
          <w:sz w:val="28"/>
          <w:szCs w:val="28"/>
          <w:lang w:val="es-ES"/>
        </w:rPr>
        <w:t>Đất</w:t>
      </w:r>
      <w:proofErr w:type="spellEnd"/>
      <w:r w:rsidRPr="002809F6">
        <w:rPr>
          <w:rFonts w:ascii="Times New Roman" w:hAnsi="Times New Roman" w:cs="Times New Roman"/>
          <w:b/>
          <w:sz w:val="28"/>
          <w:szCs w:val="28"/>
          <w:lang w:val="es-ES"/>
        </w:rPr>
        <w:t xml:space="preserve"> </w:t>
      </w:r>
      <w:proofErr w:type="spellStart"/>
      <w:r w:rsidRPr="002809F6">
        <w:rPr>
          <w:rFonts w:ascii="Times New Roman" w:hAnsi="Times New Roman" w:cs="Times New Roman"/>
          <w:b/>
          <w:sz w:val="28"/>
          <w:szCs w:val="28"/>
          <w:lang w:val="es-ES"/>
        </w:rPr>
        <w:t>đường</w:t>
      </w:r>
      <w:proofErr w:type="spellEnd"/>
      <w:r w:rsidRPr="002809F6">
        <w:rPr>
          <w:rFonts w:ascii="Times New Roman" w:hAnsi="Times New Roman" w:cs="Times New Roman"/>
          <w:b/>
          <w:sz w:val="28"/>
          <w:szCs w:val="28"/>
          <w:lang w:val="es-ES"/>
        </w:rPr>
        <w:t xml:space="preserve"> </w:t>
      </w:r>
      <w:proofErr w:type="spellStart"/>
      <w:r w:rsidRPr="002809F6">
        <w:rPr>
          <w:rFonts w:ascii="Times New Roman" w:hAnsi="Times New Roman" w:cs="Times New Roman"/>
          <w:b/>
          <w:sz w:val="28"/>
          <w:szCs w:val="28"/>
          <w:lang w:val="es-ES"/>
        </w:rPr>
        <w:t>giao</w:t>
      </w:r>
      <w:proofErr w:type="spellEnd"/>
      <w:r w:rsidRPr="002809F6">
        <w:rPr>
          <w:rFonts w:ascii="Times New Roman" w:hAnsi="Times New Roman" w:cs="Times New Roman"/>
          <w:b/>
          <w:sz w:val="28"/>
          <w:szCs w:val="28"/>
          <w:lang w:val="es-ES"/>
        </w:rPr>
        <w:t xml:space="preserve"> </w:t>
      </w:r>
      <w:proofErr w:type="spellStart"/>
      <w:r w:rsidRPr="002809F6">
        <w:rPr>
          <w:rFonts w:ascii="Times New Roman" w:hAnsi="Times New Roman" w:cs="Times New Roman"/>
          <w:b/>
          <w:sz w:val="28"/>
          <w:szCs w:val="28"/>
          <w:lang w:val="es-ES"/>
        </w:rPr>
        <w:t>thông</w:t>
      </w:r>
      <w:proofErr w:type="spellEnd"/>
      <w:r w:rsidRPr="002809F6">
        <w:rPr>
          <w:rFonts w:ascii="Times New Roman" w:hAnsi="Times New Roman" w:cs="Times New Roman"/>
          <w:b/>
          <w:sz w:val="28"/>
          <w:szCs w:val="28"/>
          <w:lang w:val="es-ES"/>
        </w:rPr>
        <w:t>.</w:t>
      </w:r>
    </w:p>
    <w:p w14:paraId="5B26BFA6" w14:textId="77777777" w:rsidR="00836396" w:rsidRPr="002809F6" w:rsidRDefault="00836396" w:rsidP="00575F69">
      <w:pPr>
        <w:numPr>
          <w:ilvl w:val="0"/>
          <w:numId w:val="19"/>
        </w:numPr>
        <w:tabs>
          <w:tab w:val="num" w:pos="567"/>
        </w:tabs>
        <w:spacing w:before="80" w:after="80" w:line="240" w:lineRule="auto"/>
        <w:ind w:left="0" w:firstLine="567"/>
        <w:jc w:val="both"/>
        <w:rPr>
          <w:rFonts w:ascii="Times New Roman" w:hAnsi="Times New Roman" w:cs="Times New Roman"/>
          <w:sz w:val="28"/>
          <w:szCs w:val="28"/>
          <w:lang w:val="sv-SE"/>
        </w:rPr>
      </w:pPr>
      <w:r w:rsidRPr="002809F6">
        <w:rPr>
          <w:rFonts w:ascii="Times New Roman" w:hAnsi="Times New Roman" w:cs="Times New Roman"/>
          <w:sz w:val="28"/>
          <w:szCs w:val="28"/>
          <w:lang w:val="sv-SE"/>
        </w:rPr>
        <w:t xml:space="preserve">Đất giao thông trong khu </w:t>
      </w:r>
      <w:r w:rsidR="002D5679" w:rsidRPr="002809F6">
        <w:rPr>
          <w:rFonts w:ascii="Times New Roman" w:hAnsi="Times New Roman" w:cs="Times New Roman"/>
          <w:sz w:val="28"/>
          <w:szCs w:val="28"/>
          <w:lang w:val="sv-SE"/>
        </w:rPr>
        <w:t>tái định cư Khu công nghiệp Sông Công II, xã Tân Quang</w:t>
      </w:r>
      <w:r w:rsidRPr="002809F6">
        <w:rPr>
          <w:rFonts w:ascii="Times New Roman" w:hAnsi="Times New Roman" w:cs="Times New Roman"/>
          <w:sz w:val="28"/>
          <w:szCs w:val="28"/>
          <w:lang w:val="sv-SE"/>
        </w:rPr>
        <w:t xml:space="preserve"> bao gồm hệ thống mạng đường giao thông nội bộ. Tổng diện tích đất giao thông trong khu vực quy hoạ</w:t>
      </w:r>
      <w:r w:rsidR="00617CF1" w:rsidRPr="002809F6">
        <w:rPr>
          <w:rFonts w:ascii="Times New Roman" w:hAnsi="Times New Roman" w:cs="Times New Roman"/>
          <w:sz w:val="28"/>
          <w:szCs w:val="28"/>
          <w:lang w:val="sv-SE"/>
        </w:rPr>
        <w:t>ch 66</w:t>
      </w:r>
      <w:r w:rsidR="007D188C" w:rsidRPr="002809F6">
        <w:rPr>
          <w:rFonts w:ascii="Times New Roman" w:hAnsi="Times New Roman" w:cs="Times New Roman"/>
          <w:sz w:val="28"/>
          <w:szCs w:val="28"/>
          <w:lang w:val="sv-SE"/>
        </w:rPr>
        <w:t>.730,84</w:t>
      </w:r>
      <w:r w:rsidRPr="002809F6">
        <w:rPr>
          <w:rFonts w:ascii="Times New Roman" w:hAnsi="Times New Roman" w:cs="Times New Roman"/>
          <w:sz w:val="28"/>
          <w:szCs w:val="28"/>
          <w:lang w:val="sv-SE"/>
        </w:rPr>
        <w:t>m2, chiếm tỉ lệ</w:t>
      </w:r>
      <w:r w:rsidR="007D188C" w:rsidRPr="002809F6">
        <w:rPr>
          <w:rFonts w:ascii="Times New Roman" w:hAnsi="Times New Roman" w:cs="Times New Roman"/>
          <w:sz w:val="28"/>
          <w:szCs w:val="28"/>
          <w:lang w:val="sv-SE"/>
        </w:rPr>
        <w:t xml:space="preserve"> 33,70</w:t>
      </w:r>
      <w:r w:rsidRPr="002809F6">
        <w:rPr>
          <w:rFonts w:ascii="Times New Roman" w:hAnsi="Times New Roman" w:cs="Times New Roman"/>
          <w:sz w:val="28"/>
          <w:szCs w:val="28"/>
          <w:lang w:val="sv-SE"/>
        </w:rPr>
        <w:t xml:space="preserve"> % quỹ đất.</w:t>
      </w:r>
    </w:p>
    <w:p w14:paraId="2F44DF45"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a1.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giao</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thông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đối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ngoại</w:t>
      </w:r>
      <w:proofErr w:type="spellEnd"/>
      <w:r w:rsidRPr="00100EFA">
        <w:rPr>
          <w:rFonts w:ascii="Times New Roman" w:hAnsi="Times New Roman" w:cs="Times New Roman"/>
          <w:iCs/>
          <w:sz w:val="28"/>
          <w:szCs w:val="28"/>
          <w:lang w:val="es-ES"/>
        </w:rPr>
        <w:t>:</w:t>
      </w:r>
    </w:p>
    <w:p w14:paraId="00362C44"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cắt</w:t>
      </w:r>
      <w:proofErr w:type="spellEnd"/>
      <w:r w:rsidRPr="00100EFA">
        <w:rPr>
          <w:rFonts w:ascii="Times New Roman" w:hAnsi="Times New Roman" w:cs="Times New Roman"/>
          <w:iCs/>
          <w:sz w:val="28"/>
          <w:szCs w:val="28"/>
          <w:lang w:val="es-ES"/>
        </w:rPr>
        <w:t xml:space="preserve"> A-A: </w:t>
      </w:r>
      <w:proofErr w:type="spellStart"/>
      <w:r w:rsidRPr="00100EFA">
        <w:rPr>
          <w:rFonts w:ascii="Times New Roman" w:hAnsi="Times New Roman" w:cs="Times New Roman"/>
          <w:iCs/>
          <w:sz w:val="28"/>
          <w:szCs w:val="28"/>
          <w:lang w:val="es-ES"/>
        </w:rPr>
        <w:t>theo</w:t>
      </w:r>
      <w:proofErr w:type="spellEnd"/>
      <w:r w:rsidRPr="00100EFA">
        <w:rPr>
          <w:rFonts w:ascii="Times New Roman" w:hAnsi="Times New Roman" w:cs="Times New Roman"/>
          <w:iCs/>
          <w:sz w:val="28"/>
          <w:szCs w:val="28"/>
          <w:lang w:val="es-ES"/>
        </w:rPr>
        <w:t xml:space="preserve"> QHPK </w:t>
      </w:r>
      <w:proofErr w:type="spellStart"/>
      <w:r w:rsidRPr="00100EFA">
        <w:rPr>
          <w:rFonts w:ascii="Times New Roman" w:hAnsi="Times New Roman" w:cs="Times New Roman"/>
          <w:iCs/>
          <w:sz w:val="28"/>
          <w:szCs w:val="28"/>
          <w:lang w:val="es-ES"/>
        </w:rPr>
        <w:t>khu</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vực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thị</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Xuyên</w:t>
      </w:r>
      <w:proofErr w:type="spellEnd"/>
      <w:r w:rsidRPr="00100EFA">
        <w:rPr>
          <w:rFonts w:ascii="Times New Roman" w:hAnsi="Times New Roman" w:cs="Times New Roman"/>
          <w:iCs/>
          <w:sz w:val="28"/>
          <w:szCs w:val="28"/>
          <w:lang w:val="es-ES"/>
        </w:rPr>
        <w:t>:</w:t>
      </w:r>
    </w:p>
    <w:p w14:paraId="394CEA25"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Quy</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bề</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rộng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chỉ</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giới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đỏ</w:t>
      </w:r>
      <w:proofErr w:type="spellEnd"/>
      <w:r w:rsidRPr="00100EFA">
        <w:rPr>
          <w:rFonts w:ascii="Times New Roman" w:hAnsi="Times New Roman" w:cs="Times New Roman"/>
          <w:iCs/>
          <w:sz w:val="28"/>
          <w:szCs w:val="28"/>
          <w:lang w:val="es-ES"/>
        </w:rPr>
        <w:t>: 25,5m.</w:t>
      </w:r>
    </w:p>
    <w:p w14:paraId="56BF652F"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Lòng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13,5m</w:t>
      </w:r>
    </w:p>
    <w:p w14:paraId="079998D7"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6x2=12,0m</w:t>
      </w:r>
    </w:p>
    <w:p w14:paraId="2A891EA3"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kính</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bó</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R = 8,0m; 15,0m.</w:t>
      </w:r>
    </w:p>
    <w:p w14:paraId="69692556"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in=2%.</w:t>
      </w:r>
    </w:p>
    <w:p w14:paraId="01CA3115"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ih</w:t>
      </w:r>
      <w:proofErr w:type="spellEnd"/>
      <w:r w:rsidRPr="00100EFA">
        <w:rPr>
          <w:rFonts w:ascii="Times New Roman" w:hAnsi="Times New Roman" w:cs="Times New Roman"/>
          <w:iCs/>
          <w:sz w:val="28"/>
          <w:szCs w:val="28"/>
          <w:lang w:val="es-ES"/>
        </w:rPr>
        <w:t>=1,5%.</w:t>
      </w:r>
      <w:r w:rsidRPr="00100EFA">
        <w:rPr>
          <w:rFonts w:ascii="Times New Roman" w:hAnsi="Times New Roman" w:cs="Times New Roman"/>
          <w:iCs/>
          <w:sz w:val="28"/>
          <w:szCs w:val="28"/>
          <w:lang w:val="es-ES"/>
        </w:rPr>
        <w:tab/>
      </w:r>
      <w:r w:rsidRPr="00100EFA">
        <w:rPr>
          <w:rFonts w:ascii="Times New Roman" w:hAnsi="Times New Roman" w:cs="Times New Roman"/>
          <w:iCs/>
          <w:sz w:val="28"/>
          <w:szCs w:val="28"/>
          <w:lang w:val="es-ES"/>
        </w:rPr>
        <w:tab/>
      </w:r>
    </w:p>
    <w:p w14:paraId="44C9A821"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cắt</w:t>
      </w:r>
      <w:proofErr w:type="spellEnd"/>
      <w:r w:rsidRPr="00100EFA">
        <w:rPr>
          <w:rFonts w:ascii="Times New Roman" w:hAnsi="Times New Roman" w:cs="Times New Roman"/>
          <w:iCs/>
          <w:sz w:val="28"/>
          <w:szCs w:val="28"/>
          <w:lang w:val="es-ES"/>
        </w:rPr>
        <w:t xml:space="preserve"> B-B: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tỉnh</w:t>
      </w:r>
      <w:proofErr w:type="spellEnd"/>
      <w:r w:rsidRPr="00100EFA">
        <w:rPr>
          <w:rFonts w:ascii="Times New Roman" w:hAnsi="Times New Roman" w:cs="Times New Roman"/>
          <w:iCs/>
          <w:sz w:val="28"/>
          <w:szCs w:val="28"/>
          <w:lang w:val="es-ES"/>
        </w:rPr>
        <w:t xml:space="preserve"> ĐT.262 </w:t>
      </w:r>
      <w:proofErr w:type="spellStart"/>
      <w:r w:rsidRPr="00100EFA">
        <w:rPr>
          <w:rFonts w:ascii="Times New Roman" w:hAnsi="Times New Roman" w:cs="Times New Roman"/>
          <w:iCs/>
          <w:sz w:val="28"/>
          <w:szCs w:val="28"/>
          <w:lang w:val="es-ES"/>
        </w:rPr>
        <w:t>theo</w:t>
      </w:r>
      <w:proofErr w:type="spellEnd"/>
      <w:r w:rsidRPr="00100EFA">
        <w:rPr>
          <w:rFonts w:ascii="Times New Roman" w:hAnsi="Times New Roman" w:cs="Times New Roman"/>
          <w:iCs/>
          <w:sz w:val="28"/>
          <w:szCs w:val="28"/>
          <w:lang w:val="es-ES"/>
        </w:rPr>
        <w:t xml:space="preserve"> QHPK </w:t>
      </w:r>
      <w:proofErr w:type="spellStart"/>
      <w:r w:rsidRPr="00100EFA">
        <w:rPr>
          <w:rFonts w:ascii="Times New Roman" w:hAnsi="Times New Roman" w:cs="Times New Roman"/>
          <w:iCs/>
          <w:sz w:val="28"/>
          <w:szCs w:val="28"/>
          <w:lang w:val="es-ES"/>
        </w:rPr>
        <w:t>khu</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vực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thị</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w:t>
      </w:r>
      <w:proofErr w:type="spellEnd"/>
      <w:r w:rsidRPr="00100EFA">
        <w:rPr>
          <w:rFonts w:ascii="Times New Roman" w:hAnsi="Times New Roman" w:cs="Times New Roman"/>
          <w:iCs/>
          <w:sz w:val="28"/>
          <w:szCs w:val="28"/>
          <w:lang w:val="es-ES"/>
        </w:rPr>
        <w:t xml:space="preserve"> </w:t>
      </w:r>
      <w:proofErr w:type="spellStart"/>
      <w:proofErr w:type="gramStart"/>
      <w:r w:rsidRPr="00100EFA">
        <w:rPr>
          <w:rFonts w:ascii="Times New Roman" w:hAnsi="Times New Roman" w:cs="Times New Roman"/>
          <w:iCs/>
          <w:sz w:val="28"/>
          <w:szCs w:val="28"/>
          <w:lang w:val="es-ES"/>
        </w:rPr>
        <w:t>Xuyên</w:t>
      </w:r>
      <w:proofErr w:type="spellEnd"/>
      <w:r w:rsidRPr="00100EFA">
        <w:rPr>
          <w:rFonts w:ascii="Times New Roman" w:hAnsi="Times New Roman" w:cs="Times New Roman"/>
          <w:iCs/>
          <w:sz w:val="28"/>
          <w:szCs w:val="28"/>
          <w:lang w:val="es-ES"/>
        </w:rPr>
        <w:t>:.</w:t>
      </w:r>
      <w:proofErr w:type="gramEnd"/>
      <w:r w:rsidRPr="00100EFA">
        <w:rPr>
          <w:rFonts w:ascii="Times New Roman" w:hAnsi="Times New Roman" w:cs="Times New Roman"/>
          <w:iCs/>
          <w:sz w:val="28"/>
          <w:szCs w:val="28"/>
          <w:lang w:val="es-ES"/>
        </w:rPr>
        <w:t xml:space="preserve"> </w:t>
      </w:r>
    </w:p>
    <w:p w14:paraId="0743C7FF"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Quy</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bề</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rộng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chỉ</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giới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đỏ</w:t>
      </w:r>
      <w:proofErr w:type="spellEnd"/>
      <w:r w:rsidRPr="00100EFA">
        <w:rPr>
          <w:rFonts w:ascii="Times New Roman" w:hAnsi="Times New Roman" w:cs="Times New Roman"/>
          <w:iCs/>
          <w:sz w:val="28"/>
          <w:szCs w:val="28"/>
          <w:lang w:val="es-ES"/>
        </w:rPr>
        <w:t>: 19,5m.</w:t>
      </w:r>
    </w:p>
    <w:p w14:paraId="4E5C2920"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Lòng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10,5m</w:t>
      </w:r>
    </w:p>
    <w:p w14:paraId="40A27FE6"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4,5x2=9,0m</w:t>
      </w:r>
    </w:p>
    <w:p w14:paraId="35117B23"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kính</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bó</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R = 8,0m; 15,0m.</w:t>
      </w:r>
    </w:p>
    <w:p w14:paraId="7AADCCB8"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in=2%.</w:t>
      </w:r>
    </w:p>
    <w:p w14:paraId="7893BB55"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ih</w:t>
      </w:r>
      <w:proofErr w:type="spellEnd"/>
      <w:r w:rsidRPr="00100EFA">
        <w:rPr>
          <w:rFonts w:ascii="Times New Roman" w:hAnsi="Times New Roman" w:cs="Times New Roman"/>
          <w:iCs/>
          <w:sz w:val="28"/>
          <w:szCs w:val="28"/>
          <w:lang w:val="es-ES"/>
        </w:rPr>
        <w:t>=1,5%.</w:t>
      </w:r>
      <w:r w:rsidRPr="00100EFA">
        <w:rPr>
          <w:rFonts w:ascii="Times New Roman" w:hAnsi="Times New Roman" w:cs="Times New Roman"/>
          <w:iCs/>
          <w:sz w:val="28"/>
          <w:szCs w:val="28"/>
          <w:lang w:val="es-ES"/>
        </w:rPr>
        <w:tab/>
      </w:r>
      <w:r w:rsidRPr="00100EFA">
        <w:rPr>
          <w:rFonts w:ascii="Times New Roman" w:hAnsi="Times New Roman" w:cs="Times New Roman"/>
          <w:iCs/>
          <w:sz w:val="28"/>
          <w:szCs w:val="28"/>
          <w:lang w:val="es-ES"/>
        </w:rPr>
        <w:tab/>
      </w:r>
    </w:p>
    <w:p w14:paraId="56869BE5"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a2.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giao</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thông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đối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nội</w:t>
      </w:r>
      <w:proofErr w:type="spellEnd"/>
      <w:r w:rsidRPr="00100EFA">
        <w:rPr>
          <w:rFonts w:ascii="Times New Roman" w:hAnsi="Times New Roman" w:cs="Times New Roman"/>
          <w:iCs/>
          <w:sz w:val="28"/>
          <w:szCs w:val="28"/>
          <w:lang w:val="es-ES"/>
        </w:rPr>
        <w:t>:</w:t>
      </w:r>
    </w:p>
    <w:p w14:paraId="05178F50"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cắt</w:t>
      </w:r>
      <w:proofErr w:type="spellEnd"/>
      <w:r w:rsidRPr="00100EFA">
        <w:rPr>
          <w:rFonts w:ascii="Times New Roman" w:hAnsi="Times New Roman" w:cs="Times New Roman"/>
          <w:iCs/>
          <w:sz w:val="28"/>
          <w:szCs w:val="28"/>
          <w:lang w:val="es-ES"/>
        </w:rPr>
        <w:t xml:space="preserve"> 1-1: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phân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khu</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vực</w:t>
      </w:r>
      <w:proofErr w:type="spellEnd"/>
      <w:r w:rsidRPr="00100EFA">
        <w:rPr>
          <w:rFonts w:ascii="Times New Roman" w:hAnsi="Times New Roman" w:cs="Times New Roman"/>
          <w:iCs/>
          <w:sz w:val="28"/>
          <w:szCs w:val="28"/>
          <w:lang w:val="es-ES"/>
        </w:rPr>
        <w:t>.</w:t>
      </w:r>
    </w:p>
    <w:p w14:paraId="73E1B1D9"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Quy</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bề</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rộng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chỉ</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giới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đỏ</w:t>
      </w:r>
      <w:proofErr w:type="spellEnd"/>
      <w:r w:rsidRPr="00100EFA">
        <w:rPr>
          <w:rFonts w:ascii="Times New Roman" w:hAnsi="Times New Roman" w:cs="Times New Roman"/>
          <w:iCs/>
          <w:sz w:val="28"/>
          <w:szCs w:val="28"/>
          <w:lang w:val="es-ES"/>
        </w:rPr>
        <w:t>: 12,5m.</w:t>
      </w:r>
    </w:p>
    <w:p w14:paraId="3470BE1B"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lastRenderedPageBreak/>
        <w:t xml:space="preserve">+ </w:t>
      </w:r>
      <w:proofErr w:type="spellStart"/>
      <w:r w:rsidRPr="00100EFA">
        <w:rPr>
          <w:rFonts w:ascii="Times New Roman" w:hAnsi="Times New Roman" w:cs="Times New Roman"/>
          <w:iCs/>
          <w:sz w:val="28"/>
          <w:szCs w:val="28"/>
          <w:lang w:val="es-ES"/>
        </w:rPr>
        <w:t>Lòng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6,0m.</w:t>
      </w:r>
    </w:p>
    <w:p w14:paraId="6439D76A"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3,5m+3,0m=6,5m.</w:t>
      </w:r>
    </w:p>
    <w:p w14:paraId="1A09F3E6"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kính</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bó</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R = 8,0m.</w:t>
      </w:r>
    </w:p>
    <w:p w14:paraId="0ADE71BC"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in=2%.</w:t>
      </w:r>
    </w:p>
    <w:p w14:paraId="12BDEF19"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ih</w:t>
      </w:r>
      <w:proofErr w:type="spellEnd"/>
      <w:r w:rsidRPr="00100EFA">
        <w:rPr>
          <w:rFonts w:ascii="Times New Roman" w:hAnsi="Times New Roman" w:cs="Times New Roman"/>
          <w:iCs/>
          <w:sz w:val="28"/>
          <w:szCs w:val="28"/>
          <w:lang w:val="es-ES"/>
        </w:rPr>
        <w:t>=1,5%.</w:t>
      </w:r>
      <w:r w:rsidRPr="00100EFA">
        <w:rPr>
          <w:rFonts w:ascii="Times New Roman" w:hAnsi="Times New Roman" w:cs="Times New Roman"/>
          <w:iCs/>
          <w:sz w:val="28"/>
          <w:szCs w:val="28"/>
          <w:lang w:val="es-ES"/>
        </w:rPr>
        <w:tab/>
      </w:r>
      <w:r w:rsidRPr="00100EFA">
        <w:rPr>
          <w:rFonts w:ascii="Times New Roman" w:hAnsi="Times New Roman" w:cs="Times New Roman"/>
          <w:iCs/>
          <w:sz w:val="28"/>
          <w:szCs w:val="28"/>
          <w:lang w:val="es-ES"/>
        </w:rPr>
        <w:tab/>
      </w:r>
    </w:p>
    <w:p w14:paraId="1B8A5598"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cắt</w:t>
      </w:r>
      <w:proofErr w:type="spellEnd"/>
      <w:r w:rsidRPr="00100EFA">
        <w:rPr>
          <w:rFonts w:ascii="Times New Roman" w:hAnsi="Times New Roman" w:cs="Times New Roman"/>
          <w:iCs/>
          <w:sz w:val="28"/>
          <w:szCs w:val="28"/>
          <w:lang w:val="es-ES"/>
        </w:rPr>
        <w:t xml:space="preserve"> 2-2: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phân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khu</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vực</w:t>
      </w:r>
      <w:proofErr w:type="spellEnd"/>
      <w:r w:rsidRPr="00100EFA">
        <w:rPr>
          <w:rFonts w:ascii="Times New Roman" w:hAnsi="Times New Roman" w:cs="Times New Roman"/>
          <w:iCs/>
          <w:sz w:val="28"/>
          <w:szCs w:val="28"/>
          <w:lang w:val="es-ES"/>
        </w:rPr>
        <w:t>.</w:t>
      </w:r>
    </w:p>
    <w:p w14:paraId="250274F3"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Quy</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bề</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rộng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chỉ</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giới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đỏ</w:t>
      </w:r>
      <w:proofErr w:type="spellEnd"/>
      <w:r w:rsidRPr="00100EFA">
        <w:rPr>
          <w:rFonts w:ascii="Times New Roman" w:hAnsi="Times New Roman" w:cs="Times New Roman"/>
          <w:iCs/>
          <w:sz w:val="28"/>
          <w:szCs w:val="28"/>
          <w:lang w:val="es-ES"/>
        </w:rPr>
        <w:t>: 10,0m.</w:t>
      </w:r>
    </w:p>
    <w:p w14:paraId="6A4D41C0"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Lòng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6,0m.</w:t>
      </w:r>
    </w:p>
    <w:p w14:paraId="30E05AC9"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2,0m+2,0m=4,0m.</w:t>
      </w:r>
    </w:p>
    <w:p w14:paraId="2A07AA69"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kính</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bó</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R = 8,0m.</w:t>
      </w:r>
    </w:p>
    <w:p w14:paraId="03214C60"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in=2%.</w:t>
      </w:r>
    </w:p>
    <w:p w14:paraId="2F7BA444"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ih</w:t>
      </w:r>
      <w:proofErr w:type="spellEnd"/>
      <w:r w:rsidRPr="00100EFA">
        <w:rPr>
          <w:rFonts w:ascii="Times New Roman" w:hAnsi="Times New Roman" w:cs="Times New Roman"/>
          <w:iCs/>
          <w:sz w:val="28"/>
          <w:szCs w:val="28"/>
          <w:lang w:val="es-ES"/>
        </w:rPr>
        <w:t>=1,5%.</w:t>
      </w:r>
      <w:r w:rsidRPr="00100EFA">
        <w:rPr>
          <w:rFonts w:ascii="Times New Roman" w:hAnsi="Times New Roman" w:cs="Times New Roman"/>
          <w:iCs/>
          <w:sz w:val="28"/>
          <w:szCs w:val="28"/>
          <w:lang w:val="es-ES"/>
        </w:rPr>
        <w:tab/>
      </w:r>
    </w:p>
    <w:p w14:paraId="355990AF"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cắt</w:t>
      </w:r>
      <w:proofErr w:type="spellEnd"/>
      <w:r w:rsidRPr="00100EFA">
        <w:rPr>
          <w:rFonts w:ascii="Times New Roman" w:hAnsi="Times New Roman" w:cs="Times New Roman"/>
          <w:iCs/>
          <w:sz w:val="28"/>
          <w:szCs w:val="28"/>
          <w:lang w:val="es-ES"/>
        </w:rPr>
        <w:t xml:space="preserve"> 3-3: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phân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khu</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vực</w:t>
      </w:r>
      <w:proofErr w:type="spellEnd"/>
      <w:r w:rsidRPr="00100EFA">
        <w:rPr>
          <w:rFonts w:ascii="Times New Roman" w:hAnsi="Times New Roman" w:cs="Times New Roman"/>
          <w:iCs/>
          <w:sz w:val="28"/>
          <w:szCs w:val="28"/>
          <w:lang w:val="es-ES"/>
        </w:rPr>
        <w:t>.</w:t>
      </w:r>
    </w:p>
    <w:p w14:paraId="48105B19"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Quy</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bề</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rộng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chỉ</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giới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đỏ</w:t>
      </w:r>
      <w:proofErr w:type="spellEnd"/>
      <w:r w:rsidRPr="00100EFA">
        <w:rPr>
          <w:rFonts w:ascii="Times New Roman" w:hAnsi="Times New Roman" w:cs="Times New Roman"/>
          <w:iCs/>
          <w:sz w:val="28"/>
          <w:szCs w:val="28"/>
          <w:lang w:val="es-ES"/>
        </w:rPr>
        <w:t>: 11,5m.</w:t>
      </w:r>
    </w:p>
    <w:p w14:paraId="36839989"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Lòng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6,0m.</w:t>
      </w:r>
    </w:p>
    <w:p w14:paraId="71A5F33C"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2,5m+2,0m=4,5m.</w:t>
      </w:r>
    </w:p>
    <w:p w14:paraId="0671362B"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Bán</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kính</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bó</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R = 8,0m.</w:t>
      </w:r>
    </w:p>
    <w:p w14:paraId="4037BC5B"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in=2%.</w:t>
      </w:r>
    </w:p>
    <w:p w14:paraId="3541B365"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Độ</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dốc</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ngang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vỉa</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hè</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ih</w:t>
      </w:r>
      <w:proofErr w:type="spellEnd"/>
      <w:r w:rsidRPr="00100EFA">
        <w:rPr>
          <w:rFonts w:ascii="Times New Roman" w:hAnsi="Times New Roman" w:cs="Times New Roman"/>
          <w:iCs/>
          <w:sz w:val="28"/>
          <w:szCs w:val="28"/>
          <w:lang w:val="es-ES"/>
        </w:rPr>
        <w:t>=1,5%.</w:t>
      </w:r>
      <w:r w:rsidRPr="00100EFA">
        <w:rPr>
          <w:rFonts w:ascii="Times New Roman" w:hAnsi="Times New Roman" w:cs="Times New Roman"/>
          <w:iCs/>
          <w:sz w:val="28"/>
          <w:szCs w:val="28"/>
          <w:lang w:val="es-ES"/>
        </w:rPr>
        <w:tab/>
      </w:r>
    </w:p>
    <w:p w14:paraId="348BF658"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Mặt</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cắt</w:t>
      </w:r>
      <w:proofErr w:type="spellEnd"/>
      <w:r w:rsidRPr="00100EFA">
        <w:rPr>
          <w:rFonts w:ascii="Times New Roman" w:hAnsi="Times New Roman" w:cs="Times New Roman"/>
          <w:iCs/>
          <w:sz w:val="28"/>
          <w:szCs w:val="28"/>
          <w:lang w:val="es-ES"/>
        </w:rPr>
        <w:t xml:space="preserve"> 4-4: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nội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bộ</w:t>
      </w:r>
      <w:proofErr w:type="spellEnd"/>
      <w:r w:rsidRPr="00100EFA">
        <w:rPr>
          <w:rFonts w:ascii="Times New Roman" w:hAnsi="Times New Roman" w:cs="Times New Roman"/>
          <w:iCs/>
          <w:sz w:val="28"/>
          <w:szCs w:val="28"/>
          <w:lang w:val="es-ES"/>
        </w:rPr>
        <w:t>.</w:t>
      </w:r>
    </w:p>
    <w:p w14:paraId="787660D6" w14:textId="77777777" w:rsidR="00100EFA" w:rsidRPr="00100EFA" w:rsidRDefault="00100EFA" w:rsidP="00100EFA">
      <w:pPr>
        <w:spacing w:before="80" w:after="80" w:line="240" w:lineRule="auto"/>
        <w:ind w:firstLine="567"/>
        <w:jc w:val="both"/>
        <w:rPr>
          <w:rFonts w:ascii="Times New Roman" w:hAnsi="Times New Roman" w:cs="Times New Roman"/>
          <w:iCs/>
          <w:sz w:val="28"/>
          <w:szCs w:val="28"/>
          <w:lang w:val="es-ES"/>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Quy</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mô</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bề</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rộng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chỉ</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giới</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đỏ</w:t>
      </w:r>
      <w:proofErr w:type="spellEnd"/>
      <w:r w:rsidRPr="00100EFA">
        <w:rPr>
          <w:rFonts w:ascii="Times New Roman" w:hAnsi="Times New Roman" w:cs="Times New Roman"/>
          <w:iCs/>
          <w:sz w:val="28"/>
          <w:szCs w:val="28"/>
          <w:lang w:val="es-ES"/>
        </w:rPr>
        <w:t>: 3,5m.</w:t>
      </w:r>
    </w:p>
    <w:p w14:paraId="5E72B8BD" w14:textId="706DEDE5" w:rsidR="00810763" w:rsidRPr="00100EFA" w:rsidRDefault="00100EFA" w:rsidP="00100EFA">
      <w:pPr>
        <w:spacing w:before="80" w:after="80" w:line="240" w:lineRule="auto"/>
        <w:ind w:firstLine="567"/>
        <w:jc w:val="both"/>
        <w:rPr>
          <w:rFonts w:ascii="Times New Roman" w:eastAsia="Times New Roman" w:hAnsi="Times New Roman" w:cs="Times New Roman"/>
          <w:sz w:val="28"/>
          <w:szCs w:val="28"/>
          <w:lang w:val="pt-BR"/>
        </w:rPr>
      </w:pPr>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Lòng</w:t>
      </w:r>
      <w:proofErr w:type="spellEnd"/>
      <w:r w:rsidRPr="00100EFA">
        <w:rPr>
          <w:rFonts w:ascii="Times New Roman" w:hAnsi="Times New Roman" w:cs="Times New Roman"/>
          <w:iCs/>
          <w:sz w:val="28"/>
          <w:szCs w:val="28"/>
          <w:lang w:val="es-ES"/>
        </w:rPr>
        <w:t xml:space="preserve"> </w:t>
      </w:r>
      <w:proofErr w:type="spellStart"/>
      <w:r w:rsidRPr="00100EFA">
        <w:rPr>
          <w:rFonts w:ascii="Times New Roman" w:hAnsi="Times New Roman" w:cs="Times New Roman"/>
          <w:iCs/>
          <w:sz w:val="28"/>
          <w:szCs w:val="28"/>
          <w:lang w:val="es-ES"/>
        </w:rPr>
        <w:t>đường</w:t>
      </w:r>
      <w:proofErr w:type="spellEnd"/>
      <w:r w:rsidRPr="00100EFA">
        <w:rPr>
          <w:rFonts w:ascii="Times New Roman" w:hAnsi="Times New Roman" w:cs="Times New Roman"/>
          <w:iCs/>
          <w:sz w:val="28"/>
          <w:szCs w:val="28"/>
          <w:lang w:val="es-ES"/>
        </w:rPr>
        <w:t>: 3,5m</w:t>
      </w:r>
    </w:p>
    <w:p w14:paraId="2F79E789" w14:textId="77777777" w:rsidR="00054302" w:rsidRPr="002809F6" w:rsidRDefault="00054302" w:rsidP="00AF4E5D">
      <w:pPr>
        <w:pStyle w:val="ListParagraph"/>
        <w:spacing w:before="80" w:after="80"/>
        <w:ind w:left="0" w:firstLine="567"/>
        <w:rPr>
          <w:rFonts w:ascii="Times New Roman" w:hAnsi="Times New Roman"/>
          <w:b/>
          <w:sz w:val="28"/>
          <w:lang w:val="es-ES"/>
        </w:rPr>
      </w:pPr>
      <w:r w:rsidRPr="002809F6">
        <w:rPr>
          <w:rFonts w:ascii="Times New Roman" w:hAnsi="Times New Roman"/>
          <w:b/>
          <w:sz w:val="28"/>
          <w:lang w:val="es-ES"/>
        </w:rPr>
        <w:t xml:space="preserve">6.2. </w:t>
      </w:r>
      <w:proofErr w:type="spellStart"/>
      <w:r w:rsidRPr="002809F6">
        <w:rPr>
          <w:rFonts w:ascii="Times New Roman" w:hAnsi="Times New Roman"/>
          <w:b/>
          <w:sz w:val="28"/>
          <w:lang w:val="es-ES"/>
        </w:rPr>
        <w:t>Đất</w:t>
      </w:r>
      <w:proofErr w:type="spellEnd"/>
      <w:r w:rsidRPr="002809F6">
        <w:rPr>
          <w:rFonts w:ascii="Times New Roman" w:hAnsi="Times New Roman"/>
          <w:b/>
          <w:sz w:val="28"/>
          <w:lang w:val="es-ES"/>
        </w:rPr>
        <w:t xml:space="preserve"> </w:t>
      </w:r>
      <w:proofErr w:type="spellStart"/>
      <w:r w:rsidRPr="002809F6">
        <w:rPr>
          <w:rFonts w:ascii="Times New Roman" w:hAnsi="Times New Roman"/>
          <w:b/>
          <w:sz w:val="28"/>
          <w:lang w:val="es-ES"/>
        </w:rPr>
        <w:t>bãi</w:t>
      </w:r>
      <w:proofErr w:type="spellEnd"/>
      <w:r w:rsidRPr="002809F6">
        <w:rPr>
          <w:rFonts w:ascii="Times New Roman" w:hAnsi="Times New Roman"/>
          <w:b/>
          <w:sz w:val="28"/>
          <w:lang w:val="es-ES"/>
        </w:rPr>
        <w:t xml:space="preserve"> </w:t>
      </w:r>
      <w:proofErr w:type="spellStart"/>
      <w:r w:rsidRPr="002809F6">
        <w:rPr>
          <w:rFonts w:ascii="Times New Roman" w:hAnsi="Times New Roman"/>
          <w:b/>
          <w:sz w:val="28"/>
          <w:lang w:val="es-ES"/>
        </w:rPr>
        <w:t>đỗ</w:t>
      </w:r>
      <w:proofErr w:type="spellEnd"/>
      <w:r w:rsidRPr="002809F6">
        <w:rPr>
          <w:rFonts w:ascii="Times New Roman" w:hAnsi="Times New Roman"/>
          <w:b/>
          <w:sz w:val="28"/>
          <w:lang w:val="es-ES"/>
        </w:rPr>
        <w:t xml:space="preserve"> </w:t>
      </w:r>
      <w:proofErr w:type="spellStart"/>
      <w:r w:rsidRPr="002809F6">
        <w:rPr>
          <w:rFonts w:ascii="Times New Roman" w:hAnsi="Times New Roman"/>
          <w:b/>
          <w:sz w:val="28"/>
          <w:lang w:val="es-ES"/>
        </w:rPr>
        <w:t>xe</w:t>
      </w:r>
      <w:proofErr w:type="spellEnd"/>
      <w:r w:rsidRPr="002809F6">
        <w:rPr>
          <w:rFonts w:ascii="Times New Roman" w:hAnsi="Times New Roman"/>
          <w:b/>
          <w:sz w:val="28"/>
          <w:lang w:val="es-ES"/>
        </w:rPr>
        <w:t xml:space="preserve"> (</w:t>
      </w:r>
      <w:proofErr w:type="spellStart"/>
      <w:r w:rsidRPr="002809F6">
        <w:rPr>
          <w:rFonts w:ascii="Times New Roman" w:hAnsi="Times New Roman"/>
          <w:b/>
          <w:sz w:val="28"/>
          <w:lang w:val="es-ES"/>
        </w:rPr>
        <w:t>giao</w:t>
      </w:r>
      <w:proofErr w:type="spellEnd"/>
      <w:r w:rsidRPr="002809F6">
        <w:rPr>
          <w:rFonts w:ascii="Times New Roman" w:hAnsi="Times New Roman"/>
          <w:b/>
          <w:sz w:val="28"/>
          <w:lang w:val="es-ES"/>
        </w:rPr>
        <w:t xml:space="preserve"> </w:t>
      </w:r>
      <w:proofErr w:type="spellStart"/>
      <w:r w:rsidRPr="002809F6">
        <w:rPr>
          <w:rFonts w:ascii="Times New Roman" w:hAnsi="Times New Roman"/>
          <w:b/>
          <w:sz w:val="28"/>
          <w:lang w:val="es-ES"/>
        </w:rPr>
        <w:t>thông</w:t>
      </w:r>
      <w:proofErr w:type="spellEnd"/>
      <w:r w:rsidRPr="002809F6">
        <w:rPr>
          <w:rFonts w:ascii="Times New Roman" w:hAnsi="Times New Roman"/>
          <w:b/>
          <w:sz w:val="28"/>
          <w:lang w:val="es-ES"/>
        </w:rPr>
        <w:t xml:space="preserve"> </w:t>
      </w:r>
      <w:proofErr w:type="spellStart"/>
      <w:r w:rsidRPr="002809F6">
        <w:rPr>
          <w:rFonts w:ascii="Times New Roman" w:hAnsi="Times New Roman"/>
          <w:b/>
          <w:sz w:val="28"/>
          <w:lang w:val="es-ES"/>
        </w:rPr>
        <w:t>tĩnh</w:t>
      </w:r>
      <w:proofErr w:type="spellEnd"/>
      <w:r w:rsidRPr="002809F6">
        <w:rPr>
          <w:rFonts w:ascii="Times New Roman" w:hAnsi="Times New Roman"/>
          <w:b/>
          <w:sz w:val="28"/>
          <w:lang w:val="es-ES"/>
        </w:rPr>
        <w:t>).</w:t>
      </w:r>
    </w:p>
    <w:tbl>
      <w:tblPr>
        <w:tblW w:w="5000" w:type="pct"/>
        <w:tblLook w:val="04A0" w:firstRow="1" w:lastRow="0" w:firstColumn="1" w:lastColumn="0" w:noHBand="0" w:noVBand="1"/>
      </w:tblPr>
      <w:tblGrid>
        <w:gridCol w:w="1738"/>
        <w:gridCol w:w="3466"/>
        <w:gridCol w:w="2786"/>
        <w:gridCol w:w="1298"/>
      </w:tblGrid>
      <w:tr w:rsidR="00FD0BAB" w:rsidRPr="002809F6" w14:paraId="290DC47B" w14:textId="77777777" w:rsidTr="00182206">
        <w:trPr>
          <w:trHeight w:val="930"/>
          <w:tblHeader/>
        </w:trPr>
        <w:tc>
          <w:tcPr>
            <w:tcW w:w="9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B44E54"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proofErr w:type="spellStart"/>
            <w:r w:rsidRPr="002809F6">
              <w:rPr>
                <w:rFonts w:ascii="Times New Roman" w:hAnsi="Times New Roman" w:cs="Times New Roman"/>
                <w:b/>
                <w:bCs/>
                <w:sz w:val="28"/>
                <w:szCs w:val="28"/>
              </w:rPr>
              <w:t>Ký</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hiệu</w:t>
            </w:r>
            <w:proofErr w:type="spellEnd"/>
            <w:r w:rsidRPr="002809F6">
              <w:rPr>
                <w:rFonts w:ascii="Times New Roman" w:hAnsi="Times New Roman" w:cs="Times New Roman"/>
                <w:b/>
                <w:bCs/>
                <w:sz w:val="28"/>
                <w:szCs w:val="28"/>
              </w:rPr>
              <w:t xml:space="preserve"> </w:t>
            </w:r>
            <w:r w:rsidRPr="002809F6">
              <w:rPr>
                <w:rFonts w:ascii="Times New Roman" w:hAnsi="Times New Roman" w:cs="Times New Roman"/>
                <w:b/>
                <w:bCs/>
                <w:sz w:val="28"/>
                <w:szCs w:val="28"/>
              </w:rPr>
              <w:br/>
              <w:t xml:space="preserve">ô </w:t>
            </w:r>
            <w:proofErr w:type="spellStart"/>
            <w:r w:rsidRPr="002809F6">
              <w:rPr>
                <w:rFonts w:ascii="Times New Roman" w:hAnsi="Times New Roman" w:cs="Times New Roman"/>
                <w:b/>
                <w:bCs/>
                <w:sz w:val="28"/>
                <w:szCs w:val="28"/>
              </w:rPr>
              <w:t>đất</w:t>
            </w:r>
            <w:proofErr w:type="spellEnd"/>
          </w:p>
        </w:tc>
        <w:tc>
          <w:tcPr>
            <w:tcW w:w="186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DEB5F"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proofErr w:type="spellStart"/>
            <w:r w:rsidRPr="002809F6">
              <w:rPr>
                <w:rFonts w:ascii="Times New Roman" w:hAnsi="Times New Roman" w:cs="Times New Roman"/>
                <w:b/>
                <w:bCs/>
                <w:sz w:val="28"/>
                <w:szCs w:val="28"/>
              </w:rPr>
              <w:t>Chức</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năng</w:t>
            </w:r>
            <w:proofErr w:type="spellEnd"/>
          </w:p>
          <w:p w14:paraId="1EAB62EC"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sử</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dụng</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đất</w:t>
            </w:r>
            <w:proofErr w:type="spellEnd"/>
          </w:p>
        </w:tc>
        <w:tc>
          <w:tcPr>
            <w:tcW w:w="1500" w:type="pct"/>
            <w:tcBorders>
              <w:top w:val="single" w:sz="4" w:space="0" w:color="auto"/>
              <w:left w:val="nil"/>
              <w:bottom w:val="single" w:sz="4" w:space="0" w:color="auto"/>
              <w:right w:val="single" w:sz="4" w:space="0" w:color="auto"/>
            </w:tcBorders>
            <w:shd w:val="clear" w:color="000000" w:fill="FFFFFF"/>
            <w:noWrap/>
            <w:vAlign w:val="center"/>
            <w:hideMark/>
          </w:tcPr>
          <w:p w14:paraId="2FFEAF2F"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Diện</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tích</w:t>
            </w:r>
            <w:proofErr w:type="spellEnd"/>
            <w:r w:rsidRPr="002809F6">
              <w:rPr>
                <w:rFonts w:ascii="Times New Roman" w:hAnsi="Times New Roman" w:cs="Times New Roman"/>
                <w:b/>
                <w:bCs/>
                <w:sz w:val="28"/>
                <w:szCs w:val="28"/>
              </w:rPr>
              <w:t xml:space="preserve"> </w:t>
            </w:r>
          </w:p>
        </w:tc>
        <w:tc>
          <w:tcPr>
            <w:tcW w:w="700" w:type="pct"/>
            <w:tcBorders>
              <w:top w:val="single" w:sz="4" w:space="0" w:color="auto"/>
              <w:left w:val="nil"/>
              <w:bottom w:val="single" w:sz="4" w:space="0" w:color="auto"/>
              <w:right w:val="single" w:sz="4" w:space="0" w:color="auto"/>
            </w:tcBorders>
            <w:shd w:val="clear" w:color="000000" w:fill="FFFFFF"/>
            <w:noWrap/>
            <w:vAlign w:val="center"/>
            <w:hideMark/>
          </w:tcPr>
          <w:p w14:paraId="5893616F"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Tỷ</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lệ</w:t>
            </w:r>
            <w:proofErr w:type="spellEnd"/>
            <w:r w:rsidRPr="002809F6">
              <w:rPr>
                <w:rFonts w:ascii="Times New Roman" w:hAnsi="Times New Roman" w:cs="Times New Roman"/>
                <w:b/>
                <w:bCs/>
                <w:sz w:val="28"/>
                <w:szCs w:val="28"/>
              </w:rPr>
              <w:t xml:space="preserve"> </w:t>
            </w:r>
          </w:p>
        </w:tc>
      </w:tr>
      <w:tr w:rsidR="00FD0BAB" w:rsidRPr="002809F6" w14:paraId="2BE8AFC3" w14:textId="77777777" w:rsidTr="00182206">
        <w:trPr>
          <w:trHeight w:val="439"/>
          <w:tblHeader/>
        </w:trPr>
        <w:tc>
          <w:tcPr>
            <w:tcW w:w="935" w:type="pct"/>
            <w:vMerge/>
            <w:tcBorders>
              <w:top w:val="single" w:sz="4" w:space="0" w:color="auto"/>
              <w:left w:val="single" w:sz="4" w:space="0" w:color="auto"/>
              <w:bottom w:val="single" w:sz="4" w:space="0" w:color="auto"/>
              <w:right w:val="single" w:sz="4" w:space="0" w:color="auto"/>
            </w:tcBorders>
            <w:vAlign w:val="center"/>
            <w:hideMark/>
          </w:tcPr>
          <w:p w14:paraId="10375E68" w14:textId="77777777" w:rsidR="00FD0BAB" w:rsidRPr="002809F6" w:rsidRDefault="00FD0BAB" w:rsidP="007C4E5E">
            <w:pPr>
              <w:spacing w:before="100" w:after="100" w:line="240" w:lineRule="auto"/>
              <w:rPr>
                <w:rFonts w:ascii="Times New Roman" w:hAnsi="Times New Roman" w:cs="Times New Roman"/>
                <w:b/>
                <w:bCs/>
                <w:sz w:val="28"/>
                <w:szCs w:val="28"/>
              </w:rPr>
            </w:pPr>
          </w:p>
        </w:tc>
        <w:tc>
          <w:tcPr>
            <w:tcW w:w="1866" w:type="pct"/>
            <w:vMerge/>
            <w:tcBorders>
              <w:top w:val="single" w:sz="4" w:space="0" w:color="auto"/>
              <w:left w:val="single" w:sz="4" w:space="0" w:color="auto"/>
              <w:bottom w:val="single" w:sz="4" w:space="0" w:color="auto"/>
              <w:right w:val="single" w:sz="4" w:space="0" w:color="auto"/>
            </w:tcBorders>
            <w:vAlign w:val="center"/>
            <w:hideMark/>
          </w:tcPr>
          <w:p w14:paraId="372D6657" w14:textId="77777777" w:rsidR="00FD0BAB" w:rsidRPr="002809F6" w:rsidRDefault="00FD0BAB" w:rsidP="007C4E5E">
            <w:pPr>
              <w:spacing w:before="100" w:after="100" w:line="240" w:lineRule="auto"/>
              <w:rPr>
                <w:rFonts w:ascii="Times New Roman" w:hAnsi="Times New Roman" w:cs="Times New Roman"/>
                <w:b/>
                <w:bCs/>
                <w:sz w:val="28"/>
                <w:szCs w:val="28"/>
              </w:rPr>
            </w:pPr>
          </w:p>
        </w:tc>
        <w:tc>
          <w:tcPr>
            <w:tcW w:w="1500" w:type="pct"/>
            <w:tcBorders>
              <w:top w:val="nil"/>
              <w:left w:val="nil"/>
              <w:bottom w:val="single" w:sz="4" w:space="0" w:color="auto"/>
              <w:right w:val="single" w:sz="4" w:space="0" w:color="auto"/>
            </w:tcBorders>
            <w:shd w:val="clear" w:color="000000" w:fill="FFFFFF"/>
            <w:noWrap/>
            <w:vAlign w:val="center"/>
            <w:hideMark/>
          </w:tcPr>
          <w:p w14:paraId="63BBF809"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 xml:space="preserve"> (m2) </w:t>
            </w:r>
          </w:p>
        </w:tc>
        <w:tc>
          <w:tcPr>
            <w:tcW w:w="700" w:type="pct"/>
            <w:tcBorders>
              <w:top w:val="nil"/>
              <w:left w:val="nil"/>
              <w:bottom w:val="single" w:sz="4" w:space="0" w:color="auto"/>
              <w:right w:val="single" w:sz="4" w:space="0" w:color="auto"/>
            </w:tcBorders>
            <w:shd w:val="clear" w:color="000000" w:fill="FFFFFF"/>
            <w:noWrap/>
            <w:vAlign w:val="center"/>
            <w:hideMark/>
          </w:tcPr>
          <w:p w14:paraId="3D2768B5"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w:t>
            </w:r>
          </w:p>
        </w:tc>
      </w:tr>
      <w:tr w:rsidR="00FD0BAB" w:rsidRPr="002809F6" w14:paraId="50409AFD" w14:textId="77777777" w:rsidTr="00182206">
        <w:trPr>
          <w:trHeight w:val="480"/>
        </w:trPr>
        <w:tc>
          <w:tcPr>
            <w:tcW w:w="935" w:type="pct"/>
            <w:tcBorders>
              <w:top w:val="nil"/>
              <w:left w:val="single" w:sz="4" w:space="0" w:color="auto"/>
              <w:bottom w:val="single" w:sz="4" w:space="0" w:color="auto"/>
              <w:right w:val="single" w:sz="4" w:space="0" w:color="auto"/>
            </w:tcBorders>
            <w:shd w:val="clear" w:color="000000" w:fill="FFFFFF"/>
            <w:noWrap/>
            <w:vAlign w:val="center"/>
            <w:hideMark/>
          </w:tcPr>
          <w:p w14:paraId="18AB94AC" w14:textId="77777777" w:rsidR="00FD0BAB" w:rsidRPr="002809F6" w:rsidRDefault="00FD0BAB" w:rsidP="007C4E5E">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BDX</w:t>
            </w:r>
          </w:p>
        </w:tc>
        <w:tc>
          <w:tcPr>
            <w:tcW w:w="1866" w:type="pct"/>
            <w:tcBorders>
              <w:top w:val="nil"/>
              <w:left w:val="nil"/>
              <w:bottom w:val="single" w:sz="4" w:space="0" w:color="auto"/>
              <w:right w:val="single" w:sz="4" w:space="0" w:color="auto"/>
            </w:tcBorders>
            <w:shd w:val="clear" w:color="000000" w:fill="FFFFFF"/>
            <w:noWrap/>
            <w:vAlign w:val="center"/>
            <w:hideMark/>
          </w:tcPr>
          <w:p w14:paraId="0973533E" w14:textId="77777777" w:rsidR="00FD0BAB" w:rsidRPr="002809F6" w:rsidRDefault="00FD0BAB" w:rsidP="007C4E5E">
            <w:pPr>
              <w:spacing w:before="100" w:after="100" w:line="240" w:lineRule="auto"/>
              <w:rPr>
                <w:rFonts w:ascii="Times New Roman" w:hAnsi="Times New Roman" w:cs="Times New Roman"/>
                <w:b/>
                <w:bCs/>
                <w:sz w:val="28"/>
                <w:szCs w:val="28"/>
              </w:rPr>
            </w:pPr>
            <w:proofErr w:type="spellStart"/>
            <w:r w:rsidRPr="002809F6">
              <w:rPr>
                <w:rFonts w:ascii="Times New Roman" w:hAnsi="Times New Roman" w:cs="Times New Roman"/>
                <w:b/>
                <w:bCs/>
                <w:sz w:val="28"/>
                <w:szCs w:val="28"/>
              </w:rPr>
              <w:t>Đất</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bãi</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đỗ</w:t>
            </w:r>
            <w:proofErr w:type="spellEnd"/>
            <w:r w:rsidRPr="002809F6">
              <w:rPr>
                <w:rFonts w:ascii="Times New Roman" w:hAnsi="Times New Roman" w:cs="Times New Roman"/>
                <w:b/>
                <w:bCs/>
                <w:sz w:val="28"/>
                <w:szCs w:val="28"/>
              </w:rPr>
              <w:t xml:space="preserve"> </w:t>
            </w:r>
            <w:proofErr w:type="spellStart"/>
            <w:r w:rsidRPr="002809F6">
              <w:rPr>
                <w:rFonts w:ascii="Times New Roman" w:hAnsi="Times New Roman" w:cs="Times New Roman"/>
                <w:b/>
                <w:bCs/>
                <w:sz w:val="28"/>
                <w:szCs w:val="28"/>
              </w:rPr>
              <w:t>xe</w:t>
            </w:r>
            <w:proofErr w:type="spellEnd"/>
          </w:p>
        </w:tc>
        <w:tc>
          <w:tcPr>
            <w:tcW w:w="1500" w:type="pct"/>
            <w:tcBorders>
              <w:top w:val="nil"/>
              <w:left w:val="nil"/>
              <w:bottom w:val="single" w:sz="4" w:space="0" w:color="auto"/>
              <w:right w:val="single" w:sz="4" w:space="0" w:color="auto"/>
            </w:tcBorders>
            <w:shd w:val="clear" w:color="000000" w:fill="FFFFFF"/>
            <w:noWrap/>
            <w:vAlign w:val="center"/>
            <w:hideMark/>
          </w:tcPr>
          <w:p w14:paraId="284D3350" w14:textId="1F748E34" w:rsidR="00FD0BAB" w:rsidRPr="002809F6" w:rsidRDefault="00182206" w:rsidP="00A810D8">
            <w:pPr>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t>806,89</w:t>
            </w:r>
          </w:p>
        </w:tc>
        <w:tc>
          <w:tcPr>
            <w:tcW w:w="700" w:type="pct"/>
            <w:tcBorders>
              <w:top w:val="nil"/>
              <w:left w:val="nil"/>
              <w:bottom w:val="single" w:sz="4" w:space="0" w:color="auto"/>
              <w:right w:val="single" w:sz="4" w:space="0" w:color="auto"/>
            </w:tcBorders>
            <w:shd w:val="clear" w:color="000000" w:fill="FFFFFF"/>
            <w:noWrap/>
            <w:vAlign w:val="center"/>
            <w:hideMark/>
          </w:tcPr>
          <w:p w14:paraId="34B649F9" w14:textId="77777777" w:rsidR="00FD0BAB" w:rsidRPr="002809F6" w:rsidRDefault="00FD0BAB" w:rsidP="00A810D8">
            <w:pPr>
              <w:spacing w:before="100" w:after="100" w:line="240" w:lineRule="auto"/>
              <w:jc w:val="center"/>
              <w:rPr>
                <w:rFonts w:ascii="Times New Roman" w:hAnsi="Times New Roman" w:cs="Times New Roman"/>
                <w:b/>
                <w:bCs/>
                <w:sz w:val="28"/>
                <w:szCs w:val="28"/>
              </w:rPr>
            </w:pPr>
            <w:r w:rsidRPr="002809F6">
              <w:rPr>
                <w:rFonts w:ascii="Times New Roman" w:hAnsi="Times New Roman" w:cs="Times New Roman"/>
                <w:b/>
                <w:bCs/>
                <w:sz w:val="28"/>
                <w:szCs w:val="28"/>
              </w:rPr>
              <w:t>2,89</w:t>
            </w:r>
          </w:p>
        </w:tc>
      </w:tr>
      <w:tr w:rsidR="00FD0BAB" w:rsidRPr="002809F6" w14:paraId="77613AB7" w14:textId="77777777" w:rsidTr="00182206">
        <w:trPr>
          <w:trHeight w:val="480"/>
        </w:trPr>
        <w:tc>
          <w:tcPr>
            <w:tcW w:w="935" w:type="pct"/>
            <w:tcBorders>
              <w:top w:val="nil"/>
              <w:left w:val="single" w:sz="4" w:space="0" w:color="auto"/>
              <w:bottom w:val="single" w:sz="4" w:space="0" w:color="auto"/>
              <w:right w:val="single" w:sz="4" w:space="0" w:color="auto"/>
            </w:tcBorders>
            <w:shd w:val="clear" w:color="000000" w:fill="FFFFFF"/>
            <w:noWrap/>
            <w:vAlign w:val="center"/>
            <w:hideMark/>
          </w:tcPr>
          <w:p w14:paraId="5986CB54" w14:textId="77777777" w:rsidR="00FD0BAB" w:rsidRPr="002809F6" w:rsidRDefault="00FD0BAB" w:rsidP="007C4E5E">
            <w:pPr>
              <w:spacing w:before="100" w:after="100" w:line="240" w:lineRule="auto"/>
              <w:jc w:val="center"/>
              <w:rPr>
                <w:rFonts w:ascii="Times New Roman" w:hAnsi="Times New Roman" w:cs="Times New Roman"/>
                <w:sz w:val="28"/>
                <w:szCs w:val="28"/>
              </w:rPr>
            </w:pPr>
            <w:r w:rsidRPr="002809F6">
              <w:rPr>
                <w:rFonts w:ascii="Times New Roman" w:hAnsi="Times New Roman" w:cs="Times New Roman"/>
                <w:sz w:val="28"/>
                <w:szCs w:val="28"/>
              </w:rPr>
              <w:t>BDX-01</w:t>
            </w:r>
          </w:p>
        </w:tc>
        <w:tc>
          <w:tcPr>
            <w:tcW w:w="1866" w:type="pct"/>
            <w:tcBorders>
              <w:top w:val="nil"/>
              <w:left w:val="nil"/>
              <w:bottom w:val="single" w:sz="4" w:space="0" w:color="auto"/>
              <w:right w:val="single" w:sz="4" w:space="0" w:color="auto"/>
            </w:tcBorders>
            <w:shd w:val="clear" w:color="000000" w:fill="FFFFFF"/>
            <w:noWrap/>
            <w:vAlign w:val="center"/>
            <w:hideMark/>
          </w:tcPr>
          <w:p w14:paraId="2333332E" w14:textId="77777777" w:rsidR="00FD0BAB" w:rsidRPr="002809F6" w:rsidRDefault="00FD0BAB" w:rsidP="007C4E5E">
            <w:pPr>
              <w:spacing w:before="100" w:after="100" w:line="240" w:lineRule="auto"/>
              <w:rPr>
                <w:rFonts w:ascii="Times New Roman" w:hAnsi="Times New Roman" w:cs="Times New Roman"/>
                <w:sz w:val="28"/>
                <w:szCs w:val="28"/>
              </w:rPr>
            </w:pPr>
            <w:proofErr w:type="spellStart"/>
            <w:r w:rsidRPr="002809F6">
              <w:rPr>
                <w:rFonts w:ascii="Times New Roman" w:hAnsi="Times New Roman" w:cs="Times New Roman"/>
                <w:sz w:val="28"/>
                <w:szCs w:val="28"/>
              </w:rPr>
              <w:t>Đất</w:t>
            </w:r>
            <w:proofErr w:type="spellEnd"/>
            <w:r w:rsidRPr="002809F6">
              <w:rPr>
                <w:rFonts w:ascii="Times New Roman" w:hAnsi="Times New Roman" w:cs="Times New Roman"/>
                <w:sz w:val="28"/>
                <w:szCs w:val="28"/>
              </w:rPr>
              <w:t xml:space="preserve"> </w:t>
            </w:r>
            <w:proofErr w:type="spellStart"/>
            <w:r w:rsidRPr="002809F6">
              <w:rPr>
                <w:rFonts w:ascii="Times New Roman" w:hAnsi="Times New Roman" w:cs="Times New Roman"/>
                <w:sz w:val="28"/>
                <w:szCs w:val="28"/>
              </w:rPr>
              <w:t>bãi</w:t>
            </w:r>
            <w:proofErr w:type="spellEnd"/>
            <w:r w:rsidRPr="002809F6">
              <w:rPr>
                <w:rFonts w:ascii="Times New Roman" w:hAnsi="Times New Roman" w:cs="Times New Roman"/>
                <w:sz w:val="28"/>
                <w:szCs w:val="28"/>
              </w:rPr>
              <w:t xml:space="preserve"> </w:t>
            </w:r>
            <w:proofErr w:type="spellStart"/>
            <w:r w:rsidRPr="002809F6">
              <w:rPr>
                <w:rFonts w:ascii="Times New Roman" w:hAnsi="Times New Roman" w:cs="Times New Roman"/>
                <w:sz w:val="28"/>
                <w:szCs w:val="28"/>
              </w:rPr>
              <w:t>đỗ</w:t>
            </w:r>
            <w:proofErr w:type="spellEnd"/>
            <w:r w:rsidRPr="002809F6">
              <w:rPr>
                <w:rFonts w:ascii="Times New Roman" w:hAnsi="Times New Roman" w:cs="Times New Roman"/>
                <w:sz w:val="28"/>
                <w:szCs w:val="28"/>
              </w:rPr>
              <w:t xml:space="preserve"> </w:t>
            </w:r>
            <w:proofErr w:type="spellStart"/>
            <w:r w:rsidRPr="002809F6">
              <w:rPr>
                <w:rFonts w:ascii="Times New Roman" w:hAnsi="Times New Roman" w:cs="Times New Roman"/>
                <w:sz w:val="28"/>
                <w:szCs w:val="28"/>
              </w:rPr>
              <w:t>xe</w:t>
            </w:r>
            <w:proofErr w:type="spellEnd"/>
          </w:p>
        </w:tc>
        <w:tc>
          <w:tcPr>
            <w:tcW w:w="1500" w:type="pct"/>
            <w:tcBorders>
              <w:top w:val="nil"/>
              <w:left w:val="nil"/>
              <w:bottom w:val="single" w:sz="4" w:space="0" w:color="auto"/>
              <w:right w:val="single" w:sz="4" w:space="0" w:color="auto"/>
            </w:tcBorders>
            <w:shd w:val="clear" w:color="000000" w:fill="FFFFFF"/>
            <w:noWrap/>
            <w:vAlign w:val="center"/>
            <w:hideMark/>
          </w:tcPr>
          <w:p w14:paraId="7E3F2122" w14:textId="2F1E3A5D" w:rsidR="00FD0BAB" w:rsidRPr="002809F6" w:rsidRDefault="00182206" w:rsidP="00A810D8">
            <w:pPr>
              <w:spacing w:before="100" w:after="100" w:line="240" w:lineRule="auto"/>
              <w:jc w:val="center"/>
              <w:rPr>
                <w:rFonts w:ascii="Times New Roman" w:hAnsi="Times New Roman" w:cs="Times New Roman"/>
                <w:sz w:val="28"/>
                <w:szCs w:val="28"/>
              </w:rPr>
            </w:pPr>
            <w:r>
              <w:rPr>
                <w:rFonts w:ascii="Times New Roman" w:hAnsi="Times New Roman" w:cs="Times New Roman"/>
                <w:sz w:val="28"/>
                <w:szCs w:val="28"/>
              </w:rPr>
              <w:t>554,50</w:t>
            </w:r>
          </w:p>
        </w:tc>
        <w:tc>
          <w:tcPr>
            <w:tcW w:w="700" w:type="pct"/>
            <w:tcBorders>
              <w:top w:val="nil"/>
              <w:left w:val="nil"/>
              <w:bottom w:val="single" w:sz="4" w:space="0" w:color="auto"/>
              <w:right w:val="single" w:sz="4" w:space="0" w:color="auto"/>
            </w:tcBorders>
            <w:shd w:val="clear" w:color="000000" w:fill="FFFFFF"/>
            <w:noWrap/>
            <w:vAlign w:val="center"/>
            <w:hideMark/>
          </w:tcPr>
          <w:p w14:paraId="56E702BF" w14:textId="77777777" w:rsidR="00FD0BAB" w:rsidRPr="002809F6" w:rsidRDefault="00FD0BAB" w:rsidP="00A810D8">
            <w:pPr>
              <w:spacing w:before="100" w:after="100" w:line="240" w:lineRule="auto"/>
              <w:jc w:val="center"/>
              <w:rPr>
                <w:rFonts w:ascii="Times New Roman" w:hAnsi="Times New Roman" w:cs="Times New Roman"/>
                <w:sz w:val="28"/>
                <w:szCs w:val="28"/>
              </w:rPr>
            </w:pPr>
            <w:r w:rsidRPr="002809F6">
              <w:rPr>
                <w:rFonts w:ascii="Times New Roman" w:hAnsi="Times New Roman" w:cs="Times New Roman"/>
                <w:sz w:val="28"/>
                <w:szCs w:val="28"/>
              </w:rPr>
              <w:t>0,64</w:t>
            </w:r>
          </w:p>
        </w:tc>
      </w:tr>
      <w:tr w:rsidR="00FD0BAB" w:rsidRPr="002809F6" w14:paraId="1DEDBCC1" w14:textId="77777777" w:rsidTr="00182206">
        <w:trPr>
          <w:trHeight w:val="480"/>
        </w:trPr>
        <w:tc>
          <w:tcPr>
            <w:tcW w:w="935" w:type="pct"/>
            <w:tcBorders>
              <w:top w:val="nil"/>
              <w:left w:val="single" w:sz="4" w:space="0" w:color="auto"/>
              <w:bottom w:val="single" w:sz="4" w:space="0" w:color="auto"/>
              <w:right w:val="single" w:sz="4" w:space="0" w:color="auto"/>
            </w:tcBorders>
            <w:shd w:val="clear" w:color="000000" w:fill="FFFFFF"/>
            <w:noWrap/>
            <w:vAlign w:val="center"/>
            <w:hideMark/>
          </w:tcPr>
          <w:p w14:paraId="68167CCF" w14:textId="77777777" w:rsidR="00FD0BAB" w:rsidRPr="002809F6" w:rsidRDefault="00FD0BAB" w:rsidP="007C4E5E">
            <w:pPr>
              <w:spacing w:before="100" w:after="100" w:line="240" w:lineRule="auto"/>
              <w:jc w:val="center"/>
              <w:rPr>
                <w:rFonts w:ascii="Times New Roman" w:hAnsi="Times New Roman" w:cs="Times New Roman"/>
                <w:sz w:val="28"/>
                <w:szCs w:val="28"/>
              </w:rPr>
            </w:pPr>
            <w:r w:rsidRPr="002809F6">
              <w:rPr>
                <w:rFonts w:ascii="Times New Roman" w:hAnsi="Times New Roman" w:cs="Times New Roman"/>
                <w:sz w:val="28"/>
                <w:szCs w:val="28"/>
              </w:rPr>
              <w:t>BDX-02</w:t>
            </w:r>
          </w:p>
        </w:tc>
        <w:tc>
          <w:tcPr>
            <w:tcW w:w="1866" w:type="pct"/>
            <w:tcBorders>
              <w:top w:val="nil"/>
              <w:left w:val="nil"/>
              <w:bottom w:val="single" w:sz="4" w:space="0" w:color="auto"/>
              <w:right w:val="single" w:sz="4" w:space="0" w:color="auto"/>
            </w:tcBorders>
            <w:shd w:val="clear" w:color="000000" w:fill="FFFFFF"/>
            <w:noWrap/>
            <w:vAlign w:val="center"/>
            <w:hideMark/>
          </w:tcPr>
          <w:p w14:paraId="41BEF4A1" w14:textId="77777777" w:rsidR="00FD0BAB" w:rsidRPr="002809F6" w:rsidRDefault="00FD0BAB" w:rsidP="007C4E5E">
            <w:pPr>
              <w:spacing w:before="100" w:after="100" w:line="240" w:lineRule="auto"/>
              <w:rPr>
                <w:rFonts w:ascii="Times New Roman" w:hAnsi="Times New Roman" w:cs="Times New Roman"/>
                <w:sz w:val="28"/>
                <w:szCs w:val="28"/>
              </w:rPr>
            </w:pPr>
            <w:proofErr w:type="spellStart"/>
            <w:r w:rsidRPr="002809F6">
              <w:rPr>
                <w:rFonts w:ascii="Times New Roman" w:hAnsi="Times New Roman" w:cs="Times New Roman"/>
                <w:sz w:val="28"/>
                <w:szCs w:val="28"/>
              </w:rPr>
              <w:t>Đất</w:t>
            </w:r>
            <w:proofErr w:type="spellEnd"/>
            <w:r w:rsidRPr="002809F6">
              <w:rPr>
                <w:rFonts w:ascii="Times New Roman" w:hAnsi="Times New Roman" w:cs="Times New Roman"/>
                <w:sz w:val="28"/>
                <w:szCs w:val="28"/>
              </w:rPr>
              <w:t xml:space="preserve"> </w:t>
            </w:r>
            <w:proofErr w:type="spellStart"/>
            <w:r w:rsidRPr="002809F6">
              <w:rPr>
                <w:rFonts w:ascii="Times New Roman" w:hAnsi="Times New Roman" w:cs="Times New Roman"/>
                <w:sz w:val="28"/>
                <w:szCs w:val="28"/>
              </w:rPr>
              <w:t>bãi</w:t>
            </w:r>
            <w:proofErr w:type="spellEnd"/>
            <w:r w:rsidRPr="002809F6">
              <w:rPr>
                <w:rFonts w:ascii="Times New Roman" w:hAnsi="Times New Roman" w:cs="Times New Roman"/>
                <w:sz w:val="28"/>
                <w:szCs w:val="28"/>
              </w:rPr>
              <w:t xml:space="preserve"> </w:t>
            </w:r>
            <w:proofErr w:type="spellStart"/>
            <w:r w:rsidRPr="002809F6">
              <w:rPr>
                <w:rFonts w:ascii="Times New Roman" w:hAnsi="Times New Roman" w:cs="Times New Roman"/>
                <w:sz w:val="28"/>
                <w:szCs w:val="28"/>
              </w:rPr>
              <w:t>đỗ</w:t>
            </w:r>
            <w:proofErr w:type="spellEnd"/>
            <w:r w:rsidRPr="002809F6">
              <w:rPr>
                <w:rFonts w:ascii="Times New Roman" w:hAnsi="Times New Roman" w:cs="Times New Roman"/>
                <w:sz w:val="28"/>
                <w:szCs w:val="28"/>
              </w:rPr>
              <w:t xml:space="preserve"> </w:t>
            </w:r>
            <w:proofErr w:type="spellStart"/>
            <w:r w:rsidRPr="002809F6">
              <w:rPr>
                <w:rFonts w:ascii="Times New Roman" w:hAnsi="Times New Roman" w:cs="Times New Roman"/>
                <w:sz w:val="28"/>
                <w:szCs w:val="28"/>
              </w:rPr>
              <w:t>xe</w:t>
            </w:r>
            <w:proofErr w:type="spellEnd"/>
          </w:p>
        </w:tc>
        <w:tc>
          <w:tcPr>
            <w:tcW w:w="1500" w:type="pct"/>
            <w:tcBorders>
              <w:top w:val="nil"/>
              <w:left w:val="nil"/>
              <w:bottom w:val="single" w:sz="4" w:space="0" w:color="auto"/>
              <w:right w:val="single" w:sz="4" w:space="0" w:color="auto"/>
            </w:tcBorders>
            <w:shd w:val="clear" w:color="000000" w:fill="FFFFFF"/>
            <w:noWrap/>
            <w:vAlign w:val="center"/>
            <w:hideMark/>
          </w:tcPr>
          <w:p w14:paraId="55BB9FC0" w14:textId="004F5CD0" w:rsidR="00FD0BAB" w:rsidRPr="002809F6" w:rsidRDefault="00182206" w:rsidP="00A810D8">
            <w:pPr>
              <w:spacing w:before="100" w:after="100" w:line="240" w:lineRule="auto"/>
              <w:jc w:val="center"/>
              <w:rPr>
                <w:rFonts w:ascii="Times New Roman" w:hAnsi="Times New Roman" w:cs="Times New Roman"/>
                <w:sz w:val="28"/>
                <w:szCs w:val="28"/>
              </w:rPr>
            </w:pPr>
            <w:r>
              <w:rPr>
                <w:rFonts w:ascii="Times New Roman" w:hAnsi="Times New Roman" w:cs="Times New Roman"/>
                <w:sz w:val="28"/>
                <w:szCs w:val="28"/>
              </w:rPr>
              <w:t>252,39</w:t>
            </w:r>
          </w:p>
        </w:tc>
        <w:tc>
          <w:tcPr>
            <w:tcW w:w="700" w:type="pct"/>
            <w:tcBorders>
              <w:top w:val="nil"/>
              <w:left w:val="nil"/>
              <w:bottom w:val="single" w:sz="4" w:space="0" w:color="auto"/>
              <w:right w:val="single" w:sz="4" w:space="0" w:color="auto"/>
            </w:tcBorders>
            <w:shd w:val="clear" w:color="000000" w:fill="FFFFFF"/>
            <w:noWrap/>
            <w:vAlign w:val="center"/>
            <w:hideMark/>
          </w:tcPr>
          <w:p w14:paraId="19EC6BBC" w14:textId="77777777" w:rsidR="00FD0BAB" w:rsidRPr="002809F6" w:rsidRDefault="00FD0BAB" w:rsidP="00A810D8">
            <w:pPr>
              <w:spacing w:before="100" w:after="100" w:line="240" w:lineRule="auto"/>
              <w:jc w:val="center"/>
              <w:rPr>
                <w:rFonts w:ascii="Times New Roman" w:hAnsi="Times New Roman" w:cs="Times New Roman"/>
                <w:sz w:val="28"/>
                <w:szCs w:val="28"/>
              </w:rPr>
            </w:pPr>
            <w:r w:rsidRPr="002809F6">
              <w:rPr>
                <w:rFonts w:ascii="Times New Roman" w:hAnsi="Times New Roman" w:cs="Times New Roman"/>
                <w:sz w:val="28"/>
                <w:szCs w:val="28"/>
              </w:rPr>
              <w:t>0,54</w:t>
            </w:r>
          </w:p>
        </w:tc>
      </w:tr>
    </w:tbl>
    <w:p w14:paraId="798C9EC7" w14:textId="77777777" w:rsidR="00762294" w:rsidRPr="002809F6" w:rsidRDefault="00762294" w:rsidP="007C4E5E">
      <w:pPr>
        <w:spacing w:before="100" w:after="100" w:line="240" w:lineRule="auto"/>
        <w:ind w:firstLine="567"/>
        <w:jc w:val="both"/>
        <w:rPr>
          <w:rFonts w:ascii="Times New Roman" w:eastAsia="Times New Roman" w:hAnsi="Times New Roman" w:cs="Times New Roman"/>
          <w:sz w:val="28"/>
          <w:szCs w:val="28"/>
          <w:lang w:val="pt-BR"/>
        </w:rPr>
      </w:pPr>
      <w:r w:rsidRPr="002809F6">
        <w:rPr>
          <w:rFonts w:ascii="Times New Roman" w:eastAsia="Times New Roman" w:hAnsi="Times New Roman" w:cs="Times New Roman"/>
          <w:sz w:val="28"/>
          <w:szCs w:val="28"/>
          <w:lang w:val="sv-SE"/>
        </w:rPr>
        <w:t xml:space="preserve">- </w:t>
      </w:r>
      <w:r w:rsidRPr="002809F6">
        <w:rPr>
          <w:rFonts w:ascii="Times New Roman" w:eastAsia="Times New Roman" w:hAnsi="Times New Roman" w:cs="Times New Roman"/>
          <w:sz w:val="28"/>
          <w:szCs w:val="28"/>
          <w:lang w:val="pt-BR"/>
        </w:rPr>
        <w:t xml:space="preserve">Nhu cầu bãi đỗ xe công cộng cho khu vực nghiên cứu được xác định đảm bảo diện tích theo </w:t>
      </w:r>
      <w:r w:rsidR="00A57EF0" w:rsidRPr="002809F6">
        <w:rPr>
          <w:rFonts w:ascii="Times New Roman" w:eastAsia="Times New Roman" w:hAnsi="Times New Roman" w:cs="Times New Roman"/>
          <w:sz w:val="28"/>
          <w:szCs w:val="28"/>
          <w:lang w:val="pt-BR"/>
        </w:rPr>
        <w:t>nhóm ở</w:t>
      </w:r>
      <w:r w:rsidRPr="002809F6">
        <w:rPr>
          <w:rFonts w:ascii="Times New Roman" w:eastAsia="Times New Roman" w:hAnsi="Times New Roman" w:cs="Times New Roman"/>
          <w:sz w:val="28"/>
          <w:szCs w:val="28"/>
          <w:lang w:val="pt-BR"/>
        </w:rPr>
        <w:t>. Vậy trên nguyên tắc đảm bảo đủ chỗ đỗ xe cho nhu cầu bản thân cho của từng loại công trình như công cộng, nhà ở và nhu cầu vãng lai từ nơi khác đến với thời gian ngắn và bán kính phục vụ.</w:t>
      </w:r>
    </w:p>
    <w:p w14:paraId="22B41F79" w14:textId="77777777" w:rsidR="00762294" w:rsidRPr="002809F6" w:rsidRDefault="00762294" w:rsidP="007C4E5E">
      <w:pPr>
        <w:spacing w:before="100" w:after="100" w:line="240" w:lineRule="auto"/>
        <w:ind w:firstLine="567"/>
        <w:jc w:val="both"/>
        <w:rPr>
          <w:rFonts w:ascii="Times New Roman" w:eastAsia="Times New Roman" w:hAnsi="Times New Roman" w:cs="Times New Roman"/>
          <w:sz w:val="28"/>
          <w:szCs w:val="28"/>
          <w:lang w:val="pt-BR"/>
        </w:rPr>
      </w:pPr>
      <w:r w:rsidRPr="002809F6">
        <w:rPr>
          <w:rFonts w:ascii="Times New Roman" w:eastAsia="Times New Roman" w:hAnsi="Times New Roman" w:cs="Times New Roman"/>
          <w:sz w:val="28"/>
          <w:szCs w:val="28"/>
          <w:lang w:val="pt-BR"/>
        </w:rPr>
        <w:t xml:space="preserve">- Bãi đỗ xe công trình: Công trình công cộng phải đảm bảo nhu cầu đỗ xe của bản thân công trình theo quy định tại Quy chuẩn xây dựng Việt Nam, hướng </w:t>
      </w:r>
      <w:r w:rsidRPr="002809F6">
        <w:rPr>
          <w:rFonts w:ascii="Times New Roman" w:eastAsia="Times New Roman" w:hAnsi="Times New Roman" w:cs="Times New Roman"/>
          <w:sz w:val="28"/>
          <w:szCs w:val="28"/>
          <w:lang w:val="pt-BR"/>
        </w:rPr>
        <w:lastRenderedPageBreak/>
        <w:t xml:space="preserve">dẫn của Bộ Xây Dựng tại công văn số 1245/BXD-KHCN ngày 24/6/2013 và Tiêu chuẩn xây dựng Việt Nam – TCXDVN 323:2004 (tiêu chuẩn thiết kế nhà ở cao tầng) tại tầng hầm, tầng một và sân vườn của mỗi công trình. Một số trường hợp cụ thể như khu nhà ở thấp tầng, nhà trẻ, khu dân cư hiện có bãi đỗ xe được bố trí trong từng công trình. </w:t>
      </w:r>
    </w:p>
    <w:p w14:paraId="73281D13" w14:textId="77777777" w:rsidR="00054302" w:rsidRPr="002809F6" w:rsidRDefault="00762294" w:rsidP="007C4E5E">
      <w:pPr>
        <w:spacing w:before="100" w:after="100" w:line="240" w:lineRule="auto"/>
        <w:ind w:firstLine="567"/>
        <w:jc w:val="both"/>
        <w:rPr>
          <w:rFonts w:ascii="Times New Roman" w:eastAsia="Times New Roman" w:hAnsi="Times New Roman" w:cs="Times New Roman"/>
          <w:sz w:val="28"/>
          <w:szCs w:val="28"/>
          <w:lang w:val="pt-BR"/>
        </w:rPr>
      </w:pPr>
      <w:r w:rsidRPr="002809F6">
        <w:rPr>
          <w:rFonts w:ascii="Times New Roman" w:eastAsia="Times New Roman" w:hAnsi="Times New Roman" w:cs="Times New Roman"/>
          <w:sz w:val="28"/>
          <w:szCs w:val="28"/>
          <w:lang w:val="pt-BR"/>
        </w:rPr>
        <w:t>- Bố trí 06 bãi đỗ xe tập trung nằm giải đều trong khu vực quy hoạch với tổng diện tích 5.722,97m2. Sử dụng kết hợp nhiều hình thức bãi đỗ xe (Bãi đỗ xe cao tầng, bãi đỗ xe thông minh…) để đáp ứng nhu cầu đỗ xe cho khu vực nghiên cứu.</w:t>
      </w:r>
    </w:p>
    <w:p w14:paraId="2CC9E392" w14:textId="77777777" w:rsidR="007B4CF5" w:rsidRDefault="007B4CF5">
      <w:pPr>
        <w:rPr>
          <w:rFonts w:ascii="Times New Roman" w:hAnsi="Times New Roman" w:cs="Times New Roman"/>
          <w:b/>
          <w:spacing w:val="-16"/>
          <w:sz w:val="28"/>
          <w:szCs w:val="28"/>
          <w:lang w:val="es-ES"/>
        </w:rPr>
      </w:pPr>
      <w:bookmarkStart w:id="24" w:name="_Toc174026592"/>
      <w:r>
        <w:rPr>
          <w:rFonts w:ascii="Times New Roman" w:hAnsi="Times New Roman" w:cs="Times New Roman"/>
          <w:b/>
          <w:spacing w:val="-16"/>
          <w:sz w:val="28"/>
          <w:szCs w:val="28"/>
          <w:lang w:val="es-ES"/>
        </w:rPr>
        <w:br w:type="page"/>
      </w:r>
    </w:p>
    <w:p w14:paraId="64F063FA" w14:textId="1D49A19E" w:rsidR="00836396" w:rsidRPr="002809F6" w:rsidRDefault="00836396" w:rsidP="00A904B7">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szCs w:val="28"/>
          <w:lang w:val="es-ES"/>
        </w:rPr>
      </w:pPr>
      <w:r w:rsidRPr="002809F6">
        <w:rPr>
          <w:rFonts w:ascii="Times New Roman" w:hAnsi="Times New Roman" w:cs="Times New Roman"/>
          <w:b/>
          <w:spacing w:val="-16"/>
          <w:sz w:val="28"/>
          <w:szCs w:val="28"/>
          <w:lang w:val="es-ES"/>
        </w:rPr>
        <w:lastRenderedPageBreak/>
        <w:t>CHƯƠNG III</w:t>
      </w:r>
      <w:bookmarkEnd w:id="24"/>
    </w:p>
    <w:p w14:paraId="7538543F" w14:textId="77777777" w:rsidR="00836396" w:rsidRPr="002809F6" w:rsidRDefault="00836396" w:rsidP="007C4E5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szCs w:val="28"/>
          <w:lang w:val="es-ES"/>
        </w:rPr>
      </w:pPr>
      <w:bookmarkStart w:id="25" w:name="_Toc174026593"/>
      <w:r w:rsidRPr="002809F6">
        <w:rPr>
          <w:rFonts w:ascii="Times New Roman" w:hAnsi="Times New Roman" w:cs="Times New Roman"/>
          <w:b/>
          <w:spacing w:val="-16"/>
          <w:sz w:val="28"/>
          <w:szCs w:val="28"/>
          <w:lang w:val="es-ES"/>
        </w:rPr>
        <w:t>QUY ĐỊNH RIÊNG</w:t>
      </w:r>
      <w:bookmarkEnd w:id="25"/>
    </w:p>
    <w:p w14:paraId="0D04DA58" w14:textId="77777777" w:rsidR="00B3744E" w:rsidRPr="002809F6" w:rsidRDefault="00B3744E" w:rsidP="00575F69">
      <w:pPr>
        <w:pStyle w:val="Subtitle"/>
        <w:numPr>
          <w:ilvl w:val="0"/>
          <w:numId w:val="0"/>
        </w:numPr>
        <w:tabs>
          <w:tab w:val="clear" w:pos="426"/>
          <w:tab w:val="left" w:pos="567"/>
          <w:tab w:val="left" w:pos="9108"/>
        </w:tabs>
        <w:spacing w:before="100" w:after="100" w:line="240" w:lineRule="auto"/>
        <w:ind w:firstLine="567"/>
        <w:outlineLvl w:val="0"/>
        <w:rPr>
          <w:rFonts w:ascii="Times New Roman" w:hAnsi="Times New Roman"/>
          <w:sz w:val="28"/>
          <w:szCs w:val="28"/>
          <w:u w:val="single"/>
          <w:lang w:val="es-MX"/>
        </w:rPr>
      </w:pPr>
      <w:bookmarkStart w:id="26" w:name="_Toc173917652"/>
      <w:bookmarkStart w:id="27" w:name="_Toc174026594"/>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7: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về</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hình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thức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kiến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trúc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và</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hàng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rào</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công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trình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vật</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liệu</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xây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dựng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của</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các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công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trình</w:t>
      </w:r>
      <w:proofErr w:type="spellEnd"/>
      <w:r w:rsidRPr="002809F6">
        <w:rPr>
          <w:rFonts w:ascii="Times New Roman" w:hAnsi="Times New Roman"/>
          <w:sz w:val="28"/>
          <w:szCs w:val="28"/>
          <w:u w:val="single"/>
          <w:lang w:val="es-MX"/>
        </w:rPr>
        <w:t>.</w:t>
      </w:r>
      <w:bookmarkEnd w:id="26"/>
      <w:bookmarkEnd w:id="27"/>
    </w:p>
    <w:p w14:paraId="0E39135A" w14:textId="77777777" w:rsidR="00B3744E" w:rsidRPr="002809F6" w:rsidRDefault="00B3744E" w:rsidP="00B3744E">
      <w:pPr>
        <w:numPr>
          <w:ilvl w:val="0"/>
          <w:numId w:val="47"/>
        </w:numPr>
        <w:spacing w:after="0" w:line="300" w:lineRule="auto"/>
        <w:ind w:left="0" w:firstLine="562"/>
        <w:jc w:val="both"/>
        <w:rPr>
          <w:rFonts w:ascii="Times New Roman" w:hAnsi="Times New Roman" w:cs="Times New Roman"/>
          <w:sz w:val="28"/>
          <w:szCs w:val="28"/>
          <w:lang w:val="nl-NL"/>
        </w:rPr>
      </w:pPr>
      <w:r w:rsidRPr="002809F6">
        <w:rPr>
          <w:rFonts w:ascii="Times New Roman" w:hAnsi="Times New Roman" w:cs="Times New Roman"/>
          <w:sz w:val="28"/>
          <w:szCs w:val="28"/>
          <w:lang w:val="nl-NL"/>
        </w:rPr>
        <w:t>Hình thức kiến trúc: Khuyến khích áp dụng ngôn ngữ kiến trúc hiện đại đối với công trình, nhằm bố trí linh động cho không gian chức năng, tạo những khoảng trống lớn để bố trí các khu cây xanh, giếng trời, sân chơi cho đối tượng sử dụng công trình.</w:t>
      </w:r>
    </w:p>
    <w:p w14:paraId="3EA80BB5" w14:textId="77777777" w:rsidR="00B3744E" w:rsidRPr="002809F6" w:rsidRDefault="00B3744E" w:rsidP="00B3744E">
      <w:pPr>
        <w:numPr>
          <w:ilvl w:val="0"/>
          <w:numId w:val="47"/>
        </w:numPr>
        <w:spacing w:after="0" w:line="300" w:lineRule="auto"/>
        <w:ind w:left="0" w:firstLine="562"/>
        <w:jc w:val="both"/>
        <w:rPr>
          <w:rFonts w:ascii="Times New Roman" w:hAnsi="Times New Roman" w:cs="Times New Roman"/>
          <w:spacing w:val="-6"/>
          <w:sz w:val="28"/>
          <w:szCs w:val="28"/>
          <w:lang w:val="nl-NL"/>
        </w:rPr>
      </w:pPr>
      <w:r w:rsidRPr="002809F6">
        <w:rPr>
          <w:rFonts w:ascii="Times New Roman" w:hAnsi="Times New Roman" w:cs="Times New Roman"/>
          <w:sz w:val="28"/>
          <w:szCs w:val="28"/>
          <w:lang w:val="nl-NL"/>
        </w:rPr>
        <w:t>Màu sắc công trình: Dùng gam màu sáng tỷ lệ phối kết sắc độ hợp lý tạo vẻ đẹp công trình, hạn chế sử dụng gam màu nóng, màu có độ tương phản mạnh có tỷ lệ diện tích lớn cho mặt đứng công trình</w:t>
      </w:r>
      <w:r w:rsidRPr="002809F6">
        <w:rPr>
          <w:rFonts w:ascii="Times New Roman" w:hAnsi="Times New Roman" w:cs="Times New Roman"/>
          <w:spacing w:val="-6"/>
          <w:sz w:val="28"/>
          <w:szCs w:val="28"/>
          <w:lang w:val="nl-NL"/>
        </w:rPr>
        <w:t xml:space="preserve">. </w:t>
      </w:r>
    </w:p>
    <w:p w14:paraId="4FD5F871" w14:textId="77777777" w:rsidR="00B3744E" w:rsidRPr="002809F6" w:rsidRDefault="00B3744E" w:rsidP="00B3744E">
      <w:pPr>
        <w:numPr>
          <w:ilvl w:val="0"/>
          <w:numId w:val="47"/>
        </w:numPr>
        <w:spacing w:after="0" w:line="300" w:lineRule="auto"/>
        <w:ind w:left="0" w:firstLine="562"/>
        <w:jc w:val="both"/>
        <w:rPr>
          <w:rFonts w:ascii="Times New Roman" w:hAnsi="Times New Roman" w:cs="Times New Roman"/>
          <w:sz w:val="28"/>
          <w:szCs w:val="28"/>
          <w:lang w:val="nl-NL"/>
        </w:rPr>
      </w:pPr>
      <w:r w:rsidRPr="002809F6">
        <w:rPr>
          <w:rFonts w:ascii="Times New Roman" w:hAnsi="Times New Roman" w:cs="Times New Roman"/>
          <w:sz w:val="28"/>
          <w:szCs w:val="28"/>
          <w:lang w:val="nl-NL"/>
        </w:rPr>
        <w:t>Khuyến khích sử dụng vật liệu xây dựng địa phương, hiện đại, thân thiện với môi trường.</w:t>
      </w:r>
    </w:p>
    <w:p w14:paraId="5EA8F126" w14:textId="77777777" w:rsidR="00B3744E" w:rsidRPr="002809F6" w:rsidRDefault="00B3744E" w:rsidP="00B3744E">
      <w:pPr>
        <w:numPr>
          <w:ilvl w:val="0"/>
          <w:numId w:val="47"/>
        </w:numPr>
        <w:spacing w:after="0" w:line="300" w:lineRule="auto"/>
        <w:ind w:left="0" w:firstLine="562"/>
        <w:jc w:val="both"/>
        <w:rPr>
          <w:rFonts w:ascii="Times New Roman" w:hAnsi="Times New Roman" w:cs="Times New Roman"/>
          <w:sz w:val="28"/>
          <w:szCs w:val="28"/>
          <w:lang w:val="nl-NL"/>
        </w:rPr>
      </w:pPr>
      <w:r w:rsidRPr="002809F6">
        <w:rPr>
          <w:rFonts w:ascii="Times New Roman" w:hAnsi="Times New Roman" w:cs="Times New Roman"/>
          <w:sz w:val="28"/>
          <w:szCs w:val="28"/>
          <w:lang w:val="nl-NL"/>
        </w:rPr>
        <w:t>Tường rào: Hàng rào mềm bằng cây xanh cắt xén kết hợp cây bóng mát phía trong. Khuyến khích các loại cây trồng hàng rào như chè tầu, ôzô, hoa giấy, thường xuân, vảy ốc... Tường rào bao quanh công trình không được xây đặc cao quá 2,5m làm cản trở tầm nhìn của công trình.</w:t>
      </w:r>
    </w:p>
    <w:p w14:paraId="12382070"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28" w:name="_Toc173917653"/>
      <w:bookmarkStart w:id="29" w:name="_Toc174026595"/>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8: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về</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chỉ</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giới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xây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dựng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chỉ</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giới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đường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đỏ</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các</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cụ</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thể</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đối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với</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từng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tuyến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đường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hành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lang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an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toàn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công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trình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hạ</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tầng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kỹ</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thuật</w:t>
      </w:r>
      <w:proofErr w:type="spellEnd"/>
      <w:r w:rsidRPr="002809F6">
        <w:rPr>
          <w:rFonts w:ascii="Times New Roman" w:hAnsi="Times New Roman"/>
          <w:sz w:val="28"/>
          <w:szCs w:val="28"/>
          <w:u w:val="single"/>
          <w:lang w:val="es-MX"/>
        </w:rPr>
        <w:t>:</w:t>
      </w:r>
      <w:bookmarkEnd w:id="28"/>
      <w:bookmarkEnd w:id="29"/>
    </w:p>
    <w:p w14:paraId="0E41362B" w14:textId="77777777" w:rsidR="00B3744E" w:rsidRPr="002809F6" w:rsidRDefault="00B3744E" w:rsidP="00B3744E">
      <w:pPr>
        <w:pStyle w:val="Header"/>
        <w:spacing w:before="120" w:line="276" w:lineRule="auto"/>
        <w:ind w:firstLine="567"/>
        <w:jc w:val="both"/>
        <w:rPr>
          <w:rFonts w:ascii="Times New Roman" w:hAnsi="Times New Roman"/>
          <w:b/>
          <w:bCs/>
          <w:sz w:val="28"/>
          <w:szCs w:val="28"/>
          <w:lang w:val="pt-BR"/>
        </w:rPr>
      </w:pPr>
      <w:r w:rsidRPr="002809F6">
        <w:rPr>
          <w:rFonts w:ascii="Times New Roman" w:hAnsi="Times New Roman"/>
          <w:b/>
          <w:bCs/>
          <w:sz w:val="28"/>
          <w:szCs w:val="28"/>
          <w:lang w:val="pt-BR"/>
        </w:rPr>
        <w:t>8.1. Quy định về chỉ giới đường đỏ, chỉ giới xây dựng:</w:t>
      </w:r>
    </w:p>
    <w:p w14:paraId="76C7BC0D" w14:textId="77777777"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nl-NL"/>
        </w:rPr>
        <w:t>- Chỉ giới đường đỏ trong khu vực, chủ yếu là chỉ giới đường đỏ của hệ thống giao thông được xác định trên cơ sở các tọa độ tim đường mở rộng về hai phía theo bề rộng mặt cắt đường</w:t>
      </w:r>
      <w:r w:rsidRPr="002809F6">
        <w:rPr>
          <w:rFonts w:ascii="Times New Roman" w:hAnsi="Times New Roman"/>
          <w:sz w:val="28"/>
          <w:szCs w:val="28"/>
          <w:lang w:val="pt-BR"/>
        </w:rPr>
        <w:t>.</w:t>
      </w:r>
    </w:p>
    <w:p w14:paraId="678633E9" w14:textId="45BD6063"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nl-NL"/>
        </w:rPr>
        <w:t>- Chỉ giới đường đỏ, chỉ giới xây dựng được xác định phù hợp với quy hoạch và tuân thủ theo quy chuẩn xây dựng và được xác định cụ thể trong bản đồ chỉ giới đườ</w:t>
      </w:r>
      <w:r w:rsidR="007B4CF5">
        <w:rPr>
          <w:rFonts w:ascii="Times New Roman" w:hAnsi="Times New Roman"/>
          <w:sz w:val="28"/>
          <w:szCs w:val="28"/>
          <w:lang w:val="nl-NL"/>
        </w:rPr>
        <w:t>ng đỏ và chỉ giới xây dựng QH-05</w:t>
      </w:r>
      <w:r w:rsidRPr="002809F6">
        <w:rPr>
          <w:rFonts w:ascii="Times New Roman" w:hAnsi="Times New Roman"/>
          <w:sz w:val="28"/>
          <w:szCs w:val="28"/>
          <w:lang w:val="pt-BR"/>
        </w:rPr>
        <w:t>.</w:t>
      </w:r>
    </w:p>
    <w:p w14:paraId="22824EC8" w14:textId="77777777" w:rsidR="00B3744E" w:rsidRPr="007E1554" w:rsidRDefault="00B3744E" w:rsidP="00575F69">
      <w:pPr>
        <w:pStyle w:val="BodyTextIndent"/>
        <w:spacing w:before="120" w:line="276" w:lineRule="auto"/>
        <w:ind w:left="567"/>
        <w:rPr>
          <w:rFonts w:ascii="Times New Roman" w:hAnsi="Times New Roman"/>
          <w:b/>
          <w:bCs/>
          <w:spacing w:val="-6"/>
          <w:sz w:val="28"/>
          <w:szCs w:val="28"/>
          <w:lang w:val="pt-BR"/>
        </w:rPr>
      </w:pPr>
      <w:r w:rsidRPr="007E1554">
        <w:rPr>
          <w:rFonts w:ascii="Times New Roman" w:hAnsi="Times New Roman"/>
          <w:b/>
          <w:bCs/>
          <w:spacing w:val="-6"/>
          <w:sz w:val="28"/>
          <w:szCs w:val="28"/>
          <w:lang w:val="pt-BR"/>
        </w:rPr>
        <w:t xml:space="preserve">8.2. </w:t>
      </w:r>
      <w:r w:rsidRPr="002809F6">
        <w:rPr>
          <w:rFonts w:ascii="Times New Roman" w:hAnsi="Times New Roman"/>
          <w:b/>
          <w:bCs/>
          <w:sz w:val="28"/>
          <w:szCs w:val="28"/>
          <w:lang w:val="nl-NL"/>
        </w:rPr>
        <w:t>Quy định với các tuyến đường giao thông</w:t>
      </w:r>
      <w:r w:rsidRPr="002809F6">
        <w:rPr>
          <w:rFonts w:ascii="Times New Roman" w:hAnsi="Times New Roman"/>
          <w:b/>
          <w:bCs/>
          <w:spacing w:val="-6"/>
          <w:sz w:val="28"/>
          <w:szCs w:val="28"/>
          <w:lang w:val="pt-BR"/>
        </w:rPr>
        <w:t>:</w:t>
      </w:r>
    </w:p>
    <w:p w14:paraId="7C152006" w14:textId="77777777" w:rsidR="00B3744E" w:rsidRPr="002809F6" w:rsidRDefault="00B3744E" w:rsidP="00B3744E">
      <w:pPr>
        <w:spacing w:line="276" w:lineRule="auto"/>
        <w:ind w:firstLine="567"/>
        <w:jc w:val="both"/>
        <w:rPr>
          <w:rFonts w:ascii="Times New Roman" w:hAnsi="Times New Roman" w:cs="Times New Roman"/>
          <w:sz w:val="28"/>
          <w:szCs w:val="28"/>
          <w:lang w:val="nl-NL"/>
        </w:rPr>
      </w:pPr>
      <w:r w:rsidRPr="002809F6">
        <w:rPr>
          <w:rFonts w:ascii="Times New Roman" w:hAnsi="Times New Roman" w:cs="Times New Roman"/>
          <w:sz w:val="28"/>
          <w:szCs w:val="28"/>
          <w:lang w:val="nl-NL"/>
        </w:rPr>
        <w:t>- Các tuyến đường trong khu quy hoạch được thiết kế đảm bảo tuân thủ các tiêu chuẩn liên quan, có tính toán đến việc kết nối với hệ thống giao hiện có trong khu vực.</w:t>
      </w:r>
    </w:p>
    <w:p w14:paraId="517A906C" w14:textId="77777777" w:rsidR="00B3744E" w:rsidRPr="002809F6" w:rsidRDefault="00B3744E" w:rsidP="00B3744E">
      <w:pPr>
        <w:spacing w:line="276" w:lineRule="auto"/>
        <w:ind w:firstLine="567"/>
        <w:jc w:val="both"/>
        <w:rPr>
          <w:rFonts w:ascii="Times New Roman" w:hAnsi="Times New Roman" w:cs="Times New Roman"/>
          <w:sz w:val="28"/>
          <w:szCs w:val="28"/>
          <w:lang w:val="pt-BR"/>
        </w:rPr>
      </w:pPr>
      <w:r w:rsidRPr="002809F6">
        <w:rPr>
          <w:rFonts w:ascii="Times New Roman" w:hAnsi="Times New Roman" w:cs="Times New Roman"/>
          <w:sz w:val="28"/>
          <w:szCs w:val="28"/>
          <w:lang w:val="pt-BR"/>
        </w:rPr>
        <w:t>- Mặt cắt giao thông: Lộ giới các tuyến đường tuân thủ theo quy hoạch được duyệt tại bản vẽ QH-06.</w:t>
      </w:r>
    </w:p>
    <w:p w14:paraId="66035E04" w14:textId="77777777" w:rsidR="00B3744E" w:rsidRPr="002809F6" w:rsidRDefault="00B3744E" w:rsidP="00B3744E">
      <w:pPr>
        <w:spacing w:line="276" w:lineRule="auto"/>
        <w:ind w:firstLine="567"/>
        <w:jc w:val="both"/>
        <w:rPr>
          <w:rFonts w:ascii="Times New Roman" w:hAnsi="Times New Roman" w:cs="Times New Roman"/>
          <w:iCs/>
          <w:sz w:val="28"/>
          <w:szCs w:val="28"/>
          <w:lang w:val="pt-BR"/>
        </w:rPr>
      </w:pPr>
      <w:r w:rsidRPr="002809F6">
        <w:rPr>
          <w:rFonts w:ascii="Times New Roman" w:hAnsi="Times New Roman" w:cs="Times New Roman"/>
          <w:sz w:val="28"/>
          <w:szCs w:val="28"/>
          <w:lang w:val="pt-BR"/>
        </w:rPr>
        <w:t xml:space="preserve">- </w:t>
      </w:r>
      <w:r w:rsidRPr="002809F6">
        <w:rPr>
          <w:rFonts w:ascii="Times New Roman" w:hAnsi="Times New Roman" w:cs="Times New Roman"/>
          <w:iCs/>
          <w:sz w:val="28"/>
          <w:szCs w:val="28"/>
          <w:lang w:val="pt-BR"/>
        </w:rPr>
        <w:t xml:space="preserve">Bán kính bó vỉa: </w:t>
      </w:r>
      <w:r w:rsidRPr="002809F6">
        <w:rPr>
          <w:rFonts w:ascii="Times New Roman" w:hAnsi="Times New Roman" w:cs="Times New Roman"/>
          <w:sz w:val="28"/>
          <w:szCs w:val="28"/>
          <w:lang w:val="pt-BR"/>
        </w:rPr>
        <w:t xml:space="preserve">Bán kính bó vỉa thiết kế Rmin ≥ 8m. </w:t>
      </w:r>
    </w:p>
    <w:p w14:paraId="2A3AB70A" w14:textId="77777777" w:rsidR="00B3744E" w:rsidRPr="002809F6" w:rsidRDefault="00B3744E" w:rsidP="00B3744E">
      <w:pPr>
        <w:spacing w:line="276" w:lineRule="auto"/>
        <w:ind w:firstLine="567"/>
        <w:jc w:val="both"/>
        <w:rPr>
          <w:rFonts w:ascii="Times New Roman" w:hAnsi="Times New Roman" w:cs="Times New Roman"/>
          <w:sz w:val="28"/>
          <w:szCs w:val="28"/>
          <w:lang w:val="pt-BR"/>
        </w:rPr>
      </w:pPr>
      <w:r w:rsidRPr="002809F6">
        <w:rPr>
          <w:rFonts w:ascii="Times New Roman" w:hAnsi="Times New Roman" w:cs="Times New Roman"/>
          <w:sz w:val="28"/>
          <w:szCs w:val="28"/>
          <w:lang w:val="pt-BR"/>
        </w:rPr>
        <w:lastRenderedPageBreak/>
        <w:t xml:space="preserve">- Kết cấu áo đường: Mạng lưới đường trong khu vực được xây dựng với kết cấu áo đường đạt tiêu chuẩn bền, đẹp. Dự kiến chọn áo đường loại phù hợp yêu cầu kỹ thuật. </w:t>
      </w:r>
    </w:p>
    <w:p w14:paraId="298CD094" w14:textId="77777777" w:rsidR="00B3744E" w:rsidRPr="002809F6" w:rsidRDefault="00B3744E" w:rsidP="00B3744E">
      <w:pPr>
        <w:spacing w:line="276" w:lineRule="auto"/>
        <w:ind w:firstLine="567"/>
        <w:jc w:val="both"/>
        <w:rPr>
          <w:rFonts w:ascii="Times New Roman" w:hAnsi="Times New Roman" w:cs="Times New Roman"/>
          <w:sz w:val="28"/>
          <w:szCs w:val="28"/>
          <w:lang w:val="pt-BR"/>
        </w:rPr>
      </w:pPr>
      <w:r w:rsidRPr="002809F6">
        <w:rPr>
          <w:rFonts w:ascii="Times New Roman" w:hAnsi="Times New Roman" w:cs="Times New Roman"/>
          <w:sz w:val="28"/>
          <w:szCs w:val="28"/>
          <w:lang w:val="pt-BR"/>
        </w:rPr>
        <w:t>- Các công việc liên quan đến hoạt động đầu tư xây dựng mới và cải tạo các công trình giao thông đô thị phải đảm bảo theo Quy chuẩn kỹ thuật Quốc gia về Các công trình hạ tầng kỹ thuật - Công trình giao thông QCVN 07-4:2023/BXD.</w:t>
      </w:r>
    </w:p>
    <w:p w14:paraId="1A2A7E5B" w14:textId="77777777" w:rsidR="00B3744E" w:rsidRPr="002809F6" w:rsidRDefault="00B3744E" w:rsidP="00B3744E">
      <w:pPr>
        <w:spacing w:line="276" w:lineRule="auto"/>
        <w:ind w:firstLine="567"/>
        <w:jc w:val="both"/>
        <w:rPr>
          <w:rFonts w:ascii="Times New Roman" w:hAnsi="Times New Roman" w:cs="Times New Roman"/>
          <w:b/>
          <w:bCs/>
          <w:sz w:val="28"/>
          <w:szCs w:val="28"/>
          <w:lang w:val="nl-NL"/>
        </w:rPr>
      </w:pPr>
      <w:r w:rsidRPr="002809F6">
        <w:rPr>
          <w:rFonts w:ascii="Times New Roman" w:hAnsi="Times New Roman" w:cs="Times New Roman"/>
          <w:b/>
          <w:bCs/>
          <w:sz w:val="28"/>
          <w:szCs w:val="28"/>
          <w:lang w:val="nl-NL"/>
        </w:rPr>
        <w:t>8.3. Phạm vi bảo vệ, hành lang an toàn đối với công trình hạ tầng kỹ thuật:</w:t>
      </w:r>
    </w:p>
    <w:p w14:paraId="6B3E3290" w14:textId="77777777"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pt-BR"/>
        </w:rPr>
        <w:t>- Các công trình, dự án đầu tư trong khu quy hoạch phải tuân thủ theo đúng quy định hiện hành về bảo vệ hành lang an toàn đối với các công trình hạ tầng kỹ thuật trong đồ án, bao gồm: Công trình giao thông, cấp nước, thoát nước mưa, nước thải, cấp điện, thông tin liên lạc.</w:t>
      </w:r>
    </w:p>
    <w:p w14:paraId="4C269F6B" w14:textId="77777777"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pt-BR"/>
        </w:rPr>
        <w:t>- Quy định cụ thể:</w:t>
      </w:r>
    </w:p>
    <w:p w14:paraId="00BEB54D" w14:textId="77777777"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pt-BR"/>
        </w:rPr>
        <w:t>- Hành lang an toàn đối với đường giao thông là toàn bộ lộ giới quy hoạch của đường đã được phê duyệt.</w:t>
      </w:r>
    </w:p>
    <w:p w14:paraId="2F3DEDE4" w14:textId="77777777"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pt-BR"/>
        </w:rPr>
        <w:t>- Hành lang an toàn đối với công trình cấp nước (</w:t>
      </w:r>
      <w:r w:rsidRPr="002809F6">
        <w:rPr>
          <w:rFonts w:ascii="Times New Roman" w:hAnsi="Times New Roman"/>
          <w:i/>
          <w:sz w:val="28"/>
          <w:szCs w:val="28"/>
          <w:lang w:val="pt-BR"/>
        </w:rPr>
        <w:t>trạm cấp, đường ống</w:t>
      </w:r>
      <w:r w:rsidRPr="002809F6">
        <w:rPr>
          <w:rFonts w:ascii="Times New Roman" w:hAnsi="Times New Roman"/>
          <w:sz w:val="28"/>
          <w:szCs w:val="28"/>
          <w:lang w:val="pt-BR"/>
        </w:rPr>
        <w:t>), thoát nước mưa (</w:t>
      </w:r>
      <w:r w:rsidRPr="002809F6">
        <w:rPr>
          <w:rFonts w:ascii="Times New Roman" w:hAnsi="Times New Roman"/>
          <w:i/>
          <w:sz w:val="28"/>
          <w:szCs w:val="28"/>
          <w:lang w:val="pt-BR"/>
        </w:rPr>
        <w:t>đường ống, cửa xả</w:t>
      </w:r>
      <w:r w:rsidRPr="002809F6">
        <w:rPr>
          <w:rFonts w:ascii="Times New Roman" w:hAnsi="Times New Roman"/>
          <w:sz w:val="28"/>
          <w:szCs w:val="28"/>
          <w:lang w:val="pt-BR"/>
        </w:rPr>
        <w:t>), nước thải (</w:t>
      </w:r>
      <w:r w:rsidRPr="002809F6">
        <w:rPr>
          <w:rFonts w:ascii="Times New Roman" w:hAnsi="Times New Roman"/>
          <w:i/>
          <w:sz w:val="28"/>
          <w:szCs w:val="28"/>
          <w:lang w:val="pt-BR"/>
        </w:rPr>
        <w:t>trạm xử lý, đường ống, cửa xả</w:t>
      </w:r>
      <w:r w:rsidRPr="002809F6">
        <w:rPr>
          <w:rFonts w:ascii="Times New Roman" w:hAnsi="Times New Roman"/>
          <w:sz w:val="28"/>
          <w:szCs w:val="28"/>
          <w:lang w:val="pt-BR"/>
        </w:rPr>
        <w:t>), công trình cấp điện (</w:t>
      </w:r>
      <w:r w:rsidRPr="002809F6">
        <w:rPr>
          <w:rFonts w:ascii="Times New Roman" w:hAnsi="Times New Roman"/>
          <w:i/>
          <w:sz w:val="28"/>
          <w:szCs w:val="28"/>
          <w:lang w:val="pt-BR"/>
        </w:rPr>
        <w:t>trạm biến áp, đường dây trên không, đi ngầm</w:t>
      </w:r>
      <w:r w:rsidRPr="002809F6">
        <w:rPr>
          <w:rFonts w:ascii="Times New Roman" w:hAnsi="Times New Roman"/>
          <w:sz w:val="28"/>
          <w:szCs w:val="28"/>
          <w:lang w:val="pt-BR"/>
        </w:rPr>
        <w:t>) phải tuân thủ theo Quy chuẩn kỹ thuật Quốc gia về quy hoạch xây dựng và quy định cụ thể của từng ngành đảm bảo khoảng cách an toàn tối thiểu giữa các công trình hạ tầng kỹ thuật với nhau và đối với các công trình khác theo quy định. Vị trí, thứ tự của hệ thống công trình hạ tầng kỹ thuật khi đầu tư xây dựng, cải tạo phải tuân thủ đúng theo quy hoạch được phê duyệt (</w:t>
      </w:r>
      <w:r w:rsidRPr="002809F6">
        <w:rPr>
          <w:rFonts w:ascii="Times New Roman" w:hAnsi="Times New Roman"/>
          <w:i/>
          <w:sz w:val="28"/>
          <w:szCs w:val="28"/>
          <w:lang w:val="pt-BR"/>
        </w:rPr>
        <w:t>xem bản vẽ quy hoạch chỉ giới đường đỏ, chỉ giới xây dựng, tổng hợp đường dây đường ống</w:t>
      </w:r>
      <w:r w:rsidRPr="002809F6">
        <w:rPr>
          <w:rFonts w:ascii="Times New Roman" w:hAnsi="Times New Roman"/>
          <w:sz w:val="28"/>
          <w:szCs w:val="28"/>
          <w:lang w:val="pt-BR"/>
        </w:rPr>
        <w:t>).</w:t>
      </w:r>
    </w:p>
    <w:p w14:paraId="75DC1007"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pt-BR"/>
        </w:rPr>
      </w:pPr>
      <w:bookmarkStart w:id="30" w:name="_Toc174026596"/>
      <w:r w:rsidRPr="002809F6">
        <w:rPr>
          <w:rFonts w:ascii="Times New Roman" w:hAnsi="Times New Roman"/>
          <w:sz w:val="28"/>
          <w:szCs w:val="28"/>
          <w:u w:val="single"/>
          <w:lang w:val="pt-BR"/>
        </w:rPr>
        <w:t>Điều 9. Quy định về biển báo, quảng cáo, hình thức chiếu sáng trên các tuyến phố, công trình:</w:t>
      </w:r>
      <w:bookmarkEnd w:id="30"/>
    </w:p>
    <w:p w14:paraId="165FDDD6" w14:textId="77777777" w:rsidR="00B3744E" w:rsidRPr="002809F6"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pt-BR"/>
        </w:rPr>
        <w:t>- Biển quảng cáo, chỉ dẫn, ký hiệu và cây trồng trên hè phố phải đảm bảo không ảnh hưởng tới an toàn giao thông, không gây khó khăn cho các hoạt động phòng chống cháy, không làm ảnh hưởng các công trình kiến trúc và cảnh quan đô thị.</w:t>
      </w:r>
    </w:p>
    <w:p w14:paraId="76CE0B38" w14:textId="77777777" w:rsidR="00B3744E" w:rsidRDefault="00B3744E" w:rsidP="00B3744E">
      <w:pPr>
        <w:pStyle w:val="Header"/>
        <w:spacing w:before="120" w:line="276" w:lineRule="auto"/>
        <w:ind w:firstLine="567"/>
        <w:jc w:val="both"/>
        <w:rPr>
          <w:rFonts w:ascii="Times New Roman" w:hAnsi="Times New Roman"/>
          <w:sz w:val="28"/>
          <w:szCs w:val="28"/>
          <w:lang w:val="pt-BR"/>
        </w:rPr>
      </w:pPr>
      <w:r w:rsidRPr="002809F6">
        <w:rPr>
          <w:rFonts w:ascii="Times New Roman" w:hAnsi="Times New Roman"/>
          <w:sz w:val="28"/>
          <w:szCs w:val="28"/>
          <w:lang w:val="pt-BR"/>
        </w:rPr>
        <w:t>- Hệ thống cột điện trung thế, điện hạ thế sử dụng các hệ thống điện chiếu sáng công cộng thông minh, tiết kiệm năng lượng, ánh sáng phải đạt các tiêu chuẩn chuyên ngành phù hợp với việc giao thông trên các tuyến phố vào ban đêm, kể cả khi thời tiết đẹp và khi thời tiết mưa, bão hoặc có sương mù.</w:t>
      </w:r>
    </w:p>
    <w:p w14:paraId="59915130" w14:textId="77777777" w:rsidR="00AF4E5D" w:rsidRPr="002809F6" w:rsidRDefault="00AF4E5D" w:rsidP="00B3744E">
      <w:pPr>
        <w:pStyle w:val="Header"/>
        <w:spacing w:before="120" w:line="276" w:lineRule="auto"/>
        <w:ind w:firstLine="567"/>
        <w:jc w:val="both"/>
        <w:rPr>
          <w:rFonts w:ascii="Times New Roman" w:hAnsi="Times New Roman"/>
          <w:sz w:val="28"/>
          <w:szCs w:val="28"/>
          <w:lang w:val="pt-BR"/>
        </w:rPr>
      </w:pPr>
    </w:p>
    <w:p w14:paraId="36E4835E" w14:textId="77777777" w:rsidR="00836396" w:rsidRPr="002809F6" w:rsidRDefault="00836396" w:rsidP="007C4E5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szCs w:val="28"/>
          <w:lang w:val="es-ES"/>
        </w:rPr>
      </w:pPr>
      <w:bookmarkStart w:id="31" w:name="_Toc174026597"/>
      <w:r w:rsidRPr="002809F6">
        <w:rPr>
          <w:rFonts w:ascii="Times New Roman" w:hAnsi="Times New Roman" w:cs="Times New Roman"/>
          <w:b/>
          <w:spacing w:val="-16"/>
          <w:sz w:val="28"/>
          <w:szCs w:val="28"/>
          <w:lang w:val="es-ES"/>
        </w:rPr>
        <w:lastRenderedPageBreak/>
        <w:t>CHƯƠNG IV</w:t>
      </w:r>
      <w:bookmarkEnd w:id="31"/>
    </w:p>
    <w:p w14:paraId="77907A52" w14:textId="77777777" w:rsidR="00836396" w:rsidRPr="002809F6" w:rsidRDefault="00836396" w:rsidP="007C4E5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szCs w:val="28"/>
          <w:lang w:val="es-ES"/>
        </w:rPr>
      </w:pPr>
      <w:bookmarkStart w:id="32" w:name="_Toc174026598"/>
      <w:r w:rsidRPr="002809F6">
        <w:rPr>
          <w:rFonts w:ascii="Times New Roman" w:hAnsi="Times New Roman" w:cs="Times New Roman"/>
          <w:b/>
          <w:spacing w:val="-16"/>
          <w:sz w:val="28"/>
          <w:szCs w:val="28"/>
          <w:lang w:val="es-ES"/>
        </w:rPr>
        <w:t>CÁC QUY ĐỊNH VỀ THỦ TỤC QUẢN LÝ XÂY DỰNG</w:t>
      </w:r>
      <w:bookmarkEnd w:id="32"/>
    </w:p>
    <w:p w14:paraId="453E6B12"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33" w:name="_Toc173917656"/>
      <w:bookmarkStart w:id="34" w:name="_Toc174026599"/>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10: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định</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về</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quản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lý</w:t>
      </w:r>
      <w:bookmarkEnd w:id="33"/>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xây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dựng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theo</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hoạch</w:t>
      </w:r>
      <w:bookmarkEnd w:id="34"/>
      <w:proofErr w:type="spellEnd"/>
    </w:p>
    <w:p w14:paraId="069E7439" w14:textId="77777777" w:rsidR="00B3744E" w:rsidRPr="002809F6" w:rsidRDefault="00B3744E" w:rsidP="00575F69">
      <w:pPr>
        <w:numPr>
          <w:ilvl w:val="0"/>
          <w:numId w:val="18"/>
        </w:numPr>
        <w:tabs>
          <w:tab w:val="clear" w:pos="283"/>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Việc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cứ</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đồ</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chi </w:t>
      </w:r>
      <w:proofErr w:type="spellStart"/>
      <w:r w:rsidRPr="002809F6">
        <w:rPr>
          <w:rFonts w:ascii="Times New Roman" w:hAnsi="Times New Roman" w:cs="Times New Roman"/>
          <w:sz w:val="28"/>
          <w:szCs w:val="28"/>
          <w:lang w:val="es-ES"/>
        </w:rPr>
        <w:t>tiết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thẩm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phê</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duyệt</w:t>
      </w:r>
      <w:proofErr w:type="spellEnd"/>
      <w:r w:rsidRPr="002809F6">
        <w:rPr>
          <w:rFonts w:ascii="Times New Roman" w:hAnsi="Times New Roman" w:cs="Times New Roman"/>
          <w:sz w:val="28"/>
          <w:szCs w:val="28"/>
          <w:lang w:val="es-ES"/>
        </w:rPr>
        <w:t>.</w:t>
      </w:r>
    </w:p>
    <w:p w14:paraId="07DD6AA7" w14:textId="77777777" w:rsidR="00B3744E" w:rsidRPr="002809F6" w:rsidRDefault="00B3744E" w:rsidP="00575F69">
      <w:pPr>
        <w:numPr>
          <w:ilvl w:val="0"/>
          <w:numId w:val="18"/>
        </w:numPr>
        <w:tabs>
          <w:tab w:val="clear" w:pos="283"/>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loại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đúng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mục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đích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năng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đồ</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án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đã</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phê</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duyệt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Việc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tuân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thủ</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này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đai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văn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w:t>
      </w:r>
    </w:p>
    <w:p w14:paraId="54514822" w14:textId="77777777" w:rsidR="00B3744E" w:rsidRPr="002809F6" w:rsidRDefault="00B3744E" w:rsidP="00575F69">
      <w:pPr>
        <w:numPr>
          <w:ilvl w:val="0"/>
          <w:numId w:val="18"/>
        </w:numPr>
        <w:tabs>
          <w:tab w:val="clear" w:pos="283"/>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Việc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chữa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trúc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tầng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xã</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hội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chi </w:t>
      </w:r>
      <w:proofErr w:type="spellStart"/>
      <w:r w:rsidRPr="002809F6">
        <w:rPr>
          <w:rFonts w:ascii="Times New Roman" w:hAnsi="Times New Roman" w:cs="Times New Roman"/>
          <w:sz w:val="28"/>
          <w:szCs w:val="28"/>
          <w:lang w:val="es-ES"/>
        </w:rPr>
        <w:t>tiết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đã</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phê</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duyệt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w:t>
      </w:r>
    </w:p>
    <w:p w14:paraId="4D49146C" w14:textId="77777777" w:rsidR="00B3744E" w:rsidRPr="002809F6" w:rsidRDefault="00B3744E" w:rsidP="00575F69">
      <w:pPr>
        <w:numPr>
          <w:ilvl w:val="0"/>
          <w:numId w:val="18"/>
        </w:numPr>
        <w:tabs>
          <w:tab w:val="clear" w:pos="283"/>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nhưng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chưa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trúc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thì</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tồn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trạng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nâng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chữa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thì</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bảo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đảm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yêu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trúc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w:t>
      </w:r>
    </w:p>
    <w:p w14:paraId="07A1456F" w14:textId="77777777" w:rsidR="00B3744E" w:rsidRPr="002809F6" w:rsidRDefault="00B3744E" w:rsidP="00575F69">
      <w:pPr>
        <w:numPr>
          <w:ilvl w:val="0"/>
          <w:numId w:val="18"/>
        </w:numPr>
        <w:tabs>
          <w:tab w:val="clear" w:pos="283"/>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phù</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thì</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phải</w:t>
      </w:r>
      <w:proofErr w:type="spellEnd"/>
      <w:r w:rsidRPr="002809F6">
        <w:rPr>
          <w:rFonts w:ascii="Times New Roman" w:hAnsi="Times New Roman" w:cs="Times New Roman"/>
          <w:sz w:val="28"/>
          <w:szCs w:val="28"/>
          <w:lang w:val="es-ES"/>
        </w:rPr>
        <w:t xml:space="preserve"> di </w:t>
      </w:r>
      <w:proofErr w:type="spellStart"/>
      <w:r w:rsidRPr="002809F6">
        <w:rPr>
          <w:rFonts w:ascii="Times New Roman" w:hAnsi="Times New Roman" w:cs="Times New Roman"/>
          <w:sz w:val="28"/>
          <w:szCs w:val="28"/>
          <w:lang w:val="es-ES"/>
        </w:rPr>
        <w:t>dời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kế</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tiến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thực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chưa</w:t>
      </w:r>
      <w:proofErr w:type="spellEnd"/>
      <w:r w:rsidRPr="002809F6">
        <w:rPr>
          <w:rFonts w:ascii="Times New Roman" w:hAnsi="Times New Roman" w:cs="Times New Roman"/>
          <w:sz w:val="28"/>
          <w:szCs w:val="28"/>
          <w:lang w:val="es-ES"/>
        </w:rPr>
        <w:t xml:space="preserve"> di </w:t>
      </w:r>
      <w:proofErr w:type="spellStart"/>
      <w:r w:rsidRPr="002809F6">
        <w:rPr>
          <w:rFonts w:ascii="Times New Roman" w:hAnsi="Times New Roman" w:cs="Times New Roman"/>
          <w:sz w:val="28"/>
          <w:szCs w:val="28"/>
          <w:lang w:val="es-ES"/>
        </w:rPr>
        <w:t>dời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nếu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chủ</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trình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cầu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cải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nâng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chữa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thì</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nước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thẩm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xem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xét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giấy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phép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tạm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w:t>
      </w:r>
    </w:p>
    <w:p w14:paraId="50F170C4"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35" w:name="_Toc173917657"/>
      <w:bookmarkStart w:id="36" w:name="_Toc174026600"/>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11: </w:t>
      </w:r>
      <w:proofErr w:type="spellStart"/>
      <w:r w:rsidRPr="002809F6">
        <w:rPr>
          <w:rFonts w:ascii="Times New Roman" w:hAnsi="Times New Roman"/>
          <w:sz w:val="28"/>
          <w:szCs w:val="28"/>
          <w:u w:val="single"/>
          <w:lang w:val="es-MX"/>
        </w:rPr>
        <w:t>Cấp</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giấy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phép</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xây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dựng</w:t>
      </w:r>
      <w:bookmarkEnd w:id="35"/>
      <w:bookmarkEnd w:id="36"/>
      <w:proofErr w:type="spellEnd"/>
    </w:p>
    <w:p w14:paraId="597FE6F1" w14:textId="77777777" w:rsidR="00B3744E" w:rsidRPr="002809F6" w:rsidRDefault="00B3744E" w:rsidP="00575F69">
      <w:pPr>
        <w:numPr>
          <w:ilvl w:val="0"/>
          <w:numId w:val="18"/>
        </w:numPr>
        <w:tabs>
          <w:tab w:val="clear" w:pos="283"/>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Việc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giấy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phép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được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thực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Luật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2014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số</w:t>
      </w:r>
      <w:proofErr w:type="spellEnd"/>
      <w:r w:rsidRPr="002809F6">
        <w:rPr>
          <w:rFonts w:ascii="Times New Roman" w:hAnsi="Times New Roman" w:cs="Times New Roman"/>
          <w:sz w:val="28"/>
          <w:szCs w:val="28"/>
          <w:lang w:val="es-ES"/>
        </w:rPr>
        <w:t xml:space="preserve"> 64/2012/NĐ-CP </w:t>
      </w:r>
      <w:proofErr w:type="spellStart"/>
      <w:r w:rsidRPr="002809F6">
        <w:rPr>
          <w:rFonts w:ascii="Times New Roman" w:hAnsi="Times New Roman" w:cs="Times New Roman"/>
          <w:sz w:val="28"/>
          <w:szCs w:val="28"/>
          <w:lang w:val="es-ES"/>
        </w:rPr>
        <w:t>ngày</w:t>
      </w:r>
      <w:proofErr w:type="spellEnd"/>
      <w:r w:rsidRPr="002809F6">
        <w:rPr>
          <w:rFonts w:ascii="Times New Roman" w:hAnsi="Times New Roman" w:cs="Times New Roman"/>
          <w:sz w:val="28"/>
          <w:szCs w:val="28"/>
          <w:lang w:val="es-ES"/>
        </w:rPr>
        <w:t xml:space="preserve"> 04/9/2012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Chính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phủ</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giấy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phép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số</w:t>
      </w:r>
      <w:proofErr w:type="spellEnd"/>
      <w:r w:rsidRPr="002809F6">
        <w:rPr>
          <w:rFonts w:ascii="Times New Roman" w:hAnsi="Times New Roman" w:cs="Times New Roman"/>
          <w:sz w:val="28"/>
          <w:szCs w:val="28"/>
          <w:lang w:val="es-ES"/>
        </w:rPr>
        <w:t xml:space="preserve"> 10/2012/TT-BXD </w:t>
      </w:r>
      <w:proofErr w:type="spellStart"/>
      <w:r w:rsidRPr="002809F6">
        <w:rPr>
          <w:rFonts w:ascii="Times New Roman" w:hAnsi="Times New Roman" w:cs="Times New Roman"/>
          <w:sz w:val="28"/>
          <w:szCs w:val="28"/>
          <w:lang w:val="es-ES"/>
        </w:rPr>
        <w:t>ngày</w:t>
      </w:r>
      <w:proofErr w:type="spellEnd"/>
      <w:r w:rsidRPr="002809F6">
        <w:rPr>
          <w:rFonts w:ascii="Times New Roman" w:hAnsi="Times New Roman" w:cs="Times New Roman"/>
          <w:sz w:val="28"/>
          <w:szCs w:val="28"/>
          <w:lang w:val="es-ES"/>
        </w:rPr>
        <w:t xml:space="preserve"> 20/12/2012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Bộ</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về</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Hướng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dẫn</w:t>
      </w:r>
      <w:proofErr w:type="spellEnd"/>
      <w:r w:rsidRPr="002809F6">
        <w:rPr>
          <w:rFonts w:ascii="Times New Roman" w:hAnsi="Times New Roman" w:cs="Times New Roman"/>
          <w:sz w:val="28"/>
          <w:szCs w:val="28"/>
          <w:lang w:val="es-ES"/>
        </w:rPr>
        <w:t xml:space="preserve"> chi </w:t>
      </w:r>
      <w:proofErr w:type="spellStart"/>
      <w:r w:rsidRPr="002809F6">
        <w:rPr>
          <w:rFonts w:ascii="Times New Roman" w:hAnsi="Times New Roman" w:cs="Times New Roman"/>
          <w:sz w:val="28"/>
          <w:szCs w:val="28"/>
          <w:lang w:val="es-ES"/>
        </w:rPr>
        <w:t>tiết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một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nội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dung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số</w:t>
      </w:r>
      <w:proofErr w:type="spellEnd"/>
      <w:r w:rsidRPr="002809F6">
        <w:rPr>
          <w:rFonts w:ascii="Times New Roman" w:hAnsi="Times New Roman" w:cs="Times New Roman"/>
          <w:sz w:val="28"/>
          <w:szCs w:val="28"/>
          <w:lang w:val="es-ES"/>
        </w:rPr>
        <w:t xml:space="preserve"> 64/2012/NĐ-CP. </w:t>
      </w:r>
    </w:p>
    <w:p w14:paraId="1ACBA04B"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37" w:name="_Toc173917658"/>
      <w:bookmarkStart w:id="38" w:name="_Toc174026601"/>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12: </w:t>
      </w:r>
      <w:proofErr w:type="spellStart"/>
      <w:r w:rsidRPr="002809F6">
        <w:rPr>
          <w:rFonts w:ascii="Times New Roman" w:hAnsi="Times New Roman"/>
          <w:sz w:val="28"/>
          <w:szCs w:val="28"/>
          <w:u w:val="single"/>
          <w:lang w:val="es-MX"/>
        </w:rPr>
        <w:t>Giấy</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chứng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nhận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quyền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sở</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hữu</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nhà</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và</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quyền</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sử</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dụng</w:t>
      </w:r>
      <w:proofErr w:type="spellEnd"/>
      <w:r w:rsidRPr="002809F6">
        <w:rPr>
          <w:rFonts w:ascii="Times New Roman" w:hAnsi="Times New Roman"/>
          <w:sz w:val="28"/>
          <w:szCs w:val="28"/>
          <w:u w:val="single"/>
          <w:lang w:val="es-MX"/>
        </w:rPr>
        <w:t xml:space="preserve"> </w:t>
      </w:r>
      <w:proofErr w:type="spellStart"/>
      <w:r w:rsidRPr="002809F6">
        <w:rPr>
          <w:rFonts w:ascii="Times New Roman" w:hAnsi="Times New Roman"/>
          <w:sz w:val="28"/>
          <w:szCs w:val="28"/>
          <w:u w:val="single"/>
          <w:lang w:val="es-MX"/>
        </w:rPr>
        <w:t>đất</w:t>
      </w:r>
      <w:bookmarkEnd w:id="37"/>
      <w:bookmarkEnd w:id="38"/>
      <w:proofErr w:type="spellEnd"/>
    </w:p>
    <w:p w14:paraId="10D11093" w14:textId="77777777" w:rsidR="00B3744E" w:rsidRPr="002809F6" w:rsidRDefault="00B3744E" w:rsidP="00575F69">
      <w:pPr>
        <w:tabs>
          <w:tab w:val="num" w:pos="567"/>
        </w:tabs>
        <w:spacing w:before="100" w:after="100" w:line="240" w:lineRule="auto"/>
        <w:ind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Giấy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nhận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hữu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gắn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thư</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để</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nước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nhận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hữu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tài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gắn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hợp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pháp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của</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người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hữu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hữu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gắn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liền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với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
    <w:p w14:paraId="3F759B23" w14:textId="77777777" w:rsidR="00B3744E" w:rsidRPr="002809F6" w:rsidRDefault="00B3744E" w:rsidP="00575F69">
      <w:pPr>
        <w:tabs>
          <w:tab w:val="num" w:pos="567"/>
        </w:tabs>
        <w:spacing w:before="100" w:after="100" w:line="240" w:lineRule="auto"/>
        <w:ind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Cơ</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quan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có</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nhiệm</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hướng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dẫn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các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đối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tượng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thực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việc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xin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cấp</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giấy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chứng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nhận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hữu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nhà</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quyền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sử</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dụng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đất</w:t>
      </w:r>
      <w:proofErr w:type="spellEnd"/>
      <w:r w:rsidRPr="002809F6">
        <w:rPr>
          <w:rFonts w:ascii="Times New Roman" w:hAnsi="Times New Roman" w:cs="Times New Roman"/>
          <w:sz w:val="28"/>
          <w:szCs w:val="28"/>
          <w:lang w:val="es-ES"/>
        </w:rPr>
        <w:t xml:space="preserve"> ở </w:t>
      </w:r>
      <w:proofErr w:type="spellStart"/>
      <w:r w:rsidRPr="002809F6">
        <w:rPr>
          <w:rFonts w:ascii="Times New Roman" w:hAnsi="Times New Roman" w:cs="Times New Roman"/>
          <w:sz w:val="28"/>
          <w:szCs w:val="28"/>
          <w:lang w:val="es-ES"/>
        </w:rPr>
        <w:t>trong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khu</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vực</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hoạch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theo</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định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hiện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hành</w:t>
      </w:r>
      <w:proofErr w:type="spellEnd"/>
      <w:r w:rsidRPr="002809F6">
        <w:rPr>
          <w:rFonts w:ascii="Times New Roman" w:hAnsi="Times New Roman" w:cs="Times New Roman"/>
          <w:sz w:val="28"/>
          <w:szCs w:val="28"/>
          <w:lang w:val="es-ES"/>
        </w:rPr>
        <w:t>.</w:t>
      </w:r>
    </w:p>
    <w:p w14:paraId="1DCD6F59" w14:textId="77777777" w:rsidR="00B3744E" w:rsidRPr="002809F6" w:rsidRDefault="00B3744E" w:rsidP="00575F69">
      <w:pPr>
        <w:ind w:firstLine="567"/>
        <w:rPr>
          <w:rFonts w:ascii="Times New Roman" w:hAnsi="Times New Roman" w:cs="Times New Roman"/>
          <w:b/>
          <w:spacing w:val="-16"/>
          <w:sz w:val="28"/>
          <w:lang w:val="es-ES"/>
        </w:rPr>
      </w:pPr>
      <w:r w:rsidRPr="002809F6">
        <w:rPr>
          <w:rFonts w:ascii="Times New Roman" w:hAnsi="Times New Roman" w:cs="Times New Roman"/>
          <w:b/>
          <w:spacing w:val="-16"/>
          <w:sz w:val="28"/>
          <w:lang w:val="es-ES"/>
        </w:rPr>
        <w:br w:type="page"/>
      </w:r>
    </w:p>
    <w:p w14:paraId="6D3576CE" w14:textId="77777777" w:rsidR="00B3744E" w:rsidRPr="002809F6" w:rsidRDefault="00B3744E" w:rsidP="00B3744E">
      <w:pPr>
        <w:tabs>
          <w:tab w:val="left" w:pos="0"/>
          <w:tab w:val="left" w:pos="284"/>
          <w:tab w:val="left" w:pos="567"/>
          <w:tab w:val="left" w:pos="9648"/>
        </w:tabs>
        <w:spacing w:before="100" w:after="100" w:line="240" w:lineRule="auto"/>
        <w:jc w:val="center"/>
        <w:outlineLvl w:val="0"/>
        <w:rPr>
          <w:rFonts w:ascii="Times New Roman" w:hAnsi="Times New Roman" w:cs="Times New Roman"/>
          <w:sz w:val="28"/>
          <w:lang w:val="es-ES"/>
        </w:rPr>
      </w:pPr>
      <w:bookmarkStart w:id="39" w:name="_Toc173917659"/>
      <w:bookmarkStart w:id="40" w:name="_Toc174026602"/>
      <w:proofErr w:type="gramStart"/>
      <w:r w:rsidRPr="002809F6">
        <w:rPr>
          <w:rFonts w:ascii="Times New Roman" w:hAnsi="Times New Roman" w:cs="Times New Roman"/>
          <w:b/>
          <w:spacing w:val="-16"/>
          <w:sz w:val="28"/>
          <w:lang w:val="es-ES"/>
        </w:rPr>
        <w:lastRenderedPageBreak/>
        <w:t>CHƯƠNG  V</w:t>
      </w:r>
      <w:bookmarkEnd w:id="39"/>
      <w:bookmarkEnd w:id="40"/>
      <w:proofErr w:type="gramEnd"/>
    </w:p>
    <w:p w14:paraId="371BB5FF" w14:textId="77777777" w:rsidR="00B3744E" w:rsidRPr="002809F6" w:rsidRDefault="00B3744E" w:rsidP="00B3744E">
      <w:pPr>
        <w:tabs>
          <w:tab w:val="left" w:pos="0"/>
          <w:tab w:val="left" w:pos="284"/>
          <w:tab w:val="left" w:pos="567"/>
          <w:tab w:val="left" w:pos="9648"/>
        </w:tabs>
        <w:spacing w:before="100" w:after="100" w:line="240" w:lineRule="auto"/>
        <w:jc w:val="center"/>
        <w:outlineLvl w:val="0"/>
        <w:rPr>
          <w:rFonts w:ascii="Times New Roman" w:hAnsi="Times New Roman" w:cs="Times New Roman"/>
          <w:b/>
          <w:spacing w:val="-16"/>
          <w:sz w:val="28"/>
          <w:lang w:val="es-ES"/>
        </w:rPr>
      </w:pPr>
      <w:bookmarkStart w:id="41" w:name="_Toc173917660"/>
      <w:bookmarkStart w:id="42" w:name="_Toc174026603"/>
      <w:r w:rsidRPr="002809F6">
        <w:rPr>
          <w:rFonts w:ascii="Times New Roman" w:hAnsi="Times New Roman" w:cs="Times New Roman"/>
          <w:b/>
          <w:spacing w:val="-16"/>
          <w:sz w:val="28"/>
          <w:lang w:val="es-ES"/>
        </w:rPr>
        <w:t>ĐIỀU KHOẢN THI HÀNH</w:t>
      </w:r>
      <w:bookmarkEnd w:id="41"/>
      <w:bookmarkEnd w:id="42"/>
    </w:p>
    <w:p w14:paraId="3D21C689"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43" w:name="_Toc173917661"/>
      <w:bookmarkStart w:id="44" w:name="_Toc174026604"/>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13:</w:t>
      </w:r>
      <w:bookmarkEnd w:id="43"/>
      <w:bookmarkEnd w:id="44"/>
      <w:r w:rsidRPr="002809F6">
        <w:rPr>
          <w:rFonts w:ascii="Times New Roman" w:hAnsi="Times New Roman"/>
          <w:sz w:val="28"/>
          <w:szCs w:val="28"/>
          <w:u w:val="single"/>
          <w:lang w:val="es-MX"/>
        </w:rPr>
        <w:t xml:space="preserve"> </w:t>
      </w:r>
    </w:p>
    <w:p w14:paraId="53CA59DF" w14:textId="757EE446" w:rsidR="00B3744E" w:rsidRPr="002809F6" w:rsidRDefault="00B3744E" w:rsidP="00575F69">
      <w:pPr>
        <w:pStyle w:val="Subtitle"/>
        <w:numPr>
          <w:ilvl w:val="0"/>
          <w:numId w:val="0"/>
        </w:numPr>
        <w:tabs>
          <w:tab w:val="clear" w:pos="426"/>
          <w:tab w:val="left" w:pos="567"/>
          <w:tab w:val="left" w:pos="9108"/>
        </w:tabs>
        <w:spacing w:before="100" w:after="100" w:line="240" w:lineRule="auto"/>
        <w:ind w:firstLine="567"/>
        <w:rPr>
          <w:rFonts w:ascii="Times New Roman" w:hAnsi="Times New Roman"/>
          <w:b w:val="0"/>
          <w:sz w:val="28"/>
          <w:szCs w:val="28"/>
          <w:lang w:val="es-ES"/>
        </w:rPr>
      </w:pPr>
      <w:proofErr w:type="spellStart"/>
      <w:r w:rsidRPr="002809F6">
        <w:rPr>
          <w:rFonts w:ascii="Times New Roman" w:hAnsi="Times New Roman"/>
          <w:b w:val="0"/>
          <w:sz w:val="28"/>
          <w:szCs w:val="28"/>
          <w:lang w:val="es-ES"/>
        </w:rPr>
        <w:t>Quy</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định</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này</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có</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hiệu</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lực</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kể</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từ</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ngày</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ký</w:t>
      </w:r>
      <w:proofErr w:type="spellEnd"/>
      <w:r w:rsidRPr="002809F6">
        <w:rPr>
          <w:rFonts w:ascii="Times New Roman" w:hAnsi="Times New Roman"/>
          <w:b w:val="0"/>
          <w:sz w:val="28"/>
          <w:szCs w:val="28"/>
          <w:lang w:val="es-ES"/>
        </w:rPr>
        <w:t xml:space="preserve"> ban </w:t>
      </w:r>
      <w:proofErr w:type="spellStart"/>
      <w:r w:rsidRPr="002809F6">
        <w:rPr>
          <w:rFonts w:ascii="Times New Roman" w:hAnsi="Times New Roman"/>
          <w:b w:val="0"/>
          <w:sz w:val="28"/>
          <w:szCs w:val="28"/>
          <w:lang w:val="es-ES"/>
        </w:rPr>
        <w:t>hành</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Quyết</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định</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phê</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duyệt</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đồ</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án</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Quy</w:t>
      </w:r>
      <w:proofErr w:type="spellEnd"/>
      <w:r w:rsidRPr="002809F6">
        <w:rPr>
          <w:rFonts w:ascii="Times New Roman" w:hAnsi="Times New Roman"/>
          <w:b w:val="0"/>
          <w:sz w:val="28"/>
          <w:szCs w:val="28"/>
          <w:lang w:val="es-ES"/>
        </w:rPr>
        <w:t xml:space="preserve"> </w:t>
      </w:r>
      <w:proofErr w:type="spellStart"/>
      <w:r w:rsidRPr="002809F6">
        <w:rPr>
          <w:rFonts w:ascii="Times New Roman" w:hAnsi="Times New Roman"/>
          <w:b w:val="0"/>
          <w:sz w:val="28"/>
          <w:szCs w:val="28"/>
          <w:lang w:val="es-ES"/>
        </w:rPr>
        <w:t>hoạch</w:t>
      </w:r>
      <w:proofErr w:type="spellEnd"/>
      <w:r w:rsidRPr="002809F6">
        <w:rPr>
          <w:rFonts w:ascii="Times New Roman" w:hAnsi="Times New Roman"/>
          <w:b w:val="0"/>
          <w:sz w:val="28"/>
          <w:szCs w:val="28"/>
          <w:lang w:val="es-ES"/>
        </w:rPr>
        <w:t xml:space="preserve"> chi </w:t>
      </w:r>
      <w:proofErr w:type="spellStart"/>
      <w:r w:rsidRPr="002809F6">
        <w:rPr>
          <w:rFonts w:ascii="Times New Roman" w:hAnsi="Times New Roman"/>
          <w:b w:val="0"/>
          <w:sz w:val="28"/>
          <w:szCs w:val="28"/>
          <w:lang w:val="es-ES"/>
        </w:rPr>
        <w:t>tiết</w:t>
      </w:r>
      <w:proofErr w:type="spellEnd"/>
      <w:r w:rsidRPr="002809F6">
        <w:rPr>
          <w:rFonts w:ascii="Times New Roman" w:hAnsi="Times New Roman"/>
        </w:rPr>
        <w:t xml:space="preserve"> </w:t>
      </w:r>
      <w:proofErr w:type="spellStart"/>
      <w:r w:rsidR="001F7EFC">
        <w:rPr>
          <w:rFonts w:ascii="Times New Roman" w:hAnsi="Times New Roman"/>
          <w:b w:val="0"/>
          <w:sz w:val="28"/>
          <w:szCs w:val="28"/>
          <w:lang w:val="es-ES"/>
        </w:rPr>
        <w:t>Khu</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dân</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cư</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và</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khu</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tái</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định</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cư</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số</w:t>
      </w:r>
      <w:proofErr w:type="spellEnd"/>
      <w:r w:rsidR="001F7EFC">
        <w:rPr>
          <w:rFonts w:ascii="Times New Roman" w:hAnsi="Times New Roman"/>
          <w:b w:val="0"/>
          <w:sz w:val="28"/>
          <w:szCs w:val="28"/>
          <w:lang w:val="es-ES"/>
        </w:rPr>
        <w:t xml:space="preserve"> 5 </w:t>
      </w:r>
      <w:proofErr w:type="spellStart"/>
      <w:r w:rsidR="001F7EFC">
        <w:rPr>
          <w:rFonts w:ascii="Times New Roman" w:hAnsi="Times New Roman"/>
          <w:b w:val="0"/>
          <w:sz w:val="28"/>
          <w:szCs w:val="28"/>
          <w:lang w:val="es-ES"/>
        </w:rPr>
        <w:t>xã</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Bá</w:t>
      </w:r>
      <w:proofErr w:type="spellEnd"/>
      <w:r w:rsidR="001F7EFC">
        <w:rPr>
          <w:rFonts w:ascii="Times New Roman" w:hAnsi="Times New Roman"/>
          <w:b w:val="0"/>
          <w:sz w:val="28"/>
          <w:szCs w:val="28"/>
          <w:lang w:val="es-ES"/>
        </w:rPr>
        <w:t xml:space="preserve"> </w:t>
      </w:r>
      <w:proofErr w:type="spellStart"/>
      <w:r w:rsidR="001F7EFC">
        <w:rPr>
          <w:rFonts w:ascii="Times New Roman" w:hAnsi="Times New Roman"/>
          <w:b w:val="0"/>
          <w:sz w:val="28"/>
          <w:szCs w:val="28"/>
          <w:lang w:val="es-ES"/>
        </w:rPr>
        <w:t>Xuyên</w:t>
      </w:r>
      <w:proofErr w:type="spellEnd"/>
      <w:r w:rsidRPr="002809F6">
        <w:rPr>
          <w:rFonts w:ascii="Times New Roman" w:hAnsi="Times New Roman"/>
          <w:b w:val="0"/>
          <w:sz w:val="28"/>
          <w:szCs w:val="28"/>
          <w:lang w:val="es-ES"/>
        </w:rPr>
        <w:t xml:space="preserve">. </w:t>
      </w:r>
    </w:p>
    <w:p w14:paraId="14E6B3A1"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45" w:name="_Toc173917662"/>
      <w:bookmarkStart w:id="46" w:name="_Toc174026605"/>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14:</w:t>
      </w:r>
      <w:bookmarkEnd w:id="45"/>
      <w:bookmarkEnd w:id="46"/>
    </w:p>
    <w:p w14:paraId="7185E560" w14:textId="3D15284E" w:rsidR="00B3744E" w:rsidRPr="002809F6" w:rsidRDefault="00B3744E" w:rsidP="00575F69">
      <w:pPr>
        <w:pStyle w:val="BodyText"/>
        <w:spacing w:before="100" w:after="100"/>
        <w:ind w:firstLine="567"/>
        <w:rPr>
          <w:rFonts w:ascii="Times New Roman" w:hAnsi="Times New Roman"/>
          <w:sz w:val="28"/>
          <w:szCs w:val="28"/>
          <w:lang w:val="es-MX"/>
        </w:rPr>
      </w:pP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cơ</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quan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có</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nhiệm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xây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dựng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cấp</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căn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cứ</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được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duyệt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này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để</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tổ</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chức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hướng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dẫn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thực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hiện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đầu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tư</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xây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dựng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theo</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đúng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đồ</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án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chi </w:t>
      </w:r>
      <w:proofErr w:type="spellStart"/>
      <w:r w:rsidRPr="002809F6">
        <w:rPr>
          <w:rFonts w:ascii="Times New Roman" w:hAnsi="Times New Roman"/>
          <w:sz w:val="28"/>
          <w:szCs w:val="28"/>
          <w:lang w:val="es-MX"/>
        </w:rPr>
        <w:t>tiết</w:t>
      </w:r>
      <w:proofErr w:type="spellEnd"/>
      <w:r w:rsidRPr="002809F6">
        <w:rPr>
          <w:rFonts w:ascii="Times New Roman" w:hAnsi="Times New Roman"/>
          <w:sz w:val="28"/>
          <w:szCs w:val="28"/>
          <w:lang w:val="es-MX"/>
        </w:rPr>
        <w:t xml:space="preserve"> </w:t>
      </w:r>
      <w:proofErr w:type="spellStart"/>
      <w:r w:rsidR="001F7EFC" w:rsidRPr="001F7EFC">
        <w:rPr>
          <w:rFonts w:ascii="Times New Roman" w:hAnsi="Times New Roman"/>
          <w:sz w:val="28"/>
          <w:szCs w:val="28"/>
          <w:lang w:val="es-ES"/>
        </w:rPr>
        <w:t>Khu</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dân</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cư</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và</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khu</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tái</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định</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cư</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số</w:t>
      </w:r>
      <w:proofErr w:type="spellEnd"/>
      <w:r w:rsidR="001F7EFC" w:rsidRPr="001F7EFC">
        <w:rPr>
          <w:rFonts w:ascii="Times New Roman" w:hAnsi="Times New Roman"/>
          <w:sz w:val="28"/>
          <w:szCs w:val="28"/>
          <w:lang w:val="es-ES"/>
        </w:rPr>
        <w:t xml:space="preserve"> 5 </w:t>
      </w:r>
      <w:proofErr w:type="spellStart"/>
      <w:r w:rsidR="001F7EFC" w:rsidRPr="001F7EFC">
        <w:rPr>
          <w:rFonts w:ascii="Times New Roman" w:hAnsi="Times New Roman"/>
          <w:sz w:val="28"/>
          <w:szCs w:val="28"/>
          <w:lang w:val="es-ES"/>
        </w:rPr>
        <w:t>xã</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Bá</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Xuyên</w:t>
      </w:r>
      <w:proofErr w:type="spellEnd"/>
      <w:r w:rsidRPr="002809F6">
        <w:rPr>
          <w:rFonts w:ascii="Times New Roman" w:hAnsi="Times New Roman"/>
          <w:sz w:val="28"/>
          <w:szCs w:val="28"/>
          <w:lang w:val="es-MX"/>
        </w:rPr>
        <w:t>.</w:t>
      </w:r>
    </w:p>
    <w:p w14:paraId="38BD956D"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47" w:name="_Toc173917663"/>
      <w:bookmarkStart w:id="48" w:name="_Toc174026606"/>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15:</w:t>
      </w:r>
      <w:bookmarkEnd w:id="47"/>
      <w:bookmarkEnd w:id="48"/>
    </w:p>
    <w:p w14:paraId="5C1A52AF" w14:textId="77777777" w:rsidR="00B3744E" w:rsidRPr="002809F6" w:rsidRDefault="00B3744E" w:rsidP="00575F69">
      <w:pPr>
        <w:pStyle w:val="BodyText"/>
        <w:spacing w:before="100" w:after="100"/>
        <w:ind w:firstLine="567"/>
        <w:rPr>
          <w:rFonts w:ascii="Times New Roman" w:hAnsi="Times New Roman"/>
          <w:sz w:val="28"/>
          <w:szCs w:val="28"/>
          <w:lang w:val="es-MX"/>
        </w:rPr>
      </w:pPr>
      <w:proofErr w:type="spellStart"/>
      <w:r w:rsidRPr="002809F6">
        <w:rPr>
          <w:rFonts w:ascii="Times New Roman" w:hAnsi="Times New Roman"/>
          <w:sz w:val="28"/>
          <w:szCs w:val="28"/>
          <w:lang w:val="es-MX"/>
        </w:rPr>
        <w:t>Chủ</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đầu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tư</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dự</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án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được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xác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trong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quyết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đầu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tư</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có</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nhiệm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hệ</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thống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hạ</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tầng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kỹ</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thuật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không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gian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kiến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trúc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theo</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đô</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thị</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đã</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được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phê</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duyệt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chế</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kiến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trúc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trong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phạm</w:t>
      </w:r>
      <w:proofErr w:type="spellEnd"/>
      <w:r w:rsidRPr="002809F6">
        <w:rPr>
          <w:rFonts w:ascii="Times New Roman" w:hAnsi="Times New Roman"/>
          <w:sz w:val="28"/>
          <w:szCs w:val="28"/>
          <w:lang w:val="es-MX"/>
        </w:rPr>
        <w:t xml:space="preserve"> vi </w:t>
      </w:r>
      <w:proofErr w:type="spellStart"/>
      <w:r w:rsidRPr="002809F6">
        <w:rPr>
          <w:rFonts w:ascii="Times New Roman" w:hAnsi="Times New Roman"/>
          <w:sz w:val="28"/>
          <w:szCs w:val="28"/>
          <w:lang w:val="es-MX"/>
        </w:rPr>
        <w:t>ranh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giới</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thực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hiện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dự</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án</w:t>
      </w:r>
      <w:proofErr w:type="spellEnd"/>
      <w:r w:rsidRPr="002809F6">
        <w:rPr>
          <w:rFonts w:ascii="Times New Roman" w:hAnsi="Times New Roman"/>
          <w:sz w:val="28"/>
          <w:szCs w:val="28"/>
          <w:lang w:val="es-MX"/>
        </w:rPr>
        <w:t>.</w:t>
      </w:r>
    </w:p>
    <w:p w14:paraId="78E2E67A" w14:textId="77777777" w:rsidR="00B3744E" w:rsidRPr="002809F6" w:rsidRDefault="00B3744E" w:rsidP="00575F69">
      <w:pPr>
        <w:pStyle w:val="BodyText"/>
        <w:spacing w:before="100" w:after="100"/>
        <w:ind w:firstLine="567"/>
        <w:rPr>
          <w:rFonts w:ascii="Times New Roman" w:hAnsi="Times New Roman"/>
          <w:sz w:val="28"/>
          <w:szCs w:val="28"/>
          <w:lang w:val="es-MX"/>
        </w:rPr>
      </w:pP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hộ</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gia</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đình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trong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khu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dân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cư</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chịu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nhiệm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thực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hiện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đúng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này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Mọi</w:t>
      </w:r>
      <w:proofErr w:type="spellEnd"/>
      <w:r w:rsidRPr="002809F6">
        <w:rPr>
          <w:rFonts w:ascii="Times New Roman" w:hAnsi="Times New Roman"/>
          <w:sz w:val="28"/>
          <w:szCs w:val="28"/>
          <w:lang w:val="es-MX"/>
        </w:rPr>
        <w:t xml:space="preserve"> vi </w:t>
      </w:r>
      <w:proofErr w:type="spellStart"/>
      <w:r w:rsidRPr="002809F6">
        <w:rPr>
          <w:rFonts w:ascii="Times New Roman" w:hAnsi="Times New Roman"/>
          <w:sz w:val="28"/>
          <w:szCs w:val="28"/>
          <w:lang w:val="es-MX"/>
        </w:rPr>
        <w:t>phạm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điều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khoản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của</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này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sẽ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bị</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xử</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kỷ</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luật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hoặc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bị</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tố</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trước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pháp</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luật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hiện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hành</w:t>
      </w:r>
      <w:proofErr w:type="spellEnd"/>
      <w:r w:rsidRPr="002809F6">
        <w:rPr>
          <w:rFonts w:ascii="Times New Roman" w:hAnsi="Times New Roman"/>
          <w:sz w:val="28"/>
          <w:szCs w:val="28"/>
          <w:lang w:val="es-MX"/>
        </w:rPr>
        <w:t>.</w:t>
      </w:r>
    </w:p>
    <w:p w14:paraId="33B0CD88" w14:textId="77777777" w:rsidR="00B3744E" w:rsidRPr="002809F6" w:rsidRDefault="00B3744E" w:rsidP="00575F69">
      <w:pPr>
        <w:pStyle w:val="BodyText"/>
        <w:spacing w:before="100" w:after="100"/>
        <w:ind w:firstLine="567"/>
        <w:rPr>
          <w:rFonts w:ascii="Times New Roman" w:hAnsi="Times New Roman"/>
          <w:sz w:val="28"/>
          <w:szCs w:val="28"/>
          <w:lang w:val="es-MX"/>
        </w:rPr>
      </w:pPr>
      <w:proofErr w:type="spellStart"/>
      <w:r w:rsidRPr="002809F6">
        <w:rPr>
          <w:rFonts w:ascii="Times New Roman" w:hAnsi="Times New Roman"/>
          <w:sz w:val="28"/>
          <w:szCs w:val="28"/>
          <w:lang w:val="es-MX"/>
        </w:rPr>
        <w:t>Trong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quá</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trình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triển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khai</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thực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hiện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nếu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có</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phát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sinh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những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văn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bản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phạm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pháp</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luật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có</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liên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quan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đến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xây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dựng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sẽ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được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Chủ</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đầu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tư</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bổ</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sung</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điều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chỉnh</w:t>
      </w:r>
      <w:proofErr w:type="spellEnd"/>
      <w:r w:rsidRPr="002809F6">
        <w:rPr>
          <w:rFonts w:ascii="Times New Roman" w:hAnsi="Times New Roman"/>
          <w:sz w:val="28"/>
          <w:szCs w:val="28"/>
          <w:lang w:val="es-MX"/>
        </w:rPr>
        <w:t xml:space="preserve"> cho </w:t>
      </w:r>
      <w:proofErr w:type="spellStart"/>
      <w:r w:rsidRPr="002809F6">
        <w:rPr>
          <w:rFonts w:ascii="Times New Roman" w:hAnsi="Times New Roman"/>
          <w:sz w:val="28"/>
          <w:szCs w:val="28"/>
          <w:lang w:val="es-MX"/>
        </w:rPr>
        <w:t>phù</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hợp</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với</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thực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tế</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trình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thỏa</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thuận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cấp</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có</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thẩm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quyền</w:t>
      </w:r>
      <w:proofErr w:type="spellEnd"/>
      <w:r w:rsidRPr="002809F6">
        <w:rPr>
          <w:rFonts w:ascii="Times New Roman" w:hAnsi="Times New Roman"/>
          <w:sz w:val="28"/>
          <w:szCs w:val="28"/>
          <w:lang w:val="es-MX"/>
        </w:rPr>
        <w:t>.</w:t>
      </w:r>
    </w:p>
    <w:p w14:paraId="20C9B3F3" w14:textId="77777777" w:rsidR="00B3744E" w:rsidRPr="002809F6" w:rsidRDefault="00B3744E" w:rsidP="00575F69">
      <w:pPr>
        <w:pStyle w:val="Subtitle"/>
        <w:numPr>
          <w:ilvl w:val="0"/>
          <w:numId w:val="0"/>
        </w:numPr>
        <w:tabs>
          <w:tab w:val="clear" w:pos="426"/>
          <w:tab w:val="left" w:pos="284"/>
          <w:tab w:val="left" w:pos="9108"/>
        </w:tabs>
        <w:spacing w:before="100" w:after="100" w:line="240" w:lineRule="auto"/>
        <w:ind w:firstLine="567"/>
        <w:outlineLvl w:val="0"/>
        <w:rPr>
          <w:rFonts w:ascii="Times New Roman" w:hAnsi="Times New Roman"/>
          <w:sz w:val="28"/>
          <w:szCs w:val="28"/>
          <w:u w:val="single"/>
          <w:lang w:val="es-MX"/>
        </w:rPr>
      </w:pPr>
      <w:bookmarkStart w:id="49" w:name="_Toc173917664"/>
      <w:bookmarkStart w:id="50" w:name="_Toc174026607"/>
      <w:proofErr w:type="spellStart"/>
      <w:r w:rsidRPr="002809F6">
        <w:rPr>
          <w:rFonts w:ascii="Times New Roman" w:hAnsi="Times New Roman"/>
          <w:sz w:val="28"/>
          <w:szCs w:val="28"/>
          <w:u w:val="single"/>
          <w:lang w:val="es-MX"/>
        </w:rPr>
        <w:t>Điều</w:t>
      </w:r>
      <w:proofErr w:type="spellEnd"/>
      <w:r w:rsidRPr="002809F6">
        <w:rPr>
          <w:rFonts w:ascii="Times New Roman" w:hAnsi="Times New Roman"/>
          <w:sz w:val="28"/>
          <w:szCs w:val="28"/>
          <w:u w:val="single"/>
          <w:lang w:val="es-MX"/>
        </w:rPr>
        <w:t xml:space="preserve"> 16:</w:t>
      </w:r>
      <w:bookmarkEnd w:id="49"/>
      <w:bookmarkEnd w:id="50"/>
    </w:p>
    <w:p w14:paraId="75092713" w14:textId="36BC2375" w:rsidR="00B3744E" w:rsidRPr="002809F6" w:rsidRDefault="00B3744E" w:rsidP="00575F69">
      <w:pPr>
        <w:pStyle w:val="BodyText"/>
        <w:spacing w:before="100" w:after="100"/>
        <w:ind w:firstLine="567"/>
        <w:rPr>
          <w:rFonts w:ascii="Times New Roman" w:hAnsi="Times New Roman"/>
          <w:sz w:val="28"/>
          <w:szCs w:val="28"/>
          <w:lang w:val="es-MX"/>
        </w:rPr>
      </w:pP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định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quản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lý</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theo</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đồ</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án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hoạch</w:t>
      </w:r>
      <w:proofErr w:type="spellEnd"/>
      <w:r w:rsidRPr="002809F6">
        <w:rPr>
          <w:rFonts w:ascii="Times New Roman" w:hAnsi="Times New Roman"/>
          <w:sz w:val="28"/>
          <w:szCs w:val="28"/>
          <w:lang w:val="es-MX"/>
        </w:rPr>
        <w:t xml:space="preserve"> chi </w:t>
      </w:r>
      <w:proofErr w:type="spellStart"/>
      <w:r w:rsidRPr="002809F6">
        <w:rPr>
          <w:rFonts w:ascii="Times New Roman" w:hAnsi="Times New Roman"/>
          <w:sz w:val="28"/>
          <w:szCs w:val="28"/>
          <w:lang w:val="es-MX"/>
        </w:rPr>
        <w:t>tiết</w:t>
      </w:r>
      <w:proofErr w:type="spellEnd"/>
      <w:r w:rsidRPr="002809F6">
        <w:rPr>
          <w:rFonts w:ascii="Times New Roman" w:hAnsi="Times New Roman"/>
          <w:sz w:val="28"/>
          <w:szCs w:val="28"/>
          <w:lang w:val="es-MX"/>
        </w:rPr>
        <w:t xml:space="preserve"> </w:t>
      </w:r>
      <w:proofErr w:type="spellStart"/>
      <w:r w:rsidR="001F7EFC" w:rsidRPr="001F7EFC">
        <w:rPr>
          <w:rFonts w:ascii="Times New Roman" w:hAnsi="Times New Roman"/>
          <w:sz w:val="28"/>
          <w:szCs w:val="28"/>
          <w:lang w:val="es-ES"/>
        </w:rPr>
        <w:t>Khu</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dân</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cư</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và</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khu</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tái</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định</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cư</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số</w:t>
      </w:r>
      <w:proofErr w:type="spellEnd"/>
      <w:r w:rsidR="001F7EFC" w:rsidRPr="001F7EFC">
        <w:rPr>
          <w:rFonts w:ascii="Times New Roman" w:hAnsi="Times New Roman"/>
          <w:sz w:val="28"/>
          <w:szCs w:val="28"/>
          <w:lang w:val="es-ES"/>
        </w:rPr>
        <w:t xml:space="preserve"> 5 </w:t>
      </w:r>
      <w:proofErr w:type="spellStart"/>
      <w:r w:rsidR="001F7EFC" w:rsidRPr="001F7EFC">
        <w:rPr>
          <w:rFonts w:ascii="Times New Roman" w:hAnsi="Times New Roman"/>
          <w:sz w:val="28"/>
          <w:szCs w:val="28"/>
          <w:lang w:val="es-ES"/>
        </w:rPr>
        <w:t>xã</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Bá</w:t>
      </w:r>
      <w:proofErr w:type="spellEnd"/>
      <w:r w:rsidR="001F7EFC" w:rsidRPr="001F7EFC">
        <w:rPr>
          <w:rFonts w:ascii="Times New Roman" w:hAnsi="Times New Roman"/>
          <w:sz w:val="28"/>
          <w:szCs w:val="28"/>
          <w:lang w:val="es-ES"/>
        </w:rPr>
        <w:t xml:space="preserve"> </w:t>
      </w:r>
      <w:proofErr w:type="spellStart"/>
      <w:r w:rsidR="001F7EFC" w:rsidRPr="001F7EFC">
        <w:rPr>
          <w:rFonts w:ascii="Times New Roman" w:hAnsi="Times New Roman"/>
          <w:sz w:val="28"/>
          <w:szCs w:val="28"/>
          <w:lang w:val="es-ES"/>
        </w:rPr>
        <w:t>Xuyên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gồm</w:t>
      </w:r>
      <w:proofErr w:type="spellEnd"/>
      <w:r w:rsidRPr="002809F6">
        <w:rPr>
          <w:rFonts w:ascii="Times New Roman" w:hAnsi="Times New Roman"/>
          <w:sz w:val="28"/>
          <w:szCs w:val="28"/>
          <w:lang w:val="es-MX"/>
        </w:rPr>
        <w:t xml:space="preserve"> 5 </w:t>
      </w:r>
      <w:proofErr w:type="spellStart"/>
      <w:r w:rsidRPr="002809F6">
        <w:rPr>
          <w:rFonts w:ascii="Times New Roman" w:hAnsi="Times New Roman"/>
          <w:sz w:val="28"/>
          <w:szCs w:val="28"/>
          <w:lang w:val="es-MX"/>
        </w:rPr>
        <w:t>Chương</w:t>
      </w:r>
      <w:proofErr w:type="spellEnd"/>
      <w:r w:rsidRPr="002809F6">
        <w:rPr>
          <w:rFonts w:ascii="Times New Roman" w:hAnsi="Times New Roman"/>
          <w:sz w:val="28"/>
          <w:szCs w:val="28"/>
          <w:lang w:val="es-MX"/>
        </w:rPr>
        <w:t xml:space="preserve">, 16 </w:t>
      </w:r>
      <w:proofErr w:type="spellStart"/>
      <w:r w:rsidRPr="002809F6">
        <w:rPr>
          <w:rFonts w:ascii="Times New Roman" w:hAnsi="Times New Roman"/>
          <w:sz w:val="28"/>
          <w:szCs w:val="28"/>
          <w:lang w:val="es-MX"/>
        </w:rPr>
        <w:t>Điều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được</w:t>
      </w:r>
      <w:proofErr w:type="spellEnd"/>
      <w:r w:rsidRPr="002809F6">
        <w:rPr>
          <w:rFonts w:ascii="Times New Roman" w:hAnsi="Times New Roman"/>
          <w:sz w:val="28"/>
          <w:szCs w:val="28"/>
          <w:lang w:val="es-MX"/>
        </w:rPr>
        <w:t xml:space="preserve"> ban </w:t>
      </w:r>
      <w:proofErr w:type="spellStart"/>
      <w:r w:rsidRPr="002809F6">
        <w:rPr>
          <w:rFonts w:ascii="Times New Roman" w:hAnsi="Times New Roman"/>
          <w:sz w:val="28"/>
          <w:szCs w:val="28"/>
          <w:lang w:val="es-MX"/>
        </w:rPr>
        <w:t>hành</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lưu</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trữ</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tại</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cơ</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quan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dưới</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đây</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để</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các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tổ</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chức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cơ</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quan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nhân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dân</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biết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kiểm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tra</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giám</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sát</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và</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thực</w:t>
      </w:r>
      <w:proofErr w:type="spellEnd"/>
      <w:r w:rsidRPr="002809F6">
        <w:rPr>
          <w:rFonts w:ascii="Times New Roman" w:hAnsi="Times New Roman"/>
          <w:sz w:val="28"/>
          <w:szCs w:val="28"/>
          <w:lang w:val="es-MX"/>
        </w:rPr>
        <w:t xml:space="preserve"> </w:t>
      </w:r>
      <w:proofErr w:type="spellStart"/>
      <w:r w:rsidRPr="002809F6">
        <w:rPr>
          <w:rFonts w:ascii="Times New Roman" w:hAnsi="Times New Roman"/>
          <w:sz w:val="28"/>
          <w:szCs w:val="28"/>
          <w:lang w:val="es-MX"/>
        </w:rPr>
        <w:t>hiện</w:t>
      </w:r>
      <w:proofErr w:type="spellEnd"/>
      <w:r w:rsidRPr="002809F6">
        <w:rPr>
          <w:rFonts w:ascii="Times New Roman" w:hAnsi="Times New Roman"/>
          <w:sz w:val="28"/>
          <w:szCs w:val="28"/>
          <w:lang w:val="es-MX"/>
        </w:rPr>
        <w:t>:</w:t>
      </w:r>
    </w:p>
    <w:p w14:paraId="7B2CEDC6" w14:textId="77777777" w:rsidR="00B3744E" w:rsidRPr="002809F6" w:rsidRDefault="00B3744E" w:rsidP="00575F69">
      <w:pPr>
        <w:numPr>
          <w:ilvl w:val="0"/>
          <w:numId w:val="16"/>
        </w:numPr>
        <w:tabs>
          <w:tab w:val="clear" w:pos="360"/>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Sở</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Xây</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dựng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Thái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Nguyên</w:t>
      </w:r>
      <w:proofErr w:type="spellEnd"/>
      <w:r w:rsidRPr="002809F6">
        <w:rPr>
          <w:rFonts w:ascii="Times New Roman" w:hAnsi="Times New Roman" w:cs="Times New Roman"/>
          <w:sz w:val="28"/>
          <w:szCs w:val="28"/>
          <w:lang w:val="es-ES"/>
        </w:rPr>
        <w:t>.</w:t>
      </w:r>
    </w:p>
    <w:p w14:paraId="05AAB819" w14:textId="77777777" w:rsidR="00B3744E" w:rsidRPr="002809F6" w:rsidRDefault="00B3744E" w:rsidP="00575F69">
      <w:pPr>
        <w:numPr>
          <w:ilvl w:val="0"/>
          <w:numId w:val="16"/>
        </w:numPr>
        <w:tabs>
          <w:tab w:val="clear" w:pos="360"/>
          <w:tab w:val="num" w:pos="567"/>
        </w:tabs>
        <w:spacing w:before="100" w:after="10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UBND </w:t>
      </w:r>
      <w:proofErr w:type="spellStart"/>
      <w:r w:rsidRPr="002809F6">
        <w:rPr>
          <w:rFonts w:ascii="Times New Roman" w:hAnsi="Times New Roman" w:cs="Times New Roman"/>
          <w:sz w:val="28"/>
          <w:szCs w:val="28"/>
          <w:lang w:val="es-ES"/>
        </w:rPr>
        <w:t>thành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w:t>
      </w:r>
    </w:p>
    <w:p w14:paraId="0165519B" w14:textId="77777777" w:rsidR="00B3744E" w:rsidRPr="002809F6" w:rsidRDefault="00B3744E" w:rsidP="00575F69">
      <w:pPr>
        <w:numPr>
          <w:ilvl w:val="0"/>
          <w:numId w:val="16"/>
        </w:numPr>
        <w:tabs>
          <w:tab w:val="clear" w:pos="360"/>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Phòng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Quản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lý</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đô</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thị</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thành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w:t>
      </w:r>
    </w:p>
    <w:p w14:paraId="26F85577" w14:textId="77777777" w:rsidR="00B3744E" w:rsidRPr="002809F6" w:rsidRDefault="00B3744E" w:rsidP="00575F69">
      <w:pPr>
        <w:numPr>
          <w:ilvl w:val="0"/>
          <w:numId w:val="16"/>
        </w:numPr>
        <w:tabs>
          <w:tab w:val="clear" w:pos="360"/>
          <w:tab w:val="num" w:pos="567"/>
        </w:tabs>
        <w:spacing w:before="100" w:after="100" w:line="240" w:lineRule="auto"/>
        <w:ind w:left="0" w:firstLine="567"/>
        <w:jc w:val="both"/>
        <w:rPr>
          <w:rFonts w:ascii="Times New Roman" w:hAnsi="Times New Roman" w:cs="Times New Roman"/>
          <w:sz w:val="28"/>
          <w:szCs w:val="28"/>
          <w:lang w:val="es-ES"/>
        </w:rPr>
      </w:pPr>
      <w:proofErr w:type="spellStart"/>
      <w:r w:rsidRPr="002809F6">
        <w:rPr>
          <w:rFonts w:ascii="Times New Roman" w:hAnsi="Times New Roman" w:cs="Times New Roman"/>
          <w:sz w:val="28"/>
          <w:szCs w:val="28"/>
          <w:lang w:val="es-ES"/>
        </w:rPr>
        <w:t>Phòng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Tài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nguyên</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và</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Môi</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trường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thành</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phố</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Sông</w:t>
      </w:r>
      <w:proofErr w:type="spellEnd"/>
      <w:r w:rsidRPr="002809F6">
        <w:rPr>
          <w:rFonts w:ascii="Times New Roman" w:hAnsi="Times New Roman" w:cs="Times New Roman"/>
          <w:sz w:val="28"/>
          <w:szCs w:val="28"/>
          <w:lang w:val="es-ES"/>
        </w:rPr>
        <w:t xml:space="preserve"> </w:t>
      </w:r>
      <w:proofErr w:type="spellStart"/>
      <w:r w:rsidRPr="002809F6">
        <w:rPr>
          <w:rFonts w:ascii="Times New Roman" w:hAnsi="Times New Roman" w:cs="Times New Roman"/>
          <w:sz w:val="28"/>
          <w:szCs w:val="28"/>
          <w:lang w:val="es-ES"/>
        </w:rPr>
        <w:t>Công</w:t>
      </w:r>
      <w:proofErr w:type="spellEnd"/>
      <w:r w:rsidRPr="002809F6">
        <w:rPr>
          <w:rFonts w:ascii="Times New Roman" w:hAnsi="Times New Roman" w:cs="Times New Roman"/>
          <w:sz w:val="28"/>
          <w:szCs w:val="28"/>
          <w:lang w:val="es-ES"/>
        </w:rPr>
        <w:t>.</w:t>
      </w:r>
    </w:p>
    <w:p w14:paraId="1FF38BE1" w14:textId="57EAF69D" w:rsidR="00B3744E" w:rsidRPr="002809F6" w:rsidRDefault="00B3744E" w:rsidP="00575F69">
      <w:pPr>
        <w:numPr>
          <w:ilvl w:val="0"/>
          <w:numId w:val="16"/>
        </w:numPr>
        <w:tabs>
          <w:tab w:val="clear" w:pos="360"/>
          <w:tab w:val="num" w:pos="567"/>
        </w:tabs>
        <w:spacing w:before="100" w:after="100" w:line="240" w:lineRule="auto"/>
        <w:ind w:left="0" w:firstLine="567"/>
        <w:jc w:val="both"/>
        <w:rPr>
          <w:rFonts w:ascii="Times New Roman" w:hAnsi="Times New Roman" w:cs="Times New Roman"/>
          <w:sz w:val="28"/>
          <w:szCs w:val="28"/>
          <w:lang w:val="es-ES"/>
        </w:rPr>
      </w:pPr>
      <w:r w:rsidRPr="002809F6">
        <w:rPr>
          <w:rFonts w:ascii="Times New Roman" w:hAnsi="Times New Roman" w:cs="Times New Roman"/>
          <w:sz w:val="28"/>
          <w:szCs w:val="28"/>
          <w:lang w:val="es-ES"/>
        </w:rPr>
        <w:t xml:space="preserve">UBND </w:t>
      </w:r>
      <w:proofErr w:type="spellStart"/>
      <w:r w:rsidRPr="002809F6">
        <w:rPr>
          <w:rFonts w:ascii="Times New Roman" w:hAnsi="Times New Roman" w:cs="Times New Roman"/>
          <w:sz w:val="28"/>
          <w:szCs w:val="28"/>
          <w:lang w:val="es-ES"/>
        </w:rPr>
        <w:t>xã</w:t>
      </w:r>
      <w:proofErr w:type="spellEnd"/>
      <w:r w:rsidRPr="002809F6">
        <w:rPr>
          <w:rFonts w:ascii="Times New Roman" w:hAnsi="Times New Roman" w:cs="Times New Roman"/>
          <w:sz w:val="28"/>
          <w:szCs w:val="28"/>
          <w:lang w:val="es-ES"/>
        </w:rPr>
        <w:t xml:space="preserve"> </w:t>
      </w:r>
      <w:proofErr w:type="spellStart"/>
      <w:r w:rsidR="00D3155E">
        <w:rPr>
          <w:rFonts w:ascii="Times New Roman" w:hAnsi="Times New Roman" w:cs="Times New Roman"/>
          <w:sz w:val="28"/>
          <w:szCs w:val="28"/>
          <w:lang w:val="es-ES"/>
        </w:rPr>
        <w:t>Bá</w:t>
      </w:r>
      <w:proofErr w:type="spellEnd"/>
      <w:r w:rsidR="00D3155E">
        <w:rPr>
          <w:rFonts w:ascii="Times New Roman" w:hAnsi="Times New Roman" w:cs="Times New Roman"/>
          <w:sz w:val="28"/>
          <w:szCs w:val="28"/>
          <w:lang w:val="es-ES"/>
        </w:rPr>
        <w:t xml:space="preserve"> </w:t>
      </w:r>
      <w:proofErr w:type="spellStart"/>
      <w:r w:rsidR="00D3155E">
        <w:rPr>
          <w:rFonts w:ascii="Times New Roman" w:hAnsi="Times New Roman" w:cs="Times New Roman"/>
          <w:sz w:val="28"/>
          <w:szCs w:val="28"/>
          <w:lang w:val="es-ES"/>
        </w:rPr>
        <w:t>Xuyên</w:t>
      </w:r>
      <w:proofErr w:type="spellEnd"/>
      <w:r w:rsidRPr="002809F6">
        <w:rPr>
          <w:rFonts w:ascii="Times New Roman" w:hAnsi="Times New Roman" w:cs="Times New Roman"/>
          <w:sz w:val="28"/>
          <w:szCs w:val="28"/>
          <w:lang w:val="es-ES"/>
        </w:rPr>
        <w:t>.</w:t>
      </w:r>
    </w:p>
    <w:p w14:paraId="772E0746" w14:textId="77777777" w:rsidR="00836396" w:rsidRPr="002809F6" w:rsidRDefault="00836396" w:rsidP="00E37859">
      <w:pPr>
        <w:tabs>
          <w:tab w:val="left" w:pos="0"/>
          <w:tab w:val="left" w:pos="284"/>
          <w:tab w:val="left" w:pos="567"/>
          <w:tab w:val="left" w:pos="9648"/>
        </w:tabs>
        <w:spacing w:before="60" w:after="60" w:line="312" w:lineRule="auto"/>
        <w:jc w:val="center"/>
        <w:outlineLvl w:val="0"/>
        <w:rPr>
          <w:rFonts w:ascii="Times New Roman" w:hAnsi="Times New Roman" w:cs="Times New Roman"/>
          <w:b/>
          <w:spacing w:val="-16"/>
          <w:lang w:val="es-ES"/>
        </w:rPr>
      </w:pPr>
    </w:p>
    <w:sectPr w:rsidR="00836396" w:rsidRPr="002809F6" w:rsidSect="00EA6C5E">
      <w:pgSz w:w="11907" w:h="16840" w:code="9"/>
      <w:pgMar w:top="1134" w:right="1134" w:bottom="1134" w:left="1701" w:header="448" w:footer="43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6811" w14:textId="77777777" w:rsidR="0061562B" w:rsidRDefault="0061562B" w:rsidP="00836396">
      <w:pPr>
        <w:spacing w:after="0" w:line="240" w:lineRule="auto"/>
      </w:pPr>
      <w:r>
        <w:separator/>
      </w:r>
    </w:p>
  </w:endnote>
  <w:endnote w:type="continuationSeparator" w:id="0">
    <w:p w14:paraId="215667C8" w14:textId="77777777" w:rsidR="0061562B" w:rsidRDefault="0061562B" w:rsidP="0083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Bodoni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Black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jaVu Sans">
    <w:altName w:val="Tahoma"/>
    <w:charset w:val="00"/>
    <w:family w:val="swiss"/>
    <w:pitch w:val="variable"/>
    <w:sig w:usb0="E7002EFF" w:usb1="D200FDFF" w:usb2="0A246029" w:usb3="00000000" w:csb0="000001FF"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0BAF" w14:textId="77777777" w:rsidR="00D368DC" w:rsidRDefault="00D368DC" w:rsidP="009521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4740885" w14:textId="77777777" w:rsidR="00D368DC" w:rsidRDefault="00D368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AA88" w14:textId="77777777" w:rsidR="00D368DC" w:rsidRDefault="00D368DC">
    <w:pPr>
      <w:pStyle w:val="Footer"/>
      <w:jc w:val="right"/>
    </w:pPr>
  </w:p>
  <w:p w14:paraId="6CD90CE7" w14:textId="77777777" w:rsidR="00D368DC" w:rsidRDefault="00D368DC">
    <w:pPr>
      <w:pStyle w:val="Footer"/>
      <w:jc w:val="both"/>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624" w14:textId="77777777" w:rsidR="00D368DC" w:rsidRPr="005B6071" w:rsidRDefault="00D368DC" w:rsidP="00EA6C5E">
    <w:pPr>
      <w:rPr>
        <w:rFonts w:ascii="Times New Roman" w:hAnsi="Times New Roman"/>
      </w:rPr>
    </w:pPr>
    <w:r w:rsidRPr="005B6071">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03028CF3" wp14:editId="13E600B9">
              <wp:simplePos x="0" y="0"/>
              <wp:positionH relativeFrom="column">
                <wp:posOffset>-38144</wp:posOffset>
              </wp:positionH>
              <wp:positionV relativeFrom="paragraph">
                <wp:posOffset>101984</wp:posOffset>
              </wp:positionV>
              <wp:extent cx="5837274" cy="0"/>
              <wp:effectExtent l="0" t="0" r="304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72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C5D730"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8.05pt" to="456.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" strokecolor="windowText" strokeweight=".5pt">
              <v:stroke joinstyle="miter"/>
              <o:lock v:ext="edit" shapetype="f"/>
            </v:line>
          </w:pict>
        </mc:Fallback>
      </mc:AlternateContent>
    </w:r>
  </w:p>
  <w:p w14:paraId="3AD39BFA" w14:textId="6697633A" w:rsidR="00D368DC" w:rsidRPr="00EA6C5E" w:rsidRDefault="00D368DC" w:rsidP="00B07B1F">
    <w:pPr>
      <w:pStyle w:val="Footer"/>
      <w:tabs>
        <w:tab w:val="clear" w:pos="4320"/>
        <w:tab w:val="clear" w:pos="8640"/>
        <w:tab w:val="left" w:pos="9072"/>
        <w:tab w:val="right" w:pos="9355"/>
      </w:tabs>
      <w:spacing w:line="312" w:lineRule="auto"/>
      <w:jc w:val="right"/>
      <w:rPr>
        <w:rFonts w:ascii="Times New Roman" w:hAnsi="Times New Roman"/>
        <w:sz w:val="24"/>
        <w:szCs w:val="24"/>
      </w:rPr>
    </w:pPr>
    <w:r>
      <w:rPr>
        <w:rFonts w:ascii="Times New Roman" w:hAnsi="Times New Roman"/>
        <w:i/>
        <w:color w:val="000000"/>
        <w:sz w:val="24"/>
        <w:szCs w:val="24"/>
      </w:rPr>
      <w:t xml:space="preserve">Quy </w:t>
    </w:r>
    <w:proofErr w:type="spellStart"/>
    <w:r>
      <w:rPr>
        <w:rFonts w:ascii="Times New Roman" w:hAnsi="Times New Roman"/>
        <w:i/>
        <w:color w:val="000000"/>
        <w:sz w:val="24"/>
        <w:szCs w:val="24"/>
      </w:rPr>
      <w:t>hoạch</w:t>
    </w:r>
    <w:proofErr w:type="spellEnd"/>
    <w:r>
      <w:rPr>
        <w:rFonts w:ascii="Times New Roman" w:hAnsi="Times New Roman"/>
        <w:i/>
        <w:color w:val="000000"/>
        <w:sz w:val="24"/>
        <w:szCs w:val="24"/>
      </w:rPr>
      <w:t xml:space="preserve"> chi </w:t>
    </w:r>
    <w:proofErr w:type="spellStart"/>
    <w:r>
      <w:rPr>
        <w:rFonts w:ascii="Times New Roman" w:hAnsi="Times New Roman"/>
        <w:i/>
        <w:color w:val="000000"/>
        <w:sz w:val="24"/>
        <w:szCs w:val="24"/>
      </w:rPr>
      <w:t>tiết</w:t>
    </w:r>
    <w:proofErr w:type="spellEnd"/>
    <w:r>
      <w:rPr>
        <w:rFonts w:ascii="Times New Roman" w:hAnsi="Times New Roman"/>
        <w:i/>
        <w:color w:val="000000"/>
        <w:sz w:val="24"/>
        <w:szCs w:val="24"/>
      </w:rPr>
      <w:t xml:space="preserve"> </w:t>
    </w:r>
    <w:r w:rsidR="00B07B1F">
      <w:rPr>
        <w:rFonts w:ascii="Times New Roman" w:hAnsi="Times New Roman"/>
        <w:i/>
        <w:color w:val="000000"/>
        <w:sz w:val="24"/>
        <w:szCs w:val="24"/>
      </w:rPr>
      <w:t xml:space="preserve">Khu </w:t>
    </w:r>
    <w:proofErr w:type="spellStart"/>
    <w:r w:rsidR="00B07B1F">
      <w:rPr>
        <w:rFonts w:ascii="Times New Roman" w:hAnsi="Times New Roman"/>
        <w:i/>
        <w:color w:val="000000"/>
        <w:sz w:val="24"/>
        <w:szCs w:val="24"/>
      </w:rPr>
      <w:t>dân</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cư</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và</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khu</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tái</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định</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cư</w:t>
    </w:r>
    <w:proofErr w:type="spellEnd"/>
    <w:r w:rsidR="00B07B1F">
      <w:rPr>
        <w:rFonts w:ascii="Times New Roman" w:hAnsi="Times New Roman"/>
        <w:i/>
        <w:color w:val="000000"/>
        <w:sz w:val="24"/>
        <w:szCs w:val="24"/>
      </w:rPr>
      <w:t xml:space="preserve"> </w:t>
    </w:r>
    <w:proofErr w:type="spellStart"/>
    <w:r w:rsidR="00B07B1F">
      <w:rPr>
        <w:rFonts w:ascii="Times New Roman" w:hAnsi="Times New Roman"/>
        <w:i/>
        <w:color w:val="000000"/>
        <w:sz w:val="24"/>
        <w:szCs w:val="24"/>
      </w:rPr>
      <w:t>số</w:t>
    </w:r>
    <w:proofErr w:type="spellEnd"/>
    <w:r w:rsidR="00B07B1F">
      <w:rPr>
        <w:rFonts w:ascii="Times New Roman" w:hAnsi="Times New Roman"/>
        <w:i/>
        <w:color w:val="000000"/>
        <w:sz w:val="24"/>
        <w:szCs w:val="24"/>
      </w:rPr>
      <w:t xml:space="preserve"> 5 </w:t>
    </w:r>
    <w:proofErr w:type="spellStart"/>
    <w:r w:rsidR="00B07B1F">
      <w:rPr>
        <w:rFonts w:ascii="Times New Roman" w:hAnsi="Times New Roman"/>
        <w:i/>
        <w:color w:val="000000"/>
        <w:sz w:val="24"/>
        <w:szCs w:val="24"/>
      </w:rPr>
      <w:t>xã</w:t>
    </w:r>
    <w:proofErr w:type="spellEnd"/>
    <w:r w:rsidR="00B07B1F">
      <w:rPr>
        <w:rFonts w:ascii="Times New Roman" w:hAnsi="Times New Roman"/>
        <w:i/>
        <w:color w:val="000000"/>
        <w:sz w:val="24"/>
        <w:szCs w:val="24"/>
      </w:rPr>
      <w:t xml:space="preserve"> Bá </w:t>
    </w:r>
    <w:proofErr w:type="spellStart"/>
    <w:r w:rsidR="00B07B1F">
      <w:rPr>
        <w:rFonts w:ascii="Times New Roman" w:hAnsi="Times New Roman"/>
        <w:i/>
        <w:color w:val="000000"/>
        <w:sz w:val="24"/>
        <w:szCs w:val="24"/>
      </w:rPr>
      <w:t>Xuyên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F9FD" w14:textId="77777777" w:rsidR="0061562B" w:rsidRDefault="0061562B" w:rsidP="00836396">
      <w:pPr>
        <w:spacing w:after="0" w:line="240" w:lineRule="auto"/>
      </w:pPr>
      <w:r>
        <w:separator/>
      </w:r>
    </w:p>
  </w:footnote>
  <w:footnote w:type="continuationSeparator" w:id="0">
    <w:p w14:paraId="237CC5D1" w14:textId="77777777" w:rsidR="0061562B" w:rsidRDefault="0061562B" w:rsidP="0083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990" w14:textId="77777777" w:rsidR="00D368DC" w:rsidRPr="005B6071" w:rsidRDefault="00D368DC">
    <w:pPr>
      <w:pStyle w:val="Header"/>
      <w:rPr>
        <w:rFonts w:ascii="Times New Roman" w:hAnsi="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BF0A9870"/>
    <w:lvl w:ilvl="0" w:tplc="3400360C">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5356123"/>
    <w:multiLevelType w:val="hybridMultilevel"/>
    <w:tmpl w:val="47BA0E02"/>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7307570"/>
    <w:multiLevelType w:val="hybridMultilevel"/>
    <w:tmpl w:val="07500344"/>
    <w:lvl w:ilvl="0" w:tplc="FFFFFFFF">
      <w:start w:val="1"/>
      <w:numFmt w:val="upperLetter"/>
      <w:pStyle w:val="Subtitle"/>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BF6516"/>
    <w:multiLevelType w:val="hybridMultilevel"/>
    <w:tmpl w:val="8506C86A"/>
    <w:lvl w:ilvl="0" w:tplc="A170EE4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86F462C"/>
    <w:multiLevelType w:val="multilevel"/>
    <w:tmpl w:val="B1CA169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C357B7B"/>
    <w:multiLevelType w:val="multilevel"/>
    <w:tmpl w:val="6220CDA2"/>
    <w:lvl w:ilvl="0">
      <w:numFmt w:val="bullet"/>
      <w:lvlText w:val="-"/>
      <w:lvlJc w:val="left"/>
      <w:pPr>
        <w:tabs>
          <w:tab w:val="num" w:pos="283"/>
        </w:tabs>
        <w:ind w:left="283" w:hanging="283"/>
      </w:pPr>
      <w:rPr>
        <w:rFonts w:ascii="Times New Roman" w:hAnsi="Times New Roman" w:cs="Times New Roman" w:hint="default"/>
        <w:b w:val="0"/>
        <w:sz w:val="26"/>
        <w:szCs w:val="24"/>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0D15560"/>
    <w:multiLevelType w:val="singleLevel"/>
    <w:tmpl w:val="7E2827B0"/>
    <w:lvl w:ilvl="0">
      <w:start w:val="1"/>
      <w:numFmt w:val="bullet"/>
      <w:pStyle w:val="Normalbullet1"/>
      <w:lvlText w:val="–"/>
      <w:lvlJc w:val="left"/>
      <w:pPr>
        <w:tabs>
          <w:tab w:val="num" w:pos="567"/>
        </w:tabs>
        <w:ind w:left="567" w:hanging="567"/>
      </w:pPr>
      <w:rPr>
        <w:rFonts w:ascii="Times New Roman" w:hAnsi="Times New Roman" w:hint="default"/>
      </w:rPr>
    </w:lvl>
  </w:abstractNum>
  <w:abstractNum w:abstractNumId="7" w15:restartNumberingAfterBreak="0">
    <w:nsid w:val="11C9791B"/>
    <w:multiLevelType w:val="hybridMultilevel"/>
    <w:tmpl w:val="600C4594"/>
    <w:lvl w:ilvl="0" w:tplc="FFFFFFFF">
      <w:start w:val="1"/>
      <w:numFmt w:val="bullet"/>
      <w:pStyle w:val="Dautrongdo"/>
      <w:lvlText w:val=""/>
      <w:lvlJc w:val="left"/>
      <w:pPr>
        <w:tabs>
          <w:tab w:val="num" w:pos="1134"/>
        </w:tabs>
        <w:ind w:left="1134" w:hanging="454"/>
      </w:pPr>
      <w:rPr>
        <w:rFonts w:ascii="Times New Roman" w:hAnsi="Times New Roman" w:hint="default"/>
        <w:b w:val="0"/>
        <w:i/>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141024"/>
    <w:multiLevelType w:val="hybridMultilevel"/>
    <w:tmpl w:val="B49A0E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4E9"/>
    <w:multiLevelType w:val="hybridMultilevel"/>
    <w:tmpl w:val="4508A646"/>
    <w:lvl w:ilvl="0" w:tplc="04090001">
      <w:start w:val="1"/>
      <w:numFmt w:val="bullet"/>
      <w:pStyle w:val="mucvuo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853B1"/>
    <w:multiLevelType w:val="hybridMultilevel"/>
    <w:tmpl w:val="5FF25434"/>
    <w:lvl w:ilvl="0" w:tplc="484AB828">
      <w:start w:val="1"/>
      <w:numFmt w:val="bullet"/>
      <w:lvlText w:val=""/>
      <w:lvlJc w:val="left"/>
      <w:pPr>
        <w:tabs>
          <w:tab w:val="num" w:pos="360"/>
        </w:tabs>
        <w:ind w:left="360" w:hanging="360"/>
      </w:pPr>
      <w:rPr>
        <w:rFonts w:ascii="Wingdings" w:hAnsi="Wingdings" w:hint="default"/>
      </w:rPr>
    </w:lvl>
    <w:lvl w:ilvl="1" w:tplc="C61A6242">
      <w:start w:val="1"/>
      <w:numFmt w:val="lowerLetter"/>
      <w:lvlText w:val="%2."/>
      <w:lvlJc w:val="left"/>
      <w:pPr>
        <w:tabs>
          <w:tab w:val="num" w:pos="1440"/>
        </w:tabs>
        <w:ind w:left="1440" w:hanging="360"/>
      </w:pPr>
    </w:lvl>
    <w:lvl w:ilvl="2" w:tplc="FAE499F4">
      <w:start w:val="1"/>
      <w:numFmt w:val="lowerRoman"/>
      <w:lvlText w:val="%3."/>
      <w:lvlJc w:val="right"/>
      <w:pPr>
        <w:tabs>
          <w:tab w:val="num" w:pos="2160"/>
        </w:tabs>
        <w:ind w:left="2160" w:hanging="180"/>
      </w:pPr>
    </w:lvl>
    <w:lvl w:ilvl="3" w:tplc="CEB6A4CE">
      <w:start w:val="1"/>
      <w:numFmt w:val="decimal"/>
      <w:pStyle w:val="Style4"/>
      <w:lvlText w:val="%4."/>
      <w:lvlJc w:val="left"/>
      <w:pPr>
        <w:tabs>
          <w:tab w:val="num" w:pos="2880"/>
        </w:tabs>
        <w:ind w:left="2880" w:hanging="360"/>
      </w:pPr>
    </w:lvl>
    <w:lvl w:ilvl="4" w:tplc="097082BC">
      <w:start w:val="1"/>
      <w:numFmt w:val="lowerLetter"/>
      <w:lvlText w:val="%5."/>
      <w:lvlJc w:val="left"/>
      <w:pPr>
        <w:tabs>
          <w:tab w:val="num" w:pos="3600"/>
        </w:tabs>
        <w:ind w:left="3600" w:hanging="360"/>
      </w:pPr>
    </w:lvl>
    <w:lvl w:ilvl="5" w:tplc="D24C64AC">
      <w:start w:val="1"/>
      <w:numFmt w:val="lowerRoman"/>
      <w:lvlText w:val="%6."/>
      <w:lvlJc w:val="right"/>
      <w:pPr>
        <w:tabs>
          <w:tab w:val="num" w:pos="4320"/>
        </w:tabs>
        <w:ind w:left="4320" w:hanging="180"/>
      </w:pPr>
    </w:lvl>
    <w:lvl w:ilvl="6" w:tplc="8F80832A">
      <w:start w:val="1"/>
      <w:numFmt w:val="decimal"/>
      <w:lvlText w:val="%7."/>
      <w:lvlJc w:val="left"/>
      <w:pPr>
        <w:tabs>
          <w:tab w:val="num" w:pos="5040"/>
        </w:tabs>
        <w:ind w:left="5040" w:hanging="360"/>
      </w:pPr>
    </w:lvl>
    <w:lvl w:ilvl="7" w:tplc="4D7E2F00">
      <w:start w:val="1"/>
      <w:numFmt w:val="lowerLetter"/>
      <w:lvlText w:val="%8."/>
      <w:lvlJc w:val="left"/>
      <w:pPr>
        <w:tabs>
          <w:tab w:val="num" w:pos="5760"/>
        </w:tabs>
        <w:ind w:left="5760" w:hanging="360"/>
      </w:pPr>
    </w:lvl>
    <w:lvl w:ilvl="8" w:tplc="7E1C700C">
      <w:start w:val="1"/>
      <w:numFmt w:val="lowerRoman"/>
      <w:lvlText w:val="%9."/>
      <w:lvlJc w:val="right"/>
      <w:pPr>
        <w:tabs>
          <w:tab w:val="num" w:pos="6480"/>
        </w:tabs>
        <w:ind w:left="6480" w:hanging="180"/>
      </w:pPr>
    </w:lvl>
  </w:abstractNum>
  <w:abstractNum w:abstractNumId="11" w15:restartNumberingAfterBreak="0">
    <w:nsid w:val="1AFF539F"/>
    <w:multiLevelType w:val="hybridMultilevel"/>
    <w:tmpl w:val="4FFE5294"/>
    <w:lvl w:ilvl="0" w:tplc="3F064A08">
      <w:start w:val="1"/>
      <w:numFmt w:val="upperRoman"/>
      <w:lvlText w:val="%1."/>
      <w:lvlJc w:val="left"/>
      <w:pPr>
        <w:tabs>
          <w:tab w:val="num" w:pos="1080"/>
        </w:tabs>
        <w:ind w:left="1080" w:hanging="720"/>
      </w:pPr>
      <w:rPr>
        <w:rFonts w:hint="default"/>
        <w:color w:val="auto"/>
      </w:rPr>
    </w:lvl>
    <w:lvl w:ilvl="1" w:tplc="04090003">
      <w:start w:val="1"/>
      <w:numFmt w:val="decimal"/>
      <w:lvlText w:val="%2."/>
      <w:lvlJc w:val="left"/>
      <w:pPr>
        <w:tabs>
          <w:tab w:val="num" w:pos="1931"/>
        </w:tabs>
        <w:ind w:left="1931" w:hanging="851"/>
      </w:pPr>
      <w:rPr>
        <w:rFonts w:hint="default"/>
        <w:color w:val="auto"/>
      </w:rPr>
    </w:lvl>
    <w:lvl w:ilvl="2" w:tplc="377CD98A">
      <w:start w:val="1"/>
      <w:numFmt w:val="bullet"/>
      <w:lvlText w:val="+"/>
      <w:lvlJc w:val="left"/>
      <w:pPr>
        <w:tabs>
          <w:tab w:val="num" w:pos="900"/>
        </w:tabs>
        <w:ind w:left="900" w:hanging="360"/>
      </w:pPr>
      <w:rPr>
        <w:rFonts w:ascii="Times New Roman" w:hAnsi="Times New Roman" w:cs="Times New Roman" w:hint="default"/>
        <w:color w:val="auto"/>
      </w:rPr>
    </w:lvl>
    <w:lvl w:ilvl="3" w:tplc="8618A9F8">
      <w:start w:val="1"/>
      <w:numFmt w:val="lowerLetter"/>
      <w:lvlText w:val="%4."/>
      <w:lvlJc w:val="left"/>
      <w:pPr>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1EBD669D"/>
    <w:multiLevelType w:val="multilevel"/>
    <w:tmpl w:val="E508F2D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01E44AF"/>
    <w:multiLevelType w:val="hybridMultilevel"/>
    <w:tmpl w:val="72D035C2"/>
    <w:lvl w:ilvl="0" w:tplc="FA182384">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4" w15:restartNumberingAfterBreak="0">
    <w:nsid w:val="25027634"/>
    <w:multiLevelType w:val="multilevel"/>
    <w:tmpl w:val="0E7E4D7C"/>
    <w:lvl w:ilvl="0">
      <w:start w:val="5"/>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6925773"/>
    <w:multiLevelType w:val="singleLevel"/>
    <w:tmpl w:val="0D4C5F40"/>
    <w:lvl w:ilvl="0">
      <w:start w:val="1"/>
      <w:numFmt w:val="upperRoman"/>
      <w:pStyle w:val="Heading8"/>
      <w:lvlText w:val="%1."/>
      <w:lvlJc w:val="left"/>
      <w:pPr>
        <w:tabs>
          <w:tab w:val="num" w:pos="720"/>
        </w:tabs>
        <w:ind w:left="720" w:hanging="720"/>
      </w:pPr>
      <w:rPr>
        <w:rFonts w:hint="default"/>
      </w:rPr>
    </w:lvl>
  </w:abstractNum>
  <w:abstractNum w:abstractNumId="16" w15:restartNumberingAfterBreak="0">
    <w:nsid w:val="2E52409C"/>
    <w:multiLevelType w:val="hybridMultilevel"/>
    <w:tmpl w:val="A7A0451C"/>
    <w:lvl w:ilvl="0" w:tplc="5D3E9956">
      <w:start w:val="1"/>
      <w:numFmt w:val="lowerLetter"/>
      <w:lvlText w:val="%1."/>
      <w:lvlJc w:val="left"/>
      <w:pPr>
        <w:tabs>
          <w:tab w:val="num" w:pos="425"/>
        </w:tabs>
        <w:ind w:left="425" w:hanging="425"/>
      </w:pPr>
      <w:rPr>
        <w:rFonts w:ascii="Times New Roman" w:hAnsi="Times New Roman" w:hint="default"/>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B19F0"/>
    <w:multiLevelType w:val="multilevel"/>
    <w:tmpl w:val="69DC77CA"/>
    <w:lvl w:ilvl="0">
      <w:numFmt w:val="bullet"/>
      <w:lvlText w:val="-"/>
      <w:lvlJc w:val="left"/>
      <w:pPr>
        <w:tabs>
          <w:tab w:val="num" w:pos="360"/>
        </w:tabs>
        <w:ind w:left="360" w:hanging="360"/>
      </w:pPr>
      <w:rPr>
        <w:rFonts w:ascii="Arial" w:eastAsia="Times New Roman" w:hAnsi="Arial" w:cs="Arial" w:hint="default"/>
        <w:sz w:val="24"/>
        <w:szCs w:val="24"/>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63D708E"/>
    <w:multiLevelType w:val="hybridMultilevel"/>
    <w:tmpl w:val="7A7688E0"/>
    <w:lvl w:ilvl="0" w:tplc="0409000F">
      <w:start w:val="1"/>
      <w:numFmt w:val="bullet"/>
      <w:lvlText w:val=""/>
      <w:lvlJc w:val="left"/>
      <w:pPr>
        <w:tabs>
          <w:tab w:val="num" w:pos="284"/>
        </w:tabs>
        <w:ind w:left="284" w:firstLine="850"/>
      </w:pPr>
      <w:rPr>
        <w:rFonts w:ascii="Wingdings" w:hAnsi="Wingdings" w:hint="default"/>
      </w:rPr>
    </w:lvl>
    <w:lvl w:ilvl="1" w:tplc="04090019">
      <w:start w:val="1"/>
      <w:numFmt w:val="bullet"/>
      <w:lvlText w:val=""/>
      <w:lvlJc w:val="left"/>
      <w:pPr>
        <w:tabs>
          <w:tab w:val="num" w:pos="2225"/>
        </w:tabs>
        <w:ind w:left="2225" w:hanging="425"/>
      </w:pPr>
      <w:rPr>
        <w:rFonts w:ascii="Wingdings" w:hAnsi="Wingding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93F6D42"/>
    <w:multiLevelType w:val="hybridMultilevel"/>
    <w:tmpl w:val="515E0CBA"/>
    <w:lvl w:ilvl="0" w:tplc="FFFFFFFF">
      <w:start w:val="1"/>
      <w:numFmt w:val="decimal"/>
      <w:lvlText w:val="%1."/>
      <w:lvlJc w:val="left"/>
      <w:pPr>
        <w:tabs>
          <w:tab w:val="num" w:pos="720"/>
        </w:tabs>
        <w:ind w:left="720" w:hanging="360"/>
      </w:pPr>
    </w:lvl>
    <w:lvl w:ilvl="1" w:tplc="FFFFFFFF">
      <w:start w:val="1"/>
      <w:numFmt w:val="lowerLetter"/>
      <w:pStyle w:val="Style68"/>
      <w:lvlText w:val="%2."/>
      <w:lvlJc w:val="left"/>
      <w:pPr>
        <w:tabs>
          <w:tab w:val="num" w:pos="1440"/>
        </w:tabs>
        <w:ind w:left="1440" w:hanging="360"/>
      </w:pPr>
    </w:lvl>
    <w:lvl w:ilvl="2" w:tplc="FFFFFFFF">
      <w:start w:val="1"/>
      <w:numFmt w:val="decimal"/>
      <w:lvlText w:val="%3."/>
      <w:lvlJc w:val="left"/>
      <w:pPr>
        <w:tabs>
          <w:tab w:val="num" w:pos="1440"/>
        </w:tabs>
        <w:ind w:left="1440" w:hanging="360"/>
      </w:pPr>
      <w:rPr>
        <w:rFonts w:ascii="Times New Roman" w:eastAsia="Times New Roman" w:hAnsi="Times New Roman" w:cs="Times New Roman"/>
      </w:rPr>
    </w:lvl>
    <w:lvl w:ilvl="3" w:tplc="FFFFFFFF">
      <w:start w:val="1"/>
      <w:numFmt w:val="bullet"/>
      <w:lvlText w:val="-"/>
      <w:lvlJc w:val="left"/>
      <w:pPr>
        <w:tabs>
          <w:tab w:val="num" w:pos="2877"/>
        </w:tabs>
        <w:ind w:left="2520" w:firstLine="0"/>
      </w:pPr>
      <w:rPr>
        <w:rFonts w:ascii="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583D48"/>
    <w:multiLevelType w:val="hybridMultilevel"/>
    <w:tmpl w:val="F96C6466"/>
    <w:lvl w:ilvl="0" w:tplc="04090001">
      <w:start w:val="1"/>
      <w:numFmt w:val="bullet"/>
      <w:lvlText w:val=""/>
      <w:lvlJc w:val="left"/>
      <w:pPr>
        <w:ind w:left="720" w:hanging="360"/>
      </w:pPr>
      <w:rPr>
        <w:rFonts w:ascii="Symbol" w:hAnsi="Symbol" w:hint="default"/>
      </w:rPr>
    </w:lvl>
    <w:lvl w:ilvl="1" w:tplc="FD60EFB8">
      <w:start w:val="1"/>
      <w:numFmt w:val="bullet"/>
      <w:lvlText w:val="o"/>
      <w:lvlJc w:val="left"/>
      <w:pPr>
        <w:ind w:left="1440" w:hanging="360"/>
      </w:pPr>
      <w:rPr>
        <w:rFonts w:ascii="Courier New" w:hAnsi="Courier New" w:cs="Courier New" w:hint="default"/>
      </w:rPr>
    </w:lvl>
    <w:lvl w:ilvl="2" w:tplc="0804F12C" w:tentative="1">
      <w:start w:val="1"/>
      <w:numFmt w:val="bullet"/>
      <w:lvlText w:val=""/>
      <w:lvlJc w:val="left"/>
      <w:pPr>
        <w:ind w:left="2160" w:hanging="360"/>
      </w:pPr>
      <w:rPr>
        <w:rFonts w:ascii="Wingdings" w:hAnsi="Wingdings" w:hint="default"/>
      </w:rPr>
    </w:lvl>
    <w:lvl w:ilvl="3" w:tplc="B14A09DA" w:tentative="1">
      <w:start w:val="1"/>
      <w:numFmt w:val="bullet"/>
      <w:lvlText w:val=""/>
      <w:lvlJc w:val="left"/>
      <w:pPr>
        <w:ind w:left="2880" w:hanging="360"/>
      </w:pPr>
      <w:rPr>
        <w:rFonts w:ascii="Symbol" w:hAnsi="Symbol" w:hint="default"/>
      </w:rPr>
    </w:lvl>
    <w:lvl w:ilvl="4" w:tplc="2D2C482A" w:tentative="1">
      <w:start w:val="1"/>
      <w:numFmt w:val="bullet"/>
      <w:lvlText w:val="o"/>
      <w:lvlJc w:val="left"/>
      <w:pPr>
        <w:ind w:left="3600" w:hanging="360"/>
      </w:pPr>
      <w:rPr>
        <w:rFonts w:ascii="Courier New" w:hAnsi="Courier New" w:cs="Courier New" w:hint="default"/>
      </w:rPr>
    </w:lvl>
    <w:lvl w:ilvl="5" w:tplc="FF1C5D54" w:tentative="1">
      <w:start w:val="1"/>
      <w:numFmt w:val="bullet"/>
      <w:lvlText w:val=""/>
      <w:lvlJc w:val="left"/>
      <w:pPr>
        <w:ind w:left="4320" w:hanging="360"/>
      </w:pPr>
      <w:rPr>
        <w:rFonts w:ascii="Wingdings" w:hAnsi="Wingdings" w:hint="default"/>
      </w:rPr>
    </w:lvl>
    <w:lvl w:ilvl="6" w:tplc="EB54A2FE" w:tentative="1">
      <w:start w:val="1"/>
      <w:numFmt w:val="bullet"/>
      <w:lvlText w:val=""/>
      <w:lvlJc w:val="left"/>
      <w:pPr>
        <w:ind w:left="5040" w:hanging="360"/>
      </w:pPr>
      <w:rPr>
        <w:rFonts w:ascii="Symbol" w:hAnsi="Symbol" w:hint="default"/>
      </w:rPr>
    </w:lvl>
    <w:lvl w:ilvl="7" w:tplc="95F67858" w:tentative="1">
      <w:start w:val="1"/>
      <w:numFmt w:val="bullet"/>
      <w:lvlText w:val="o"/>
      <w:lvlJc w:val="left"/>
      <w:pPr>
        <w:ind w:left="5760" w:hanging="360"/>
      </w:pPr>
      <w:rPr>
        <w:rFonts w:ascii="Courier New" w:hAnsi="Courier New" w:cs="Courier New" w:hint="default"/>
      </w:rPr>
    </w:lvl>
    <w:lvl w:ilvl="8" w:tplc="54CA3FE8" w:tentative="1">
      <w:start w:val="1"/>
      <w:numFmt w:val="bullet"/>
      <w:lvlText w:val=""/>
      <w:lvlJc w:val="left"/>
      <w:pPr>
        <w:ind w:left="6480" w:hanging="360"/>
      </w:pPr>
      <w:rPr>
        <w:rFonts w:ascii="Wingdings" w:hAnsi="Wingdings" w:hint="default"/>
      </w:rPr>
    </w:lvl>
  </w:abstractNum>
  <w:abstractNum w:abstractNumId="21" w15:restartNumberingAfterBreak="0">
    <w:nsid w:val="474035DC"/>
    <w:multiLevelType w:val="hybridMultilevel"/>
    <w:tmpl w:val="E9AC17B2"/>
    <w:lvl w:ilvl="0" w:tplc="FFFFFFFF">
      <w:start w:val="1"/>
      <w:numFmt w:val="bullet"/>
      <w:pStyle w:val="muc-"/>
      <w:lvlText w:val="-"/>
      <w:lvlJc w:val="left"/>
      <w:pPr>
        <w:ind w:left="720" w:hanging="360"/>
      </w:pPr>
      <w:rPr>
        <w:rFonts w:ascii=".VnTime" w:hAnsi=".VnTime" w:hint="default"/>
        <w:b w:val="0"/>
        <w:i w:val="0"/>
        <w:sz w:val="26"/>
      </w:rPr>
    </w:lvl>
    <w:lvl w:ilvl="1" w:tplc="FFFFFFFF">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1065" w:hanging="360"/>
      </w:pPr>
      <w:rPr>
        <w:rFonts w:ascii="Wingdings" w:hAnsi="Wingdings" w:hint="default"/>
      </w:rPr>
    </w:lvl>
    <w:lvl w:ilvl="3" w:tplc="FFFFFFFF" w:tentative="1">
      <w:start w:val="1"/>
      <w:numFmt w:val="bullet"/>
      <w:lvlText w:val=""/>
      <w:lvlJc w:val="left"/>
      <w:pPr>
        <w:ind w:left="1785" w:hanging="360"/>
      </w:pPr>
      <w:rPr>
        <w:rFonts w:ascii="Symbol" w:hAnsi="Symbol" w:hint="default"/>
      </w:rPr>
    </w:lvl>
    <w:lvl w:ilvl="4" w:tplc="FFFFFFFF" w:tentative="1">
      <w:start w:val="1"/>
      <w:numFmt w:val="bullet"/>
      <w:lvlText w:val="o"/>
      <w:lvlJc w:val="left"/>
      <w:pPr>
        <w:ind w:left="2505" w:hanging="360"/>
      </w:pPr>
      <w:rPr>
        <w:rFonts w:ascii="Courier New" w:hAnsi="Courier New" w:cs="Courier New" w:hint="default"/>
      </w:rPr>
    </w:lvl>
    <w:lvl w:ilvl="5" w:tplc="FFFFFFFF" w:tentative="1">
      <w:start w:val="1"/>
      <w:numFmt w:val="bullet"/>
      <w:lvlText w:val=""/>
      <w:lvlJc w:val="left"/>
      <w:pPr>
        <w:ind w:left="3225" w:hanging="360"/>
      </w:pPr>
      <w:rPr>
        <w:rFonts w:ascii="Wingdings" w:hAnsi="Wingdings" w:hint="default"/>
      </w:rPr>
    </w:lvl>
    <w:lvl w:ilvl="6" w:tplc="FFFFFFFF" w:tentative="1">
      <w:start w:val="1"/>
      <w:numFmt w:val="bullet"/>
      <w:lvlText w:val=""/>
      <w:lvlJc w:val="left"/>
      <w:pPr>
        <w:ind w:left="3945" w:hanging="360"/>
      </w:pPr>
      <w:rPr>
        <w:rFonts w:ascii="Symbol" w:hAnsi="Symbol" w:hint="default"/>
      </w:rPr>
    </w:lvl>
    <w:lvl w:ilvl="7" w:tplc="FFFFFFFF" w:tentative="1">
      <w:start w:val="1"/>
      <w:numFmt w:val="bullet"/>
      <w:lvlText w:val="o"/>
      <w:lvlJc w:val="left"/>
      <w:pPr>
        <w:ind w:left="4665" w:hanging="360"/>
      </w:pPr>
      <w:rPr>
        <w:rFonts w:ascii="Courier New" w:hAnsi="Courier New" w:cs="Courier New" w:hint="default"/>
      </w:rPr>
    </w:lvl>
    <w:lvl w:ilvl="8" w:tplc="FFFFFFFF" w:tentative="1">
      <w:start w:val="1"/>
      <w:numFmt w:val="bullet"/>
      <w:lvlText w:val=""/>
      <w:lvlJc w:val="left"/>
      <w:pPr>
        <w:ind w:left="5385" w:hanging="360"/>
      </w:pPr>
      <w:rPr>
        <w:rFonts w:ascii="Wingdings" w:hAnsi="Wingdings" w:hint="default"/>
      </w:rPr>
    </w:lvl>
  </w:abstractNum>
  <w:abstractNum w:abstractNumId="22" w15:restartNumberingAfterBreak="0">
    <w:nsid w:val="49BC7009"/>
    <w:multiLevelType w:val="multilevel"/>
    <w:tmpl w:val="57CA7A2C"/>
    <w:lvl w:ilvl="0">
      <w:start w:val="1"/>
      <w:numFmt w:val="decimal"/>
      <w:pStyle w:val="2"/>
      <w:lvlText w:val="%1."/>
      <w:lvlJc w:val="left"/>
      <w:pPr>
        <w:ind w:left="720" w:hanging="360"/>
      </w:pPr>
      <w:rPr>
        <w:rFonts w:hint="default"/>
        <w:i w:val="0"/>
      </w:rPr>
    </w:lvl>
    <w:lvl w:ilvl="1">
      <w:start w:val="1"/>
      <w:numFmt w:val="decimal"/>
      <w:pStyle w:val="3"/>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9D82CB0"/>
    <w:multiLevelType w:val="multilevel"/>
    <w:tmpl w:val="39E4496C"/>
    <w:styleLink w:val="BAC-LIST12342"/>
    <w:lvl w:ilvl="0">
      <w:start w:val="2"/>
      <w:numFmt w:val="bullet"/>
      <w:pStyle w:val="Style11"/>
      <w:lvlText w:val="-"/>
      <w:lvlJc w:val="left"/>
      <w:pPr>
        <w:tabs>
          <w:tab w:val="num" w:pos="360"/>
        </w:tabs>
        <w:ind w:left="360" w:hanging="360"/>
      </w:pPr>
      <w:rPr>
        <w:rFonts w:ascii="Times New Roman" w:hAnsi="Times New Roman" w:cs="Times New Roman" w:hint="default"/>
      </w:rPr>
    </w:lvl>
    <w:lvl w:ilvl="1">
      <w:start w:val="2"/>
      <w:numFmt w:val="decimal"/>
      <w:lvlText w:val="4.%2."/>
      <w:lvlJc w:val="left"/>
      <w:pPr>
        <w:tabs>
          <w:tab w:val="num" w:pos="680"/>
        </w:tabs>
        <w:ind w:left="680" w:hanging="680"/>
      </w:pPr>
      <w:rPr>
        <w:rFonts w:hint="default"/>
      </w:rPr>
    </w:lvl>
    <w:lvl w:ilvl="2">
      <w:start w:val="1"/>
      <w:numFmt w:val="decimal"/>
      <w:lvlText w:val="4.1.%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4A5A11FC"/>
    <w:multiLevelType w:val="multilevel"/>
    <w:tmpl w:val="26A637F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DDC4283"/>
    <w:multiLevelType w:val="hybridMultilevel"/>
    <w:tmpl w:val="496643CC"/>
    <w:lvl w:ilvl="0" w:tplc="621C37D8">
      <w:start w:val="1"/>
      <w:numFmt w:val="bullet"/>
      <w:pStyle w:val="muc"/>
      <w:lvlText w:val="+"/>
      <w:lvlJc w:val="left"/>
      <w:pPr>
        <w:ind w:left="1008" w:hanging="360"/>
      </w:pPr>
      <w:rPr>
        <w:rFonts w:ascii=".VnArial" w:hAnsi=".VnArial" w:hint="default"/>
        <w:b w:val="0"/>
        <w:i w:val="0"/>
        <w:sz w:val="26"/>
        <w:szCs w:val="26"/>
      </w:rPr>
    </w:lvl>
    <w:lvl w:ilvl="1" w:tplc="FFFFFFFF">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6" w15:restartNumberingAfterBreak="0">
    <w:nsid w:val="4EAC6C64"/>
    <w:multiLevelType w:val="multilevel"/>
    <w:tmpl w:val="0F20BB02"/>
    <w:styleLink w:val="StyleBulleted"/>
    <w:lvl w:ilvl="0">
      <w:numFmt w:val="bullet"/>
      <w:lvlText w:val="-"/>
      <w:lvlJc w:val="left"/>
      <w:pPr>
        <w:tabs>
          <w:tab w:val="num" w:pos="1134"/>
        </w:tabs>
        <w:ind w:left="1134" w:hanging="283"/>
      </w:pPr>
      <w:rPr>
        <w:rFonts w:ascii="Tahoma" w:hAnsi="Tahoma" w:hint="default"/>
        <w:sz w:val="24"/>
        <w:szCs w:val="24"/>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4FDF5450"/>
    <w:multiLevelType w:val="hybridMultilevel"/>
    <w:tmpl w:val="5084340C"/>
    <w:lvl w:ilvl="0" w:tplc="FFFFFFFF">
      <w:start w:val="1"/>
      <w:numFmt w:val="bullet"/>
      <w:pStyle w:val="NoidungCharChar"/>
      <w:lvlText w:val="o"/>
      <w:lvlJc w:val="left"/>
      <w:pPr>
        <w:tabs>
          <w:tab w:val="num" w:pos="1287"/>
        </w:tabs>
        <w:ind w:left="1287" w:hanging="360"/>
      </w:pPr>
      <w:rPr>
        <w:rFonts w:ascii="Times New Roman" w:hAnsi="Times New Roman" w:cs="Times New Roman" w:hint="default"/>
        <w:sz w:val="22"/>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5CE1144"/>
    <w:multiLevelType w:val="multilevel"/>
    <w:tmpl w:val="FB22D93E"/>
    <w:lvl w:ilvl="0">
      <w:start w:val="1"/>
      <w:numFmt w:val="bullet"/>
      <w:pStyle w:val="Stylebulleted0"/>
      <w:lvlText w:val="-"/>
      <w:lvlJc w:val="left"/>
      <w:pPr>
        <w:tabs>
          <w:tab w:val="num" w:pos="851"/>
        </w:tabs>
        <w:ind w:left="0"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sz w:val="26"/>
        <w:szCs w:val="26"/>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29" w15:restartNumberingAfterBreak="0">
    <w:nsid w:val="5A634875"/>
    <w:multiLevelType w:val="hybridMultilevel"/>
    <w:tmpl w:val="DBCEF2BE"/>
    <w:lvl w:ilvl="0" w:tplc="FE34DCA0">
      <w:numFmt w:val="bullet"/>
      <w:lvlText w:val="-"/>
      <w:lvlJc w:val="left"/>
      <w:pPr>
        <w:ind w:left="900" w:hanging="360"/>
      </w:pPr>
      <w:rPr>
        <w:rFonts w:ascii=".VnTime" w:eastAsia="Times New Roman" w:hAnsi=".VnTime" w:cs="Aria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0A5571E"/>
    <w:multiLevelType w:val="multilevel"/>
    <w:tmpl w:val="54500A20"/>
    <w:lvl w:ilvl="0">
      <w:start w:val="1"/>
      <w:numFmt w:val="upperRoman"/>
      <w:pStyle w:val="Heading1"/>
      <w:lvlText w:val="%1."/>
      <w:lvlJc w:val="left"/>
      <w:pPr>
        <w:tabs>
          <w:tab w:val="num" w:pos="720"/>
        </w:tabs>
        <w:ind w:left="720" w:hanging="720"/>
      </w:pPr>
      <w:rPr>
        <w:rFonts w:hint="default"/>
      </w:rPr>
    </w:lvl>
    <w:lvl w:ilvl="1">
      <w:start w:val="3"/>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3EA5EB7"/>
    <w:multiLevelType w:val="hybridMultilevel"/>
    <w:tmpl w:val="AB68657A"/>
    <w:lvl w:ilvl="0" w:tplc="FFFFFFFF">
      <w:start w:val="1"/>
      <w:numFmt w:val="lowerLetter"/>
      <w:pStyle w:val="Muc-0"/>
      <w:lvlText w:val="%1."/>
      <w:lvlJc w:val="left"/>
      <w:pPr>
        <w:tabs>
          <w:tab w:val="num" w:pos="1134"/>
        </w:tabs>
        <w:ind w:left="1134" w:hanging="414"/>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2" w15:restartNumberingAfterBreak="0">
    <w:nsid w:val="67DF18BC"/>
    <w:multiLevelType w:val="multilevel"/>
    <w:tmpl w:val="41ACAE82"/>
    <w:lvl w:ilvl="0">
      <w:start w:val="3"/>
      <w:numFmt w:val="decimal"/>
      <w:lvlText w:val="%1."/>
      <w:lvlJc w:val="left"/>
      <w:pPr>
        <w:ind w:left="390" w:hanging="39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86232D9"/>
    <w:multiLevelType w:val="hybridMultilevel"/>
    <w:tmpl w:val="19AE7106"/>
    <w:styleLink w:val="StyleBulleted3"/>
    <w:lvl w:ilvl="0" w:tplc="05D623BA">
      <w:start w:val="93"/>
      <w:numFmt w:val="bullet"/>
      <w:lvlText w:val=""/>
      <w:lvlJc w:val="left"/>
      <w:pPr>
        <w:ind w:left="1407" w:hanging="360"/>
      </w:pPr>
      <w:rPr>
        <w:rFonts w:ascii="Symbol" w:eastAsia="Times New Roman" w:hAnsi="Symbol" w:cs="Arial" w:hint="default"/>
        <w:sz w:val="24"/>
      </w:rPr>
    </w:lvl>
    <w:lvl w:ilvl="1" w:tplc="FFFFFFFF">
      <w:start w:val="1"/>
      <w:numFmt w:val="bullet"/>
      <w:lvlText w:val="o"/>
      <w:lvlJc w:val="left"/>
      <w:pPr>
        <w:tabs>
          <w:tab w:val="num" w:pos="2127"/>
        </w:tabs>
        <w:ind w:left="2127" w:hanging="360"/>
      </w:pPr>
      <w:rPr>
        <w:rFonts w:ascii="Courier New" w:hAnsi="Courier New" w:cs="Courier New" w:hint="default"/>
      </w:rPr>
    </w:lvl>
    <w:lvl w:ilvl="2" w:tplc="FFFFFFFF">
      <w:start w:val="1"/>
      <w:numFmt w:val="bullet"/>
      <w:lvlText w:val=""/>
      <w:lvlJc w:val="left"/>
      <w:pPr>
        <w:tabs>
          <w:tab w:val="num" w:pos="2847"/>
        </w:tabs>
        <w:ind w:left="2847" w:hanging="360"/>
      </w:pPr>
      <w:rPr>
        <w:rFonts w:ascii="Wingdings" w:hAnsi="Wingdings" w:hint="default"/>
      </w:rPr>
    </w:lvl>
    <w:lvl w:ilvl="3" w:tplc="FFFFFFFF" w:tentative="1">
      <w:start w:val="1"/>
      <w:numFmt w:val="bullet"/>
      <w:lvlText w:val=""/>
      <w:lvlJc w:val="left"/>
      <w:pPr>
        <w:tabs>
          <w:tab w:val="num" w:pos="3567"/>
        </w:tabs>
        <w:ind w:left="3567" w:hanging="360"/>
      </w:pPr>
      <w:rPr>
        <w:rFonts w:ascii="Symbol" w:hAnsi="Symbol" w:hint="default"/>
      </w:rPr>
    </w:lvl>
    <w:lvl w:ilvl="4" w:tplc="FFFFFFFF" w:tentative="1">
      <w:start w:val="1"/>
      <w:numFmt w:val="bullet"/>
      <w:lvlText w:val="o"/>
      <w:lvlJc w:val="left"/>
      <w:pPr>
        <w:tabs>
          <w:tab w:val="num" w:pos="4287"/>
        </w:tabs>
        <w:ind w:left="4287" w:hanging="360"/>
      </w:pPr>
      <w:rPr>
        <w:rFonts w:ascii="Courier New" w:hAnsi="Courier New" w:cs="Courier New" w:hint="default"/>
      </w:rPr>
    </w:lvl>
    <w:lvl w:ilvl="5" w:tplc="FFFFFFFF" w:tentative="1">
      <w:start w:val="1"/>
      <w:numFmt w:val="bullet"/>
      <w:lvlText w:val=""/>
      <w:lvlJc w:val="left"/>
      <w:pPr>
        <w:tabs>
          <w:tab w:val="num" w:pos="5007"/>
        </w:tabs>
        <w:ind w:left="5007" w:hanging="360"/>
      </w:pPr>
      <w:rPr>
        <w:rFonts w:ascii="Wingdings" w:hAnsi="Wingdings" w:hint="default"/>
      </w:rPr>
    </w:lvl>
    <w:lvl w:ilvl="6" w:tplc="FFFFFFFF" w:tentative="1">
      <w:start w:val="1"/>
      <w:numFmt w:val="bullet"/>
      <w:lvlText w:val=""/>
      <w:lvlJc w:val="left"/>
      <w:pPr>
        <w:tabs>
          <w:tab w:val="num" w:pos="5727"/>
        </w:tabs>
        <w:ind w:left="5727" w:hanging="360"/>
      </w:pPr>
      <w:rPr>
        <w:rFonts w:ascii="Symbol" w:hAnsi="Symbol" w:hint="default"/>
      </w:rPr>
    </w:lvl>
    <w:lvl w:ilvl="7" w:tplc="FFFFFFFF" w:tentative="1">
      <w:start w:val="1"/>
      <w:numFmt w:val="bullet"/>
      <w:lvlText w:val="o"/>
      <w:lvlJc w:val="left"/>
      <w:pPr>
        <w:tabs>
          <w:tab w:val="num" w:pos="6447"/>
        </w:tabs>
        <w:ind w:left="6447" w:hanging="360"/>
      </w:pPr>
      <w:rPr>
        <w:rFonts w:ascii="Courier New" w:hAnsi="Courier New" w:cs="Courier New" w:hint="default"/>
      </w:rPr>
    </w:lvl>
    <w:lvl w:ilvl="8" w:tplc="FFFFFFFF" w:tentative="1">
      <w:start w:val="1"/>
      <w:numFmt w:val="bullet"/>
      <w:lvlText w:val=""/>
      <w:lvlJc w:val="left"/>
      <w:pPr>
        <w:tabs>
          <w:tab w:val="num" w:pos="7167"/>
        </w:tabs>
        <w:ind w:left="7167" w:hanging="360"/>
      </w:pPr>
      <w:rPr>
        <w:rFonts w:ascii="Wingdings" w:hAnsi="Wingdings" w:hint="default"/>
      </w:rPr>
    </w:lvl>
  </w:abstractNum>
  <w:abstractNum w:abstractNumId="34" w15:restartNumberingAfterBreak="0">
    <w:nsid w:val="6A37115F"/>
    <w:multiLevelType w:val="multilevel"/>
    <w:tmpl w:val="EB745034"/>
    <w:styleLink w:val="baclist41"/>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body"/>
      <w:lvlText w:val="%1.%2.%3"/>
      <w:lvlJc w:val="left"/>
      <w:pPr>
        <w:tabs>
          <w:tab w:val="num" w:pos="720"/>
        </w:tabs>
        <w:ind w:left="720" w:hanging="720"/>
      </w:pPr>
      <w:rPr>
        <w:rFonts w:hint="default"/>
      </w:rPr>
    </w:lvl>
    <w:lvl w:ilvl="3">
      <w:start w:val="1"/>
      <w:numFmt w:val="decimal"/>
      <w:pStyle w:val="bac-heading4"/>
      <w:lvlText w:val="%4)"/>
      <w:lvlJc w:val="left"/>
      <w:pPr>
        <w:tabs>
          <w:tab w:val="num" w:pos="1440"/>
        </w:tabs>
        <w:ind w:left="1440" w:hanging="720"/>
      </w:pPr>
      <w:rPr>
        <w:rFonts w:hint="default"/>
      </w:rPr>
    </w:lvl>
    <w:lvl w:ilvl="4">
      <w:start w:val="1"/>
      <w:numFmt w:val="lowerLetter"/>
      <w:pStyle w:val="bac-heading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A3D0412"/>
    <w:multiLevelType w:val="multilevel"/>
    <w:tmpl w:val="8B5E419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C606D73"/>
    <w:multiLevelType w:val="multilevel"/>
    <w:tmpl w:val="E084DBC2"/>
    <w:styleLink w:val="baclist42"/>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5C32F7"/>
    <w:multiLevelType w:val="hybridMultilevel"/>
    <w:tmpl w:val="12A4799C"/>
    <w:lvl w:ilvl="0" w:tplc="FFFFFFFF">
      <w:numFmt w:val="bullet"/>
      <w:lvlText w:val="-"/>
      <w:lvlJc w:val="left"/>
      <w:pPr>
        <w:ind w:left="6882"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7B500B"/>
    <w:multiLevelType w:val="multilevel"/>
    <w:tmpl w:val="1A5A5C52"/>
    <w:lvl w:ilvl="0">
      <w:start w:val="1"/>
      <w:numFmt w:val="upperRoman"/>
      <w:pStyle w:val="muc0"/>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3"/>
      <w:numFmt w:val="bullet"/>
      <w:lvlText w:val="-"/>
      <w:lvlJc w:val="left"/>
      <w:pPr>
        <w:tabs>
          <w:tab w:val="num" w:pos="2955"/>
        </w:tabs>
        <w:ind w:left="2955" w:hanging="975"/>
      </w:pPr>
      <w:rPr>
        <w:rFonts w:ascii=".VnTime" w:eastAsia="Times New Roman" w:hAnsi=".VnTime" w:cs="Times New Roman"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E272F91"/>
    <w:multiLevelType w:val="multilevel"/>
    <w:tmpl w:val="C170863E"/>
    <w:lvl w:ilvl="0">
      <w:start w:val="1"/>
      <w:numFmt w:val="upperRoman"/>
      <w:pStyle w:val="Heading9"/>
      <w:lvlText w:val="%1."/>
      <w:lvlJc w:val="left"/>
      <w:pPr>
        <w:tabs>
          <w:tab w:val="num" w:pos="648"/>
        </w:tabs>
        <w:ind w:left="648"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1224"/>
        </w:tabs>
        <w:ind w:left="1224" w:hanging="1080"/>
      </w:pPr>
      <w:rPr>
        <w:rFonts w:hint="default"/>
      </w:rPr>
    </w:lvl>
    <w:lvl w:ilvl="4">
      <w:start w:val="1"/>
      <w:numFmt w:val="decimal"/>
      <w:isLgl/>
      <w:lvlText w:val="%1.%2.%3.%4.%5."/>
      <w:lvlJc w:val="left"/>
      <w:pPr>
        <w:tabs>
          <w:tab w:val="num" w:pos="1296"/>
        </w:tabs>
        <w:ind w:left="1296" w:hanging="1080"/>
      </w:pPr>
      <w:rPr>
        <w:rFonts w:hint="default"/>
      </w:rPr>
    </w:lvl>
    <w:lvl w:ilvl="5">
      <w:start w:val="1"/>
      <w:numFmt w:val="decimal"/>
      <w:isLgl/>
      <w:lvlText w:val="%1.%2.%3.%4.%5.%6."/>
      <w:lvlJc w:val="left"/>
      <w:pPr>
        <w:tabs>
          <w:tab w:val="num" w:pos="1728"/>
        </w:tabs>
        <w:ind w:left="1728"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232"/>
        </w:tabs>
        <w:ind w:left="2232" w:hanging="1800"/>
      </w:pPr>
      <w:rPr>
        <w:rFonts w:hint="default"/>
      </w:rPr>
    </w:lvl>
    <w:lvl w:ilvl="8">
      <w:start w:val="1"/>
      <w:numFmt w:val="decimal"/>
      <w:isLgl/>
      <w:lvlText w:val="%1.%2.%3.%4.%5.%6.%7.%8.%9."/>
      <w:lvlJc w:val="left"/>
      <w:pPr>
        <w:tabs>
          <w:tab w:val="num" w:pos="2664"/>
        </w:tabs>
        <w:ind w:left="2664" w:hanging="2160"/>
      </w:pPr>
      <w:rPr>
        <w:rFonts w:hint="default"/>
      </w:rPr>
    </w:lvl>
  </w:abstractNum>
  <w:abstractNum w:abstractNumId="40" w15:restartNumberingAfterBreak="0">
    <w:nsid w:val="71EE753F"/>
    <w:multiLevelType w:val="hybridMultilevel"/>
    <w:tmpl w:val="13F02AF8"/>
    <w:lvl w:ilvl="0" w:tplc="FFFFFFFF">
      <w:start w:val="1"/>
      <w:numFmt w:val="bullet"/>
      <w:pStyle w:val="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D94732"/>
    <w:multiLevelType w:val="multilevel"/>
    <w:tmpl w:val="11287EC6"/>
    <w:lvl w:ilvl="0">
      <w:start w:val="1"/>
      <w:numFmt w:val="bullet"/>
      <w:lvlText w:val=""/>
      <w:lvlJc w:val="left"/>
      <w:pPr>
        <w:tabs>
          <w:tab w:val="num" w:pos="360"/>
        </w:tabs>
        <w:ind w:left="360" w:hanging="360"/>
      </w:pPr>
      <w:rPr>
        <w:rFonts w:ascii="Wingdings" w:hAnsi="Wingdings" w:hint="default"/>
      </w:rPr>
    </w:lvl>
    <w:lvl w:ilvl="1">
      <w:start w:val="1"/>
      <w:numFmt w:val="decimal"/>
      <w:lvlText w:val="3.%2."/>
      <w:lvlJc w:val="left"/>
      <w:pPr>
        <w:tabs>
          <w:tab w:val="num" w:pos="792"/>
        </w:tabs>
        <w:ind w:left="792" w:hanging="432"/>
      </w:pPr>
      <w:rPr>
        <w:rFonts w:hint="default"/>
      </w:rPr>
    </w:lvl>
    <w:lvl w:ilvl="2">
      <w:start w:val="1"/>
      <w:numFmt w:val="decimal"/>
      <w:lvlText w:val="3.3.%3."/>
      <w:lvlJc w:val="left"/>
      <w:pPr>
        <w:tabs>
          <w:tab w:val="num" w:pos="504"/>
        </w:tabs>
        <w:ind w:left="504" w:hanging="504"/>
      </w:pPr>
      <w:rPr>
        <w:rFonts w:hint="default"/>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777E633D"/>
    <w:multiLevelType w:val="hybridMultilevel"/>
    <w:tmpl w:val="B50C24B0"/>
    <w:lvl w:ilvl="0" w:tplc="132CFD10">
      <w:start w:val="1"/>
      <w:numFmt w:val="lowerLetter"/>
      <w:lvlText w:val="%1)"/>
      <w:lvlJc w:val="left"/>
      <w:pPr>
        <w:tabs>
          <w:tab w:val="num" w:pos="425"/>
        </w:tabs>
        <w:ind w:left="425" w:hanging="425"/>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57A45"/>
    <w:multiLevelType w:val="hybridMultilevel"/>
    <w:tmpl w:val="993C062C"/>
    <w:lvl w:ilvl="0" w:tplc="04090001">
      <w:start w:val="1"/>
      <w:numFmt w:val="bullet"/>
      <w:lvlText w:val=""/>
      <w:lvlJc w:val="left"/>
      <w:pPr>
        <w:ind w:left="720" w:hanging="360"/>
      </w:pPr>
      <w:rPr>
        <w:rFonts w:ascii="Symbol" w:hAnsi="Symbol" w:hint="default"/>
      </w:rPr>
    </w:lvl>
    <w:lvl w:ilvl="1" w:tplc="16BEC978">
      <w:start w:val="1"/>
      <w:numFmt w:val="bullet"/>
      <w:lvlText w:val="o"/>
      <w:lvlJc w:val="left"/>
      <w:pPr>
        <w:ind w:left="1440" w:hanging="360"/>
      </w:pPr>
      <w:rPr>
        <w:rFonts w:ascii="Courier New" w:hAnsi="Courier New" w:cs="Courier New" w:hint="default"/>
      </w:rPr>
    </w:lvl>
    <w:lvl w:ilvl="2" w:tplc="A5C6230A" w:tentative="1">
      <w:start w:val="1"/>
      <w:numFmt w:val="bullet"/>
      <w:lvlText w:val=""/>
      <w:lvlJc w:val="left"/>
      <w:pPr>
        <w:ind w:left="2160" w:hanging="360"/>
      </w:pPr>
      <w:rPr>
        <w:rFonts w:ascii="Wingdings" w:hAnsi="Wingdings" w:hint="default"/>
      </w:rPr>
    </w:lvl>
    <w:lvl w:ilvl="3" w:tplc="8012D2DE" w:tentative="1">
      <w:start w:val="1"/>
      <w:numFmt w:val="bullet"/>
      <w:lvlText w:val=""/>
      <w:lvlJc w:val="left"/>
      <w:pPr>
        <w:ind w:left="2880" w:hanging="360"/>
      </w:pPr>
      <w:rPr>
        <w:rFonts w:ascii="Symbol" w:hAnsi="Symbol" w:hint="default"/>
      </w:rPr>
    </w:lvl>
    <w:lvl w:ilvl="4" w:tplc="422A9302" w:tentative="1">
      <w:start w:val="1"/>
      <w:numFmt w:val="bullet"/>
      <w:lvlText w:val="o"/>
      <w:lvlJc w:val="left"/>
      <w:pPr>
        <w:ind w:left="3600" w:hanging="360"/>
      </w:pPr>
      <w:rPr>
        <w:rFonts w:ascii="Courier New" w:hAnsi="Courier New" w:cs="Courier New" w:hint="default"/>
      </w:rPr>
    </w:lvl>
    <w:lvl w:ilvl="5" w:tplc="1DD84262" w:tentative="1">
      <w:start w:val="1"/>
      <w:numFmt w:val="bullet"/>
      <w:lvlText w:val=""/>
      <w:lvlJc w:val="left"/>
      <w:pPr>
        <w:ind w:left="4320" w:hanging="360"/>
      </w:pPr>
      <w:rPr>
        <w:rFonts w:ascii="Wingdings" w:hAnsi="Wingdings" w:hint="default"/>
      </w:rPr>
    </w:lvl>
    <w:lvl w:ilvl="6" w:tplc="21842A6C" w:tentative="1">
      <w:start w:val="1"/>
      <w:numFmt w:val="bullet"/>
      <w:lvlText w:val=""/>
      <w:lvlJc w:val="left"/>
      <w:pPr>
        <w:ind w:left="5040" w:hanging="360"/>
      </w:pPr>
      <w:rPr>
        <w:rFonts w:ascii="Symbol" w:hAnsi="Symbol" w:hint="default"/>
      </w:rPr>
    </w:lvl>
    <w:lvl w:ilvl="7" w:tplc="BB7C32F8" w:tentative="1">
      <w:start w:val="1"/>
      <w:numFmt w:val="bullet"/>
      <w:lvlText w:val="o"/>
      <w:lvlJc w:val="left"/>
      <w:pPr>
        <w:ind w:left="5760" w:hanging="360"/>
      </w:pPr>
      <w:rPr>
        <w:rFonts w:ascii="Courier New" w:hAnsi="Courier New" w:cs="Courier New" w:hint="default"/>
      </w:rPr>
    </w:lvl>
    <w:lvl w:ilvl="8" w:tplc="C7CA400C" w:tentative="1">
      <w:start w:val="1"/>
      <w:numFmt w:val="bullet"/>
      <w:lvlText w:val=""/>
      <w:lvlJc w:val="left"/>
      <w:pPr>
        <w:ind w:left="6480" w:hanging="360"/>
      </w:pPr>
      <w:rPr>
        <w:rFonts w:ascii="Wingdings" w:hAnsi="Wingdings" w:hint="default"/>
      </w:rPr>
    </w:lvl>
  </w:abstractNum>
  <w:abstractNum w:abstractNumId="44" w15:restartNumberingAfterBreak="0">
    <w:nsid w:val="77E71B0D"/>
    <w:multiLevelType w:val="hybridMultilevel"/>
    <w:tmpl w:val="F9802D52"/>
    <w:lvl w:ilvl="0" w:tplc="7234BD6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78940B74"/>
    <w:multiLevelType w:val="multilevel"/>
    <w:tmpl w:val="2C40FF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1221212243">
    <w:abstractNumId w:val="15"/>
  </w:num>
  <w:num w:numId="2" w16cid:durableId="1861040968">
    <w:abstractNumId w:val="30"/>
  </w:num>
  <w:num w:numId="3" w16cid:durableId="2037535257">
    <w:abstractNumId w:val="39"/>
  </w:num>
  <w:num w:numId="4" w16cid:durableId="794444333">
    <w:abstractNumId w:val="2"/>
  </w:num>
  <w:num w:numId="5" w16cid:durableId="1306471710">
    <w:abstractNumId w:val="33"/>
  </w:num>
  <w:num w:numId="6" w16cid:durableId="1590650945">
    <w:abstractNumId w:val="21"/>
  </w:num>
  <w:num w:numId="7" w16cid:durableId="2080250028">
    <w:abstractNumId w:val="25"/>
  </w:num>
  <w:num w:numId="8" w16cid:durableId="1546409279">
    <w:abstractNumId w:val="9"/>
  </w:num>
  <w:num w:numId="9" w16cid:durableId="1219129837">
    <w:abstractNumId w:val="31"/>
    <w:lvlOverride w:ilvl="0">
      <w:startOverride w:val="1"/>
    </w:lvlOverride>
  </w:num>
  <w:num w:numId="10" w16cid:durableId="2122451430">
    <w:abstractNumId w:val="26"/>
  </w:num>
  <w:num w:numId="11" w16cid:durableId="1226456614">
    <w:abstractNumId w:val="6"/>
  </w:num>
  <w:num w:numId="12" w16cid:durableId="626399391">
    <w:abstractNumId w:val="7"/>
  </w:num>
  <w:num w:numId="13" w16cid:durableId="856652717">
    <w:abstractNumId w:val="23"/>
  </w:num>
  <w:num w:numId="14" w16cid:durableId="295334114">
    <w:abstractNumId w:val="36"/>
  </w:num>
  <w:num w:numId="15" w16cid:durableId="2081364994">
    <w:abstractNumId w:val="34"/>
  </w:num>
  <w:num w:numId="16" w16cid:durableId="1209537875">
    <w:abstractNumId w:val="17"/>
  </w:num>
  <w:num w:numId="17" w16cid:durableId="1943486957">
    <w:abstractNumId w:val="27"/>
  </w:num>
  <w:num w:numId="18" w16cid:durableId="2130969984">
    <w:abstractNumId w:val="5"/>
  </w:num>
  <w:num w:numId="19" w16cid:durableId="311908242">
    <w:abstractNumId w:val="37"/>
  </w:num>
  <w:num w:numId="20" w16cid:durableId="1140070474">
    <w:abstractNumId w:val="40"/>
  </w:num>
  <w:num w:numId="21" w16cid:durableId="1250115418">
    <w:abstractNumId w:val="44"/>
  </w:num>
  <w:num w:numId="22" w16cid:durableId="936249763">
    <w:abstractNumId w:val="38"/>
  </w:num>
  <w:num w:numId="23" w16cid:durableId="901914948">
    <w:abstractNumId w:val="11"/>
  </w:num>
  <w:num w:numId="24" w16cid:durableId="2065637972">
    <w:abstractNumId w:val="41"/>
  </w:num>
  <w:num w:numId="25" w16cid:durableId="1712925679">
    <w:abstractNumId w:val="16"/>
  </w:num>
  <w:num w:numId="26" w16cid:durableId="366881458">
    <w:abstractNumId w:val="18"/>
  </w:num>
  <w:num w:numId="27" w16cid:durableId="1202287183">
    <w:abstractNumId w:val="42"/>
  </w:num>
  <w:num w:numId="28" w16cid:durableId="1503857285">
    <w:abstractNumId w:val="32"/>
  </w:num>
  <w:num w:numId="29" w16cid:durableId="1263681160">
    <w:abstractNumId w:val="45"/>
  </w:num>
  <w:num w:numId="30" w16cid:durableId="1818306309">
    <w:abstractNumId w:val="35"/>
  </w:num>
  <w:num w:numId="31" w16cid:durableId="1610897274">
    <w:abstractNumId w:val="14"/>
  </w:num>
  <w:num w:numId="32" w16cid:durableId="274411802">
    <w:abstractNumId w:val="4"/>
  </w:num>
  <w:num w:numId="33" w16cid:durableId="830680882">
    <w:abstractNumId w:val="24"/>
  </w:num>
  <w:num w:numId="34" w16cid:durableId="991832300">
    <w:abstractNumId w:val="12"/>
  </w:num>
  <w:num w:numId="35" w16cid:durableId="1931770541">
    <w:abstractNumId w:val="8"/>
  </w:num>
  <w:num w:numId="36" w16cid:durableId="1869636288">
    <w:abstractNumId w:val="20"/>
  </w:num>
  <w:num w:numId="37" w16cid:durableId="735323431">
    <w:abstractNumId w:val="43"/>
  </w:num>
  <w:num w:numId="38" w16cid:durableId="1685201935">
    <w:abstractNumId w:val="0"/>
  </w:num>
  <w:num w:numId="39" w16cid:durableId="1124158878">
    <w:abstractNumId w:val="22"/>
  </w:num>
  <w:num w:numId="40" w16cid:durableId="563416257">
    <w:abstractNumId w:val="3"/>
  </w:num>
  <w:num w:numId="41" w16cid:durableId="1583222607">
    <w:abstractNumId w:val="1"/>
  </w:num>
  <w:num w:numId="42" w16cid:durableId="1978996093">
    <w:abstractNumId w:val="28"/>
  </w:num>
  <w:num w:numId="43" w16cid:durableId="1701470685">
    <w:abstractNumId w:val="10"/>
  </w:num>
  <w:num w:numId="44" w16cid:durableId="1551381213">
    <w:abstractNumId w:val="13"/>
  </w:num>
  <w:num w:numId="45" w16cid:durableId="181743364">
    <w:abstractNumId w:val="3"/>
  </w:num>
  <w:num w:numId="46" w16cid:durableId="178855051">
    <w:abstractNumId w:val="19"/>
  </w:num>
  <w:num w:numId="47" w16cid:durableId="2114275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396"/>
    <w:rsid w:val="00013964"/>
    <w:rsid w:val="0001547E"/>
    <w:rsid w:val="00016B9B"/>
    <w:rsid w:val="00022111"/>
    <w:rsid w:val="00040E80"/>
    <w:rsid w:val="00042B54"/>
    <w:rsid w:val="0004628E"/>
    <w:rsid w:val="00051975"/>
    <w:rsid w:val="00052790"/>
    <w:rsid w:val="00054302"/>
    <w:rsid w:val="00061FA8"/>
    <w:rsid w:val="0007195D"/>
    <w:rsid w:val="000856EB"/>
    <w:rsid w:val="000973D5"/>
    <w:rsid w:val="000A4AA4"/>
    <w:rsid w:val="000B0733"/>
    <w:rsid w:val="000B47F3"/>
    <w:rsid w:val="000C1B94"/>
    <w:rsid w:val="000C2B16"/>
    <w:rsid w:val="000E3D30"/>
    <w:rsid w:val="000F1601"/>
    <w:rsid w:val="000F4699"/>
    <w:rsid w:val="00100EFA"/>
    <w:rsid w:val="00103095"/>
    <w:rsid w:val="001113B4"/>
    <w:rsid w:val="00114F93"/>
    <w:rsid w:val="00120384"/>
    <w:rsid w:val="001233FE"/>
    <w:rsid w:val="0013119F"/>
    <w:rsid w:val="001324C1"/>
    <w:rsid w:val="00147020"/>
    <w:rsid w:val="00151B81"/>
    <w:rsid w:val="00167B51"/>
    <w:rsid w:val="00175765"/>
    <w:rsid w:val="00177EC8"/>
    <w:rsid w:val="00182206"/>
    <w:rsid w:val="001856CB"/>
    <w:rsid w:val="0019015C"/>
    <w:rsid w:val="001A06EC"/>
    <w:rsid w:val="001A15FA"/>
    <w:rsid w:val="001A63BF"/>
    <w:rsid w:val="001B16C7"/>
    <w:rsid w:val="001B7840"/>
    <w:rsid w:val="001D0CEC"/>
    <w:rsid w:val="001D6CDF"/>
    <w:rsid w:val="001D7D35"/>
    <w:rsid w:val="001E0520"/>
    <w:rsid w:val="001E2F0A"/>
    <w:rsid w:val="001F3EAD"/>
    <w:rsid w:val="001F7B9F"/>
    <w:rsid w:val="001F7EFC"/>
    <w:rsid w:val="00205422"/>
    <w:rsid w:val="002132CA"/>
    <w:rsid w:val="0021570E"/>
    <w:rsid w:val="0022032E"/>
    <w:rsid w:val="002402FB"/>
    <w:rsid w:val="0025166A"/>
    <w:rsid w:val="0025795A"/>
    <w:rsid w:val="002809F6"/>
    <w:rsid w:val="00287AF6"/>
    <w:rsid w:val="002B3027"/>
    <w:rsid w:val="002B385B"/>
    <w:rsid w:val="002B6D7C"/>
    <w:rsid w:val="002C0317"/>
    <w:rsid w:val="002D29A5"/>
    <w:rsid w:val="002D3182"/>
    <w:rsid w:val="002D5679"/>
    <w:rsid w:val="002E6C27"/>
    <w:rsid w:val="00300217"/>
    <w:rsid w:val="0030251B"/>
    <w:rsid w:val="00331DE2"/>
    <w:rsid w:val="003321B8"/>
    <w:rsid w:val="0034681B"/>
    <w:rsid w:val="00357C11"/>
    <w:rsid w:val="0039275E"/>
    <w:rsid w:val="003C00EC"/>
    <w:rsid w:val="003C3BBC"/>
    <w:rsid w:val="003C7AAA"/>
    <w:rsid w:val="003D39BA"/>
    <w:rsid w:val="003D6DA6"/>
    <w:rsid w:val="003E29B9"/>
    <w:rsid w:val="003F0104"/>
    <w:rsid w:val="00403E8C"/>
    <w:rsid w:val="0041343A"/>
    <w:rsid w:val="004137D0"/>
    <w:rsid w:val="00432CA0"/>
    <w:rsid w:val="00434065"/>
    <w:rsid w:val="00450D49"/>
    <w:rsid w:val="00451A68"/>
    <w:rsid w:val="004628B6"/>
    <w:rsid w:val="004631C4"/>
    <w:rsid w:val="00463B3E"/>
    <w:rsid w:val="004A1D4B"/>
    <w:rsid w:val="004A3ADC"/>
    <w:rsid w:val="004A3E13"/>
    <w:rsid w:val="004B04DB"/>
    <w:rsid w:val="004B2B15"/>
    <w:rsid w:val="004C503F"/>
    <w:rsid w:val="004D0636"/>
    <w:rsid w:val="004D68C9"/>
    <w:rsid w:val="004D6E34"/>
    <w:rsid w:val="004F5E74"/>
    <w:rsid w:val="004F79DE"/>
    <w:rsid w:val="00500F25"/>
    <w:rsid w:val="00510B1D"/>
    <w:rsid w:val="00553C59"/>
    <w:rsid w:val="00555057"/>
    <w:rsid w:val="0055737E"/>
    <w:rsid w:val="00561679"/>
    <w:rsid w:val="00562292"/>
    <w:rsid w:val="00565E08"/>
    <w:rsid w:val="0057253D"/>
    <w:rsid w:val="00575F69"/>
    <w:rsid w:val="005917F5"/>
    <w:rsid w:val="005967F3"/>
    <w:rsid w:val="005A4BC0"/>
    <w:rsid w:val="005C52C5"/>
    <w:rsid w:val="005C559D"/>
    <w:rsid w:val="005D24A3"/>
    <w:rsid w:val="005E1904"/>
    <w:rsid w:val="005E1F6C"/>
    <w:rsid w:val="005E4E9E"/>
    <w:rsid w:val="005F5900"/>
    <w:rsid w:val="00600219"/>
    <w:rsid w:val="00606D9A"/>
    <w:rsid w:val="00611C7F"/>
    <w:rsid w:val="0061562B"/>
    <w:rsid w:val="00617CF1"/>
    <w:rsid w:val="0062256A"/>
    <w:rsid w:val="00626DEC"/>
    <w:rsid w:val="00637A36"/>
    <w:rsid w:val="00637BFA"/>
    <w:rsid w:val="00640198"/>
    <w:rsid w:val="006427FD"/>
    <w:rsid w:val="00643603"/>
    <w:rsid w:val="006436E2"/>
    <w:rsid w:val="006503E6"/>
    <w:rsid w:val="00664E8B"/>
    <w:rsid w:val="00665602"/>
    <w:rsid w:val="00674493"/>
    <w:rsid w:val="00674BE3"/>
    <w:rsid w:val="006829C5"/>
    <w:rsid w:val="006A4351"/>
    <w:rsid w:val="006B07A0"/>
    <w:rsid w:val="006C1DF4"/>
    <w:rsid w:val="006C629F"/>
    <w:rsid w:val="006D0056"/>
    <w:rsid w:val="006E0D76"/>
    <w:rsid w:val="006E23F6"/>
    <w:rsid w:val="006F3C9C"/>
    <w:rsid w:val="0074018E"/>
    <w:rsid w:val="0074652A"/>
    <w:rsid w:val="007466AA"/>
    <w:rsid w:val="00746E42"/>
    <w:rsid w:val="00747A40"/>
    <w:rsid w:val="00747AF1"/>
    <w:rsid w:val="00757D58"/>
    <w:rsid w:val="00762232"/>
    <w:rsid w:val="00762294"/>
    <w:rsid w:val="00764138"/>
    <w:rsid w:val="007725C4"/>
    <w:rsid w:val="00772B60"/>
    <w:rsid w:val="00772F06"/>
    <w:rsid w:val="00780B76"/>
    <w:rsid w:val="0078334A"/>
    <w:rsid w:val="00784DD2"/>
    <w:rsid w:val="00792850"/>
    <w:rsid w:val="00793DA4"/>
    <w:rsid w:val="007A0278"/>
    <w:rsid w:val="007A1BDC"/>
    <w:rsid w:val="007B34A1"/>
    <w:rsid w:val="007B4CF5"/>
    <w:rsid w:val="007B551B"/>
    <w:rsid w:val="007C4E5E"/>
    <w:rsid w:val="007D188C"/>
    <w:rsid w:val="007E1554"/>
    <w:rsid w:val="007E6E84"/>
    <w:rsid w:val="007F0B78"/>
    <w:rsid w:val="007F2F4E"/>
    <w:rsid w:val="00803C5F"/>
    <w:rsid w:val="00807346"/>
    <w:rsid w:val="00810763"/>
    <w:rsid w:val="00812466"/>
    <w:rsid w:val="008131CE"/>
    <w:rsid w:val="00817193"/>
    <w:rsid w:val="008211AE"/>
    <w:rsid w:val="00824057"/>
    <w:rsid w:val="00831D6B"/>
    <w:rsid w:val="00834067"/>
    <w:rsid w:val="008356D0"/>
    <w:rsid w:val="00836396"/>
    <w:rsid w:val="00840165"/>
    <w:rsid w:val="00842334"/>
    <w:rsid w:val="00842F49"/>
    <w:rsid w:val="00850CC5"/>
    <w:rsid w:val="00860A45"/>
    <w:rsid w:val="00860F72"/>
    <w:rsid w:val="00870090"/>
    <w:rsid w:val="008801F7"/>
    <w:rsid w:val="00885860"/>
    <w:rsid w:val="008A7955"/>
    <w:rsid w:val="008A7A64"/>
    <w:rsid w:val="008B048C"/>
    <w:rsid w:val="008C301C"/>
    <w:rsid w:val="008C3C61"/>
    <w:rsid w:val="008C703A"/>
    <w:rsid w:val="008D2A4E"/>
    <w:rsid w:val="008E2995"/>
    <w:rsid w:val="008E556E"/>
    <w:rsid w:val="00905642"/>
    <w:rsid w:val="0090778A"/>
    <w:rsid w:val="00910A2D"/>
    <w:rsid w:val="009113CA"/>
    <w:rsid w:val="0091748E"/>
    <w:rsid w:val="00921CE5"/>
    <w:rsid w:val="00925EDB"/>
    <w:rsid w:val="00937655"/>
    <w:rsid w:val="0094028B"/>
    <w:rsid w:val="0094479A"/>
    <w:rsid w:val="009509A8"/>
    <w:rsid w:val="00952140"/>
    <w:rsid w:val="0095364F"/>
    <w:rsid w:val="00955E18"/>
    <w:rsid w:val="00956CDE"/>
    <w:rsid w:val="0096205A"/>
    <w:rsid w:val="00966216"/>
    <w:rsid w:val="00966AF1"/>
    <w:rsid w:val="00974899"/>
    <w:rsid w:val="0097526B"/>
    <w:rsid w:val="0098546A"/>
    <w:rsid w:val="0099679A"/>
    <w:rsid w:val="009C5EA2"/>
    <w:rsid w:val="00A12228"/>
    <w:rsid w:val="00A30FD7"/>
    <w:rsid w:val="00A5473E"/>
    <w:rsid w:val="00A57EF0"/>
    <w:rsid w:val="00A6356F"/>
    <w:rsid w:val="00A673D3"/>
    <w:rsid w:val="00A71E59"/>
    <w:rsid w:val="00A73E88"/>
    <w:rsid w:val="00A810D8"/>
    <w:rsid w:val="00A904B7"/>
    <w:rsid w:val="00A9276B"/>
    <w:rsid w:val="00A95BDC"/>
    <w:rsid w:val="00AA0BD7"/>
    <w:rsid w:val="00AA7CBF"/>
    <w:rsid w:val="00AB063E"/>
    <w:rsid w:val="00AB6C13"/>
    <w:rsid w:val="00AC0335"/>
    <w:rsid w:val="00AE0B3D"/>
    <w:rsid w:val="00AF2D41"/>
    <w:rsid w:val="00AF4E5D"/>
    <w:rsid w:val="00AF5AE3"/>
    <w:rsid w:val="00AF5E06"/>
    <w:rsid w:val="00B067AB"/>
    <w:rsid w:val="00B07B1F"/>
    <w:rsid w:val="00B2758E"/>
    <w:rsid w:val="00B31E85"/>
    <w:rsid w:val="00B364D7"/>
    <w:rsid w:val="00B3744E"/>
    <w:rsid w:val="00B467B2"/>
    <w:rsid w:val="00B5284B"/>
    <w:rsid w:val="00B542DB"/>
    <w:rsid w:val="00B7558B"/>
    <w:rsid w:val="00B82BE0"/>
    <w:rsid w:val="00B84915"/>
    <w:rsid w:val="00B860EB"/>
    <w:rsid w:val="00B86262"/>
    <w:rsid w:val="00B8660C"/>
    <w:rsid w:val="00BC7F72"/>
    <w:rsid w:val="00BD0933"/>
    <w:rsid w:val="00BD7E42"/>
    <w:rsid w:val="00BE0232"/>
    <w:rsid w:val="00BE14CF"/>
    <w:rsid w:val="00BE41F4"/>
    <w:rsid w:val="00C00EEF"/>
    <w:rsid w:val="00C0301E"/>
    <w:rsid w:val="00C17993"/>
    <w:rsid w:val="00C2056A"/>
    <w:rsid w:val="00C2148F"/>
    <w:rsid w:val="00C2303A"/>
    <w:rsid w:val="00C252DB"/>
    <w:rsid w:val="00C36160"/>
    <w:rsid w:val="00C55EF9"/>
    <w:rsid w:val="00C63747"/>
    <w:rsid w:val="00C95FD4"/>
    <w:rsid w:val="00CA2D8C"/>
    <w:rsid w:val="00CB5F8A"/>
    <w:rsid w:val="00CC18C7"/>
    <w:rsid w:val="00CD3C59"/>
    <w:rsid w:val="00CE1A16"/>
    <w:rsid w:val="00CE3A2E"/>
    <w:rsid w:val="00CE3B72"/>
    <w:rsid w:val="00CE3D11"/>
    <w:rsid w:val="00CE75BB"/>
    <w:rsid w:val="00CE7DF0"/>
    <w:rsid w:val="00CF1EEF"/>
    <w:rsid w:val="00CF38D9"/>
    <w:rsid w:val="00CF5A25"/>
    <w:rsid w:val="00D12A10"/>
    <w:rsid w:val="00D1487D"/>
    <w:rsid w:val="00D2042E"/>
    <w:rsid w:val="00D22516"/>
    <w:rsid w:val="00D23507"/>
    <w:rsid w:val="00D24C05"/>
    <w:rsid w:val="00D26587"/>
    <w:rsid w:val="00D3155E"/>
    <w:rsid w:val="00D32BBB"/>
    <w:rsid w:val="00D368DC"/>
    <w:rsid w:val="00D4181C"/>
    <w:rsid w:val="00D42259"/>
    <w:rsid w:val="00D43E66"/>
    <w:rsid w:val="00D44EBD"/>
    <w:rsid w:val="00D50637"/>
    <w:rsid w:val="00D7359E"/>
    <w:rsid w:val="00D924CC"/>
    <w:rsid w:val="00D96935"/>
    <w:rsid w:val="00DA5054"/>
    <w:rsid w:val="00DB65B2"/>
    <w:rsid w:val="00DC00C8"/>
    <w:rsid w:val="00DC139D"/>
    <w:rsid w:val="00DC6490"/>
    <w:rsid w:val="00DD2A52"/>
    <w:rsid w:val="00DD40CE"/>
    <w:rsid w:val="00DD666D"/>
    <w:rsid w:val="00DE17CB"/>
    <w:rsid w:val="00DF7A7B"/>
    <w:rsid w:val="00E06B78"/>
    <w:rsid w:val="00E1183B"/>
    <w:rsid w:val="00E177C0"/>
    <w:rsid w:val="00E242DA"/>
    <w:rsid w:val="00E30089"/>
    <w:rsid w:val="00E31C46"/>
    <w:rsid w:val="00E3396A"/>
    <w:rsid w:val="00E37859"/>
    <w:rsid w:val="00E464A7"/>
    <w:rsid w:val="00E46A35"/>
    <w:rsid w:val="00E46D64"/>
    <w:rsid w:val="00E55886"/>
    <w:rsid w:val="00E61593"/>
    <w:rsid w:val="00E851E7"/>
    <w:rsid w:val="00E96985"/>
    <w:rsid w:val="00EA477C"/>
    <w:rsid w:val="00EA6C5E"/>
    <w:rsid w:val="00EC239E"/>
    <w:rsid w:val="00EE036E"/>
    <w:rsid w:val="00EF1E1D"/>
    <w:rsid w:val="00EF7247"/>
    <w:rsid w:val="00F0040A"/>
    <w:rsid w:val="00F01420"/>
    <w:rsid w:val="00F34FAF"/>
    <w:rsid w:val="00F44779"/>
    <w:rsid w:val="00F54E1D"/>
    <w:rsid w:val="00F65149"/>
    <w:rsid w:val="00F67359"/>
    <w:rsid w:val="00F77342"/>
    <w:rsid w:val="00F83B1B"/>
    <w:rsid w:val="00F95628"/>
    <w:rsid w:val="00FA0D65"/>
    <w:rsid w:val="00FA24EF"/>
    <w:rsid w:val="00FA433A"/>
    <w:rsid w:val="00FC0859"/>
    <w:rsid w:val="00FC373E"/>
    <w:rsid w:val="00FD0518"/>
    <w:rsid w:val="00FD0BAB"/>
    <w:rsid w:val="00FE1008"/>
    <w:rsid w:val="00FE4CE9"/>
    <w:rsid w:val="00FF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B13E"/>
  <w15:docId w15:val="{CB6018A7-48E2-4DBE-8C78-9FC2576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B,CHUONG,DB + .VnTimeH,14 pt,Not Bold,Justify,Before:  4 pt,After:  4 ... Char"/>
    <w:basedOn w:val="Normal"/>
    <w:next w:val="Normal"/>
    <w:link w:val="Heading1Char"/>
    <w:qFormat/>
    <w:rsid w:val="00836396"/>
    <w:pPr>
      <w:keepNext/>
      <w:numPr>
        <w:numId w:val="2"/>
      </w:numPr>
      <w:spacing w:after="0" w:line="240" w:lineRule="auto"/>
      <w:outlineLvl w:val="0"/>
    </w:pPr>
    <w:rPr>
      <w:rFonts w:ascii=".VnTime" w:eastAsia="Times New Roman" w:hAnsi=".VnTime" w:cs="Times New Roman"/>
      <w:b/>
      <w:sz w:val="26"/>
      <w:szCs w:val="26"/>
      <w:lang w:val="x-none" w:eastAsia="x-none"/>
    </w:rPr>
  </w:style>
  <w:style w:type="paragraph" w:styleId="Heading2">
    <w:name w:val="heading 2"/>
    <w:aliases w:val="2 headline,h,headline,S&amp;R2,ERMH2,P1.1,ERMH21,ERMH22,ERMH23,ERMH24,ERMH25,ERMH26,ERMH27,ERMH28,ERMH29,ERMH210,ERMH211,ERMH212,ERMH213,ERMH214,ERMH214 Char,Car,T2 Char Char Char Char,Car Char,1.1 Char,I -II -III,h2,H-2,Heading 2 Char1 Char"/>
    <w:basedOn w:val="Normal"/>
    <w:next w:val="Normal"/>
    <w:link w:val="Heading2Char"/>
    <w:qFormat/>
    <w:rsid w:val="00836396"/>
    <w:pPr>
      <w:keepNext/>
      <w:spacing w:after="0" w:line="240" w:lineRule="auto"/>
      <w:ind w:firstLine="720"/>
      <w:outlineLvl w:val="1"/>
    </w:pPr>
    <w:rPr>
      <w:rFonts w:ascii=".VnTime" w:eastAsia="Times New Roman" w:hAnsi=".VnTime" w:cs="Times New Roman"/>
      <w:i/>
      <w:sz w:val="26"/>
      <w:szCs w:val="26"/>
    </w:rPr>
  </w:style>
  <w:style w:type="paragraph" w:styleId="Heading3">
    <w:name w:val="heading 3"/>
    <w:aliases w:val="Heading 31.2.1 Char,SW-Heading 3,Heading 31.2.1 Char Char,Heading 31.2.1"/>
    <w:basedOn w:val="Normal"/>
    <w:next w:val="Normal"/>
    <w:link w:val="Heading3Char"/>
    <w:qFormat/>
    <w:rsid w:val="00836396"/>
    <w:pPr>
      <w:keepNext/>
      <w:spacing w:after="0" w:line="240" w:lineRule="auto"/>
      <w:outlineLvl w:val="2"/>
    </w:pPr>
    <w:rPr>
      <w:rFonts w:ascii=".VnTime" w:eastAsia="Times New Roman" w:hAnsi=".VnTime" w:cs="Times New Roman"/>
      <w:b/>
      <w:sz w:val="26"/>
      <w:szCs w:val="26"/>
    </w:rPr>
  </w:style>
  <w:style w:type="paragraph" w:styleId="Heading4">
    <w:name w:val="heading 4"/>
    <w:aliases w:val=" Char12, Char121"/>
    <w:basedOn w:val="Normal"/>
    <w:next w:val="Normal"/>
    <w:link w:val="Heading4Char"/>
    <w:qFormat/>
    <w:rsid w:val="00836396"/>
    <w:pPr>
      <w:keepNext/>
      <w:spacing w:after="0" w:line="240" w:lineRule="auto"/>
      <w:ind w:firstLine="810"/>
      <w:outlineLvl w:val="3"/>
    </w:pPr>
    <w:rPr>
      <w:rFonts w:ascii=".VnTime" w:eastAsia="Times New Roman" w:hAnsi=".VnTime" w:cs="Times New Roman"/>
      <w:i/>
      <w:sz w:val="24"/>
      <w:szCs w:val="26"/>
    </w:rPr>
  </w:style>
  <w:style w:type="paragraph" w:styleId="Heading5">
    <w:name w:val="heading 5"/>
    <w:aliases w:val=" Char,Char, Char11, Char111"/>
    <w:basedOn w:val="Normal"/>
    <w:next w:val="Normal"/>
    <w:link w:val="Heading5Char"/>
    <w:qFormat/>
    <w:rsid w:val="00836396"/>
    <w:pPr>
      <w:keepNext/>
      <w:spacing w:after="0" w:line="240" w:lineRule="auto"/>
      <w:ind w:left="288"/>
      <w:jc w:val="both"/>
      <w:outlineLvl w:val="4"/>
    </w:pPr>
    <w:rPr>
      <w:rFonts w:ascii=".VnBodoniH" w:eastAsia="Times New Roman" w:hAnsi=".VnBodoniH" w:cs="Times New Roman"/>
      <w:sz w:val="40"/>
      <w:szCs w:val="26"/>
    </w:rPr>
  </w:style>
  <w:style w:type="paragraph" w:styleId="Heading6">
    <w:name w:val="heading 6"/>
    <w:aliases w:val=" Char10, Char101"/>
    <w:basedOn w:val="Normal"/>
    <w:next w:val="Normal"/>
    <w:link w:val="Heading6Char"/>
    <w:qFormat/>
    <w:rsid w:val="00836396"/>
    <w:pPr>
      <w:keepNext/>
      <w:spacing w:after="0" w:line="240" w:lineRule="auto"/>
      <w:ind w:left="288"/>
      <w:jc w:val="both"/>
      <w:outlineLvl w:val="5"/>
    </w:pPr>
    <w:rPr>
      <w:rFonts w:ascii=".VnTime" w:eastAsia="Times New Roman" w:hAnsi=".VnTime" w:cs="Times New Roman"/>
      <w:b/>
      <w:i/>
      <w:sz w:val="26"/>
      <w:szCs w:val="26"/>
    </w:rPr>
  </w:style>
  <w:style w:type="paragraph" w:styleId="Heading7">
    <w:name w:val="heading 7"/>
    <w:aliases w:val=" Char9, Char91"/>
    <w:basedOn w:val="Normal"/>
    <w:next w:val="Normal"/>
    <w:link w:val="Heading7Char"/>
    <w:qFormat/>
    <w:rsid w:val="00836396"/>
    <w:pPr>
      <w:keepNext/>
      <w:tabs>
        <w:tab w:val="num" w:pos="720"/>
      </w:tabs>
      <w:spacing w:after="0" w:line="240" w:lineRule="auto"/>
      <w:ind w:left="288" w:hanging="720"/>
      <w:jc w:val="both"/>
      <w:outlineLvl w:val="6"/>
    </w:pPr>
    <w:rPr>
      <w:rFonts w:ascii=".VnTime" w:eastAsia="Times New Roman" w:hAnsi=".VnTime" w:cs="Times New Roman"/>
      <w:b/>
      <w:i/>
      <w:sz w:val="26"/>
      <w:szCs w:val="26"/>
    </w:rPr>
  </w:style>
  <w:style w:type="paragraph" w:styleId="Heading8">
    <w:name w:val="heading 8"/>
    <w:aliases w:val=" Char8, Char81"/>
    <w:basedOn w:val="Normal"/>
    <w:next w:val="Normal"/>
    <w:link w:val="Heading8Char"/>
    <w:qFormat/>
    <w:rsid w:val="00836396"/>
    <w:pPr>
      <w:keepNext/>
      <w:numPr>
        <w:numId w:val="1"/>
      </w:numPr>
      <w:spacing w:after="0" w:line="240" w:lineRule="auto"/>
      <w:ind w:left="288"/>
      <w:jc w:val="both"/>
      <w:outlineLvl w:val="7"/>
    </w:pPr>
    <w:rPr>
      <w:rFonts w:ascii=".VnTime" w:eastAsia="Times New Roman" w:hAnsi=".VnTime" w:cs="Times New Roman"/>
      <w:b/>
      <w:sz w:val="26"/>
      <w:szCs w:val="26"/>
      <w:u w:val="single"/>
      <w:lang w:val="x-none" w:eastAsia="x-none"/>
    </w:rPr>
  </w:style>
  <w:style w:type="paragraph" w:styleId="Heading9">
    <w:name w:val="heading 9"/>
    <w:aliases w:val=" Char7, Char71"/>
    <w:basedOn w:val="Normal"/>
    <w:next w:val="Normal"/>
    <w:link w:val="Heading9Char"/>
    <w:qFormat/>
    <w:rsid w:val="00836396"/>
    <w:pPr>
      <w:keepNext/>
      <w:numPr>
        <w:numId w:val="3"/>
      </w:numPr>
      <w:spacing w:after="0" w:line="240" w:lineRule="auto"/>
      <w:jc w:val="both"/>
      <w:outlineLvl w:val="8"/>
    </w:pPr>
    <w:rPr>
      <w:rFonts w:ascii=".VnTime" w:eastAsia="Times New Roman" w:hAnsi=".VnTime" w:cs="Times New Roman"/>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CHUONG Char,DB + .VnTimeH Char,14 pt Char,Not Bold Char,Justify Char,Before:  4 pt Char,After:  4 ... Char Char"/>
    <w:basedOn w:val="DefaultParagraphFont"/>
    <w:link w:val="Heading1"/>
    <w:rsid w:val="00836396"/>
    <w:rPr>
      <w:rFonts w:ascii=".VnTime" w:eastAsia="Times New Roman" w:hAnsi=".VnTime" w:cs="Times New Roman"/>
      <w:b/>
      <w:sz w:val="26"/>
      <w:szCs w:val="26"/>
      <w:lang w:val="x-none" w:eastAsia="x-none"/>
    </w:rPr>
  </w:style>
  <w:style w:type="character" w:customStyle="1" w:styleId="Heading2Char">
    <w:name w:val="Heading 2 Char"/>
    <w:aliases w:val="2 headline Char,h Char,headline Char,S&amp;R2 Char,ERMH2 Char,P1.1 Char,ERMH21 Char,ERMH22 Char,ERMH23 Char,ERMH24 Char,ERMH25 Char,ERMH26 Char,ERMH27 Char,ERMH28 Char,ERMH29 Char,ERMH210 Char,ERMH211 Char,ERMH212 Char,ERMH213 Char,Car Char1"/>
    <w:basedOn w:val="DefaultParagraphFont"/>
    <w:link w:val="Heading2"/>
    <w:rsid w:val="00836396"/>
    <w:rPr>
      <w:rFonts w:ascii=".VnTime" w:eastAsia="Times New Roman" w:hAnsi=".VnTime" w:cs="Times New Roman"/>
      <w:i/>
      <w:sz w:val="26"/>
      <w:szCs w:val="26"/>
    </w:rPr>
  </w:style>
  <w:style w:type="character" w:customStyle="1" w:styleId="Heading3Char">
    <w:name w:val="Heading 3 Char"/>
    <w:aliases w:val="Heading 31.2.1 Char Char1,SW-Heading 3 Char,Heading 31.2.1 Char Char Char,Heading 31.2.1 Char1"/>
    <w:basedOn w:val="DefaultParagraphFont"/>
    <w:link w:val="Heading3"/>
    <w:rsid w:val="00836396"/>
    <w:rPr>
      <w:rFonts w:ascii=".VnTime" w:eastAsia="Times New Roman" w:hAnsi=".VnTime" w:cs="Times New Roman"/>
      <w:b/>
      <w:sz w:val="26"/>
      <w:szCs w:val="26"/>
    </w:rPr>
  </w:style>
  <w:style w:type="character" w:customStyle="1" w:styleId="Heading4Char">
    <w:name w:val="Heading 4 Char"/>
    <w:aliases w:val=" Char12 Char, Char121 Char"/>
    <w:basedOn w:val="DefaultParagraphFont"/>
    <w:link w:val="Heading4"/>
    <w:rsid w:val="00836396"/>
    <w:rPr>
      <w:rFonts w:ascii=".VnTime" w:eastAsia="Times New Roman" w:hAnsi=".VnTime" w:cs="Times New Roman"/>
      <w:i/>
      <w:sz w:val="24"/>
      <w:szCs w:val="26"/>
    </w:rPr>
  </w:style>
  <w:style w:type="character" w:customStyle="1" w:styleId="Heading5Char">
    <w:name w:val="Heading 5 Char"/>
    <w:aliases w:val=" Char Char,Char Char3, Char11 Char, Char111 Char"/>
    <w:basedOn w:val="DefaultParagraphFont"/>
    <w:link w:val="Heading5"/>
    <w:rsid w:val="00836396"/>
    <w:rPr>
      <w:rFonts w:ascii=".VnBodoniH" w:eastAsia="Times New Roman" w:hAnsi=".VnBodoniH" w:cs="Times New Roman"/>
      <w:sz w:val="40"/>
      <w:szCs w:val="26"/>
    </w:rPr>
  </w:style>
  <w:style w:type="character" w:customStyle="1" w:styleId="Heading6Char">
    <w:name w:val="Heading 6 Char"/>
    <w:aliases w:val=" Char10 Char, Char101 Char"/>
    <w:basedOn w:val="DefaultParagraphFont"/>
    <w:link w:val="Heading6"/>
    <w:rsid w:val="00836396"/>
    <w:rPr>
      <w:rFonts w:ascii=".VnTime" w:eastAsia="Times New Roman" w:hAnsi=".VnTime" w:cs="Times New Roman"/>
      <w:b/>
      <w:i/>
      <w:sz w:val="26"/>
      <w:szCs w:val="26"/>
    </w:rPr>
  </w:style>
  <w:style w:type="character" w:customStyle="1" w:styleId="Heading7Char">
    <w:name w:val="Heading 7 Char"/>
    <w:aliases w:val=" Char9 Char, Char91 Char"/>
    <w:basedOn w:val="DefaultParagraphFont"/>
    <w:link w:val="Heading7"/>
    <w:rsid w:val="00836396"/>
    <w:rPr>
      <w:rFonts w:ascii=".VnTime" w:eastAsia="Times New Roman" w:hAnsi=".VnTime" w:cs="Times New Roman"/>
      <w:b/>
      <w:i/>
      <w:sz w:val="26"/>
      <w:szCs w:val="26"/>
    </w:rPr>
  </w:style>
  <w:style w:type="character" w:customStyle="1" w:styleId="Heading8Char">
    <w:name w:val="Heading 8 Char"/>
    <w:aliases w:val=" Char8 Char, Char81 Char"/>
    <w:basedOn w:val="DefaultParagraphFont"/>
    <w:link w:val="Heading8"/>
    <w:rsid w:val="00836396"/>
    <w:rPr>
      <w:rFonts w:ascii=".VnTime" w:eastAsia="Times New Roman" w:hAnsi=".VnTime" w:cs="Times New Roman"/>
      <w:b/>
      <w:sz w:val="26"/>
      <w:szCs w:val="26"/>
      <w:u w:val="single"/>
      <w:lang w:val="x-none" w:eastAsia="x-none"/>
    </w:rPr>
  </w:style>
  <w:style w:type="character" w:customStyle="1" w:styleId="Heading9Char">
    <w:name w:val="Heading 9 Char"/>
    <w:aliases w:val=" Char7 Char, Char71 Char"/>
    <w:basedOn w:val="DefaultParagraphFont"/>
    <w:link w:val="Heading9"/>
    <w:rsid w:val="00836396"/>
    <w:rPr>
      <w:rFonts w:ascii=".VnTime" w:eastAsia="Times New Roman" w:hAnsi=".VnTime" w:cs="Times New Roman"/>
      <w:b/>
      <w:sz w:val="26"/>
      <w:szCs w:val="26"/>
      <w:lang w:val="x-none" w:eastAsia="x-none"/>
    </w:rPr>
  </w:style>
  <w:style w:type="paragraph" w:styleId="Footer">
    <w:name w:val="footer"/>
    <w:aliases w:val=" Char2, Char21"/>
    <w:basedOn w:val="Normal"/>
    <w:link w:val="FooterChar"/>
    <w:uiPriority w:val="99"/>
    <w:rsid w:val="00836396"/>
    <w:pPr>
      <w:tabs>
        <w:tab w:val="center" w:pos="4320"/>
        <w:tab w:val="right" w:pos="8640"/>
      </w:tabs>
      <w:spacing w:after="0" w:line="240" w:lineRule="auto"/>
    </w:pPr>
    <w:rPr>
      <w:rFonts w:ascii=".VnTime" w:eastAsia="Times New Roman" w:hAnsi=".VnTime" w:cs="Times New Roman"/>
      <w:sz w:val="26"/>
      <w:szCs w:val="26"/>
    </w:rPr>
  </w:style>
  <w:style w:type="character" w:customStyle="1" w:styleId="FooterChar">
    <w:name w:val="Footer Char"/>
    <w:aliases w:val=" Char2 Char, Char21 Char"/>
    <w:basedOn w:val="DefaultParagraphFont"/>
    <w:link w:val="Footer"/>
    <w:uiPriority w:val="99"/>
    <w:rsid w:val="00836396"/>
    <w:rPr>
      <w:rFonts w:ascii=".VnTime" w:eastAsia="Times New Roman" w:hAnsi=".VnTime" w:cs="Times New Roman"/>
      <w:sz w:val="26"/>
      <w:szCs w:val="26"/>
    </w:rPr>
  </w:style>
  <w:style w:type="character" w:styleId="PageNumber">
    <w:name w:val="page number"/>
    <w:basedOn w:val="DefaultParagraphFont"/>
    <w:rsid w:val="00836396"/>
  </w:style>
  <w:style w:type="paragraph" w:styleId="Header">
    <w:name w:val="header"/>
    <w:aliases w:val=" Char3, Char31"/>
    <w:basedOn w:val="Normal"/>
    <w:link w:val="HeaderChar"/>
    <w:rsid w:val="00836396"/>
    <w:pPr>
      <w:tabs>
        <w:tab w:val="center" w:pos="4320"/>
        <w:tab w:val="right" w:pos="8640"/>
      </w:tabs>
      <w:spacing w:after="0" w:line="240" w:lineRule="auto"/>
    </w:pPr>
    <w:rPr>
      <w:rFonts w:ascii=".VnTime" w:eastAsia="Times New Roman" w:hAnsi=".VnTime" w:cs="Times New Roman"/>
      <w:sz w:val="26"/>
      <w:szCs w:val="26"/>
    </w:rPr>
  </w:style>
  <w:style w:type="character" w:customStyle="1" w:styleId="HeaderChar">
    <w:name w:val="Header Char"/>
    <w:aliases w:val=" Char3 Char, Char31 Char"/>
    <w:basedOn w:val="DefaultParagraphFont"/>
    <w:link w:val="Header"/>
    <w:rsid w:val="00836396"/>
    <w:rPr>
      <w:rFonts w:ascii=".VnTime" w:eastAsia="Times New Roman" w:hAnsi=".VnTime" w:cs="Times New Roman"/>
      <w:sz w:val="26"/>
      <w:szCs w:val="26"/>
    </w:rPr>
  </w:style>
  <w:style w:type="paragraph" w:styleId="BodyTextIndent">
    <w:name w:val="Body Text Indent"/>
    <w:basedOn w:val="Normal"/>
    <w:link w:val="BodyTextIndentChar"/>
    <w:rsid w:val="00836396"/>
    <w:pPr>
      <w:spacing w:after="0" w:line="240" w:lineRule="auto"/>
      <w:ind w:left="288"/>
    </w:pPr>
    <w:rPr>
      <w:rFonts w:ascii=".VnTime" w:eastAsia="Times New Roman" w:hAnsi=".VnTime" w:cs="Times New Roman"/>
      <w:sz w:val="26"/>
      <w:szCs w:val="26"/>
    </w:rPr>
  </w:style>
  <w:style w:type="character" w:customStyle="1" w:styleId="BodyTextIndentChar">
    <w:name w:val="Body Text Indent Char"/>
    <w:basedOn w:val="DefaultParagraphFont"/>
    <w:link w:val="BodyTextIndent"/>
    <w:rsid w:val="00836396"/>
    <w:rPr>
      <w:rFonts w:ascii=".VnTime" w:eastAsia="Times New Roman" w:hAnsi=".VnTime" w:cs="Times New Roman"/>
      <w:sz w:val="26"/>
      <w:szCs w:val="26"/>
    </w:rPr>
  </w:style>
  <w:style w:type="paragraph" w:styleId="BodyTextIndent2">
    <w:name w:val="Body Text Indent 2"/>
    <w:basedOn w:val="Normal"/>
    <w:link w:val="BodyTextIndent2Char"/>
    <w:rsid w:val="00836396"/>
    <w:pPr>
      <w:spacing w:after="0" w:line="240" w:lineRule="auto"/>
      <w:ind w:firstLine="360"/>
    </w:pPr>
    <w:rPr>
      <w:rFonts w:ascii=".VnTime" w:eastAsia="Times New Roman" w:hAnsi=".VnTime" w:cs="Times New Roman"/>
      <w:sz w:val="26"/>
      <w:szCs w:val="26"/>
    </w:rPr>
  </w:style>
  <w:style w:type="character" w:customStyle="1" w:styleId="BodyTextIndent2Char">
    <w:name w:val="Body Text Indent 2 Char"/>
    <w:basedOn w:val="DefaultParagraphFont"/>
    <w:link w:val="BodyTextIndent2"/>
    <w:rsid w:val="00836396"/>
    <w:rPr>
      <w:rFonts w:ascii=".VnTime" w:eastAsia="Times New Roman" w:hAnsi=".VnTime" w:cs="Times New Roman"/>
      <w:sz w:val="26"/>
      <w:szCs w:val="26"/>
    </w:rPr>
  </w:style>
  <w:style w:type="paragraph" w:styleId="BodyTextIndent3">
    <w:name w:val="Body Text Indent 3"/>
    <w:basedOn w:val="Normal"/>
    <w:link w:val="BodyTextIndent3Char"/>
    <w:rsid w:val="00836396"/>
    <w:pPr>
      <w:spacing w:after="0" w:line="240" w:lineRule="auto"/>
      <w:ind w:firstLine="288"/>
      <w:jc w:val="both"/>
    </w:pPr>
    <w:rPr>
      <w:rFonts w:ascii=".VnTime" w:eastAsia="Times New Roman" w:hAnsi=".VnTime" w:cs="Times New Roman"/>
      <w:sz w:val="26"/>
      <w:szCs w:val="26"/>
    </w:rPr>
  </w:style>
  <w:style w:type="character" w:customStyle="1" w:styleId="BodyTextIndent3Char">
    <w:name w:val="Body Text Indent 3 Char"/>
    <w:basedOn w:val="DefaultParagraphFont"/>
    <w:link w:val="BodyTextIndent3"/>
    <w:rsid w:val="00836396"/>
    <w:rPr>
      <w:rFonts w:ascii=".VnTime" w:eastAsia="Times New Roman" w:hAnsi=".VnTime" w:cs="Times New Roman"/>
      <w:sz w:val="26"/>
      <w:szCs w:val="26"/>
    </w:rPr>
  </w:style>
  <w:style w:type="paragraph" w:styleId="BodyText">
    <w:name w:val="Body Text"/>
    <w:basedOn w:val="Normal"/>
    <w:link w:val="BodyTextChar"/>
    <w:rsid w:val="00836396"/>
    <w:pPr>
      <w:spacing w:after="0" w:line="240" w:lineRule="auto"/>
      <w:jc w:val="both"/>
    </w:pPr>
    <w:rPr>
      <w:rFonts w:ascii=".VnTime" w:eastAsia="Times New Roman" w:hAnsi=".VnTime" w:cs="Times New Roman"/>
      <w:sz w:val="26"/>
      <w:szCs w:val="26"/>
    </w:rPr>
  </w:style>
  <w:style w:type="character" w:customStyle="1" w:styleId="BodyTextChar">
    <w:name w:val="Body Text Char"/>
    <w:basedOn w:val="DefaultParagraphFont"/>
    <w:link w:val="BodyText"/>
    <w:rsid w:val="00836396"/>
    <w:rPr>
      <w:rFonts w:ascii=".VnTime" w:eastAsia="Times New Roman" w:hAnsi=".VnTime" w:cs="Times New Roman"/>
      <w:sz w:val="26"/>
      <w:szCs w:val="26"/>
    </w:rPr>
  </w:style>
  <w:style w:type="paragraph" w:styleId="BodyText2">
    <w:name w:val="Body Text 2"/>
    <w:basedOn w:val="Normal"/>
    <w:link w:val="BodyText2Char"/>
    <w:rsid w:val="00836396"/>
    <w:pPr>
      <w:spacing w:after="0" w:line="240" w:lineRule="auto"/>
      <w:jc w:val="both"/>
    </w:pPr>
    <w:rPr>
      <w:rFonts w:ascii=".VnTimeH" w:eastAsia="Times New Roman" w:hAnsi=".VnTimeH" w:cs="Times New Roman"/>
      <w:b/>
      <w:sz w:val="24"/>
      <w:szCs w:val="26"/>
      <w:u w:val="single"/>
    </w:rPr>
  </w:style>
  <w:style w:type="character" w:customStyle="1" w:styleId="BodyText2Char">
    <w:name w:val="Body Text 2 Char"/>
    <w:basedOn w:val="DefaultParagraphFont"/>
    <w:link w:val="BodyText2"/>
    <w:rsid w:val="00836396"/>
    <w:rPr>
      <w:rFonts w:ascii=".VnTimeH" w:eastAsia="Times New Roman" w:hAnsi=".VnTimeH" w:cs="Times New Roman"/>
      <w:b/>
      <w:sz w:val="24"/>
      <w:szCs w:val="26"/>
      <w:u w:val="single"/>
    </w:rPr>
  </w:style>
  <w:style w:type="paragraph" w:styleId="BodyText3">
    <w:name w:val="Body Text 3"/>
    <w:basedOn w:val="Normal"/>
    <w:link w:val="BodyText3Char"/>
    <w:rsid w:val="00836396"/>
    <w:pPr>
      <w:spacing w:after="0" w:line="240" w:lineRule="auto"/>
      <w:jc w:val="both"/>
    </w:pPr>
    <w:rPr>
      <w:rFonts w:ascii=".VnTime" w:eastAsia="Times New Roman" w:hAnsi=".VnTime" w:cs="Times New Roman"/>
      <w:b/>
      <w:sz w:val="26"/>
      <w:szCs w:val="26"/>
    </w:rPr>
  </w:style>
  <w:style w:type="character" w:customStyle="1" w:styleId="BodyText3Char">
    <w:name w:val="Body Text 3 Char"/>
    <w:basedOn w:val="DefaultParagraphFont"/>
    <w:link w:val="BodyText3"/>
    <w:rsid w:val="00836396"/>
    <w:rPr>
      <w:rFonts w:ascii=".VnTime" w:eastAsia="Times New Roman" w:hAnsi=".VnTime" w:cs="Times New Roman"/>
      <w:b/>
      <w:sz w:val="26"/>
      <w:szCs w:val="26"/>
    </w:rPr>
  </w:style>
  <w:style w:type="paragraph" w:styleId="DocumentMap">
    <w:name w:val="Document Map"/>
    <w:basedOn w:val="Normal"/>
    <w:link w:val="DocumentMapChar"/>
    <w:rsid w:val="00836396"/>
    <w:pPr>
      <w:shd w:val="clear" w:color="auto" w:fill="000080"/>
      <w:spacing w:after="0" w:line="240" w:lineRule="auto"/>
    </w:pPr>
    <w:rPr>
      <w:rFonts w:ascii="Tahoma" w:eastAsia="Times New Roman" w:hAnsi="Tahoma" w:cs="Times New Roman"/>
      <w:sz w:val="26"/>
      <w:szCs w:val="26"/>
    </w:rPr>
  </w:style>
  <w:style w:type="character" w:customStyle="1" w:styleId="DocumentMapChar">
    <w:name w:val="Document Map Char"/>
    <w:basedOn w:val="DefaultParagraphFont"/>
    <w:link w:val="DocumentMap"/>
    <w:rsid w:val="00836396"/>
    <w:rPr>
      <w:rFonts w:ascii="Tahoma" w:eastAsia="Times New Roman" w:hAnsi="Tahoma" w:cs="Times New Roman"/>
      <w:sz w:val="26"/>
      <w:szCs w:val="26"/>
      <w:shd w:val="clear" w:color="auto" w:fill="000080"/>
    </w:rPr>
  </w:style>
  <w:style w:type="paragraph" w:styleId="Caption">
    <w:name w:val="caption"/>
    <w:basedOn w:val="Normal"/>
    <w:next w:val="Normal"/>
    <w:qFormat/>
    <w:rsid w:val="00836396"/>
    <w:pPr>
      <w:spacing w:after="0" w:line="240" w:lineRule="auto"/>
      <w:jc w:val="center"/>
    </w:pPr>
    <w:rPr>
      <w:rFonts w:ascii=".VnTimeH" w:eastAsia="Times New Roman" w:hAnsi=".VnTimeH" w:cs="Times New Roman"/>
      <w:b/>
      <w:sz w:val="24"/>
      <w:szCs w:val="26"/>
    </w:rPr>
  </w:style>
  <w:style w:type="paragraph" w:styleId="Title">
    <w:name w:val="Title"/>
    <w:basedOn w:val="Normal"/>
    <w:link w:val="TitleChar"/>
    <w:qFormat/>
    <w:rsid w:val="00836396"/>
    <w:pPr>
      <w:tabs>
        <w:tab w:val="left" w:pos="558"/>
        <w:tab w:val="left" w:pos="9108"/>
        <w:tab w:val="left" w:pos="9648"/>
      </w:tabs>
      <w:spacing w:before="60" w:after="60" w:line="280" w:lineRule="atLeast"/>
      <w:jc w:val="center"/>
    </w:pPr>
    <w:rPr>
      <w:rFonts w:ascii=".VnBlackH" w:eastAsia="Times New Roman" w:hAnsi=".VnBlackH" w:cs="Times New Roman"/>
      <w:b/>
      <w:sz w:val="26"/>
      <w:szCs w:val="26"/>
    </w:rPr>
  </w:style>
  <w:style w:type="character" w:customStyle="1" w:styleId="TitleChar">
    <w:name w:val="Title Char"/>
    <w:basedOn w:val="DefaultParagraphFont"/>
    <w:link w:val="Title"/>
    <w:rsid w:val="00836396"/>
    <w:rPr>
      <w:rFonts w:ascii=".VnBlackH" w:eastAsia="Times New Roman" w:hAnsi=".VnBlackH" w:cs="Times New Roman"/>
      <w:b/>
      <w:sz w:val="26"/>
      <w:szCs w:val="26"/>
    </w:rPr>
  </w:style>
  <w:style w:type="paragraph" w:styleId="Subtitle">
    <w:name w:val="Subtitle"/>
    <w:basedOn w:val="Normal"/>
    <w:link w:val="SubtitleChar"/>
    <w:qFormat/>
    <w:rsid w:val="00836396"/>
    <w:pPr>
      <w:numPr>
        <w:numId w:val="4"/>
      </w:numPr>
      <w:tabs>
        <w:tab w:val="left" w:pos="0"/>
        <w:tab w:val="left" w:pos="426"/>
        <w:tab w:val="left" w:pos="9648"/>
      </w:tabs>
      <w:spacing w:before="60" w:after="60" w:line="280" w:lineRule="atLeast"/>
      <w:jc w:val="both"/>
    </w:pPr>
    <w:rPr>
      <w:rFonts w:ascii=".VnTimeH" w:eastAsia="Times New Roman" w:hAnsi=".VnTimeH" w:cs="Times New Roman"/>
      <w:b/>
      <w:sz w:val="24"/>
      <w:szCs w:val="26"/>
      <w:lang w:val="x-none" w:eastAsia="x-none"/>
    </w:rPr>
  </w:style>
  <w:style w:type="character" w:customStyle="1" w:styleId="SubtitleChar">
    <w:name w:val="Subtitle Char"/>
    <w:basedOn w:val="DefaultParagraphFont"/>
    <w:link w:val="Subtitle"/>
    <w:rsid w:val="00836396"/>
    <w:rPr>
      <w:rFonts w:ascii=".VnTimeH" w:eastAsia="Times New Roman" w:hAnsi=".VnTimeH" w:cs="Times New Roman"/>
      <w:b/>
      <w:sz w:val="24"/>
      <w:szCs w:val="26"/>
      <w:lang w:val="x-none" w:eastAsia="x-none"/>
    </w:rPr>
  </w:style>
  <w:style w:type="paragraph" w:styleId="NormalWeb">
    <w:name w:val="Normal (Web)"/>
    <w:basedOn w:val="Normal"/>
    <w:rsid w:val="008363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836396"/>
    <w:rPr>
      <w:color w:val="0000FF"/>
      <w:u w:val="single"/>
    </w:rPr>
  </w:style>
  <w:style w:type="character" w:styleId="Strong">
    <w:name w:val="Strong"/>
    <w:qFormat/>
    <w:rsid w:val="00836396"/>
    <w:rPr>
      <w:b/>
      <w:bCs/>
    </w:rPr>
  </w:style>
  <w:style w:type="character" w:styleId="FollowedHyperlink">
    <w:name w:val="FollowedHyperlink"/>
    <w:uiPriority w:val="99"/>
    <w:rsid w:val="00836396"/>
    <w:rPr>
      <w:color w:val="800080"/>
      <w:u w:val="single"/>
    </w:rPr>
  </w:style>
  <w:style w:type="paragraph" w:customStyle="1" w:styleId="xl24">
    <w:name w:val="xl2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6"/>
      <w:szCs w:val="16"/>
    </w:rPr>
  </w:style>
  <w:style w:type="paragraph" w:customStyle="1" w:styleId="xl25">
    <w:name w:val="xl2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6"/>
      <w:szCs w:val="16"/>
    </w:rPr>
  </w:style>
  <w:style w:type="paragraph" w:customStyle="1" w:styleId="xl26">
    <w:name w:val="xl26"/>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6"/>
      <w:szCs w:val="16"/>
    </w:rPr>
  </w:style>
  <w:style w:type="paragraph" w:customStyle="1" w:styleId="xl27">
    <w:name w:val="xl27"/>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6"/>
      <w:szCs w:val="16"/>
    </w:rPr>
  </w:style>
  <w:style w:type="paragraph" w:customStyle="1" w:styleId="xl28">
    <w:name w:val="xl28"/>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29">
    <w:name w:val="xl29"/>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0">
    <w:name w:val="xl30"/>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1">
    <w:name w:val="xl31"/>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2">
    <w:name w:val="xl32"/>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3">
    <w:name w:val="xl33"/>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4">
    <w:name w:val="xl3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5">
    <w:name w:val="xl3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cs="Times New Roman"/>
      <w:sz w:val="16"/>
      <w:szCs w:val="16"/>
    </w:rPr>
  </w:style>
  <w:style w:type="paragraph" w:customStyle="1" w:styleId="xl36">
    <w:name w:val="xl36"/>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6"/>
      <w:szCs w:val="16"/>
    </w:rPr>
  </w:style>
  <w:style w:type="paragraph" w:customStyle="1" w:styleId="xl37">
    <w:name w:val="xl37"/>
    <w:basedOn w:val="Normal"/>
    <w:rsid w:val="00836396"/>
    <w:pPr>
      <w:spacing w:before="100" w:beforeAutospacing="1" w:after="100" w:afterAutospacing="1" w:line="240" w:lineRule="auto"/>
    </w:pPr>
    <w:rPr>
      <w:rFonts w:ascii=".VnArial" w:eastAsia="Times New Roman" w:hAnsi=".VnArial" w:cs="Times New Roman"/>
      <w:sz w:val="16"/>
      <w:szCs w:val="16"/>
    </w:rPr>
  </w:style>
  <w:style w:type="paragraph" w:customStyle="1" w:styleId="xl38">
    <w:name w:val="xl38"/>
    <w:basedOn w:val="Normal"/>
    <w:rsid w:val="00836396"/>
    <w:pPr>
      <w:pBdr>
        <w:top w:val="single" w:sz="4" w:space="0" w:color="auto"/>
        <w:left w:val="single" w:sz="4" w:space="0" w:color="auto"/>
      </w:pBdr>
      <w:spacing w:before="100" w:beforeAutospacing="1" w:after="100" w:afterAutospacing="1" w:line="240" w:lineRule="auto"/>
      <w:jc w:val="center"/>
      <w:textAlignment w:val="top"/>
    </w:pPr>
    <w:rPr>
      <w:rFonts w:ascii=".VnArial" w:eastAsia="Times New Roman" w:hAnsi=".VnArial" w:cs="Times New Roman"/>
      <w:sz w:val="16"/>
      <w:szCs w:val="16"/>
    </w:rPr>
  </w:style>
  <w:style w:type="paragraph" w:customStyle="1" w:styleId="xl39">
    <w:name w:val="xl39"/>
    <w:basedOn w:val="Normal"/>
    <w:rsid w:val="00836396"/>
    <w:pPr>
      <w:pBdr>
        <w:top w:val="single" w:sz="4" w:space="0" w:color="auto"/>
      </w:pBdr>
      <w:spacing w:before="100" w:beforeAutospacing="1" w:after="100" w:afterAutospacing="1" w:line="240" w:lineRule="auto"/>
      <w:jc w:val="center"/>
      <w:textAlignment w:val="top"/>
    </w:pPr>
    <w:rPr>
      <w:rFonts w:ascii=".VnArial" w:eastAsia="Times New Roman" w:hAnsi=".VnArial" w:cs="Times New Roman"/>
      <w:sz w:val="16"/>
      <w:szCs w:val="16"/>
    </w:rPr>
  </w:style>
  <w:style w:type="paragraph" w:customStyle="1" w:styleId="xl40">
    <w:name w:val="xl40"/>
    <w:basedOn w:val="Normal"/>
    <w:rsid w:val="00836396"/>
    <w:pPr>
      <w:pBdr>
        <w:top w:val="single" w:sz="4" w:space="0" w:color="auto"/>
        <w:right w:val="single" w:sz="4" w:space="0" w:color="auto"/>
      </w:pBdr>
      <w:spacing w:before="100" w:beforeAutospacing="1" w:after="100" w:afterAutospacing="1" w:line="240" w:lineRule="auto"/>
      <w:jc w:val="center"/>
      <w:textAlignment w:val="top"/>
    </w:pPr>
    <w:rPr>
      <w:rFonts w:ascii=".VnArial" w:eastAsia="Times New Roman" w:hAnsi=".VnArial" w:cs="Times New Roman"/>
      <w:sz w:val="16"/>
      <w:szCs w:val="16"/>
    </w:rPr>
  </w:style>
  <w:style w:type="paragraph" w:customStyle="1" w:styleId="xl41">
    <w:name w:val="xl41"/>
    <w:basedOn w:val="Normal"/>
    <w:rsid w:val="00836396"/>
    <w:pPr>
      <w:spacing w:before="100" w:beforeAutospacing="1" w:after="100" w:afterAutospacing="1" w:line="240" w:lineRule="auto"/>
    </w:pPr>
    <w:rPr>
      <w:rFonts w:ascii=".VnArial" w:eastAsia="Times New Roman" w:hAnsi=".VnArial" w:cs="Times New Roman"/>
      <w:sz w:val="16"/>
      <w:szCs w:val="16"/>
    </w:rPr>
  </w:style>
  <w:style w:type="paragraph" w:customStyle="1" w:styleId="xl42">
    <w:name w:val="xl42"/>
    <w:basedOn w:val="Normal"/>
    <w:rsid w:val="00836396"/>
    <w:pPr>
      <w:pBdr>
        <w:top w:val="single" w:sz="4" w:space="0" w:color="auto"/>
        <w:left w:val="single" w:sz="4" w:space="0" w:color="auto"/>
      </w:pBdr>
      <w:spacing w:before="100" w:beforeAutospacing="1" w:after="100" w:afterAutospacing="1" w:line="240" w:lineRule="auto"/>
      <w:jc w:val="center"/>
      <w:textAlignment w:val="top"/>
    </w:pPr>
    <w:rPr>
      <w:rFonts w:ascii=".VnArial" w:eastAsia="Times New Roman" w:hAnsi=".VnArial" w:cs="Times New Roman"/>
      <w:sz w:val="16"/>
      <w:szCs w:val="16"/>
    </w:rPr>
  </w:style>
  <w:style w:type="paragraph" w:customStyle="1" w:styleId="xl43">
    <w:name w:val="xl43"/>
    <w:basedOn w:val="Normal"/>
    <w:rsid w:val="00836396"/>
    <w:pPr>
      <w:pBdr>
        <w:top w:val="single" w:sz="4" w:space="0" w:color="auto"/>
      </w:pBdr>
      <w:spacing w:before="100" w:beforeAutospacing="1" w:after="100" w:afterAutospacing="1" w:line="240" w:lineRule="auto"/>
      <w:jc w:val="center"/>
      <w:textAlignment w:val="top"/>
    </w:pPr>
    <w:rPr>
      <w:rFonts w:ascii=".VnArial" w:eastAsia="Times New Roman" w:hAnsi=".VnArial" w:cs="Times New Roman"/>
      <w:sz w:val="16"/>
      <w:szCs w:val="16"/>
    </w:rPr>
  </w:style>
  <w:style w:type="paragraph" w:customStyle="1" w:styleId="xl44">
    <w:name w:val="xl44"/>
    <w:basedOn w:val="Normal"/>
    <w:rsid w:val="00836396"/>
    <w:pPr>
      <w:pBdr>
        <w:top w:val="single" w:sz="4" w:space="0" w:color="auto"/>
        <w:right w:val="single" w:sz="4" w:space="0" w:color="auto"/>
      </w:pBdr>
      <w:spacing w:before="100" w:beforeAutospacing="1" w:after="100" w:afterAutospacing="1" w:line="240" w:lineRule="auto"/>
      <w:jc w:val="center"/>
      <w:textAlignment w:val="top"/>
    </w:pPr>
    <w:rPr>
      <w:rFonts w:ascii=".VnArial" w:eastAsia="Times New Roman" w:hAnsi=".VnArial" w:cs="Times New Roman"/>
      <w:sz w:val="16"/>
      <w:szCs w:val="16"/>
    </w:rPr>
  </w:style>
  <w:style w:type="paragraph" w:customStyle="1" w:styleId="xl45">
    <w:name w:val="xl45"/>
    <w:basedOn w:val="Normal"/>
    <w:rsid w:val="008363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46">
    <w:name w:val="xl46"/>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47">
    <w:name w:val="xl47"/>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48">
    <w:name w:val="xl48"/>
    <w:basedOn w:val="Normal"/>
    <w:rsid w:val="008363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49">
    <w:name w:val="xl49"/>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50">
    <w:name w:val="xl50"/>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51">
    <w:name w:val="xl51"/>
    <w:basedOn w:val="Normal"/>
    <w:rsid w:val="00836396"/>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52">
    <w:name w:val="xl52"/>
    <w:basedOn w:val="Normal"/>
    <w:rsid w:val="00836396"/>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53">
    <w:name w:val="xl53"/>
    <w:basedOn w:val="Normal"/>
    <w:rsid w:val="00836396"/>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54">
    <w:name w:val="xl54"/>
    <w:basedOn w:val="Normal"/>
    <w:rsid w:val="00836396"/>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55">
    <w:name w:val="xl55"/>
    <w:basedOn w:val="Normal"/>
    <w:rsid w:val="00836396"/>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56">
    <w:name w:val="xl56"/>
    <w:basedOn w:val="Normal"/>
    <w:rsid w:val="00836396"/>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57">
    <w:name w:val="xl57"/>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58">
    <w:name w:val="xl58"/>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59">
    <w:name w:val="xl59"/>
    <w:basedOn w:val="Normal"/>
    <w:rsid w:val="00836396"/>
    <w:pPr>
      <w:spacing w:before="100" w:beforeAutospacing="1" w:after="100" w:afterAutospacing="1" w:line="240" w:lineRule="auto"/>
    </w:pPr>
    <w:rPr>
      <w:rFonts w:ascii=".VnArial" w:eastAsia="Times New Roman" w:hAnsi=".VnArial" w:cs="Times New Roman"/>
      <w:sz w:val="18"/>
      <w:szCs w:val="18"/>
    </w:rPr>
  </w:style>
  <w:style w:type="paragraph" w:customStyle="1" w:styleId="xl60">
    <w:name w:val="xl60"/>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61">
    <w:name w:val="xl61"/>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62">
    <w:name w:val="xl62"/>
    <w:basedOn w:val="Normal"/>
    <w:rsid w:val="00836396"/>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63">
    <w:name w:val="xl63"/>
    <w:basedOn w:val="Normal"/>
    <w:rsid w:val="00836396"/>
    <w:pP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64">
    <w:name w:val="xl6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65">
    <w:name w:val="xl6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66">
    <w:name w:val="xl66"/>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67">
    <w:name w:val="xl67"/>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68">
    <w:name w:val="xl68"/>
    <w:basedOn w:val="Normal"/>
    <w:rsid w:val="0083639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83639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71">
    <w:name w:val="xl71"/>
    <w:basedOn w:val="Normal"/>
    <w:rsid w:val="008363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72">
    <w:name w:val="xl72"/>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73">
    <w:name w:val="xl73"/>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74">
    <w:name w:val="xl74"/>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75">
    <w:name w:val="xl75"/>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nArial" w:eastAsia="Times New Roman" w:hAnsi=".VnArial" w:cs="Times New Roman"/>
      <w:sz w:val="18"/>
      <w:szCs w:val="18"/>
    </w:rPr>
  </w:style>
  <w:style w:type="paragraph" w:customStyle="1" w:styleId="xl76">
    <w:name w:val="xl76"/>
    <w:basedOn w:val="Normal"/>
    <w:rsid w:val="0083639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Arial" w:eastAsia="Times New Roman" w:hAnsi=".VnArial" w:cs="Times New Roman"/>
      <w:sz w:val="18"/>
      <w:szCs w:val="18"/>
    </w:rPr>
  </w:style>
  <w:style w:type="paragraph" w:customStyle="1" w:styleId="xl77">
    <w:name w:val="xl77"/>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nArial" w:eastAsia="Times New Roman" w:hAnsi=".VnArial" w:cs="Times New Roman"/>
      <w:sz w:val="18"/>
      <w:szCs w:val="18"/>
    </w:rPr>
  </w:style>
  <w:style w:type="paragraph" w:customStyle="1" w:styleId="xl78">
    <w:name w:val="xl78"/>
    <w:basedOn w:val="Normal"/>
    <w:rsid w:val="0083639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Arial" w:eastAsia="Times New Roman" w:hAnsi=".VnArial" w:cs="Times New Roman"/>
      <w:sz w:val="18"/>
      <w:szCs w:val="18"/>
    </w:rPr>
  </w:style>
  <w:style w:type="paragraph" w:customStyle="1" w:styleId="xl79">
    <w:name w:val="xl79"/>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VnArial" w:eastAsia="Times New Roman" w:hAnsi=".VnArial" w:cs="Times New Roman"/>
      <w:b/>
      <w:bCs/>
      <w:sz w:val="18"/>
      <w:szCs w:val="18"/>
    </w:rPr>
  </w:style>
  <w:style w:type="paragraph" w:customStyle="1" w:styleId="xl80">
    <w:name w:val="xl80"/>
    <w:basedOn w:val="Normal"/>
    <w:rsid w:val="0083639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Arial" w:eastAsia="Times New Roman" w:hAnsi=".VnArial" w:cs="Times New Roman"/>
      <w:b/>
      <w:bCs/>
      <w:sz w:val="18"/>
      <w:szCs w:val="18"/>
    </w:rPr>
  </w:style>
  <w:style w:type="paragraph" w:customStyle="1" w:styleId="xl81">
    <w:name w:val="xl81"/>
    <w:basedOn w:val="Normal"/>
    <w:rsid w:val="0083639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Arial" w:eastAsia="Times New Roman" w:hAnsi=".VnArial" w:cs="Times New Roman"/>
      <w:b/>
      <w:bCs/>
      <w:sz w:val="18"/>
      <w:szCs w:val="18"/>
    </w:rPr>
  </w:style>
  <w:style w:type="paragraph" w:customStyle="1" w:styleId="xl82">
    <w:name w:val="xl82"/>
    <w:basedOn w:val="Normal"/>
    <w:rsid w:val="00836396"/>
    <w:pPr>
      <w:spacing w:before="100" w:beforeAutospacing="1" w:after="100" w:afterAutospacing="1" w:line="240" w:lineRule="auto"/>
      <w:jc w:val="center"/>
      <w:textAlignment w:val="top"/>
    </w:pPr>
    <w:rPr>
      <w:rFonts w:ascii=".VnArialH" w:eastAsia="Times New Roman" w:hAnsi=".VnArialH" w:cs="Times New Roman"/>
      <w:b/>
      <w:bCs/>
      <w:sz w:val="24"/>
      <w:szCs w:val="24"/>
    </w:rPr>
  </w:style>
  <w:style w:type="paragraph" w:customStyle="1" w:styleId="xl83">
    <w:name w:val="xl83"/>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color w:val="FF0000"/>
      <w:sz w:val="18"/>
      <w:szCs w:val="18"/>
    </w:rPr>
  </w:style>
  <w:style w:type="paragraph" w:customStyle="1" w:styleId="xl84">
    <w:name w:val="xl84"/>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color w:val="FF0000"/>
      <w:sz w:val="18"/>
      <w:szCs w:val="18"/>
    </w:rPr>
  </w:style>
  <w:style w:type="paragraph" w:customStyle="1" w:styleId="xl85">
    <w:name w:val="xl85"/>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color w:val="FF0000"/>
      <w:sz w:val="18"/>
      <w:szCs w:val="18"/>
    </w:rPr>
  </w:style>
  <w:style w:type="paragraph" w:customStyle="1" w:styleId="xl86">
    <w:name w:val="xl86"/>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color w:val="FF0000"/>
      <w:sz w:val="18"/>
      <w:szCs w:val="18"/>
    </w:rPr>
  </w:style>
  <w:style w:type="paragraph" w:customStyle="1" w:styleId="xl87">
    <w:name w:val="xl87"/>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color w:val="FF0000"/>
      <w:sz w:val="18"/>
      <w:szCs w:val="18"/>
    </w:rPr>
  </w:style>
  <w:style w:type="paragraph" w:customStyle="1" w:styleId="xl88">
    <w:name w:val="xl88"/>
    <w:basedOn w:val="Normal"/>
    <w:rsid w:val="00836396"/>
    <w:pPr>
      <w:pBdr>
        <w:bottom w:val="single" w:sz="4" w:space="0" w:color="auto"/>
        <w:right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89">
    <w:name w:val="xl89"/>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color w:val="FF0000"/>
      <w:sz w:val="18"/>
      <w:szCs w:val="18"/>
    </w:rPr>
  </w:style>
  <w:style w:type="paragraph" w:customStyle="1" w:styleId="xl90">
    <w:name w:val="xl90"/>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sz w:val="24"/>
      <w:szCs w:val="24"/>
    </w:rPr>
  </w:style>
  <w:style w:type="paragraph" w:customStyle="1" w:styleId="xl91">
    <w:name w:val="xl91"/>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92">
    <w:name w:val="xl92"/>
    <w:basedOn w:val="Normal"/>
    <w:rsid w:val="00836396"/>
    <w:pPr>
      <w:pBdr>
        <w:top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93">
    <w:name w:val="xl93"/>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4">
    <w:name w:val="xl94"/>
    <w:basedOn w:val="Normal"/>
    <w:rsid w:val="00836396"/>
    <w:pPr>
      <w:spacing w:before="100" w:beforeAutospacing="1" w:after="100" w:afterAutospacing="1" w:line="240" w:lineRule="auto"/>
      <w:jc w:val="center"/>
      <w:textAlignment w:val="top"/>
    </w:pPr>
    <w:rPr>
      <w:rFonts w:ascii=".VnBlackH" w:eastAsia="Times New Roman" w:hAnsi=".VnBlackH" w:cs="Times New Roman"/>
      <w:sz w:val="24"/>
      <w:szCs w:val="24"/>
    </w:rPr>
  </w:style>
  <w:style w:type="paragraph" w:customStyle="1" w:styleId="xl95">
    <w:name w:val="xl95"/>
    <w:basedOn w:val="Normal"/>
    <w:rsid w:val="00836396"/>
    <w:pPr>
      <w:spacing w:before="100" w:beforeAutospacing="1" w:after="100" w:afterAutospacing="1" w:line="240" w:lineRule="auto"/>
      <w:jc w:val="center"/>
      <w:textAlignment w:val="top"/>
    </w:pPr>
    <w:rPr>
      <w:rFonts w:ascii=".VnArialH" w:eastAsia="Times New Roman" w:hAnsi=".VnArialH" w:cs="Times New Roman"/>
      <w:b/>
      <w:bCs/>
      <w:sz w:val="24"/>
      <w:szCs w:val="24"/>
    </w:rPr>
  </w:style>
  <w:style w:type="table" w:styleId="TableGrid">
    <w:name w:val="Table Grid"/>
    <w:basedOn w:val="TableNormal"/>
    <w:rsid w:val="008363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
    <w:name w:val="muc -"/>
    <w:basedOn w:val="Normal"/>
    <w:qFormat/>
    <w:rsid w:val="00836396"/>
    <w:pPr>
      <w:numPr>
        <w:numId w:val="6"/>
      </w:numPr>
      <w:tabs>
        <w:tab w:val="left" w:pos="600"/>
      </w:tabs>
      <w:spacing w:before="60" w:after="60" w:line="312" w:lineRule="auto"/>
      <w:jc w:val="both"/>
    </w:pPr>
    <w:rPr>
      <w:rFonts w:ascii="Arial" w:eastAsia="Times New Roman" w:hAnsi="Arial" w:cs="Arial"/>
      <w:sz w:val="20"/>
      <w:szCs w:val="20"/>
      <w:lang w:val="vi-VN"/>
    </w:rPr>
  </w:style>
  <w:style w:type="paragraph" w:customStyle="1" w:styleId="muc">
    <w:name w:val="+muc +"/>
    <w:basedOn w:val="muc-"/>
    <w:qFormat/>
    <w:rsid w:val="00836396"/>
    <w:pPr>
      <w:numPr>
        <w:numId w:val="7"/>
      </w:numPr>
      <w:tabs>
        <w:tab w:val="left" w:pos="720"/>
      </w:tabs>
      <w:spacing w:before="40" w:after="40"/>
    </w:pPr>
    <w:rPr>
      <w:lang w:val="pt-BR"/>
    </w:rPr>
  </w:style>
  <w:style w:type="paragraph" w:customStyle="1" w:styleId="muc1">
    <w:name w:val="muc +"/>
    <w:basedOn w:val="muc"/>
    <w:qFormat/>
    <w:rsid w:val="00836396"/>
  </w:style>
  <w:style w:type="paragraph" w:styleId="BalloonText">
    <w:name w:val="Balloon Text"/>
    <w:basedOn w:val="Normal"/>
    <w:link w:val="BalloonTextChar"/>
    <w:rsid w:val="00836396"/>
    <w:pPr>
      <w:tabs>
        <w:tab w:val="left" w:pos="567"/>
      </w:tabs>
      <w:spacing w:after="0" w:line="300" w:lineRule="auto"/>
      <w:ind w:firstLine="425"/>
      <w:jc w:val="both"/>
    </w:pPr>
    <w:rPr>
      <w:rFonts w:ascii="Tahoma" w:eastAsia="Times New Roman" w:hAnsi="Tahoma" w:cs="Tahoma"/>
      <w:sz w:val="16"/>
      <w:szCs w:val="16"/>
      <w:lang w:eastAsia="x-none"/>
    </w:rPr>
  </w:style>
  <w:style w:type="character" w:customStyle="1" w:styleId="BalloonTextChar">
    <w:name w:val="Balloon Text Char"/>
    <w:basedOn w:val="DefaultParagraphFont"/>
    <w:link w:val="BalloonText"/>
    <w:rsid w:val="00836396"/>
    <w:rPr>
      <w:rFonts w:ascii="Tahoma" w:eastAsia="Times New Roman" w:hAnsi="Tahoma" w:cs="Tahoma"/>
      <w:sz w:val="16"/>
      <w:szCs w:val="16"/>
      <w:lang w:eastAsia="x-none"/>
    </w:rPr>
  </w:style>
  <w:style w:type="paragraph" w:customStyle="1" w:styleId="mucvuong">
    <w:name w:val="muc vuong"/>
    <w:basedOn w:val="muc"/>
    <w:link w:val="mucvuongChar"/>
    <w:rsid w:val="00836396"/>
    <w:pPr>
      <w:numPr>
        <w:numId w:val="8"/>
      </w:numPr>
      <w:tabs>
        <w:tab w:val="left" w:pos="284"/>
      </w:tabs>
      <w:spacing w:before="60" w:after="60"/>
    </w:pPr>
    <w:rPr>
      <w:rFonts w:cs="Times New Roman"/>
      <w:i/>
      <w:u w:val="single"/>
      <w:lang w:eastAsia="x-none"/>
    </w:rPr>
  </w:style>
  <w:style w:type="character" w:customStyle="1" w:styleId="mucvuongChar">
    <w:name w:val="muc vuong Char"/>
    <w:link w:val="mucvuong"/>
    <w:rsid w:val="00836396"/>
    <w:rPr>
      <w:rFonts w:ascii="Arial" w:eastAsia="Times New Roman" w:hAnsi="Arial" w:cs="Times New Roman"/>
      <w:i/>
      <w:sz w:val="20"/>
      <w:szCs w:val="20"/>
      <w:u w:val="single"/>
      <w:lang w:val="pt-BR" w:eastAsia="x-none"/>
    </w:rPr>
  </w:style>
  <w:style w:type="paragraph" w:customStyle="1" w:styleId="Style1">
    <w:name w:val="Style1"/>
    <w:basedOn w:val="Footer"/>
    <w:link w:val="Style1Char"/>
    <w:qFormat/>
    <w:rsid w:val="00836396"/>
    <w:pPr>
      <w:spacing w:before="60" w:after="60" w:line="300" w:lineRule="auto"/>
      <w:ind w:firstLine="425"/>
      <w:jc w:val="both"/>
    </w:pPr>
    <w:rPr>
      <w:rFonts w:ascii="Arial" w:hAnsi="Arial" w:cs="Arial"/>
      <w:sz w:val="22"/>
      <w:szCs w:val="22"/>
    </w:rPr>
  </w:style>
  <w:style w:type="character" w:customStyle="1" w:styleId="Style1Char">
    <w:name w:val="Style1 Char"/>
    <w:link w:val="Style1"/>
    <w:rsid w:val="00836396"/>
    <w:rPr>
      <w:rFonts w:ascii="Arial" w:eastAsia="Times New Roman" w:hAnsi="Arial" w:cs="Arial"/>
    </w:rPr>
  </w:style>
  <w:style w:type="paragraph" w:customStyle="1" w:styleId="Style2">
    <w:name w:val="Style2"/>
    <w:basedOn w:val="Header"/>
    <w:next w:val="Style1"/>
    <w:link w:val="Style2Char"/>
    <w:qFormat/>
    <w:rsid w:val="00836396"/>
    <w:pPr>
      <w:spacing w:line="300" w:lineRule="auto"/>
      <w:ind w:firstLine="425"/>
    </w:pPr>
    <w:rPr>
      <w:rFonts w:cs="Arial"/>
      <w:color w:val="000000"/>
      <w:sz w:val="22"/>
    </w:rPr>
  </w:style>
  <w:style w:type="character" w:customStyle="1" w:styleId="Style2Char">
    <w:name w:val="Style2 Char"/>
    <w:link w:val="Style2"/>
    <w:rsid w:val="00836396"/>
    <w:rPr>
      <w:rFonts w:ascii=".VnTime" w:eastAsia="Times New Roman" w:hAnsi=".VnTime" w:cs="Arial"/>
      <w:color w:val="000000"/>
      <w:szCs w:val="26"/>
    </w:rPr>
  </w:style>
  <w:style w:type="paragraph" w:customStyle="1" w:styleId="Style3">
    <w:name w:val="Style3"/>
    <w:basedOn w:val="Style1"/>
    <w:next w:val="Style1"/>
    <w:link w:val="Style3Char"/>
    <w:qFormat/>
    <w:rsid w:val="00836396"/>
  </w:style>
  <w:style w:type="character" w:customStyle="1" w:styleId="Style3Char">
    <w:name w:val="Style3 Char"/>
    <w:basedOn w:val="Style1Char"/>
    <w:link w:val="Style3"/>
    <w:rsid w:val="00836396"/>
    <w:rPr>
      <w:rFonts w:ascii="Arial" w:eastAsia="Times New Roman" w:hAnsi="Arial" w:cs="Arial"/>
    </w:rPr>
  </w:style>
  <w:style w:type="paragraph" w:customStyle="1" w:styleId="nhanxet">
    <w:name w:val="nhan xet"/>
    <w:basedOn w:val="Normal"/>
    <w:rsid w:val="00836396"/>
    <w:pPr>
      <w:tabs>
        <w:tab w:val="left" w:pos="567"/>
      </w:tabs>
      <w:spacing w:before="60" w:after="60" w:line="300" w:lineRule="auto"/>
      <w:ind w:left="426"/>
      <w:jc w:val="both"/>
    </w:pPr>
    <w:rPr>
      <w:rFonts w:ascii="Arial" w:eastAsia="Times New Roman" w:hAnsi="Arial" w:cs="Arial"/>
    </w:rPr>
  </w:style>
  <w:style w:type="paragraph" w:customStyle="1" w:styleId="muc-1">
    <w:name w:val="muc-"/>
    <w:basedOn w:val="Normal"/>
    <w:link w:val="muc-CharChar"/>
    <w:rsid w:val="00836396"/>
    <w:pPr>
      <w:tabs>
        <w:tab w:val="num" w:pos="170"/>
        <w:tab w:val="left" w:pos="567"/>
      </w:tabs>
      <w:spacing w:before="20" w:after="20" w:line="300" w:lineRule="auto"/>
      <w:ind w:left="170" w:hanging="170"/>
      <w:jc w:val="both"/>
    </w:pPr>
    <w:rPr>
      <w:rFonts w:ascii="Arial" w:eastAsia="Times New Roman" w:hAnsi="Arial" w:cs="Arial"/>
      <w:szCs w:val="20"/>
      <w:lang w:eastAsia="x-none"/>
    </w:rPr>
  </w:style>
  <w:style w:type="character" w:customStyle="1" w:styleId="muc-CharChar">
    <w:name w:val="muc- Char Char"/>
    <w:link w:val="muc-1"/>
    <w:rsid w:val="00836396"/>
    <w:rPr>
      <w:rFonts w:ascii="Arial" w:eastAsia="Times New Roman" w:hAnsi="Arial" w:cs="Arial"/>
      <w:szCs w:val="20"/>
      <w:lang w:eastAsia="x-none"/>
    </w:rPr>
  </w:style>
  <w:style w:type="paragraph" w:customStyle="1" w:styleId="Number">
    <w:name w:val="Number"/>
    <w:basedOn w:val="Normal"/>
    <w:rsid w:val="00836396"/>
    <w:pPr>
      <w:tabs>
        <w:tab w:val="num" w:pos="284"/>
        <w:tab w:val="left" w:pos="567"/>
      </w:tabs>
      <w:spacing w:before="60" w:after="60" w:line="300" w:lineRule="auto"/>
      <w:ind w:left="284" w:hanging="284"/>
      <w:jc w:val="both"/>
    </w:pPr>
    <w:rPr>
      <w:rFonts w:ascii="Arial" w:eastAsia="Times New Roman" w:hAnsi="Arial" w:cs="Arial"/>
      <w:szCs w:val="20"/>
    </w:rPr>
  </w:style>
  <w:style w:type="paragraph" w:styleId="TOC1">
    <w:name w:val="toc 1"/>
    <w:basedOn w:val="Normal"/>
    <w:next w:val="Normal"/>
    <w:autoRedefine/>
    <w:uiPriority w:val="39"/>
    <w:rsid w:val="00EA6C5E"/>
    <w:pPr>
      <w:tabs>
        <w:tab w:val="right" w:leader="dot" w:pos="9639"/>
      </w:tabs>
      <w:spacing w:before="60" w:after="60" w:line="240" w:lineRule="auto"/>
      <w:jc w:val="both"/>
    </w:pPr>
    <w:rPr>
      <w:rFonts w:ascii=".VnArialH" w:eastAsia="Times New Roman" w:hAnsi=".VnArialH" w:cs="Arial"/>
      <w:b/>
      <w:noProof/>
      <w:sz w:val="20"/>
      <w:szCs w:val="20"/>
    </w:rPr>
  </w:style>
  <w:style w:type="paragraph" w:styleId="TOC2">
    <w:name w:val="toc 2"/>
    <w:basedOn w:val="Normal"/>
    <w:next w:val="Normal"/>
    <w:autoRedefine/>
    <w:uiPriority w:val="39"/>
    <w:rsid w:val="00836396"/>
    <w:pPr>
      <w:tabs>
        <w:tab w:val="right" w:leader="dot" w:pos="9360"/>
      </w:tabs>
      <w:spacing w:before="60" w:after="60" w:line="312" w:lineRule="auto"/>
      <w:ind w:left="238"/>
      <w:jc w:val="both"/>
    </w:pPr>
    <w:rPr>
      <w:rFonts w:ascii="Arial" w:eastAsia="Times New Roman" w:hAnsi="Arial" w:cs="Arial"/>
      <w:b/>
      <w:noProof/>
      <w:sz w:val="20"/>
      <w:szCs w:val="20"/>
    </w:rPr>
  </w:style>
  <w:style w:type="paragraph" w:styleId="TOC3">
    <w:name w:val="toc 3"/>
    <w:basedOn w:val="Normal"/>
    <w:next w:val="Normal"/>
    <w:autoRedefine/>
    <w:uiPriority w:val="39"/>
    <w:rsid w:val="00836396"/>
    <w:pPr>
      <w:tabs>
        <w:tab w:val="right" w:leader="dot" w:pos="9360"/>
      </w:tabs>
      <w:spacing w:before="60" w:after="60" w:line="312" w:lineRule="auto"/>
      <w:ind w:left="1134" w:hanging="652"/>
      <w:jc w:val="both"/>
    </w:pPr>
    <w:rPr>
      <w:rFonts w:ascii="Arial" w:eastAsia="Times New Roman" w:hAnsi="Arial" w:cs="Arial"/>
      <w:noProof/>
      <w:sz w:val="20"/>
      <w:szCs w:val="20"/>
    </w:rPr>
  </w:style>
  <w:style w:type="paragraph" w:styleId="TOC4">
    <w:name w:val="toc 4"/>
    <w:basedOn w:val="Normal"/>
    <w:next w:val="Normal"/>
    <w:autoRedefine/>
    <w:uiPriority w:val="39"/>
    <w:rsid w:val="00836396"/>
    <w:pPr>
      <w:tabs>
        <w:tab w:val="right" w:leader="dot" w:pos="9360"/>
      </w:tabs>
      <w:spacing w:before="60" w:after="60" w:line="312" w:lineRule="auto"/>
      <w:ind w:left="720"/>
      <w:jc w:val="both"/>
    </w:pPr>
    <w:rPr>
      <w:rFonts w:ascii="Arial" w:eastAsia="Times New Roman" w:hAnsi="Arial" w:cs="Arial"/>
      <w:i/>
      <w:noProof/>
      <w:sz w:val="20"/>
      <w:szCs w:val="20"/>
    </w:rPr>
  </w:style>
  <w:style w:type="paragraph" w:customStyle="1" w:styleId="Vuong">
    <w:name w:val="Vuong"/>
    <w:basedOn w:val="Normal"/>
    <w:rsid w:val="00836396"/>
    <w:pPr>
      <w:tabs>
        <w:tab w:val="num" w:pos="567"/>
      </w:tabs>
      <w:spacing w:before="60" w:after="60" w:line="288" w:lineRule="auto"/>
      <w:ind w:left="568" w:hanging="284"/>
      <w:jc w:val="both"/>
    </w:pPr>
    <w:rPr>
      <w:rFonts w:ascii="Arial" w:eastAsia="Times New Roman" w:hAnsi="Arial" w:cs="Arial"/>
      <w:sz w:val="26"/>
      <w:szCs w:val="24"/>
    </w:rPr>
  </w:style>
  <w:style w:type="paragraph" w:customStyle="1" w:styleId="body">
    <w:name w:val="body"/>
    <w:basedOn w:val="BodyText3"/>
    <w:rsid w:val="00836396"/>
    <w:pPr>
      <w:ind w:firstLine="709"/>
    </w:pPr>
    <w:rPr>
      <w:rFonts w:cs="Arial"/>
      <w:b w:val="0"/>
      <w:szCs w:val="20"/>
    </w:rPr>
  </w:style>
  <w:style w:type="paragraph" w:customStyle="1" w:styleId="11">
    <w:name w:val="1.1"/>
    <w:basedOn w:val="Heading3"/>
    <w:rsid w:val="00836396"/>
    <w:pPr>
      <w:widowControl w:val="0"/>
      <w:spacing w:before="120" w:after="120"/>
      <w:ind w:left="284"/>
    </w:pPr>
    <w:rPr>
      <w:spacing w:val="-10"/>
      <w:szCs w:val="20"/>
    </w:rPr>
  </w:style>
  <w:style w:type="paragraph" w:customStyle="1" w:styleId="-muc-">
    <w:name w:val="- muc -"/>
    <w:basedOn w:val="muc-"/>
    <w:qFormat/>
    <w:rsid w:val="00836396"/>
    <w:pPr>
      <w:numPr>
        <w:numId w:val="0"/>
      </w:numPr>
      <w:tabs>
        <w:tab w:val="num" w:pos="648"/>
      </w:tabs>
      <w:ind w:left="648" w:hanging="720"/>
    </w:pPr>
  </w:style>
  <w:style w:type="paragraph" w:customStyle="1" w:styleId="text-bang">
    <w:name w:val="text-bang"/>
    <w:basedOn w:val="Normal"/>
    <w:qFormat/>
    <w:rsid w:val="00836396"/>
    <w:pPr>
      <w:tabs>
        <w:tab w:val="left" w:pos="567"/>
      </w:tabs>
      <w:spacing w:before="60" w:after="60" w:line="240" w:lineRule="auto"/>
    </w:pPr>
    <w:rPr>
      <w:rFonts w:ascii="Arial" w:eastAsia="Times New Roman" w:hAnsi="Arial" w:cs="Arial"/>
      <w:sz w:val="20"/>
      <w:szCs w:val="20"/>
      <w:lang w:val="vi-VN"/>
    </w:rPr>
  </w:style>
  <w:style w:type="paragraph" w:customStyle="1" w:styleId="Chucai">
    <w:name w:val="Chu cai"/>
    <w:link w:val="ChucaiChar"/>
    <w:rsid w:val="00836396"/>
    <w:pPr>
      <w:tabs>
        <w:tab w:val="num" w:pos="720"/>
      </w:tabs>
      <w:spacing w:after="120" w:line="240" w:lineRule="auto"/>
      <w:ind w:left="720" w:hanging="323"/>
      <w:jc w:val="both"/>
    </w:pPr>
    <w:rPr>
      <w:rFonts w:ascii=".VnTime" w:eastAsia="Times New Roman" w:hAnsi=".VnTime" w:cs="Arial"/>
      <w:kern w:val="28"/>
      <w:sz w:val="26"/>
      <w:szCs w:val="28"/>
    </w:rPr>
  </w:style>
  <w:style w:type="character" w:customStyle="1" w:styleId="ChucaiChar">
    <w:name w:val="Chu cai Char"/>
    <w:link w:val="Chucai"/>
    <w:rsid w:val="00836396"/>
    <w:rPr>
      <w:rFonts w:ascii=".VnTime" w:eastAsia="Times New Roman" w:hAnsi=".VnTime" w:cs="Arial"/>
      <w:kern w:val="28"/>
      <w:sz w:val="26"/>
      <w:szCs w:val="28"/>
    </w:rPr>
  </w:style>
  <w:style w:type="paragraph" w:customStyle="1" w:styleId="Noidung">
    <w:name w:val="Noidung"/>
    <w:basedOn w:val="Normal"/>
    <w:link w:val="NoidungChar"/>
    <w:rsid w:val="00836396"/>
    <w:pPr>
      <w:spacing w:after="120" w:line="240" w:lineRule="auto"/>
      <w:ind w:left="720" w:firstLine="720"/>
      <w:jc w:val="both"/>
    </w:pPr>
    <w:rPr>
      <w:rFonts w:ascii=".VnTime" w:eastAsia="Times New Roman" w:hAnsi=".VnTime" w:cs="Arial"/>
      <w:bCs/>
      <w:kern w:val="28"/>
      <w:sz w:val="26"/>
      <w:szCs w:val="28"/>
    </w:rPr>
  </w:style>
  <w:style w:type="character" w:customStyle="1" w:styleId="NoidungChar">
    <w:name w:val="Noidung Char"/>
    <w:link w:val="Noidung"/>
    <w:rsid w:val="00836396"/>
    <w:rPr>
      <w:rFonts w:ascii=".VnTime" w:eastAsia="Times New Roman" w:hAnsi=".VnTime" w:cs="Arial"/>
      <w:bCs/>
      <w:kern w:val="28"/>
      <w:sz w:val="26"/>
      <w:szCs w:val="28"/>
    </w:rPr>
  </w:style>
  <w:style w:type="paragraph" w:customStyle="1" w:styleId="Gachdong">
    <w:name w:val="Gachdong"/>
    <w:link w:val="GachdongCharChar"/>
    <w:autoRedefine/>
    <w:rsid w:val="00836396"/>
    <w:pPr>
      <w:tabs>
        <w:tab w:val="num" w:pos="3508"/>
      </w:tabs>
      <w:spacing w:after="120" w:line="240" w:lineRule="auto"/>
      <w:ind w:left="2640" w:firstLine="720"/>
      <w:jc w:val="both"/>
    </w:pPr>
    <w:rPr>
      <w:rFonts w:ascii=".VnTime" w:eastAsia="Times New Roman" w:hAnsi=".VnTime" w:cs="Arial"/>
      <w:bCs/>
      <w:kern w:val="28"/>
      <w:sz w:val="26"/>
      <w:szCs w:val="28"/>
    </w:rPr>
  </w:style>
  <w:style w:type="character" w:customStyle="1" w:styleId="GachdongCharChar">
    <w:name w:val="Gachdong Char Char"/>
    <w:link w:val="Gachdong"/>
    <w:rsid w:val="00836396"/>
    <w:rPr>
      <w:rFonts w:ascii=".VnTime" w:eastAsia="Times New Roman" w:hAnsi=".VnTime" w:cs="Arial"/>
      <w:bCs/>
      <w:kern w:val="28"/>
      <w:sz w:val="26"/>
      <w:szCs w:val="28"/>
    </w:rPr>
  </w:style>
  <w:style w:type="paragraph" w:customStyle="1" w:styleId="Daucham">
    <w:name w:val="Daucham"/>
    <w:basedOn w:val="Normal"/>
    <w:link w:val="DauchamCharChar"/>
    <w:autoRedefine/>
    <w:rsid w:val="00836396"/>
    <w:pPr>
      <w:tabs>
        <w:tab w:val="num" w:pos="360"/>
      </w:tabs>
      <w:spacing w:after="120" w:line="240" w:lineRule="auto"/>
      <w:ind w:left="683" w:hanging="323"/>
      <w:jc w:val="both"/>
    </w:pPr>
    <w:rPr>
      <w:rFonts w:ascii=".VnTime" w:eastAsia="Times New Roman" w:hAnsi=".VnTime" w:cs="Arial"/>
      <w:bCs/>
      <w:snapToGrid w:val="0"/>
      <w:kern w:val="28"/>
      <w:sz w:val="26"/>
      <w:szCs w:val="28"/>
    </w:rPr>
  </w:style>
  <w:style w:type="character" w:customStyle="1" w:styleId="DauchamCharChar">
    <w:name w:val="Daucham Char Char"/>
    <w:link w:val="Daucham"/>
    <w:rsid w:val="00836396"/>
    <w:rPr>
      <w:rFonts w:ascii=".VnTime" w:eastAsia="Times New Roman" w:hAnsi=".VnTime" w:cs="Arial"/>
      <w:bCs/>
      <w:snapToGrid w:val="0"/>
      <w:kern w:val="28"/>
      <w:sz w:val="26"/>
      <w:szCs w:val="28"/>
    </w:rPr>
  </w:style>
  <w:style w:type="paragraph" w:customStyle="1" w:styleId="xl96">
    <w:name w:val="xl96"/>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nTime" w:eastAsia="Times New Roman" w:hAnsi=".VnTime" w:cs="Arial"/>
    </w:rPr>
  </w:style>
  <w:style w:type="paragraph" w:customStyle="1" w:styleId="xl97">
    <w:name w:val="xl97"/>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nTime" w:eastAsia="Times New Roman" w:hAnsi=".VnTime" w:cs="Arial"/>
    </w:rPr>
  </w:style>
  <w:style w:type="paragraph" w:customStyle="1" w:styleId="xl98">
    <w:name w:val="xl98"/>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nTime" w:eastAsia="Times New Roman" w:hAnsi=".VnTime" w:cs="Arial"/>
    </w:rPr>
  </w:style>
  <w:style w:type="paragraph" w:customStyle="1" w:styleId="xl99">
    <w:name w:val="xl99"/>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rPr>
  </w:style>
  <w:style w:type="paragraph" w:customStyle="1" w:styleId="xl100">
    <w:name w:val="xl100"/>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nTime" w:eastAsia="Times New Roman" w:hAnsi=".VnTime" w:cs="Arial"/>
    </w:rPr>
  </w:style>
  <w:style w:type="paragraph" w:customStyle="1" w:styleId="xl101">
    <w:name w:val="xl101"/>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nTime" w:eastAsia="Times New Roman" w:hAnsi=".VnTime" w:cs="Arial"/>
    </w:rPr>
  </w:style>
  <w:style w:type="paragraph" w:customStyle="1" w:styleId="xl102">
    <w:name w:val="xl102"/>
    <w:basedOn w:val="Normal"/>
    <w:rsid w:val="00836396"/>
    <w:pPr>
      <w:spacing w:before="100" w:beforeAutospacing="1" w:after="100" w:afterAutospacing="1" w:line="240" w:lineRule="auto"/>
      <w:jc w:val="center"/>
    </w:pPr>
    <w:rPr>
      <w:rFonts w:ascii=".VnTime" w:eastAsia="Times New Roman" w:hAnsi=".VnTime" w:cs="Arial"/>
    </w:rPr>
  </w:style>
  <w:style w:type="paragraph" w:customStyle="1" w:styleId="xl103">
    <w:name w:val="xl103"/>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Arial"/>
    </w:rPr>
  </w:style>
  <w:style w:type="paragraph" w:customStyle="1" w:styleId="xl104">
    <w:name w:val="xl10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Arial"/>
    </w:rPr>
  </w:style>
  <w:style w:type="paragraph" w:customStyle="1" w:styleId="xl105">
    <w:name w:val="xl105"/>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nTime" w:eastAsia="Times New Roman" w:hAnsi=".VnTime" w:cs="Arial"/>
    </w:rPr>
  </w:style>
  <w:style w:type="paragraph" w:customStyle="1" w:styleId="xl106">
    <w:name w:val="xl106"/>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Arial"/>
    </w:rPr>
  </w:style>
  <w:style w:type="paragraph" w:customStyle="1" w:styleId="xl107">
    <w:name w:val="xl107"/>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VnTime" w:eastAsia="Times New Roman" w:hAnsi=".VnTime" w:cs="Arial"/>
    </w:rPr>
  </w:style>
  <w:style w:type="paragraph" w:customStyle="1" w:styleId="xl108">
    <w:name w:val="xl108"/>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Arial"/>
      <w:b/>
      <w:bCs/>
    </w:rPr>
  </w:style>
  <w:style w:type="paragraph" w:customStyle="1" w:styleId="xl109">
    <w:name w:val="xl109"/>
    <w:basedOn w:val="Normal"/>
    <w:rsid w:val="008363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Arial"/>
      <w:b/>
      <w:bCs/>
    </w:rPr>
  </w:style>
  <w:style w:type="paragraph" w:customStyle="1" w:styleId="xl110">
    <w:name w:val="xl110"/>
    <w:basedOn w:val="Normal"/>
    <w:rsid w:val="008363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Arial"/>
      <w:b/>
      <w:bCs/>
    </w:rPr>
  </w:style>
  <w:style w:type="paragraph" w:customStyle="1" w:styleId="xl111">
    <w:name w:val="xl111"/>
    <w:basedOn w:val="Normal"/>
    <w:rsid w:val="00836396"/>
    <w:pPr>
      <w:spacing w:before="100" w:beforeAutospacing="1" w:after="100" w:afterAutospacing="1" w:line="240" w:lineRule="auto"/>
      <w:jc w:val="center"/>
      <w:textAlignment w:val="center"/>
    </w:pPr>
    <w:rPr>
      <w:rFonts w:ascii=".VnTimeH" w:eastAsia="Times New Roman" w:hAnsi=".VnTimeH" w:cs="Arial"/>
      <w:b/>
      <w:bCs/>
    </w:rPr>
  </w:style>
  <w:style w:type="paragraph" w:customStyle="1" w:styleId="-textbang">
    <w:name w:val="@-text bang"/>
    <w:basedOn w:val="Normal"/>
    <w:rsid w:val="00836396"/>
    <w:pPr>
      <w:tabs>
        <w:tab w:val="left" w:pos="567"/>
      </w:tabs>
      <w:spacing w:before="60" w:after="60" w:line="240" w:lineRule="auto"/>
      <w:jc w:val="both"/>
    </w:pPr>
    <w:rPr>
      <w:rFonts w:ascii="Arial" w:eastAsia="Times New Roman" w:hAnsi="Arial" w:cs="Times New Roman"/>
      <w:noProof/>
      <w:lang w:val="pt-BR"/>
    </w:rPr>
  </w:style>
  <w:style w:type="character" w:customStyle="1" w:styleId="StyleFootnoteReferenceBlack">
    <w:name w:val="Style Footnote Reference + Black"/>
    <w:rsid w:val="00836396"/>
    <w:rPr>
      <w:rFonts w:ascii="Tahoma" w:hAnsi="Tahoma"/>
      <w:color w:val="000000"/>
      <w:sz w:val="16"/>
      <w:szCs w:val="20"/>
      <w:vertAlign w:val="superscript"/>
    </w:rPr>
  </w:style>
  <w:style w:type="character" w:customStyle="1" w:styleId="Heading2Char1">
    <w:name w:val="Heading 2 Char1"/>
    <w:basedOn w:val="Heading3Char1"/>
    <w:rsid w:val="00836396"/>
    <w:rPr>
      <w:rFonts w:ascii="Tahoma" w:hAnsi="Tahoma" w:cs="Tahoma"/>
      <w:b/>
      <w:i/>
      <w:kern w:val="28"/>
      <w:sz w:val="24"/>
      <w:szCs w:val="24"/>
      <w:lang w:val="en-GB" w:eastAsia="en-US" w:bidi="ar-SA"/>
    </w:rPr>
  </w:style>
  <w:style w:type="character" w:customStyle="1" w:styleId="Heading3Char1">
    <w:name w:val="Heading 3 Char1"/>
    <w:rsid w:val="00836396"/>
    <w:rPr>
      <w:rFonts w:ascii="Tahoma" w:hAnsi="Tahoma" w:cs="Tahoma"/>
      <w:b/>
      <w:i/>
      <w:kern w:val="28"/>
      <w:sz w:val="24"/>
      <w:szCs w:val="24"/>
      <w:lang w:val="en-GB" w:eastAsia="en-US" w:bidi="ar-SA"/>
    </w:rPr>
  </w:style>
  <w:style w:type="paragraph" w:styleId="FootnoteText">
    <w:name w:val="footnote text"/>
    <w:basedOn w:val="Normal"/>
    <w:link w:val="FootnoteTextChar"/>
    <w:rsid w:val="00836396"/>
    <w:pPr>
      <w:spacing w:after="0" w:line="240" w:lineRule="auto"/>
    </w:pPr>
    <w:rPr>
      <w:rFonts w:ascii="Tahoma" w:eastAsia="Times New Roman" w:hAnsi="Tahoma" w:cs="Times New Roman"/>
      <w:sz w:val="24"/>
      <w:szCs w:val="20"/>
      <w:lang w:val="en-GB"/>
    </w:rPr>
  </w:style>
  <w:style w:type="character" w:customStyle="1" w:styleId="FootnoteTextChar">
    <w:name w:val="Footnote Text Char"/>
    <w:basedOn w:val="DefaultParagraphFont"/>
    <w:link w:val="FootnoteText"/>
    <w:rsid w:val="00836396"/>
    <w:rPr>
      <w:rFonts w:ascii="Tahoma" w:eastAsia="Times New Roman" w:hAnsi="Tahoma" w:cs="Times New Roman"/>
      <w:sz w:val="24"/>
      <w:szCs w:val="20"/>
      <w:lang w:val="en-GB"/>
    </w:rPr>
  </w:style>
  <w:style w:type="paragraph" w:customStyle="1" w:styleId="TilteofTables">
    <w:name w:val="Tilte of Tables"/>
    <w:next w:val="Normal"/>
    <w:link w:val="TilteofTablesChar"/>
    <w:rsid w:val="00836396"/>
    <w:pPr>
      <w:spacing w:before="120" w:after="120" w:line="240" w:lineRule="auto"/>
      <w:outlineLvl w:val="6"/>
    </w:pPr>
    <w:rPr>
      <w:rFonts w:ascii="Tahoma" w:eastAsia="Times New Roman" w:hAnsi="Tahoma" w:cs="Tahoma"/>
      <w:b/>
      <w:sz w:val="20"/>
      <w:szCs w:val="24"/>
      <w:lang w:val="en-GB"/>
    </w:rPr>
  </w:style>
  <w:style w:type="paragraph" w:styleId="Index2">
    <w:name w:val="index 2"/>
    <w:basedOn w:val="Normal"/>
    <w:next w:val="Normal"/>
    <w:autoRedefine/>
    <w:rsid w:val="00836396"/>
    <w:pPr>
      <w:spacing w:before="120" w:after="120" w:line="360" w:lineRule="auto"/>
      <w:ind w:left="480" w:hanging="240"/>
      <w:jc w:val="both"/>
    </w:pPr>
    <w:rPr>
      <w:rFonts w:ascii="Tahoma" w:eastAsia="Times New Roman" w:hAnsi="Tahoma" w:cs="Times New Roman"/>
      <w:noProof/>
      <w:kern w:val="28"/>
      <w:sz w:val="24"/>
      <w:szCs w:val="20"/>
      <w:lang w:val="en-GB"/>
    </w:rPr>
  </w:style>
  <w:style w:type="paragraph" w:customStyle="1" w:styleId="Noteoftables">
    <w:name w:val="Note of tables"/>
    <w:next w:val="Normal"/>
    <w:rsid w:val="00836396"/>
    <w:pPr>
      <w:spacing w:after="0" w:line="240" w:lineRule="auto"/>
      <w:jc w:val="right"/>
    </w:pPr>
    <w:rPr>
      <w:rFonts w:ascii="Tahoma" w:eastAsia="Times New Roman" w:hAnsi="Tahoma" w:cs="Tahoma"/>
      <w:iCs/>
      <w:sz w:val="20"/>
      <w:szCs w:val="20"/>
      <w:lang w:val="fr-FR"/>
    </w:rPr>
  </w:style>
  <w:style w:type="character" w:styleId="FootnoteReference">
    <w:name w:val="footnote reference"/>
    <w:rsid w:val="00836396"/>
    <w:rPr>
      <w:rFonts w:ascii="Tahoma" w:hAnsi="Tahoma"/>
      <w:sz w:val="20"/>
      <w:szCs w:val="20"/>
      <w:vertAlign w:val="superscript"/>
    </w:rPr>
  </w:style>
  <w:style w:type="numbering" w:customStyle="1" w:styleId="StyleBulleted">
    <w:name w:val="Style Bulleted"/>
    <w:rsid w:val="00836396"/>
    <w:pPr>
      <w:numPr>
        <w:numId w:val="10"/>
      </w:numPr>
    </w:pPr>
  </w:style>
  <w:style w:type="character" w:customStyle="1" w:styleId="TilteofTablesChar">
    <w:name w:val="Tilte of Tables Char"/>
    <w:link w:val="TilteofTables"/>
    <w:rsid w:val="00836396"/>
    <w:rPr>
      <w:rFonts w:ascii="Tahoma" w:eastAsia="Times New Roman" w:hAnsi="Tahoma" w:cs="Tahoma"/>
      <w:b/>
      <w:sz w:val="20"/>
      <w:szCs w:val="24"/>
      <w:lang w:val="en-GB"/>
    </w:rPr>
  </w:style>
  <w:style w:type="paragraph" w:customStyle="1" w:styleId="font5">
    <w:name w:val="font5"/>
    <w:basedOn w:val="Normal"/>
    <w:rsid w:val="00836396"/>
    <w:pPr>
      <w:spacing w:before="100" w:beforeAutospacing="1" w:after="100" w:afterAutospacing="1" w:line="240" w:lineRule="auto"/>
    </w:pPr>
    <w:rPr>
      <w:rFonts w:ascii=".VnArial" w:eastAsia="Times New Roman" w:hAnsi=".VnArial" w:cs="Times New Roman"/>
      <w:b/>
      <w:bCs/>
      <w:sz w:val="18"/>
      <w:szCs w:val="18"/>
    </w:rPr>
  </w:style>
  <w:style w:type="paragraph" w:customStyle="1" w:styleId="Tablefonts">
    <w:name w:val="Table fonts"/>
    <w:next w:val="Normal"/>
    <w:rsid w:val="00836396"/>
    <w:pPr>
      <w:spacing w:after="0" w:line="360" w:lineRule="auto"/>
      <w:jc w:val="center"/>
    </w:pPr>
    <w:rPr>
      <w:rFonts w:ascii="Tahoma" w:eastAsia="Times New Roman" w:hAnsi="Tahoma" w:cs="Times New Roman"/>
      <w:sz w:val="20"/>
      <w:szCs w:val="20"/>
      <w:lang w:val="en-GB"/>
    </w:rPr>
  </w:style>
  <w:style w:type="table" w:styleId="TableClassic1">
    <w:name w:val="Table Classic 1"/>
    <w:basedOn w:val="TableNormal"/>
    <w:rsid w:val="0083639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fonts">
    <w:name w:val="Table's fonts"/>
    <w:rsid w:val="00836396"/>
    <w:pPr>
      <w:spacing w:after="0" w:line="240" w:lineRule="auto"/>
      <w:jc w:val="right"/>
    </w:pPr>
    <w:rPr>
      <w:rFonts w:ascii="Tahoma" w:eastAsia="Times New Roman" w:hAnsi="Tahoma" w:cs="Tahoma"/>
      <w:color w:val="000000"/>
      <w:sz w:val="24"/>
      <w:szCs w:val="20"/>
      <w:lang w:val="en-GB"/>
    </w:rPr>
  </w:style>
  <w:style w:type="paragraph" w:customStyle="1" w:styleId="TablesTitle">
    <w:name w:val="Table's Title"/>
    <w:next w:val="Normal"/>
    <w:rsid w:val="00836396"/>
    <w:pPr>
      <w:spacing w:before="120" w:after="120" w:line="240" w:lineRule="auto"/>
    </w:pPr>
    <w:rPr>
      <w:rFonts w:ascii="Tahoma" w:eastAsia="Times New Roman" w:hAnsi="Tahoma" w:cs="Tahoma"/>
      <w:b/>
      <w:sz w:val="24"/>
      <w:szCs w:val="20"/>
      <w:lang w:val="fr-FR"/>
    </w:rPr>
  </w:style>
  <w:style w:type="paragraph" w:customStyle="1" w:styleId="SolieuBavi">
    <w:name w:val="So lieu Ba vi"/>
    <w:next w:val="Normal"/>
    <w:rsid w:val="00836396"/>
    <w:pPr>
      <w:spacing w:before="40" w:after="40" w:line="264" w:lineRule="auto"/>
    </w:pPr>
    <w:rPr>
      <w:rFonts w:ascii="Tahoma" w:eastAsia="Times New Roman" w:hAnsi="Tahoma" w:cs="Times New Roman"/>
      <w:color w:val="FF0000"/>
      <w:sz w:val="24"/>
    </w:rPr>
  </w:style>
  <w:style w:type="paragraph" w:customStyle="1" w:styleId="note">
    <w:name w:val="note"/>
    <w:next w:val="Normal"/>
    <w:rsid w:val="00836396"/>
    <w:pPr>
      <w:spacing w:before="120" w:after="120" w:line="240" w:lineRule="auto"/>
      <w:outlineLvl w:val="8"/>
    </w:pPr>
    <w:rPr>
      <w:rFonts w:ascii="Tahoma" w:eastAsia="Times New Roman" w:hAnsi="Tahoma" w:cs="Tahoma"/>
      <w:b/>
      <w:color w:val="FF0000"/>
      <w:kern w:val="28"/>
      <w:sz w:val="24"/>
      <w:szCs w:val="24"/>
      <w:lang w:val="en-GB"/>
    </w:rPr>
  </w:style>
  <w:style w:type="paragraph" w:customStyle="1" w:styleId="Titleunderline">
    <w:name w:val="Title underline"/>
    <w:basedOn w:val="Title"/>
    <w:next w:val="Normal"/>
    <w:rsid w:val="00836396"/>
    <w:pPr>
      <w:tabs>
        <w:tab w:val="clear" w:pos="558"/>
        <w:tab w:val="clear" w:pos="9108"/>
        <w:tab w:val="clear" w:pos="9648"/>
        <w:tab w:val="left" w:pos="1701"/>
      </w:tabs>
      <w:spacing w:before="120" w:after="120" w:line="312" w:lineRule="auto"/>
      <w:jc w:val="right"/>
    </w:pPr>
    <w:rPr>
      <w:rFonts w:ascii="Tahoma" w:hAnsi="Tahoma"/>
      <w:sz w:val="50"/>
      <w:szCs w:val="40"/>
      <w:u w:val="single"/>
      <w:lang w:val="en-GB"/>
    </w:rPr>
  </w:style>
  <w:style w:type="paragraph" w:customStyle="1" w:styleId="xl112">
    <w:name w:val="xl112"/>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113">
    <w:name w:val="xl113"/>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24"/>
      <w:szCs w:val="24"/>
    </w:rPr>
  </w:style>
  <w:style w:type="paragraph" w:customStyle="1" w:styleId="xl114">
    <w:name w:val="xl11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15">
    <w:name w:val="xl115"/>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16">
    <w:name w:val="xl116"/>
    <w:basedOn w:val="Normal"/>
    <w:rsid w:val="008363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17">
    <w:name w:val="xl117"/>
    <w:basedOn w:val="Normal"/>
    <w:rsid w:val="00836396"/>
    <w:pPr>
      <w:pBdr>
        <w:top w:val="single" w:sz="4" w:space="0" w:color="auto"/>
        <w:bottom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18">
    <w:name w:val="xl118"/>
    <w:basedOn w:val="Normal"/>
    <w:rsid w:val="0083639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19">
    <w:name w:val="xl119"/>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VnArial" w:eastAsia="Times New Roman" w:hAnsi=".VnArial" w:cs="Times New Roman"/>
      <w:b/>
      <w:bCs/>
      <w:sz w:val="18"/>
      <w:szCs w:val="18"/>
    </w:rPr>
  </w:style>
  <w:style w:type="paragraph" w:customStyle="1" w:styleId="xl120">
    <w:name w:val="xl120"/>
    <w:basedOn w:val="Normal"/>
    <w:rsid w:val="00836396"/>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1">
    <w:name w:val="xl121"/>
    <w:basedOn w:val="Normal"/>
    <w:rsid w:val="00836396"/>
    <w:pPr>
      <w:pBdr>
        <w:top w:val="single" w:sz="4" w:space="0" w:color="auto"/>
        <w:bottom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2">
    <w:name w:val="xl122"/>
    <w:basedOn w:val="Normal"/>
    <w:rsid w:val="00836396"/>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3">
    <w:name w:val="xl123"/>
    <w:basedOn w:val="Normal"/>
    <w:rsid w:val="00836396"/>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4">
    <w:name w:val="xl124"/>
    <w:basedOn w:val="Normal"/>
    <w:rsid w:val="00836396"/>
    <w:pPr>
      <w:pBdr>
        <w:top w:val="single" w:sz="4" w:space="0" w:color="auto"/>
        <w:bottom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5">
    <w:name w:val="xl125"/>
    <w:basedOn w:val="Normal"/>
    <w:rsid w:val="00836396"/>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6">
    <w:name w:val="xl126"/>
    <w:basedOn w:val="Normal"/>
    <w:rsid w:val="00836396"/>
    <w:pP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27">
    <w:name w:val="xl127"/>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8">
    <w:name w:val="xl128"/>
    <w:basedOn w:val="Normal"/>
    <w:rsid w:val="0083639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0">
    <w:name w:val="xl130"/>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1">
    <w:name w:val="xl131"/>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32">
    <w:name w:val="xl132"/>
    <w:basedOn w:val="Normal"/>
    <w:rsid w:val="0083639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3">
    <w:name w:val="xl133"/>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34">
    <w:name w:val="xl13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5">
    <w:name w:val="xl13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6">
    <w:name w:val="xl136"/>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7">
    <w:name w:val="xl137"/>
    <w:basedOn w:val="Normal"/>
    <w:rsid w:val="0083639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8">
    <w:name w:val="xl138"/>
    <w:basedOn w:val="Normal"/>
    <w:rsid w:val="0083639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b/>
      <w:bCs/>
      <w:sz w:val="18"/>
      <w:szCs w:val="18"/>
    </w:rPr>
  </w:style>
  <w:style w:type="paragraph" w:customStyle="1" w:styleId="xl141">
    <w:name w:val="xl141"/>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b/>
      <w:bCs/>
      <w:sz w:val="18"/>
      <w:szCs w:val="18"/>
    </w:rPr>
  </w:style>
  <w:style w:type="paragraph" w:customStyle="1" w:styleId="xl142">
    <w:name w:val="xl142"/>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b/>
      <w:bCs/>
      <w:sz w:val="18"/>
      <w:szCs w:val="18"/>
    </w:rPr>
  </w:style>
  <w:style w:type="paragraph" w:customStyle="1" w:styleId="xl143">
    <w:name w:val="xl143"/>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144">
    <w:name w:val="xl14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BlackH" w:eastAsia="Times New Roman" w:hAnsi=".VnBlackH" w:cs="Times New Roman"/>
    </w:rPr>
  </w:style>
  <w:style w:type="paragraph" w:customStyle="1" w:styleId="xl145">
    <w:name w:val="xl14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ArialH" w:eastAsia="Times New Roman" w:hAnsi=".VnArialH" w:cs="Times New Roman"/>
      <w:b/>
      <w:bCs/>
      <w:sz w:val="24"/>
      <w:szCs w:val="24"/>
    </w:rPr>
  </w:style>
  <w:style w:type="paragraph" w:customStyle="1" w:styleId="xl146">
    <w:name w:val="xl146"/>
    <w:basedOn w:val="Normal"/>
    <w:rsid w:val="0083639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Titleoftable">
    <w:name w:val="Title of table"/>
    <w:basedOn w:val="Normal"/>
    <w:next w:val="Normal"/>
    <w:rsid w:val="00836396"/>
    <w:pPr>
      <w:spacing w:before="120" w:after="120" w:line="240" w:lineRule="auto"/>
    </w:pPr>
    <w:rPr>
      <w:rFonts w:ascii="Tahoma" w:eastAsia="Times New Roman" w:hAnsi="Tahoma" w:cs="Times New Roman"/>
      <w:b/>
      <w:color w:val="000000"/>
      <w:sz w:val="20"/>
      <w:szCs w:val="26"/>
    </w:rPr>
  </w:style>
  <w:style w:type="paragraph" w:styleId="TOC5">
    <w:name w:val="toc 5"/>
    <w:basedOn w:val="Normal"/>
    <w:next w:val="Normal"/>
    <w:autoRedefine/>
    <w:rsid w:val="00836396"/>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836396"/>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836396"/>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836396"/>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836396"/>
    <w:pPr>
      <w:spacing w:after="0" w:line="240" w:lineRule="auto"/>
      <w:ind w:left="1920"/>
    </w:pPr>
    <w:rPr>
      <w:rFonts w:ascii="Times New Roman" w:eastAsia="Times New Roman" w:hAnsi="Times New Roman" w:cs="Times New Roman"/>
      <w:sz w:val="24"/>
      <w:szCs w:val="24"/>
    </w:rPr>
  </w:style>
  <w:style w:type="character" w:styleId="LineNumber">
    <w:name w:val="line number"/>
    <w:basedOn w:val="DefaultParagraphFont"/>
    <w:rsid w:val="00836396"/>
  </w:style>
  <w:style w:type="paragraph" w:customStyle="1" w:styleId="font6">
    <w:name w:val="font6"/>
    <w:basedOn w:val="Normal"/>
    <w:rsid w:val="00836396"/>
    <w:pPr>
      <w:spacing w:before="100" w:beforeAutospacing="1" w:after="100" w:afterAutospacing="1" w:line="240" w:lineRule="auto"/>
    </w:pPr>
    <w:rPr>
      <w:rFonts w:ascii="Arial" w:eastAsia="Times New Roman" w:hAnsi="Arial" w:cs="Arial"/>
      <w:b/>
      <w:bCs/>
      <w:sz w:val="18"/>
      <w:szCs w:val="18"/>
    </w:rPr>
  </w:style>
  <w:style w:type="character" w:customStyle="1" w:styleId="CharChar2">
    <w:name w:val="Char Char2"/>
    <w:basedOn w:val="CharChar1"/>
    <w:locked/>
    <w:rsid w:val="00836396"/>
    <w:rPr>
      <w:rFonts w:ascii="Tahoma" w:hAnsi="Tahoma" w:cs="Tahoma"/>
      <w:b/>
      <w:bCs/>
      <w:i/>
      <w:iCs/>
      <w:kern w:val="28"/>
      <w:sz w:val="24"/>
      <w:szCs w:val="24"/>
      <w:lang w:val="en-GB" w:eastAsia="en-US"/>
    </w:rPr>
  </w:style>
  <w:style w:type="character" w:customStyle="1" w:styleId="CharChar1">
    <w:name w:val="Char Char1"/>
    <w:aliases w:val="Heading 5 Char1"/>
    <w:locked/>
    <w:rsid w:val="00836396"/>
    <w:rPr>
      <w:rFonts w:ascii="Tahoma" w:hAnsi="Tahoma" w:cs="Tahoma"/>
      <w:b/>
      <w:bCs/>
      <w:i/>
      <w:iCs/>
      <w:kern w:val="28"/>
      <w:sz w:val="24"/>
      <w:szCs w:val="24"/>
      <w:lang w:val="en-GB" w:eastAsia="en-US"/>
    </w:rPr>
  </w:style>
  <w:style w:type="character" w:customStyle="1" w:styleId="CharChar">
    <w:name w:val="Char Char"/>
    <w:locked/>
    <w:rsid w:val="00836396"/>
    <w:rPr>
      <w:rFonts w:ascii="Tahoma" w:hAnsi="Tahoma" w:cs="Tahoma"/>
      <w:i/>
      <w:iCs/>
      <w:kern w:val="28"/>
      <w:sz w:val="24"/>
      <w:szCs w:val="24"/>
      <w:u w:val="single"/>
      <w:lang w:val="en-US" w:eastAsia="en-US"/>
    </w:rPr>
  </w:style>
  <w:style w:type="paragraph" w:styleId="ListParagraph">
    <w:name w:val="List Paragraph"/>
    <w:aliases w:val="hình,Gach -,Gach-,List Paragraph1,noi  dung,Bullet List,FooterText,Paragraphe de liste1,numbered,Bulletr List Paragraph,列出段落,列出段落1,Nội dung,chữ trong bảng,Tiêu đề Bảng-Hình,Nguồn trích dẫn,Gạch đầu dòng,List Paragraph11,HINH DONG MAI"/>
    <w:basedOn w:val="Normal"/>
    <w:uiPriority w:val="34"/>
    <w:qFormat/>
    <w:rsid w:val="00836396"/>
    <w:pPr>
      <w:spacing w:before="240" w:after="240" w:line="240" w:lineRule="auto"/>
      <w:ind w:left="720"/>
      <w:jc w:val="both"/>
    </w:pPr>
    <w:rPr>
      <w:rFonts w:ascii="Tahoma" w:eastAsia="Times New Roman" w:hAnsi="Tahoma" w:cs="Times New Roman"/>
      <w:sz w:val="24"/>
      <w:szCs w:val="28"/>
      <w:lang w:val="en-GB"/>
    </w:rPr>
  </w:style>
  <w:style w:type="paragraph" w:styleId="List">
    <w:name w:val="List"/>
    <w:basedOn w:val="Normal"/>
    <w:rsid w:val="00836396"/>
    <w:pPr>
      <w:spacing w:after="0" w:line="240" w:lineRule="auto"/>
      <w:ind w:left="360" w:hanging="360"/>
    </w:pPr>
    <w:rPr>
      <w:rFonts w:ascii="Times New Roman" w:eastAsia="Times New Roman" w:hAnsi="Times New Roman" w:cs="Times New Roman"/>
      <w:sz w:val="28"/>
      <w:szCs w:val="20"/>
    </w:rPr>
  </w:style>
  <w:style w:type="paragraph" w:styleId="BlockText">
    <w:name w:val="Block Text"/>
    <w:basedOn w:val="Normal"/>
    <w:uiPriority w:val="99"/>
    <w:rsid w:val="00836396"/>
    <w:pPr>
      <w:spacing w:before="240" w:after="0" w:line="240" w:lineRule="auto"/>
      <w:ind w:left="576" w:right="-576"/>
    </w:pPr>
    <w:rPr>
      <w:rFonts w:ascii="Times New Roman" w:eastAsia="Times New Roman" w:hAnsi="Times New Roman" w:cs="Times New Roman"/>
      <w:sz w:val="32"/>
      <w:szCs w:val="24"/>
    </w:rPr>
  </w:style>
  <w:style w:type="paragraph" w:customStyle="1" w:styleId="Tenbang">
    <w:name w:val="Tenbang"/>
    <w:basedOn w:val="BodyText"/>
    <w:autoRedefine/>
    <w:rsid w:val="00836396"/>
    <w:pPr>
      <w:spacing w:line="360" w:lineRule="auto"/>
      <w:jc w:val="center"/>
    </w:pPr>
    <w:rPr>
      <w:rFonts w:ascii="Arial" w:hAnsi="Arial"/>
      <w:b/>
      <w:sz w:val="28"/>
      <w:szCs w:val="28"/>
    </w:rPr>
  </w:style>
  <w:style w:type="paragraph" w:customStyle="1" w:styleId="chnghing">
    <w:name w:val="ch÷ nghiªng"/>
    <w:basedOn w:val="Normal"/>
    <w:autoRedefine/>
    <w:rsid w:val="00836396"/>
    <w:pPr>
      <w:tabs>
        <w:tab w:val="left" w:pos="709"/>
      </w:tabs>
      <w:spacing w:before="60" w:after="60" w:line="288" w:lineRule="auto"/>
      <w:jc w:val="both"/>
    </w:pPr>
    <w:rPr>
      <w:rFonts w:ascii="Tahoma" w:eastAsia="Times New Roman" w:hAnsi="Tahoma" w:cs="Tahoma"/>
      <w:i/>
      <w:snapToGrid w:val="0"/>
      <w:sz w:val="24"/>
      <w:szCs w:val="24"/>
      <w:lang w:val="nl-NL"/>
    </w:rPr>
  </w:style>
  <w:style w:type="paragraph" w:customStyle="1" w:styleId="Chutrongbang">
    <w:name w:val="Chu trong bang"/>
    <w:basedOn w:val="Normal"/>
    <w:rsid w:val="00836396"/>
    <w:pPr>
      <w:tabs>
        <w:tab w:val="left" w:pos="0"/>
      </w:tabs>
      <w:spacing w:after="60" w:line="240" w:lineRule="auto"/>
      <w:jc w:val="center"/>
    </w:pPr>
    <w:rPr>
      <w:rFonts w:ascii="Times New Roman" w:eastAsia="Times New Roman" w:hAnsi="Times New Roman" w:cs="Times New Roman"/>
      <w:b/>
      <w:color w:val="000000"/>
      <w:sz w:val="20"/>
      <w:szCs w:val="24"/>
    </w:rPr>
  </w:style>
  <w:style w:type="paragraph" w:customStyle="1" w:styleId="bng">
    <w:name w:val="b¶ng"/>
    <w:basedOn w:val="Normal"/>
    <w:rsid w:val="00836396"/>
    <w:pPr>
      <w:tabs>
        <w:tab w:val="left" w:pos="0"/>
      </w:tabs>
      <w:spacing w:before="20" w:after="20" w:line="240" w:lineRule="auto"/>
      <w:jc w:val="both"/>
    </w:pPr>
    <w:rPr>
      <w:rFonts w:ascii="Times New Roman" w:eastAsia="Times New Roman" w:hAnsi="Times New Roman" w:cs="Times New Roman"/>
      <w:color w:val="000000"/>
      <w:szCs w:val="24"/>
    </w:rPr>
  </w:style>
  <w:style w:type="paragraph" w:customStyle="1" w:styleId="Normalbullet1">
    <w:name w:val="Normal bullet 1"/>
    <w:basedOn w:val="Normal"/>
    <w:autoRedefine/>
    <w:uiPriority w:val="99"/>
    <w:rsid w:val="00836396"/>
    <w:pPr>
      <w:widowControl w:val="0"/>
      <w:numPr>
        <w:numId w:val="11"/>
      </w:numPr>
      <w:spacing w:before="60" w:after="0" w:line="252" w:lineRule="auto"/>
      <w:jc w:val="both"/>
    </w:pPr>
    <w:rPr>
      <w:rFonts w:ascii="Times New Roman" w:eastAsia="Times New Roman" w:hAnsi="Times New Roman" w:cs="Times New Roman"/>
      <w:spacing w:val="-4"/>
      <w:sz w:val="26"/>
      <w:szCs w:val="20"/>
      <w:lang w:val="en-GB"/>
    </w:rPr>
  </w:style>
  <w:style w:type="paragraph" w:customStyle="1" w:styleId="Gachdaudong1">
    <w:name w:val="Gach dau dong 1"/>
    <w:basedOn w:val="Normal"/>
    <w:autoRedefine/>
    <w:rsid w:val="00836396"/>
    <w:pPr>
      <w:tabs>
        <w:tab w:val="left" w:pos="340"/>
      </w:tabs>
      <w:spacing w:before="240" w:after="100" w:line="240" w:lineRule="auto"/>
      <w:jc w:val="center"/>
    </w:pPr>
    <w:rPr>
      <w:rFonts w:ascii="Times New Roman" w:eastAsia="Times New Roman" w:hAnsi="Times New Roman" w:cs="Times New Roman"/>
      <w:noProof/>
      <w:sz w:val="26"/>
      <w:szCs w:val="20"/>
    </w:rPr>
  </w:style>
  <w:style w:type="paragraph" w:customStyle="1" w:styleId="Gach">
    <w:name w:val="Gach"/>
    <w:basedOn w:val="Normal"/>
    <w:autoRedefine/>
    <w:rsid w:val="00836396"/>
    <w:pPr>
      <w:spacing w:after="0" w:line="240" w:lineRule="auto"/>
      <w:jc w:val="both"/>
    </w:pPr>
    <w:rPr>
      <w:rFonts w:ascii="Times New Roman" w:eastAsia="Times New Roman" w:hAnsi="Times New Roman" w:cs="Times New Roman"/>
      <w:b/>
      <w:sz w:val="28"/>
      <w:szCs w:val="20"/>
      <w:u w:val="single"/>
      <w:lang w:val="fr-FR"/>
    </w:rPr>
  </w:style>
  <w:style w:type="paragraph" w:customStyle="1" w:styleId="Binhthuong">
    <w:name w:val="Binh thuong"/>
    <w:basedOn w:val="Normal"/>
    <w:autoRedefine/>
    <w:rsid w:val="00836396"/>
    <w:pPr>
      <w:tabs>
        <w:tab w:val="left" w:pos="340"/>
        <w:tab w:val="left" w:pos="851"/>
      </w:tabs>
      <w:spacing w:after="0" w:line="240" w:lineRule="auto"/>
      <w:jc w:val="both"/>
    </w:pPr>
    <w:rPr>
      <w:rFonts w:ascii="Times New Roman" w:eastAsia="Times New Roman" w:hAnsi="Times New Roman" w:cs="Times New Roman"/>
      <w:bCs/>
      <w:noProof/>
      <w:sz w:val="28"/>
      <w:szCs w:val="28"/>
      <w:lang w:eastAsia="zh-CN"/>
    </w:rPr>
  </w:style>
  <w:style w:type="paragraph" w:customStyle="1" w:styleId="Trongdo">
    <w:name w:val="Trong do"/>
    <w:basedOn w:val="Normal"/>
    <w:autoRedefine/>
    <w:rsid w:val="00836396"/>
    <w:pPr>
      <w:tabs>
        <w:tab w:val="left" w:pos="340"/>
      </w:tabs>
      <w:spacing w:before="200" w:after="200" w:line="240" w:lineRule="auto"/>
      <w:jc w:val="both"/>
    </w:pPr>
    <w:rPr>
      <w:rFonts w:ascii="Times New Roman" w:eastAsia="Times New Roman" w:hAnsi="Times New Roman" w:cs="Times New Roman"/>
      <w:color w:val="000000"/>
      <w:sz w:val="24"/>
      <w:szCs w:val="26"/>
      <w:lang w:eastAsia="zh-CN"/>
    </w:rPr>
  </w:style>
  <w:style w:type="paragraph" w:customStyle="1" w:styleId="Congthuc">
    <w:name w:val="Cong thuc"/>
    <w:basedOn w:val="Normal"/>
    <w:autoRedefine/>
    <w:rsid w:val="00836396"/>
    <w:pPr>
      <w:spacing w:after="0" w:line="300" w:lineRule="atLeast"/>
      <w:ind w:left="2268"/>
      <w:jc w:val="both"/>
    </w:pPr>
    <w:rPr>
      <w:rFonts w:ascii="Times New Roman" w:eastAsia="Times New Roman" w:hAnsi="Times New Roman" w:cs="Times New Roman"/>
      <w:b/>
      <w:i/>
      <w:sz w:val="24"/>
      <w:szCs w:val="20"/>
      <w:u w:val="single"/>
      <w:lang w:val="fr-FR"/>
    </w:rPr>
  </w:style>
  <w:style w:type="paragraph" w:customStyle="1" w:styleId="Dautrongdo">
    <w:name w:val="Dau trong do"/>
    <w:basedOn w:val="Normal"/>
    <w:autoRedefine/>
    <w:rsid w:val="00836396"/>
    <w:pPr>
      <w:numPr>
        <w:numId w:val="12"/>
      </w:numPr>
      <w:tabs>
        <w:tab w:val="clear" w:pos="1134"/>
        <w:tab w:val="left" w:pos="57"/>
      </w:tabs>
      <w:spacing w:after="0" w:line="360" w:lineRule="auto"/>
      <w:jc w:val="both"/>
    </w:pPr>
    <w:rPr>
      <w:rFonts w:ascii="Times New Roman" w:eastAsia="Times New Roman" w:hAnsi="Times New Roman" w:cs="Times New Roman"/>
      <w:color w:val="000000"/>
      <w:sz w:val="28"/>
      <w:szCs w:val="24"/>
      <w:lang w:eastAsia="zh-CN"/>
    </w:rPr>
  </w:style>
  <w:style w:type="paragraph" w:customStyle="1" w:styleId="Congthuccon">
    <w:name w:val="Cong thuc con"/>
    <w:basedOn w:val="Dautrongdo"/>
    <w:autoRedefine/>
    <w:rsid w:val="00836396"/>
    <w:pPr>
      <w:numPr>
        <w:numId w:val="0"/>
      </w:numPr>
      <w:tabs>
        <w:tab w:val="clear" w:pos="57"/>
        <w:tab w:val="left" w:pos="340"/>
      </w:tabs>
      <w:spacing w:before="60" w:after="60" w:line="300" w:lineRule="atLeast"/>
    </w:pPr>
    <w:rPr>
      <w:position w:val="-26"/>
      <w:sz w:val="20"/>
    </w:rPr>
  </w:style>
  <w:style w:type="paragraph" w:customStyle="1" w:styleId="abc">
    <w:name w:val="abc"/>
    <w:basedOn w:val="Normal"/>
    <w:rsid w:val="00836396"/>
    <w:pPr>
      <w:widowControl w:val="0"/>
      <w:spacing w:after="0" w:line="240" w:lineRule="auto"/>
    </w:pPr>
    <w:rPr>
      <w:rFonts w:ascii="Times New Roman" w:eastAsia="Times New Roman" w:hAnsi="Times New Roman" w:cs="Times New Roman"/>
      <w:sz w:val="26"/>
      <w:szCs w:val="20"/>
    </w:rPr>
  </w:style>
  <w:style w:type="paragraph" w:styleId="TOCHeading">
    <w:name w:val="TOC Heading"/>
    <w:basedOn w:val="Heading1"/>
    <w:next w:val="Normal"/>
    <w:uiPriority w:val="39"/>
    <w:qFormat/>
    <w:rsid w:val="00836396"/>
    <w:pPr>
      <w:keepLines/>
      <w:numPr>
        <w:numId w:val="0"/>
      </w:numPr>
      <w:spacing w:before="480" w:line="276" w:lineRule="auto"/>
      <w:outlineLvl w:val="9"/>
    </w:pPr>
    <w:rPr>
      <w:rFonts w:ascii="Cambria" w:hAnsi="Cambria"/>
      <w:bCs/>
      <w:color w:val="365F91"/>
      <w:sz w:val="28"/>
      <w:szCs w:val="28"/>
      <w:lang w:val="vi-VN"/>
    </w:rPr>
  </w:style>
  <w:style w:type="paragraph" w:customStyle="1" w:styleId="CChar">
    <w:name w:val="C Char"/>
    <w:basedOn w:val="Normal"/>
    <w:rsid w:val="00836396"/>
    <w:pPr>
      <w:spacing w:before="120" w:after="0" w:line="500" w:lineRule="exact"/>
      <w:jc w:val="both"/>
    </w:pPr>
    <w:rPr>
      <w:rFonts w:ascii=".VnTime" w:eastAsia="Times New Roman" w:hAnsi=".VnTime" w:cs="Times New Roman"/>
      <w:sz w:val="28"/>
      <w:szCs w:val="28"/>
    </w:rPr>
  </w:style>
  <w:style w:type="character" w:customStyle="1" w:styleId="CCharChar">
    <w:name w:val="C Char Char"/>
    <w:rsid w:val="00836396"/>
    <w:rPr>
      <w:rFonts w:ascii=".VnTime" w:hAnsi=".VnTime"/>
      <w:sz w:val="28"/>
      <w:szCs w:val="28"/>
      <w:lang w:val="en-US" w:eastAsia="en-US" w:bidi="ar-SA"/>
    </w:rPr>
  </w:style>
  <w:style w:type="paragraph" w:styleId="ListBullet2">
    <w:name w:val="List Bullet 2"/>
    <w:basedOn w:val="Normal"/>
    <w:autoRedefine/>
    <w:rsid w:val="00836396"/>
    <w:pPr>
      <w:tabs>
        <w:tab w:val="num" w:pos="643"/>
      </w:tabs>
      <w:spacing w:after="0" w:line="320" w:lineRule="atLeast"/>
      <w:ind w:left="643" w:hanging="360"/>
      <w:jc w:val="both"/>
    </w:pPr>
    <w:rPr>
      <w:rFonts w:ascii=".VnTime" w:eastAsia="Times New Roman" w:hAnsi=".VnTime" w:cs="Times New Roman"/>
      <w:i/>
      <w:szCs w:val="20"/>
    </w:rPr>
  </w:style>
  <w:style w:type="paragraph" w:styleId="ListBullet3">
    <w:name w:val="List Bullet 3"/>
    <w:basedOn w:val="Normal"/>
    <w:autoRedefine/>
    <w:rsid w:val="00836396"/>
    <w:pPr>
      <w:tabs>
        <w:tab w:val="left" w:pos="284"/>
      </w:tabs>
      <w:spacing w:after="0" w:line="320" w:lineRule="atLeast"/>
      <w:ind w:left="284" w:hanging="284"/>
      <w:jc w:val="both"/>
    </w:pPr>
    <w:rPr>
      <w:rFonts w:ascii=".VnTime" w:eastAsia="Times New Roman" w:hAnsi=".VnTime" w:cs="Times New Roman"/>
      <w:b/>
      <w:szCs w:val="20"/>
    </w:rPr>
  </w:style>
  <w:style w:type="paragraph" w:styleId="ListBullet4">
    <w:name w:val="List Bullet 4"/>
    <w:basedOn w:val="Normal"/>
    <w:autoRedefine/>
    <w:rsid w:val="00836396"/>
    <w:pPr>
      <w:tabs>
        <w:tab w:val="num" w:pos="1209"/>
      </w:tabs>
      <w:spacing w:after="0" w:line="320" w:lineRule="atLeast"/>
      <w:ind w:left="1209" w:hanging="360"/>
      <w:jc w:val="both"/>
    </w:pPr>
    <w:rPr>
      <w:rFonts w:ascii=".VnTime" w:eastAsia="Times New Roman" w:hAnsi=".VnTime" w:cs="Times New Roman"/>
      <w:b/>
      <w:szCs w:val="20"/>
    </w:rPr>
  </w:style>
  <w:style w:type="paragraph" w:styleId="ListNumber">
    <w:name w:val="List Number"/>
    <w:basedOn w:val="Normal"/>
    <w:rsid w:val="00836396"/>
    <w:pPr>
      <w:tabs>
        <w:tab w:val="left" w:pos="284"/>
        <w:tab w:val="num" w:pos="360"/>
      </w:tabs>
      <w:spacing w:after="0" w:line="320" w:lineRule="atLeast"/>
      <w:ind w:left="284" w:hanging="284"/>
      <w:jc w:val="both"/>
    </w:pPr>
    <w:rPr>
      <w:rFonts w:ascii=".VnTime" w:eastAsia="Times New Roman" w:hAnsi=".VnTime" w:cs="Times New Roman"/>
      <w:b/>
      <w:szCs w:val="20"/>
    </w:rPr>
  </w:style>
  <w:style w:type="paragraph" w:styleId="ListBullet5">
    <w:name w:val="List Bullet 5"/>
    <w:basedOn w:val="Normal"/>
    <w:autoRedefine/>
    <w:rsid w:val="00836396"/>
    <w:pPr>
      <w:tabs>
        <w:tab w:val="num" w:pos="1492"/>
      </w:tabs>
      <w:spacing w:after="0" w:line="320" w:lineRule="atLeast"/>
      <w:ind w:left="1492" w:hanging="9912"/>
      <w:jc w:val="both"/>
    </w:pPr>
    <w:rPr>
      <w:rFonts w:ascii=".VnTime" w:eastAsia="Times New Roman" w:hAnsi=".VnTime" w:cs="Times New Roman"/>
      <w:b/>
      <w:szCs w:val="20"/>
    </w:rPr>
  </w:style>
  <w:style w:type="paragraph" w:styleId="ListNumber2">
    <w:name w:val="List Number 2"/>
    <w:basedOn w:val="Normal"/>
    <w:rsid w:val="00836396"/>
    <w:pPr>
      <w:tabs>
        <w:tab w:val="num" w:pos="643"/>
        <w:tab w:val="num" w:pos="2316"/>
      </w:tabs>
      <w:spacing w:after="0" w:line="320" w:lineRule="atLeast"/>
      <w:ind w:left="643" w:hanging="227"/>
      <w:jc w:val="both"/>
    </w:pPr>
    <w:rPr>
      <w:rFonts w:ascii=".VnTime" w:eastAsia="Times New Roman" w:hAnsi=".VnTime" w:cs="Times New Roman"/>
      <w:b/>
      <w:szCs w:val="20"/>
    </w:rPr>
  </w:style>
  <w:style w:type="paragraph" w:styleId="ListNumber3">
    <w:name w:val="List Number 3"/>
    <w:basedOn w:val="Normal"/>
    <w:rsid w:val="00836396"/>
    <w:pPr>
      <w:tabs>
        <w:tab w:val="left" w:pos="567"/>
        <w:tab w:val="num" w:pos="720"/>
        <w:tab w:val="num" w:pos="926"/>
      </w:tabs>
      <w:spacing w:after="0" w:line="320" w:lineRule="atLeast"/>
      <w:ind w:left="926" w:hanging="323"/>
      <w:jc w:val="both"/>
    </w:pPr>
    <w:rPr>
      <w:rFonts w:ascii=".VnTime" w:eastAsia="Times New Roman" w:hAnsi=".VnTime" w:cs="Times New Roman"/>
      <w:b/>
      <w:szCs w:val="20"/>
    </w:rPr>
  </w:style>
  <w:style w:type="paragraph" w:styleId="ListNumber4">
    <w:name w:val="List Number 4"/>
    <w:basedOn w:val="Normal"/>
    <w:rsid w:val="00836396"/>
    <w:pPr>
      <w:tabs>
        <w:tab w:val="num" w:pos="1209"/>
      </w:tabs>
      <w:spacing w:after="0" w:line="320" w:lineRule="atLeast"/>
      <w:ind w:left="1209" w:hanging="360"/>
      <w:jc w:val="both"/>
    </w:pPr>
    <w:rPr>
      <w:rFonts w:ascii=".VnTime" w:eastAsia="Times New Roman" w:hAnsi=".VnTime" w:cs="Times New Roman"/>
      <w:b/>
      <w:szCs w:val="20"/>
    </w:rPr>
  </w:style>
  <w:style w:type="paragraph" w:styleId="ListNumber5">
    <w:name w:val="List Number 5"/>
    <w:basedOn w:val="Normal"/>
    <w:rsid w:val="00836396"/>
    <w:pPr>
      <w:tabs>
        <w:tab w:val="num" w:pos="360"/>
        <w:tab w:val="num" w:pos="1492"/>
      </w:tabs>
      <w:spacing w:after="0" w:line="320" w:lineRule="atLeast"/>
      <w:ind w:left="1492" w:hanging="360"/>
      <w:jc w:val="both"/>
    </w:pPr>
    <w:rPr>
      <w:rFonts w:ascii=".VnTime" w:eastAsia="Times New Roman" w:hAnsi=".VnTime" w:cs="Times New Roman"/>
      <w:b/>
      <w:szCs w:val="20"/>
    </w:rPr>
  </w:style>
  <w:style w:type="paragraph" w:styleId="ListBullet">
    <w:name w:val="List Bullet"/>
    <w:basedOn w:val="Normal"/>
    <w:autoRedefine/>
    <w:rsid w:val="00836396"/>
    <w:pPr>
      <w:tabs>
        <w:tab w:val="num" w:pos="360"/>
      </w:tabs>
      <w:spacing w:after="0" w:line="320" w:lineRule="atLeast"/>
      <w:ind w:left="360" w:hanging="360"/>
      <w:jc w:val="both"/>
    </w:pPr>
    <w:rPr>
      <w:rFonts w:ascii=".VnTime" w:eastAsia="Times New Roman" w:hAnsi=".VnTime" w:cs="Times New Roman"/>
      <w:b/>
      <w:szCs w:val="20"/>
    </w:rPr>
  </w:style>
  <w:style w:type="paragraph" w:customStyle="1" w:styleId="a">
    <w:name w:val="."/>
    <w:basedOn w:val="Normal"/>
    <w:rsid w:val="00836396"/>
    <w:pPr>
      <w:spacing w:after="0" w:line="240" w:lineRule="auto"/>
    </w:pPr>
    <w:rPr>
      <w:rFonts w:ascii=".VnTime" w:eastAsia="Times New Roman" w:hAnsi=".VnTime" w:cs="Times New Roman"/>
      <w:sz w:val="28"/>
      <w:szCs w:val="20"/>
    </w:rPr>
  </w:style>
  <w:style w:type="paragraph" w:customStyle="1" w:styleId="Style11">
    <w:name w:val="Style11"/>
    <w:basedOn w:val="Normal"/>
    <w:autoRedefine/>
    <w:rsid w:val="00836396"/>
    <w:pPr>
      <w:widowControl w:val="0"/>
      <w:numPr>
        <w:numId w:val="13"/>
      </w:numPr>
      <w:adjustRightInd w:val="0"/>
      <w:spacing w:before="120" w:after="0" w:line="360" w:lineRule="atLeast"/>
      <w:jc w:val="both"/>
      <w:textAlignment w:val="baseline"/>
    </w:pPr>
    <w:rPr>
      <w:rFonts w:ascii="Times New Roman" w:eastAsia="Times New Roman" w:hAnsi="Times New Roman" w:cs="Times New Roman"/>
      <w:sz w:val="26"/>
      <w:szCs w:val="26"/>
    </w:rPr>
  </w:style>
  <w:style w:type="paragraph" w:customStyle="1" w:styleId="1">
    <w:name w:val="1"/>
    <w:basedOn w:val="Normal"/>
    <w:rsid w:val="00836396"/>
    <w:pPr>
      <w:spacing w:before="120" w:after="120" w:line="240" w:lineRule="auto"/>
      <w:ind w:left="202" w:firstLine="360"/>
      <w:jc w:val="both"/>
    </w:pPr>
    <w:rPr>
      <w:rFonts w:ascii="Times New Roman" w:eastAsia="Times New Roman" w:hAnsi="Times New Roman" w:cs="Times New Roman"/>
      <w:b/>
      <w:caps/>
      <w:sz w:val="24"/>
      <w:szCs w:val="20"/>
      <w:u w:val="single"/>
    </w:rPr>
  </w:style>
  <w:style w:type="paragraph" w:customStyle="1" w:styleId="Muc-0">
    <w:name w:val="Muc -"/>
    <w:basedOn w:val="Normal"/>
    <w:qFormat/>
    <w:rsid w:val="00836396"/>
    <w:pPr>
      <w:numPr>
        <w:numId w:val="9"/>
      </w:numPr>
      <w:spacing w:before="60" w:after="60" w:line="240" w:lineRule="auto"/>
      <w:jc w:val="both"/>
    </w:pPr>
    <w:rPr>
      <w:rFonts w:ascii="Arial" w:eastAsia="Times New Roman" w:hAnsi="Arial" w:cs="Times New Roman"/>
    </w:rPr>
  </w:style>
  <w:style w:type="paragraph" w:customStyle="1" w:styleId="nl-header-footer">
    <w:name w:val="nl-header-footer"/>
    <w:basedOn w:val="Normal"/>
    <w:rsid w:val="00836396"/>
    <w:pPr>
      <w:spacing w:after="0" w:line="240" w:lineRule="auto"/>
      <w:jc w:val="both"/>
    </w:pPr>
    <w:rPr>
      <w:rFonts w:ascii="Arial" w:eastAsia="Times New Roman" w:hAnsi="Arial" w:cs="Times New Roman"/>
      <w:sz w:val="20"/>
      <w:lang w:val="fr-FR"/>
    </w:rPr>
  </w:style>
  <w:style w:type="paragraph" w:customStyle="1" w:styleId="nl-nhanxet">
    <w:name w:val="nl-nhan xet"/>
    <w:basedOn w:val="nl-header-footer"/>
    <w:rsid w:val="00836396"/>
    <w:rPr>
      <w:b/>
      <w:lang w:val="en-US"/>
    </w:rPr>
  </w:style>
  <w:style w:type="paragraph" w:customStyle="1" w:styleId="Muc2">
    <w:name w:val="Muc +"/>
    <w:basedOn w:val="Normal"/>
    <w:qFormat/>
    <w:rsid w:val="00836396"/>
    <w:pPr>
      <w:tabs>
        <w:tab w:val="left" w:pos="900"/>
      </w:tabs>
      <w:spacing w:before="40" w:after="40" w:line="240" w:lineRule="auto"/>
      <w:ind w:left="1008" w:hanging="360"/>
      <w:jc w:val="both"/>
    </w:pPr>
    <w:rPr>
      <w:rFonts w:ascii="Arial" w:eastAsia="Times New Roman" w:hAnsi="Arial" w:cs="Times New Roman"/>
      <w:lang w:val="pt-BR"/>
    </w:rPr>
  </w:style>
  <w:style w:type="paragraph" w:customStyle="1" w:styleId="nl-text-bang">
    <w:name w:val="nl-text-bang"/>
    <w:basedOn w:val="nl-header-footer"/>
    <w:rsid w:val="00836396"/>
    <w:rPr>
      <w:lang w:val="en-US"/>
    </w:rPr>
  </w:style>
  <w:style w:type="paragraph" w:customStyle="1" w:styleId="nl-TextBia">
    <w:name w:val="nl-Text Bia"/>
    <w:basedOn w:val="Normal"/>
    <w:link w:val="nl-TextBiaChar"/>
    <w:rsid w:val="00836396"/>
    <w:pPr>
      <w:spacing w:before="60" w:after="60" w:line="240" w:lineRule="auto"/>
      <w:jc w:val="both"/>
    </w:pPr>
    <w:rPr>
      <w:rFonts w:ascii="Arial" w:eastAsia="Times New Roman" w:hAnsi="Arial" w:cs="Times New Roman"/>
      <w:lang w:eastAsia="x-none"/>
    </w:rPr>
  </w:style>
  <w:style w:type="character" w:customStyle="1" w:styleId="nl-TextBiaChar">
    <w:name w:val="nl-Text Bia Char"/>
    <w:link w:val="nl-TextBia"/>
    <w:rsid w:val="00836396"/>
    <w:rPr>
      <w:rFonts w:ascii="Arial" w:eastAsia="Times New Roman" w:hAnsi="Arial" w:cs="Times New Roman"/>
      <w:lang w:eastAsia="x-none"/>
    </w:rPr>
  </w:style>
  <w:style w:type="paragraph" w:customStyle="1" w:styleId="DefaultParagraphFontParaCharCharCharCharChar">
    <w:name w:val="Default Paragraph Font Para Char Char Char Char Char"/>
    <w:autoRedefine/>
    <w:rsid w:val="00836396"/>
    <w:pPr>
      <w:tabs>
        <w:tab w:val="left" w:pos="1152"/>
      </w:tabs>
      <w:spacing w:before="120" w:after="120" w:line="312" w:lineRule="auto"/>
    </w:pPr>
    <w:rPr>
      <w:rFonts w:ascii="Arial" w:eastAsia="Times New Roman" w:hAnsi="Arial" w:cs="Arial"/>
      <w:sz w:val="26"/>
      <w:szCs w:val="26"/>
    </w:rPr>
  </w:style>
  <w:style w:type="character" w:customStyle="1" w:styleId="DBChar1">
    <w:name w:val="DB Char1"/>
    <w:aliases w:val="CHUONG Char Char1"/>
    <w:locked/>
    <w:rsid w:val="00836396"/>
    <w:rPr>
      <w:rFonts w:ascii="Tahoma" w:hAnsi="Tahoma"/>
      <w:b/>
      <w:sz w:val="28"/>
      <w:szCs w:val="28"/>
      <w:lang w:val="en-GB" w:eastAsia="en-US" w:bidi="ar-SA"/>
    </w:rPr>
  </w:style>
  <w:style w:type="character" w:styleId="Emphasis">
    <w:name w:val="Emphasis"/>
    <w:qFormat/>
    <w:rsid w:val="00836396"/>
    <w:rPr>
      <w:i/>
      <w:iCs/>
    </w:rPr>
  </w:style>
  <w:style w:type="paragraph" w:customStyle="1" w:styleId="bac-body">
    <w:name w:val="bac-body"/>
    <w:basedOn w:val="Normal"/>
    <w:link w:val="bac-bodyChar"/>
    <w:rsid w:val="00836396"/>
    <w:pPr>
      <w:spacing w:before="120" w:after="0" w:line="240" w:lineRule="auto"/>
      <w:ind w:left="720"/>
      <w:jc w:val="both"/>
    </w:pPr>
    <w:rPr>
      <w:rFonts w:ascii="Arial" w:eastAsia="MS Mincho" w:hAnsi="Arial" w:cs="Times New Roman"/>
      <w:sz w:val="24"/>
      <w:szCs w:val="24"/>
      <w:lang w:val="vi-VN" w:eastAsia="ja-JP"/>
    </w:rPr>
  </w:style>
  <w:style w:type="character" w:customStyle="1" w:styleId="bac-bodyChar">
    <w:name w:val="bac-body Char"/>
    <w:link w:val="bac-body"/>
    <w:rsid w:val="00836396"/>
    <w:rPr>
      <w:rFonts w:ascii="Arial" w:eastAsia="MS Mincho" w:hAnsi="Arial" w:cs="Times New Roman"/>
      <w:sz w:val="24"/>
      <w:szCs w:val="24"/>
      <w:lang w:val="vi-VN" w:eastAsia="ja-JP"/>
    </w:rPr>
  </w:style>
  <w:style w:type="paragraph" w:customStyle="1" w:styleId="bac-caption">
    <w:name w:val="bac-caption"/>
    <w:rsid w:val="00836396"/>
    <w:pPr>
      <w:keepLines/>
      <w:spacing w:before="120" w:after="120" w:line="240" w:lineRule="auto"/>
      <w:jc w:val="center"/>
    </w:pPr>
    <w:rPr>
      <w:rFonts w:ascii="Times New Roman" w:eastAsia="MS Mincho" w:hAnsi="Times New Roman" w:cs="Times New Roman"/>
      <w:b/>
      <w:bCs/>
      <w:sz w:val="24"/>
      <w:szCs w:val="24"/>
      <w:lang w:val="vi-VN"/>
    </w:rPr>
  </w:style>
  <w:style w:type="paragraph" w:customStyle="1" w:styleId="bac-heading1">
    <w:name w:val="bac-heading1"/>
    <w:rsid w:val="00836396"/>
    <w:pPr>
      <w:keepNext/>
      <w:keepLines/>
      <w:numPr>
        <w:numId w:val="15"/>
      </w:numPr>
      <w:spacing w:before="120" w:after="120" w:line="240" w:lineRule="auto"/>
      <w:outlineLvl w:val="0"/>
    </w:pPr>
    <w:rPr>
      <w:rFonts w:ascii="Times New Roman" w:eastAsia="MS Mincho" w:hAnsi="Times New Roman" w:cs="Times New Roman"/>
      <w:b/>
      <w:caps/>
      <w:sz w:val="28"/>
      <w:szCs w:val="28"/>
      <w:lang w:val="vi-VN"/>
    </w:rPr>
  </w:style>
  <w:style w:type="paragraph" w:customStyle="1" w:styleId="bac-heading2">
    <w:name w:val="bac-heading2"/>
    <w:next w:val="bac-body"/>
    <w:link w:val="bac-heading2Char"/>
    <w:rsid w:val="00836396"/>
    <w:pPr>
      <w:widowControl w:val="0"/>
      <w:numPr>
        <w:ilvl w:val="1"/>
        <w:numId w:val="15"/>
      </w:numPr>
      <w:spacing w:before="120" w:after="120" w:line="240" w:lineRule="auto"/>
      <w:outlineLvl w:val="1"/>
    </w:pPr>
    <w:rPr>
      <w:rFonts w:ascii="Times New Roman" w:eastAsia="MS Mincho" w:hAnsi="Times New Roman" w:cs="Times New Roman"/>
      <w:b/>
      <w:kern w:val="28"/>
      <w:sz w:val="28"/>
      <w:szCs w:val="24"/>
    </w:rPr>
  </w:style>
  <w:style w:type="character" w:customStyle="1" w:styleId="bac-heading2Char">
    <w:name w:val="bac-heading2 Char"/>
    <w:link w:val="bac-heading2"/>
    <w:rsid w:val="00836396"/>
    <w:rPr>
      <w:rFonts w:ascii="Times New Roman" w:eastAsia="MS Mincho" w:hAnsi="Times New Roman" w:cs="Times New Roman"/>
      <w:b/>
      <w:kern w:val="28"/>
      <w:sz w:val="28"/>
      <w:szCs w:val="24"/>
    </w:rPr>
  </w:style>
  <w:style w:type="paragraph" w:customStyle="1" w:styleId="bac-heading3-body">
    <w:name w:val="bac-heading3-body"/>
    <w:rsid w:val="00836396"/>
    <w:pPr>
      <w:numPr>
        <w:ilvl w:val="2"/>
        <w:numId w:val="15"/>
      </w:numPr>
      <w:spacing w:after="0" w:line="360" w:lineRule="auto"/>
      <w:outlineLvl w:val="2"/>
    </w:pPr>
    <w:rPr>
      <w:rFonts w:ascii="Times New Roman" w:eastAsia="MS Mincho" w:hAnsi="Times New Roman" w:cs="Times New Roman"/>
      <w:b/>
      <w:sz w:val="24"/>
      <w:szCs w:val="24"/>
      <w:lang w:val="vi-VN"/>
    </w:rPr>
  </w:style>
  <w:style w:type="paragraph" w:customStyle="1" w:styleId="bac-heading4">
    <w:name w:val="bac-heading4"/>
    <w:rsid w:val="00836396"/>
    <w:pPr>
      <w:numPr>
        <w:ilvl w:val="3"/>
        <w:numId w:val="15"/>
      </w:numPr>
      <w:spacing w:before="120" w:after="120" w:line="240" w:lineRule="auto"/>
      <w:outlineLvl w:val="3"/>
    </w:pPr>
    <w:rPr>
      <w:rFonts w:ascii="Arial" w:eastAsia="MS Mincho" w:hAnsi="Arial" w:cs="Times New Roman"/>
      <w:b/>
      <w:sz w:val="24"/>
      <w:szCs w:val="24"/>
      <w:u w:val="single"/>
      <w:lang w:val="vi-VN"/>
    </w:rPr>
  </w:style>
  <w:style w:type="paragraph" w:customStyle="1" w:styleId="bac-heading5">
    <w:name w:val="bac-heading5"/>
    <w:basedOn w:val="Normal"/>
    <w:rsid w:val="00836396"/>
    <w:pPr>
      <w:numPr>
        <w:ilvl w:val="4"/>
        <w:numId w:val="15"/>
      </w:numPr>
      <w:spacing w:after="120" w:line="240" w:lineRule="auto"/>
      <w:jc w:val="both"/>
      <w:outlineLvl w:val="4"/>
    </w:pPr>
    <w:rPr>
      <w:rFonts w:ascii="Arial" w:eastAsia="MS Mincho" w:hAnsi="Arial" w:cs="Times New Roman"/>
      <w:b/>
      <w:bCs/>
      <w:iCs/>
      <w:sz w:val="24"/>
      <w:szCs w:val="24"/>
      <w:lang w:val="vi-VN" w:eastAsia="ja-JP"/>
    </w:rPr>
  </w:style>
  <w:style w:type="table" w:customStyle="1" w:styleId="bac-2">
    <w:name w:val="bac-2"/>
    <w:basedOn w:val="TableContemporary"/>
    <w:rsid w:val="00836396"/>
    <w:pPr>
      <w:spacing w:after="0" w:line="240" w:lineRule="auto"/>
    </w:pPr>
    <w:rPr>
      <w:rFonts w:eastAsia="MS Mincho"/>
    </w:rPr>
    <w:tblPr/>
    <w:tblStylePr w:type="firstRow">
      <w:pPr>
        <w:jc w:val="center"/>
      </w:pPr>
      <w:rPr>
        <w:b/>
        <w:bCs/>
        <w:color w:val="auto"/>
      </w:rPr>
      <w:tblPr/>
      <w:tcPr>
        <w:tcBorders>
          <w:tl2br w:val="none" w:sz="0" w:space="0" w:color="auto"/>
          <w:tr2bl w:val="none" w:sz="0" w:space="0" w:color="auto"/>
        </w:tcBorders>
        <w:shd w:val="pct20" w:color="000000" w:fill="FFFFFF"/>
        <w:vAlign w:val="center"/>
      </w:tcPr>
    </w:tblStylePr>
    <w:tblStylePr w:type="firstCol">
      <w:pPr>
        <w:jc w:val="left"/>
      </w:pPr>
      <w:tblPr/>
      <w:tcPr>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4">
    <w:name w:val="baclist4"/>
    <w:basedOn w:val="NoList"/>
    <w:rsid w:val="00836396"/>
  </w:style>
  <w:style w:type="numbering" w:customStyle="1" w:styleId="BAC-LIST1234">
    <w:name w:val="BAC-LIST1234"/>
    <w:basedOn w:val="NoList"/>
    <w:rsid w:val="00836396"/>
  </w:style>
  <w:style w:type="table" w:styleId="TableContemporary">
    <w:name w:val="Table Contemporary"/>
    <w:basedOn w:val="TableNormal"/>
    <w:rsid w:val="00836396"/>
    <w:pPr>
      <w:tabs>
        <w:tab w:val="left" w:pos="567"/>
      </w:tabs>
      <w:spacing w:before="60" w:after="60" w:line="300" w:lineRule="auto"/>
      <w:ind w:firstLine="425"/>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dy1-V">
    <w:name w:val="Body1-V"/>
    <w:basedOn w:val="BodyTextIndent"/>
    <w:rsid w:val="00836396"/>
    <w:pPr>
      <w:spacing w:before="80" w:after="80"/>
      <w:ind w:left="0"/>
      <w:jc w:val="both"/>
    </w:pPr>
    <w:rPr>
      <w:rFonts w:ascii=".VnArial" w:hAnsi=".VnArial"/>
      <w:sz w:val="24"/>
      <w:szCs w:val="24"/>
    </w:rPr>
  </w:style>
  <w:style w:type="paragraph" w:customStyle="1" w:styleId="xl147">
    <w:name w:val="xl147"/>
    <w:basedOn w:val="Normal"/>
    <w:rsid w:val="0083639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8">
    <w:name w:val="xl148"/>
    <w:basedOn w:val="Normal"/>
    <w:rsid w:val="0083639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b/>
      <w:bCs/>
      <w:sz w:val="24"/>
      <w:szCs w:val="24"/>
    </w:rPr>
  </w:style>
  <w:style w:type="paragraph" w:customStyle="1" w:styleId="xl149">
    <w:name w:val="xl149"/>
    <w:basedOn w:val="Normal"/>
    <w:rsid w:val="0083639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150">
    <w:name w:val="xl150"/>
    <w:basedOn w:val="Normal"/>
    <w:rsid w:val="0083639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151">
    <w:name w:val="xl151"/>
    <w:basedOn w:val="Normal"/>
    <w:rsid w:val="00836396"/>
    <w:pPr>
      <w:pBdr>
        <w:top w:val="single" w:sz="4" w:space="0" w:color="auto"/>
        <w:left w:val="single" w:sz="4" w:space="0" w:color="auto"/>
        <w:bottom w:val="single" w:sz="4" w:space="0" w:color="auto"/>
        <w:right w:val="double" w:sz="6"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152">
    <w:name w:val="xl152"/>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53">
    <w:name w:val="xl153"/>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54">
    <w:name w:val="xl154"/>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55">
    <w:name w:val="xl15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6">
    <w:name w:val="xl156"/>
    <w:basedOn w:val="Normal"/>
    <w:rsid w:val="0083639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57">
    <w:name w:val="xl157"/>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58">
    <w:name w:val="xl158"/>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59">
    <w:name w:val="xl159"/>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0">
    <w:name w:val="xl160"/>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61">
    <w:name w:val="xl161"/>
    <w:basedOn w:val="Normal"/>
    <w:rsid w:val="00836396"/>
    <w:pPr>
      <w:pBdr>
        <w:top w:val="single" w:sz="4" w:space="0" w:color="auto"/>
        <w:left w:val="single" w:sz="4" w:space="0" w:color="auto"/>
        <w:bottom w:val="double" w:sz="6" w:space="0" w:color="auto"/>
        <w:right w:val="single" w:sz="4" w:space="0" w:color="auto"/>
      </w:pBdr>
      <w:shd w:val="clear" w:color="000000" w:fill="DBE5F1"/>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62">
    <w:name w:val="xl162"/>
    <w:basedOn w:val="Normal"/>
    <w:rsid w:val="00836396"/>
    <w:pPr>
      <w:pBdr>
        <w:top w:val="single" w:sz="4" w:space="0" w:color="auto"/>
        <w:left w:val="single" w:sz="4" w:space="0" w:color="auto"/>
        <w:bottom w:val="double" w:sz="6" w:space="0" w:color="auto"/>
        <w:right w:val="single" w:sz="4" w:space="0" w:color="auto"/>
      </w:pBdr>
      <w:shd w:val="clear" w:color="000000" w:fill="DBE5F1"/>
      <w:spacing w:before="100" w:beforeAutospacing="1" w:after="100" w:afterAutospacing="1" w:line="240" w:lineRule="auto"/>
      <w:jc w:val="center"/>
    </w:pPr>
    <w:rPr>
      <w:rFonts w:ascii="Arial" w:eastAsia="Times New Roman" w:hAnsi="Arial" w:cs="Arial"/>
      <w:b/>
      <w:bCs/>
      <w:sz w:val="24"/>
      <w:szCs w:val="24"/>
    </w:rPr>
  </w:style>
  <w:style w:type="paragraph" w:customStyle="1" w:styleId="xl163">
    <w:name w:val="xl163"/>
    <w:basedOn w:val="Normal"/>
    <w:rsid w:val="00836396"/>
    <w:pPr>
      <w:pBdr>
        <w:top w:val="single" w:sz="4" w:space="0" w:color="auto"/>
        <w:left w:val="single" w:sz="4" w:space="0" w:color="auto"/>
        <w:bottom w:val="double" w:sz="6" w:space="0" w:color="auto"/>
        <w:right w:val="single" w:sz="4" w:space="0" w:color="auto"/>
      </w:pBdr>
      <w:shd w:val="clear" w:color="000000" w:fill="DBE5F1"/>
      <w:spacing w:before="100" w:beforeAutospacing="1" w:after="100" w:afterAutospacing="1" w:line="240" w:lineRule="auto"/>
      <w:jc w:val="right"/>
    </w:pPr>
    <w:rPr>
      <w:rFonts w:ascii="Arial" w:eastAsia="Times New Roman" w:hAnsi="Arial" w:cs="Arial"/>
      <w:b/>
      <w:bCs/>
      <w:sz w:val="24"/>
      <w:szCs w:val="24"/>
    </w:rPr>
  </w:style>
  <w:style w:type="paragraph" w:customStyle="1" w:styleId="xl164">
    <w:name w:val="xl164"/>
    <w:basedOn w:val="Normal"/>
    <w:rsid w:val="00836396"/>
    <w:pPr>
      <w:pBdr>
        <w:top w:val="single" w:sz="4" w:space="0" w:color="auto"/>
        <w:left w:val="single" w:sz="4" w:space="0" w:color="auto"/>
        <w:bottom w:val="double" w:sz="6" w:space="0" w:color="auto"/>
        <w:right w:val="single" w:sz="4" w:space="0" w:color="auto"/>
      </w:pBdr>
      <w:shd w:val="clear" w:color="000000" w:fill="DBE5F1"/>
      <w:spacing w:before="100" w:beforeAutospacing="1" w:after="100" w:afterAutospacing="1" w:line="240" w:lineRule="auto"/>
    </w:pPr>
    <w:rPr>
      <w:rFonts w:ascii="Arial" w:eastAsia="Times New Roman" w:hAnsi="Arial" w:cs="Arial"/>
      <w:b/>
      <w:bCs/>
      <w:sz w:val="24"/>
      <w:szCs w:val="24"/>
    </w:rPr>
  </w:style>
  <w:style w:type="paragraph" w:customStyle="1" w:styleId="xl165">
    <w:name w:val="xl165"/>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T1">
    <w:name w:val="T1"/>
    <w:basedOn w:val="Normal"/>
    <w:rsid w:val="00836396"/>
    <w:pPr>
      <w:spacing w:before="240" w:after="240" w:line="240" w:lineRule="auto"/>
      <w:jc w:val="center"/>
    </w:pPr>
    <w:rPr>
      <w:rFonts w:ascii="Arial" w:eastAsia="Times New Roman" w:hAnsi="Arial" w:cs="Arial"/>
      <w:b/>
      <w:color w:val="000000"/>
      <w:sz w:val="28"/>
      <w:szCs w:val="28"/>
    </w:rPr>
  </w:style>
  <w:style w:type="numbering" w:customStyle="1" w:styleId="NoList1">
    <w:name w:val="No List1"/>
    <w:next w:val="NoList"/>
    <w:uiPriority w:val="99"/>
    <w:semiHidden/>
    <w:unhideWhenUsed/>
    <w:rsid w:val="00836396"/>
  </w:style>
  <w:style w:type="table" w:customStyle="1" w:styleId="TableGrid1">
    <w:name w:val="Table Grid1"/>
    <w:basedOn w:val="TableNormal"/>
    <w:next w:val="TableGrid"/>
    <w:rsid w:val="00836396"/>
    <w:pPr>
      <w:tabs>
        <w:tab w:val="left" w:pos="567"/>
      </w:tabs>
      <w:spacing w:before="60" w:after="60" w:line="312"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 Bulleted1"/>
    <w:rsid w:val="00836396"/>
  </w:style>
  <w:style w:type="table" w:customStyle="1" w:styleId="TableClassic11">
    <w:name w:val="Table Classic 11"/>
    <w:basedOn w:val="TableNormal"/>
    <w:next w:val="TableClassic1"/>
    <w:rsid w:val="0083639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c-21">
    <w:name w:val="bac-21"/>
    <w:basedOn w:val="TableContemporary"/>
    <w:rsid w:val="00836396"/>
    <w:rPr>
      <w:rFonts w:eastAsia="MS Mincho"/>
    </w:rPr>
    <w:tblPr/>
    <w:tblStylePr w:type="firstRow">
      <w:pPr>
        <w:jc w:val="center"/>
      </w:pPr>
      <w:rPr>
        <w:b/>
        <w:bCs/>
        <w:color w:val="auto"/>
      </w:rPr>
      <w:tblPr/>
      <w:tcPr>
        <w:tcBorders>
          <w:tl2br w:val="none" w:sz="0" w:space="0" w:color="auto"/>
          <w:tr2bl w:val="none" w:sz="0" w:space="0" w:color="auto"/>
        </w:tcBorders>
        <w:shd w:val="pct20" w:color="000000" w:fill="FFFFFF"/>
        <w:vAlign w:val="center"/>
      </w:tcPr>
    </w:tblStylePr>
    <w:tblStylePr w:type="firstCol">
      <w:pPr>
        <w:jc w:val="left"/>
      </w:pPr>
      <w:tblPr/>
      <w:tcPr>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41">
    <w:name w:val="baclist41"/>
    <w:basedOn w:val="NoList"/>
    <w:rsid w:val="00836396"/>
    <w:pPr>
      <w:numPr>
        <w:numId w:val="15"/>
      </w:numPr>
    </w:pPr>
  </w:style>
  <w:style w:type="numbering" w:customStyle="1" w:styleId="BAC-LIST12341">
    <w:name w:val="BAC-LIST12341"/>
    <w:basedOn w:val="NoList"/>
    <w:rsid w:val="00836396"/>
  </w:style>
  <w:style w:type="table" w:customStyle="1" w:styleId="TableContemporary1">
    <w:name w:val="Table Contemporary1"/>
    <w:basedOn w:val="TableNormal"/>
    <w:next w:val="TableContemporary"/>
    <w:rsid w:val="00836396"/>
    <w:pPr>
      <w:tabs>
        <w:tab w:val="left" w:pos="567"/>
      </w:tabs>
      <w:spacing w:before="60" w:after="60" w:line="300" w:lineRule="auto"/>
      <w:ind w:firstLine="425"/>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tyleBulleted2">
    <w:name w:val="Style Bulleted2"/>
    <w:rsid w:val="00836396"/>
  </w:style>
  <w:style w:type="numbering" w:customStyle="1" w:styleId="NoList2">
    <w:name w:val="No List2"/>
    <w:next w:val="NoList"/>
    <w:uiPriority w:val="99"/>
    <w:semiHidden/>
    <w:rsid w:val="00836396"/>
  </w:style>
  <w:style w:type="table" w:customStyle="1" w:styleId="TableGrid2">
    <w:name w:val="Table Grid2"/>
    <w:basedOn w:val="TableNormal"/>
    <w:next w:val="TableGrid"/>
    <w:rsid w:val="00836396"/>
    <w:pPr>
      <w:tabs>
        <w:tab w:val="left" w:pos="567"/>
      </w:tabs>
      <w:spacing w:before="60" w:after="60" w:line="312"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836396"/>
    <w:pPr>
      <w:numPr>
        <w:numId w:val="5"/>
      </w:numPr>
    </w:pPr>
  </w:style>
  <w:style w:type="table" w:customStyle="1" w:styleId="TableClassic12">
    <w:name w:val="Table Classic 12"/>
    <w:basedOn w:val="TableNormal"/>
    <w:next w:val="TableClassic1"/>
    <w:rsid w:val="00836396"/>
    <w:pPr>
      <w:spacing w:after="0" w:line="312"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c-22">
    <w:name w:val="bac-22"/>
    <w:basedOn w:val="TableContemporary"/>
    <w:rsid w:val="00836396"/>
    <w:rPr>
      <w:rFonts w:eastAsia="MS Mincho"/>
    </w:rPr>
    <w:tblPr/>
    <w:tblStylePr w:type="firstRow">
      <w:pPr>
        <w:jc w:val="center"/>
      </w:pPr>
      <w:rPr>
        <w:b/>
        <w:bCs/>
        <w:color w:val="auto"/>
      </w:rPr>
      <w:tblPr/>
      <w:tcPr>
        <w:tcBorders>
          <w:tl2br w:val="none" w:sz="0" w:space="0" w:color="auto"/>
          <w:tr2bl w:val="none" w:sz="0" w:space="0" w:color="auto"/>
        </w:tcBorders>
        <w:shd w:val="pct20" w:color="000000" w:fill="FFFFFF"/>
        <w:vAlign w:val="center"/>
      </w:tcPr>
    </w:tblStylePr>
    <w:tblStylePr w:type="firstCol">
      <w:pPr>
        <w:jc w:val="left"/>
      </w:pPr>
      <w:tblPr/>
      <w:tcPr>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42">
    <w:name w:val="baclist42"/>
    <w:basedOn w:val="NoList"/>
    <w:rsid w:val="00836396"/>
    <w:pPr>
      <w:numPr>
        <w:numId w:val="14"/>
      </w:numPr>
    </w:pPr>
  </w:style>
  <w:style w:type="numbering" w:customStyle="1" w:styleId="BAC-LIST12342">
    <w:name w:val="BAC-LIST12342"/>
    <w:basedOn w:val="NoList"/>
    <w:rsid w:val="00836396"/>
    <w:pPr>
      <w:numPr>
        <w:numId w:val="13"/>
      </w:numPr>
    </w:pPr>
  </w:style>
  <w:style w:type="table" w:customStyle="1" w:styleId="TableContemporary2">
    <w:name w:val="Table Contemporary2"/>
    <w:basedOn w:val="TableNormal"/>
    <w:next w:val="TableContemporary"/>
    <w:rsid w:val="00836396"/>
    <w:pPr>
      <w:tabs>
        <w:tab w:val="left" w:pos="567"/>
      </w:tabs>
      <w:spacing w:before="60" w:after="60" w:line="300" w:lineRule="auto"/>
      <w:ind w:firstLine="425"/>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3ptBoldJustifiedBefore6pt">
    <w:name w:val="Style 13 pt Bold Justified Before:  6 pt"/>
    <w:basedOn w:val="Normal"/>
    <w:rsid w:val="00836396"/>
    <w:pPr>
      <w:tabs>
        <w:tab w:val="left" w:pos="567"/>
      </w:tabs>
      <w:spacing w:before="120" w:after="60" w:line="312" w:lineRule="auto"/>
      <w:jc w:val="both"/>
    </w:pPr>
    <w:rPr>
      <w:rFonts w:ascii="Arial" w:eastAsia="Times New Roman" w:hAnsi="Arial" w:cs="Times New Roman"/>
      <w:b/>
      <w:sz w:val="26"/>
      <w:szCs w:val="20"/>
      <w:lang w:val="en-GB"/>
    </w:rPr>
  </w:style>
  <w:style w:type="paragraph" w:customStyle="1" w:styleId="Caption1">
    <w:name w:val="Caption1"/>
    <w:basedOn w:val="Normal"/>
    <w:next w:val="Normal"/>
    <w:autoRedefine/>
    <w:rsid w:val="00836396"/>
    <w:pPr>
      <w:tabs>
        <w:tab w:val="left" w:pos="552"/>
        <w:tab w:val="left" w:pos="4891"/>
        <w:tab w:val="left" w:pos="5918"/>
        <w:tab w:val="left" w:pos="7008"/>
        <w:tab w:val="left" w:pos="8174"/>
        <w:tab w:val="left" w:pos="9216"/>
      </w:tabs>
      <w:spacing w:before="60" w:after="60" w:line="312" w:lineRule="auto"/>
      <w:ind w:firstLine="630"/>
      <w:jc w:val="both"/>
    </w:pPr>
    <w:rPr>
      <w:rFonts w:ascii="Times New Roman" w:eastAsia="Times New Roman" w:hAnsi="Times New Roman" w:cs="Times New Roman"/>
      <w:i/>
      <w:sz w:val="26"/>
      <w:szCs w:val="20"/>
      <w:lang w:val="pt-BR"/>
    </w:rPr>
  </w:style>
  <w:style w:type="table" w:customStyle="1" w:styleId="bac-211">
    <w:name w:val="bac-211"/>
    <w:basedOn w:val="TableContemporary"/>
    <w:rsid w:val="00836396"/>
    <w:rPr>
      <w:rFonts w:eastAsia="MS Mincho"/>
    </w:rPr>
    <w:tblPr/>
    <w:tblStylePr w:type="firstRow">
      <w:pPr>
        <w:jc w:val="center"/>
      </w:pPr>
      <w:rPr>
        <w:b/>
        <w:bCs/>
        <w:color w:val="auto"/>
      </w:rPr>
      <w:tblPr/>
      <w:tcPr>
        <w:tcBorders>
          <w:tl2br w:val="none" w:sz="0" w:space="0" w:color="auto"/>
          <w:tr2bl w:val="none" w:sz="0" w:space="0" w:color="auto"/>
        </w:tcBorders>
        <w:shd w:val="pct20" w:color="000000" w:fill="FFFFFF"/>
        <w:vAlign w:val="center"/>
      </w:tcPr>
    </w:tblStylePr>
    <w:tblStylePr w:type="firstCol">
      <w:pPr>
        <w:jc w:val="left"/>
      </w:pPr>
      <w:tblPr/>
      <w:tcPr>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Style3812pt">
    <w:name w:val="Style Style38 + 12 pt"/>
    <w:basedOn w:val="Normal"/>
    <w:rsid w:val="00836396"/>
    <w:pPr>
      <w:keepNext/>
      <w:tabs>
        <w:tab w:val="left" w:pos="720"/>
      </w:tabs>
      <w:spacing w:before="120" w:after="120" w:line="312" w:lineRule="auto"/>
      <w:outlineLvl w:val="2"/>
    </w:pPr>
    <w:rPr>
      <w:rFonts w:ascii="Arial" w:eastAsia="Times New Roman" w:hAnsi="Arial" w:cs="Times New Roman"/>
      <w:b/>
      <w:bCs/>
      <w:i/>
      <w:iCs/>
      <w:sz w:val="24"/>
      <w:szCs w:val="26"/>
      <w:lang w:val="fr-FR"/>
    </w:rPr>
  </w:style>
  <w:style w:type="paragraph" w:customStyle="1" w:styleId="NoidungCharChar">
    <w:name w:val="Noidung Char Char"/>
    <w:basedOn w:val="Normal"/>
    <w:rsid w:val="00836396"/>
    <w:pPr>
      <w:numPr>
        <w:numId w:val="17"/>
      </w:numPr>
      <w:spacing w:after="120" w:line="240" w:lineRule="auto"/>
      <w:ind w:firstLine="0"/>
      <w:jc w:val="both"/>
    </w:pPr>
    <w:rPr>
      <w:rFonts w:ascii=".VnTime" w:eastAsia="Times New Roman" w:hAnsi=".VnTime" w:cs="Arial"/>
      <w:kern w:val="28"/>
      <w:sz w:val="26"/>
      <w:szCs w:val="28"/>
    </w:rPr>
  </w:style>
  <w:style w:type="paragraph" w:customStyle="1" w:styleId="xl166">
    <w:name w:val="xl166"/>
    <w:basedOn w:val="Normal"/>
    <w:rsid w:val="00836396"/>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pPr>
    <w:rPr>
      <w:rFonts w:ascii="Arial" w:eastAsia="Times New Roman" w:hAnsi="Arial" w:cs="Arial"/>
      <w:b/>
      <w:bCs/>
      <w:color w:val="000000"/>
      <w:sz w:val="28"/>
      <w:szCs w:val="28"/>
    </w:rPr>
  </w:style>
  <w:style w:type="paragraph" w:customStyle="1" w:styleId="xl167">
    <w:name w:val="xl167"/>
    <w:basedOn w:val="Normal"/>
    <w:rsid w:val="00836396"/>
    <w:pPr>
      <w:pBdr>
        <w:top w:val="single" w:sz="4" w:space="0" w:color="auto"/>
        <w:left w:val="single" w:sz="4" w:space="0" w:color="auto"/>
        <w:bottom w:val="single" w:sz="4" w:space="0" w:color="auto"/>
        <w:right w:val="single" w:sz="4" w:space="0" w:color="auto"/>
      </w:pBdr>
      <w:shd w:val="clear" w:color="000000" w:fill="6699FF"/>
      <w:spacing w:before="100" w:beforeAutospacing="1" w:after="100" w:afterAutospacing="1" w:line="240" w:lineRule="auto"/>
    </w:pPr>
    <w:rPr>
      <w:rFonts w:ascii="Arial" w:eastAsia="Times New Roman" w:hAnsi="Arial" w:cs="Arial"/>
      <w:b/>
      <w:bCs/>
      <w:color w:val="000000"/>
      <w:sz w:val="28"/>
      <w:szCs w:val="28"/>
    </w:rPr>
  </w:style>
  <w:style w:type="paragraph" w:customStyle="1" w:styleId="xl168">
    <w:name w:val="xl168"/>
    <w:basedOn w:val="Normal"/>
    <w:rsid w:val="0083639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pPr>
    <w:rPr>
      <w:rFonts w:ascii="Arial" w:eastAsia="Times New Roman" w:hAnsi="Arial" w:cs="Arial"/>
      <w:b/>
      <w:bCs/>
      <w:color w:val="000000"/>
      <w:sz w:val="28"/>
      <w:szCs w:val="28"/>
    </w:rPr>
  </w:style>
  <w:style w:type="paragraph" w:customStyle="1" w:styleId="xl169">
    <w:name w:val="xl169"/>
    <w:basedOn w:val="Normal"/>
    <w:rsid w:val="00836396"/>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right"/>
    </w:pPr>
    <w:rPr>
      <w:rFonts w:ascii="Arial" w:eastAsia="Times New Roman" w:hAnsi="Arial" w:cs="Arial"/>
      <w:b/>
      <w:bCs/>
      <w:sz w:val="28"/>
      <w:szCs w:val="28"/>
    </w:rPr>
  </w:style>
  <w:style w:type="paragraph" w:customStyle="1" w:styleId="xl170">
    <w:name w:val="xl170"/>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8"/>
      <w:szCs w:val="28"/>
    </w:rPr>
  </w:style>
  <w:style w:type="paragraph" w:customStyle="1" w:styleId="xl171">
    <w:name w:val="xl171"/>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8"/>
      <w:szCs w:val="28"/>
    </w:rPr>
  </w:style>
  <w:style w:type="paragraph" w:customStyle="1" w:styleId="xl172">
    <w:name w:val="xl172"/>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8"/>
      <w:szCs w:val="28"/>
    </w:rPr>
  </w:style>
  <w:style w:type="paragraph" w:customStyle="1" w:styleId="Normal1">
    <w:name w:val="Normal1"/>
    <w:basedOn w:val="Normal"/>
    <w:next w:val="Normal"/>
    <w:autoRedefine/>
    <w:semiHidden/>
    <w:rsid w:val="00836396"/>
    <w:pPr>
      <w:spacing w:line="240" w:lineRule="exact"/>
    </w:pPr>
    <w:rPr>
      <w:rFonts w:ascii="Times New Roman" w:eastAsia="Times New Roman" w:hAnsi="Times New Roman" w:cs="Times New Roman"/>
      <w:sz w:val="28"/>
    </w:rPr>
  </w:style>
  <w:style w:type="paragraph" w:customStyle="1" w:styleId="xl173">
    <w:name w:val="xl173"/>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Normal"/>
    <w:rsid w:val="008363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5">
    <w:name w:val="xl175"/>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6">
    <w:name w:val="xl176"/>
    <w:basedOn w:val="Normal"/>
    <w:rsid w:val="00836396"/>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7">
    <w:name w:val="xl177"/>
    <w:basedOn w:val="Normal"/>
    <w:rsid w:val="0083639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8">
    <w:name w:val="xl178"/>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79">
    <w:name w:val="xl179"/>
    <w:basedOn w:val="Normal"/>
    <w:rsid w:val="008363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80">
    <w:name w:val="xl180"/>
    <w:basedOn w:val="Normal"/>
    <w:rsid w:val="0083639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1">
    <w:name w:val="xl181"/>
    <w:basedOn w:val="Normal"/>
    <w:rsid w:val="00836396"/>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82">
    <w:name w:val="xl182"/>
    <w:basedOn w:val="Normal"/>
    <w:rsid w:val="0083639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83">
    <w:name w:val="xl183"/>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84">
    <w:name w:val="xl184"/>
    <w:basedOn w:val="Normal"/>
    <w:rsid w:val="00836396"/>
    <w:pP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185">
    <w:name w:val="xl185"/>
    <w:basedOn w:val="Normal"/>
    <w:rsid w:val="00836396"/>
    <w:pP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186">
    <w:name w:val="xl186"/>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87">
    <w:name w:val="xl187"/>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88">
    <w:name w:val="xl188"/>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89">
    <w:name w:val="xl189"/>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90">
    <w:name w:val="xl190"/>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91">
    <w:name w:val="xl191"/>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92">
    <w:name w:val="xl192"/>
    <w:basedOn w:val="Normal"/>
    <w:rsid w:val="0083639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Arial" w:eastAsia="Times New Roman" w:hAnsi="Arial" w:cs="Arial"/>
      <w:sz w:val="28"/>
      <w:szCs w:val="28"/>
    </w:rPr>
  </w:style>
  <w:style w:type="paragraph" w:customStyle="1" w:styleId="xl193">
    <w:name w:val="xl193"/>
    <w:basedOn w:val="Normal"/>
    <w:rsid w:val="0083639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Arial" w:eastAsia="Times New Roman" w:hAnsi="Arial" w:cs="Arial"/>
      <w:b/>
      <w:bCs/>
      <w:i/>
      <w:iCs/>
      <w:color w:val="000000"/>
      <w:sz w:val="28"/>
      <w:szCs w:val="28"/>
    </w:rPr>
  </w:style>
  <w:style w:type="paragraph" w:customStyle="1" w:styleId="xl194">
    <w:name w:val="xl194"/>
    <w:basedOn w:val="Normal"/>
    <w:rsid w:val="0083639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Arial" w:eastAsia="Times New Roman" w:hAnsi="Arial" w:cs="Arial"/>
      <w:sz w:val="28"/>
      <w:szCs w:val="28"/>
    </w:rPr>
  </w:style>
  <w:style w:type="paragraph" w:customStyle="1" w:styleId="xl195">
    <w:name w:val="xl195"/>
    <w:basedOn w:val="Normal"/>
    <w:rsid w:val="0083639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pPr>
    <w:rPr>
      <w:rFonts w:ascii="Arial" w:eastAsia="Times New Roman" w:hAnsi="Arial" w:cs="Arial"/>
      <w:b/>
      <w:bCs/>
      <w:sz w:val="28"/>
      <w:szCs w:val="28"/>
    </w:rPr>
  </w:style>
  <w:style w:type="paragraph" w:customStyle="1" w:styleId="xl196">
    <w:name w:val="xl196"/>
    <w:basedOn w:val="Normal"/>
    <w:rsid w:val="00836396"/>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pPr>
    <w:rPr>
      <w:rFonts w:ascii="Arial" w:eastAsia="Times New Roman" w:hAnsi="Arial" w:cs="Arial"/>
      <w:b/>
      <w:bCs/>
      <w:sz w:val="28"/>
      <w:szCs w:val="28"/>
    </w:rPr>
  </w:style>
  <w:style w:type="paragraph" w:styleId="Revision">
    <w:name w:val="Revision"/>
    <w:hidden/>
    <w:uiPriority w:val="99"/>
    <w:semiHidden/>
    <w:rsid w:val="00836396"/>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836396"/>
  </w:style>
  <w:style w:type="paragraph" w:customStyle="1" w:styleId="CharChar0">
    <w:name w:val="Char Char 字元"/>
    <w:basedOn w:val="Normal"/>
    <w:autoRedefine/>
    <w:rsid w:val="00836396"/>
    <w:pPr>
      <w:spacing w:line="240" w:lineRule="exact"/>
    </w:pPr>
    <w:rPr>
      <w:rFonts w:ascii="Verdana" w:eastAsia="PMingLiU" w:hAnsi="Verdana" w:cs="Times New Roman"/>
      <w:sz w:val="20"/>
      <w:szCs w:val="20"/>
    </w:rPr>
  </w:style>
  <w:style w:type="paragraph" w:customStyle="1" w:styleId="T">
    <w:name w:val="T"/>
    <w:basedOn w:val="Normal"/>
    <w:autoRedefine/>
    <w:qFormat/>
    <w:rsid w:val="00836396"/>
    <w:pPr>
      <w:numPr>
        <w:numId w:val="20"/>
      </w:numPr>
      <w:tabs>
        <w:tab w:val="left" w:pos="1134"/>
      </w:tabs>
      <w:spacing w:before="60" w:after="60" w:line="312" w:lineRule="auto"/>
      <w:ind w:left="1134" w:hanging="567"/>
    </w:pPr>
    <w:rPr>
      <w:rFonts w:ascii="Times New Roman" w:eastAsia="Arial" w:hAnsi="Times New Roman" w:cs="Times New Roman"/>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836396"/>
    <w:pPr>
      <w:spacing w:before="120" w:after="120" w:line="312" w:lineRule="auto"/>
    </w:pPr>
    <w:rPr>
      <w:rFonts w:ascii="Times New Roman" w:eastAsia="Times New Roman" w:hAnsi="Times New Roman" w:cs="Times New Roman"/>
      <w:color w:val="0000FF"/>
      <w:spacing w:val="-8"/>
      <w:sz w:val="28"/>
    </w:rPr>
  </w:style>
  <w:style w:type="character" w:customStyle="1" w:styleId="CharChar20">
    <w:name w:val="Char Char20"/>
    <w:rsid w:val="00836396"/>
    <w:rPr>
      <w:rFonts w:ascii="Arial" w:hAnsi="Arial"/>
      <w:b/>
      <w:bCs/>
      <w:iCs/>
      <w:noProof/>
      <w:sz w:val="22"/>
      <w:szCs w:val="22"/>
      <w:lang w:val="x-none" w:eastAsia="x-none" w:bidi="ar-SA"/>
    </w:rPr>
  </w:style>
  <w:style w:type="character" w:customStyle="1" w:styleId="CharChar200">
    <w:name w:val="Char Char20"/>
    <w:locked/>
    <w:rsid w:val="00836396"/>
    <w:rPr>
      <w:rFonts w:ascii="Arial" w:hAnsi="Arial" w:cs="Arial"/>
      <w:b/>
      <w:bCs/>
      <w:noProof/>
      <w:sz w:val="22"/>
      <w:szCs w:val="22"/>
      <w:lang w:val="x-none" w:eastAsia="x-none"/>
    </w:rPr>
  </w:style>
  <w:style w:type="character" w:customStyle="1" w:styleId="CharChar19">
    <w:name w:val="Char Char19"/>
    <w:locked/>
    <w:rsid w:val="00836396"/>
    <w:rPr>
      <w:rFonts w:ascii="Arial" w:hAnsi="Arial" w:cs="Arial"/>
      <w:b/>
      <w:bCs/>
      <w:sz w:val="22"/>
      <w:szCs w:val="22"/>
      <w:lang w:val="x-none" w:eastAsia="x-none"/>
    </w:rPr>
  </w:style>
  <w:style w:type="character" w:customStyle="1" w:styleId="CharChar18">
    <w:name w:val="Char Char18"/>
    <w:locked/>
    <w:rsid w:val="00836396"/>
    <w:rPr>
      <w:rFonts w:ascii="Arial" w:hAnsi="Arial" w:cs="Arial"/>
      <w:b/>
      <w:bCs/>
      <w:i/>
      <w:iCs/>
      <w:lang w:val="fr-FR" w:eastAsia="x-none"/>
    </w:rPr>
  </w:style>
  <w:style w:type="character" w:customStyle="1" w:styleId="CharChar9">
    <w:name w:val="Char Char9"/>
    <w:locked/>
    <w:rsid w:val="00836396"/>
    <w:rPr>
      <w:rFonts w:ascii="Arial" w:hAnsi="Arial" w:cs="Arial"/>
      <w:sz w:val="22"/>
      <w:szCs w:val="22"/>
      <w:lang w:val="en-US" w:eastAsia="en-US"/>
    </w:rPr>
  </w:style>
  <w:style w:type="character" w:customStyle="1" w:styleId="CharChar12">
    <w:name w:val="Char Char12"/>
    <w:locked/>
    <w:rsid w:val="00836396"/>
    <w:rPr>
      <w:rFonts w:ascii="Times New Roman" w:hAnsi="Times New Roman" w:cs="Times New Roman"/>
      <w:color w:val="000000"/>
      <w:sz w:val="24"/>
      <w:szCs w:val="24"/>
      <w:lang w:val="en-US" w:eastAsia="en-US"/>
    </w:rPr>
  </w:style>
  <w:style w:type="character" w:customStyle="1" w:styleId="CharChar11">
    <w:name w:val="Char Char11"/>
    <w:locked/>
    <w:rsid w:val="00836396"/>
    <w:rPr>
      <w:rFonts w:ascii="Times New Roman" w:hAnsi="Times New Roman" w:cs="Times New Roman"/>
      <w:color w:val="000000"/>
      <w:sz w:val="24"/>
      <w:szCs w:val="24"/>
      <w:lang w:val="en-US" w:eastAsia="en-US"/>
    </w:rPr>
  </w:style>
  <w:style w:type="paragraph" w:customStyle="1" w:styleId="CharCharCharChar">
    <w:name w:val="Char Char Char Char"/>
    <w:basedOn w:val="Normal"/>
    <w:rsid w:val="00836396"/>
    <w:pPr>
      <w:spacing w:line="240" w:lineRule="exact"/>
    </w:pPr>
    <w:rPr>
      <w:rFonts w:ascii="Verdana" w:eastAsia="Times New Roman" w:hAnsi="Verdana" w:cs="Times New Roman"/>
      <w:sz w:val="20"/>
      <w:szCs w:val="20"/>
    </w:rPr>
  </w:style>
  <w:style w:type="paragraph" w:customStyle="1" w:styleId="CharCharCharChar0">
    <w:name w:val="Char Char Char Char"/>
    <w:basedOn w:val="Normal"/>
    <w:rsid w:val="00836396"/>
    <w:pPr>
      <w:spacing w:line="240" w:lineRule="exact"/>
    </w:pPr>
    <w:rPr>
      <w:rFonts w:ascii="Verdana" w:eastAsia="Times New Roman" w:hAnsi="Verdana" w:cs="Verdana"/>
      <w:sz w:val="20"/>
      <w:szCs w:val="20"/>
    </w:rPr>
  </w:style>
  <w:style w:type="paragraph" w:customStyle="1" w:styleId="tieude2">
    <w:name w:val="tieude2"/>
    <w:basedOn w:val="Normal"/>
    <w:rsid w:val="00836396"/>
    <w:pPr>
      <w:spacing w:after="0" w:line="240" w:lineRule="auto"/>
      <w:jc w:val="both"/>
    </w:pPr>
    <w:rPr>
      <w:rFonts w:ascii=".VnArial" w:eastAsia="Times New Roman" w:hAnsi=".VnArial" w:cs="Times New Roman"/>
      <w:b/>
      <w:i/>
      <w:color w:val="800000"/>
      <w:sz w:val="26"/>
      <w:szCs w:val="20"/>
    </w:rPr>
  </w:style>
  <w:style w:type="paragraph" w:customStyle="1" w:styleId="muc0">
    <w:name w:val="muc"/>
    <w:basedOn w:val="Normal"/>
    <w:rsid w:val="00836396"/>
    <w:pPr>
      <w:numPr>
        <w:numId w:val="22"/>
      </w:numPr>
      <w:spacing w:before="120" w:after="120" w:line="360" w:lineRule="exact"/>
      <w:jc w:val="both"/>
    </w:pPr>
    <w:rPr>
      <w:rFonts w:ascii=".VnTime" w:eastAsia="Times New Roman" w:hAnsi=".VnTime" w:cs="Times New Roman"/>
      <w:sz w:val="28"/>
      <w:szCs w:val="28"/>
    </w:rPr>
  </w:style>
  <w:style w:type="paragraph" w:customStyle="1" w:styleId="xl197">
    <w:name w:val="xl197"/>
    <w:basedOn w:val="Normal"/>
    <w:rsid w:val="00836396"/>
    <w:pPr>
      <w:shd w:val="clear" w:color="000000" w:fill="D8E4BC"/>
      <w:spacing w:before="100" w:beforeAutospacing="1" w:after="100" w:afterAutospacing="1" w:line="240" w:lineRule="auto"/>
    </w:pPr>
    <w:rPr>
      <w:rFonts w:ascii="Calibri" w:eastAsia="Times New Roman" w:hAnsi="Calibri" w:cs="Times New Roman"/>
      <w:sz w:val="24"/>
      <w:szCs w:val="24"/>
    </w:rPr>
  </w:style>
  <w:style w:type="paragraph" w:customStyle="1" w:styleId="xl198">
    <w:name w:val="xl198"/>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199">
    <w:name w:val="xl199"/>
    <w:basedOn w:val="Normal"/>
    <w:rsid w:val="00836396"/>
    <w:pPr>
      <w:pBdr>
        <w:top w:val="single" w:sz="4" w:space="0" w:color="auto"/>
        <w:left w:val="double" w:sz="6" w:space="14" w:color="auto"/>
        <w:bottom w:val="single" w:sz="4" w:space="0" w:color="auto"/>
        <w:right w:val="single" w:sz="4" w:space="0" w:color="auto"/>
      </w:pBdr>
      <w:shd w:val="clear" w:color="000000" w:fill="B7DEE8"/>
      <w:spacing w:before="100" w:beforeAutospacing="1" w:after="100" w:afterAutospacing="1" w:line="240" w:lineRule="auto"/>
      <w:ind w:firstLineChars="200" w:firstLine="200"/>
    </w:pPr>
    <w:rPr>
      <w:rFonts w:ascii="Calibri" w:eastAsia="Times New Roman" w:hAnsi="Calibri" w:cs="Times New Roman"/>
      <w:sz w:val="24"/>
      <w:szCs w:val="24"/>
    </w:rPr>
  </w:style>
  <w:style w:type="paragraph" w:customStyle="1" w:styleId="xl200">
    <w:name w:val="xl200"/>
    <w:basedOn w:val="Normal"/>
    <w:rsid w:val="0083639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01">
    <w:name w:val="xl201"/>
    <w:basedOn w:val="Normal"/>
    <w:rsid w:val="0083639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Calibri" w:eastAsia="Times New Roman" w:hAnsi="Calibri" w:cs="Times New Roman"/>
      <w:sz w:val="24"/>
      <w:szCs w:val="24"/>
    </w:rPr>
  </w:style>
  <w:style w:type="paragraph" w:customStyle="1" w:styleId="xl202">
    <w:name w:val="xl202"/>
    <w:basedOn w:val="Normal"/>
    <w:rsid w:val="0083639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03">
    <w:name w:val="xl203"/>
    <w:basedOn w:val="Normal"/>
    <w:rsid w:val="0083639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04">
    <w:name w:val="xl204"/>
    <w:basedOn w:val="Normal"/>
    <w:rsid w:val="0083639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Calibri" w:eastAsia="Times New Roman" w:hAnsi="Calibri" w:cs="Times New Roman"/>
      <w:sz w:val="24"/>
      <w:szCs w:val="24"/>
    </w:rPr>
  </w:style>
  <w:style w:type="paragraph" w:customStyle="1" w:styleId="xl205">
    <w:name w:val="xl205"/>
    <w:basedOn w:val="Normal"/>
    <w:rsid w:val="0083639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06">
    <w:name w:val="xl206"/>
    <w:basedOn w:val="Normal"/>
    <w:rsid w:val="00836396"/>
    <w:pP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7">
    <w:name w:val="xl207"/>
    <w:basedOn w:val="Normal"/>
    <w:rsid w:val="00836396"/>
    <w:pPr>
      <w:pBdr>
        <w:top w:val="single" w:sz="4" w:space="0" w:color="auto"/>
        <w:left w:val="double" w:sz="6" w:space="14" w:color="auto"/>
        <w:bottom w:val="single" w:sz="4" w:space="0" w:color="auto"/>
        <w:right w:val="single" w:sz="4" w:space="0" w:color="auto"/>
      </w:pBdr>
      <w:shd w:val="clear" w:color="000000" w:fill="A6A6A6"/>
      <w:spacing w:before="100" w:beforeAutospacing="1" w:after="100" w:afterAutospacing="1" w:line="240" w:lineRule="auto"/>
      <w:ind w:firstLineChars="200" w:firstLine="200"/>
    </w:pPr>
    <w:rPr>
      <w:rFonts w:ascii="Calibri" w:eastAsia="Times New Roman" w:hAnsi="Calibri" w:cs="Times New Roman"/>
      <w:b/>
      <w:bCs/>
      <w:sz w:val="24"/>
      <w:szCs w:val="24"/>
    </w:rPr>
  </w:style>
  <w:style w:type="paragraph" w:customStyle="1" w:styleId="xl208">
    <w:name w:val="xl208"/>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09">
    <w:name w:val="xl209"/>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210">
    <w:name w:val="xl210"/>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211">
    <w:name w:val="xl211"/>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12">
    <w:name w:val="xl212"/>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213">
    <w:name w:val="xl213"/>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Calibri" w:eastAsia="Times New Roman" w:hAnsi="Calibri" w:cs="Times New Roman"/>
      <w:sz w:val="24"/>
      <w:szCs w:val="24"/>
    </w:rPr>
  </w:style>
  <w:style w:type="paragraph" w:customStyle="1" w:styleId="xl214">
    <w:name w:val="xl214"/>
    <w:basedOn w:val="Normal"/>
    <w:rsid w:val="008363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15">
    <w:name w:val="xl215"/>
    <w:basedOn w:val="Normal"/>
    <w:rsid w:val="00836396"/>
    <w:pPr>
      <w:shd w:val="clear" w:color="000000" w:fill="A6A6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6">
    <w:name w:val="xl216"/>
    <w:basedOn w:val="Normal"/>
    <w:rsid w:val="00836396"/>
    <w:pPr>
      <w:pBdr>
        <w:top w:val="single" w:sz="4" w:space="0" w:color="auto"/>
        <w:left w:val="double" w:sz="6"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pPr>
    <w:rPr>
      <w:rFonts w:ascii="Calibri" w:eastAsia="Times New Roman" w:hAnsi="Calibri" w:cs="Times New Roman"/>
      <w:sz w:val="24"/>
      <w:szCs w:val="24"/>
    </w:rPr>
  </w:style>
  <w:style w:type="paragraph" w:customStyle="1" w:styleId="xl217">
    <w:name w:val="xl217"/>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18">
    <w:name w:val="xl218"/>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19">
    <w:name w:val="xl219"/>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20">
    <w:name w:val="xl220"/>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21">
    <w:name w:val="xl221"/>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22">
    <w:name w:val="xl222"/>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Times New Roman"/>
      <w:sz w:val="24"/>
      <w:szCs w:val="24"/>
    </w:rPr>
  </w:style>
  <w:style w:type="paragraph" w:customStyle="1" w:styleId="xl223">
    <w:name w:val="xl223"/>
    <w:basedOn w:val="Normal"/>
    <w:rsid w:val="008363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24">
    <w:name w:val="xl224"/>
    <w:basedOn w:val="Normal"/>
    <w:rsid w:val="00836396"/>
    <w:pP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Normal"/>
    <w:rsid w:val="00836396"/>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226">
    <w:name w:val="xl226"/>
    <w:basedOn w:val="Normal"/>
    <w:rsid w:val="00836396"/>
    <w:pPr>
      <w:pBdr>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27">
    <w:name w:val="xl227"/>
    <w:basedOn w:val="Normal"/>
    <w:rsid w:val="00836396"/>
    <w:pPr>
      <w:pBdr>
        <w:top w:val="single" w:sz="4" w:space="0" w:color="auto"/>
        <w:left w:val="single" w:sz="4" w:space="7" w:color="auto"/>
        <w:bottom w:val="single" w:sz="4" w:space="0" w:color="auto"/>
        <w:right w:val="single" w:sz="4" w:space="0" w:color="auto"/>
      </w:pBdr>
      <w:shd w:val="clear" w:color="000000" w:fill="8DB4E2"/>
      <w:spacing w:before="100" w:beforeAutospacing="1" w:after="100" w:afterAutospacing="1" w:line="240" w:lineRule="auto"/>
      <w:ind w:firstLineChars="100" w:firstLine="100"/>
      <w:textAlignment w:val="center"/>
    </w:pPr>
    <w:rPr>
      <w:rFonts w:ascii="Calibri" w:eastAsia="Times New Roman" w:hAnsi="Calibri" w:cs="Times New Roman"/>
      <w:b/>
      <w:bCs/>
      <w:sz w:val="24"/>
      <w:szCs w:val="24"/>
    </w:rPr>
  </w:style>
  <w:style w:type="numbering" w:customStyle="1" w:styleId="NoList3">
    <w:name w:val="No List3"/>
    <w:next w:val="NoList"/>
    <w:uiPriority w:val="99"/>
    <w:semiHidden/>
    <w:rsid w:val="00836396"/>
  </w:style>
  <w:style w:type="paragraph" w:customStyle="1" w:styleId="2">
    <w:name w:val="2"/>
    <w:basedOn w:val="Normal"/>
    <w:autoRedefine/>
    <w:rsid w:val="00836396"/>
    <w:pPr>
      <w:numPr>
        <w:numId w:val="39"/>
      </w:numPr>
      <w:spacing w:before="240" w:after="120" w:line="24" w:lineRule="atLeast"/>
      <w:outlineLvl w:val="0"/>
    </w:pPr>
    <w:rPr>
      <w:rFonts w:ascii="Times New Roman" w:eastAsia="Times New Roman" w:hAnsi="Times New Roman" w:cs="Times New Roman"/>
      <w:b/>
      <w:sz w:val="28"/>
      <w:szCs w:val="28"/>
      <w:lang w:val="nl-NL"/>
    </w:rPr>
  </w:style>
  <w:style w:type="paragraph" w:customStyle="1" w:styleId="3">
    <w:name w:val="3"/>
    <w:basedOn w:val="Normal"/>
    <w:autoRedefine/>
    <w:rsid w:val="00836396"/>
    <w:pPr>
      <w:numPr>
        <w:ilvl w:val="1"/>
        <w:numId w:val="39"/>
      </w:numPr>
      <w:spacing w:after="120" w:line="24" w:lineRule="atLeast"/>
      <w:outlineLvl w:val="2"/>
    </w:pPr>
    <w:rPr>
      <w:rFonts w:ascii="Times New Roman" w:eastAsia="Times New Roman" w:hAnsi="Times New Roman" w:cs="Times New Roman"/>
      <w:b/>
      <w:sz w:val="28"/>
      <w:szCs w:val="28"/>
      <w:lang w:val="nl-NL"/>
    </w:rPr>
  </w:style>
  <w:style w:type="paragraph" w:customStyle="1" w:styleId="4">
    <w:name w:val="4"/>
    <w:basedOn w:val="Normal"/>
    <w:autoRedefine/>
    <w:rsid w:val="00836396"/>
    <w:pPr>
      <w:spacing w:before="120" w:after="120" w:line="360" w:lineRule="exact"/>
      <w:ind w:left="1080" w:hanging="720"/>
      <w:jc w:val="both"/>
      <w:outlineLvl w:val="3"/>
    </w:pPr>
    <w:rPr>
      <w:rFonts w:ascii="Times New Roman" w:eastAsia="Times New Roman" w:hAnsi="Times New Roman" w:cs="Times New Roman"/>
      <w:b/>
      <w:sz w:val="28"/>
      <w:szCs w:val="28"/>
      <w:lang w:val="pt-BR"/>
    </w:rPr>
  </w:style>
  <w:style w:type="character" w:customStyle="1" w:styleId="ColorfulList-Accent1Char">
    <w:name w:val="Colorful List - Accent 1 Char"/>
    <w:aliases w:val="Picture Char,List Paragraph Char,hình Char,Gach - Char,Gach- Char,List Paragraph1 Char,noi  dung Char,Bullet List Char,FooterText Char,Paragraphe de liste1 Char,numbered Char,Bulletr List Paragraph Char,列出段落 Char,列出段落1 Char"/>
    <w:link w:val="ColorfulList-Accent1"/>
    <w:uiPriority w:val="34"/>
    <w:rsid w:val="00836396"/>
    <w:rPr>
      <w:rFonts w:ascii="Calibri" w:eastAsia="Calibri" w:hAnsi="Calibri"/>
      <w:sz w:val="22"/>
      <w:szCs w:val="22"/>
      <w:lang w:val="x-none" w:eastAsia="x-none"/>
    </w:rPr>
  </w:style>
  <w:style w:type="paragraph" w:customStyle="1" w:styleId="msonormal0">
    <w:name w:val="msonormal"/>
    <w:basedOn w:val="Normal"/>
    <w:rsid w:val="00836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836396"/>
    <w:pPr>
      <w:spacing w:before="100" w:beforeAutospacing="1" w:after="100" w:afterAutospacing="1" w:line="240" w:lineRule="auto"/>
    </w:pPr>
    <w:rPr>
      <w:rFonts w:ascii="Arial" w:eastAsia="Times New Roman" w:hAnsi="Arial" w:cs="Arial"/>
      <w:b/>
      <w:bCs/>
      <w:i/>
      <w:iCs/>
      <w:sz w:val="24"/>
      <w:szCs w:val="24"/>
    </w:rPr>
  </w:style>
  <w:style w:type="paragraph" w:customStyle="1" w:styleId="font8">
    <w:name w:val="font8"/>
    <w:basedOn w:val="Normal"/>
    <w:rsid w:val="00836396"/>
    <w:pPr>
      <w:spacing w:before="100" w:beforeAutospacing="1" w:after="100" w:afterAutospacing="1" w:line="240" w:lineRule="auto"/>
    </w:pPr>
    <w:rPr>
      <w:rFonts w:ascii="Arial" w:eastAsia="Times New Roman" w:hAnsi="Arial" w:cs="Arial"/>
      <w:i/>
      <w:iCs/>
      <w:sz w:val="24"/>
      <w:szCs w:val="24"/>
    </w:rPr>
  </w:style>
  <w:style w:type="paragraph" w:customStyle="1" w:styleId="font9">
    <w:name w:val="font9"/>
    <w:basedOn w:val="Normal"/>
    <w:rsid w:val="00836396"/>
    <w:pPr>
      <w:spacing w:before="100" w:beforeAutospacing="1" w:after="100" w:afterAutospacing="1" w:line="240" w:lineRule="auto"/>
    </w:pPr>
    <w:rPr>
      <w:rFonts w:ascii="Arial" w:eastAsia="Times New Roman" w:hAnsi="Arial" w:cs="Arial"/>
      <w:b/>
      <w:bCs/>
      <w:i/>
      <w:iCs/>
      <w:sz w:val="24"/>
      <w:szCs w:val="24"/>
    </w:rPr>
  </w:style>
  <w:style w:type="paragraph" w:customStyle="1" w:styleId="font10">
    <w:name w:val="font10"/>
    <w:basedOn w:val="Normal"/>
    <w:rsid w:val="00836396"/>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28">
    <w:name w:val="xl228"/>
    <w:basedOn w:val="Normal"/>
    <w:rsid w:val="0083639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229">
    <w:name w:val="xl229"/>
    <w:basedOn w:val="Normal"/>
    <w:rsid w:val="0083639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230">
    <w:name w:val="xl230"/>
    <w:basedOn w:val="Normal"/>
    <w:rsid w:val="0083639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31">
    <w:name w:val="xl231"/>
    <w:basedOn w:val="Normal"/>
    <w:rsid w:val="008363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232">
    <w:name w:val="xl232"/>
    <w:basedOn w:val="Normal"/>
    <w:rsid w:val="0083639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233">
    <w:name w:val="xl233"/>
    <w:basedOn w:val="Normal"/>
    <w:rsid w:val="0083639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234">
    <w:name w:val="xl234"/>
    <w:basedOn w:val="Normal"/>
    <w:rsid w:val="00836396"/>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235">
    <w:name w:val="xl235"/>
    <w:basedOn w:val="Normal"/>
    <w:rsid w:val="00836396"/>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36">
    <w:name w:val="xl236"/>
    <w:basedOn w:val="Normal"/>
    <w:rsid w:val="00836396"/>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37">
    <w:name w:val="xl237"/>
    <w:basedOn w:val="Normal"/>
    <w:rsid w:val="00836396"/>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238">
    <w:name w:val="xl238"/>
    <w:basedOn w:val="Normal"/>
    <w:rsid w:val="00836396"/>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239">
    <w:name w:val="xl239"/>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40">
    <w:name w:val="xl240"/>
    <w:basedOn w:val="Normal"/>
    <w:rsid w:val="008363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83639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42">
    <w:name w:val="xl242"/>
    <w:basedOn w:val="Normal"/>
    <w:rsid w:val="0083639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TableContents">
    <w:name w:val="Table Contents"/>
    <w:basedOn w:val="Normal"/>
    <w:rsid w:val="00836396"/>
    <w:pPr>
      <w:widowControl w:val="0"/>
      <w:suppressLineNumbers/>
      <w:suppressAutoHyphens/>
      <w:spacing w:after="0" w:line="240" w:lineRule="auto"/>
    </w:pPr>
    <w:rPr>
      <w:rFonts w:ascii="Times New Roman" w:eastAsia="DejaVu Sans" w:hAnsi="Times New Roman" w:cs="Times New Roman"/>
      <w:kern w:val="1"/>
      <w:sz w:val="24"/>
      <w:szCs w:val="24"/>
    </w:rPr>
  </w:style>
  <w:style w:type="paragraph" w:customStyle="1" w:styleId="Char1CharCharChar1CharCharChar1CharCharCharCharCharChar1CharCharChar">
    <w:name w:val="Char1 Char Char Char1 Char Char Char1 Char Char Char Char Char Char1 Char Char Char"/>
    <w:basedOn w:val="Normal"/>
    <w:rsid w:val="00836396"/>
    <w:pPr>
      <w:spacing w:line="240" w:lineRule="exact"/>
    </w:pPr>
    <w:rPr>
      <w:rFonts w:ascii=".VnAvant" w:eastAsia=".VnTime" w:hAnsi=".VnAvant" w:cs=".VnAvant"/>
      <w:sz w:val="20"/>
      <w:szCs w:val="20"/>
    </w:rPr>
  </w:style>
  <w:style w:type="paragraph" w:customStyle="1" w:styleId="CharChar1Char">
    <w:name w:val="Char Char1 Char"/>
    <w:basedOn w:val="Normal"/>
    <w:next w:val="Normal"/>
    <w:autoRedefine/>
    <w:semiHidden/>
    <w:rsid w:val="00836396"/>
    <w:pPr>
      <w:spacing w:before="120" w:after="120" w:line="312" w:lineRule="auto"/>
    </w:pPr>
    <w:rPr>
      <w:rFonts w:ascii="Times New Roman" w:eastAsia="Times New Roman" w:hAnsi="Times New Roman" w:cs="Times New Roman"/>
      <w:sz w:val="28"/>
      <w:szCs w:val="28"/>
    </w:rPr>
  </w:style>
  <w:style w:type="character" w:customStyle="1" w:styleId="BodyTextChar1">
    <w:name w:val="Body Text Char1"/>
    <w:rsid w:val="00836396"/>
    <w:rPr>
      <w:rFonts w:ascii=".VnTime" w:hAnsi=".VnTime"/>
      <w:sz w:val="28"/>
      <w:lang w:val="en-US" w:eastAsia="en-US" w:bidi="ar-SA"/>
    </w:rPr>
  </w:style>
  <w:style w:type="character" w:customStyle="1" w:styleId="ChucaiCharChar">
    <w:name w:val="Chu cai Char Char"/>
    <w:rsid w:val="00836396"/>
    <w:rPr>
      <w:rFonts w:ascii=".VnTime" w:hAnsi=".VnTime" w:cs="Arial"/>
      <w:b/>
      <w:i/>
      <w:kern w:val="28"/>
      <w:sz w:val="26"/>
      <w:szCs w:val="28"/>
    </w:rPr>
  </w:style>
  <w:style w:type="paragraph" w:customStyle="1" w:styleId="symbol">
    <w:name w:val="symbol"/>
    <w:basedOn w:val="Normal"/>
    <w:link w:val="symbolChar"/>
    <w:rsid w:val="00836396"/>
    <w:pPr>
      <w:tabs>
        <w:tab w:val="left" w:pos="720"/>
      </w:tabs>
      <w:spacing w:before="40" w:after="40" w:line="240" w:lineRule="auto"/>
      <w:ind w:left="810" w:hanging="450"/>
      <w:jc w:val="both"/>
    </w:pPr>
    <w:rPr>
      <w:rFonts w:ascii="Arial" w:eastAsia="Times New Roman" w:hAnsi="Arial" w:cs="Arial"/>
      <w:i/>
    </w:rPr>
  </w:style>
  <w:style w:type="character" w:customStyle="1" w:styleId="symbolChar">
    <w:name w:val="symbol Char"/>
    <w:link w:val="symbol"/>
    <w:rsid w:val="00836396"/>
    <w:rPr>
      <w:rFonts w:ascii="Arial" w:eastAsia="Times New Roman" w:hAnsi="Arial" w:cs="Arial"/>
      <w:i/>
      <w:lang w:eastAsia="en-US"/>
    </w:rPr>
  </w:style>
  <w:style w:type="paragraph" w:styleId="Index1">
    <w:name w:val="index 1"/>
    <w:basedOn w:val="Normal"/>
    <w:next w:val="Normal"/>
    <w:autoRedefine/>
    <w:rsid w:val="00836396"/>
    <w:pPr>
      <w:widowControl w:val="0"/>
      <w:tabs>
        <w:tab w:val="right" w:pos="9072"/>
      </w:tabs>
      <w:spacing w:before="120" w:after="0" w:line="288" w:lineRule="auto"/>
      <w:ind w:left="540"/>
      <w:jc w:val="both"/>
    </w:pPr>
    <w:rPr>
      <w:rFonts w:ascii="Times New Roman" w:eastAsia="Calibri" w:hAnsi="Times New Roman" w:cs="Times New Roman"/>
      <w:sz w:val="28"/>
      <w:szCs w:val="28"/>
      <w:lang w:val="pt-BR"/>
    </w:rPr>
  </w:style>
  <w:style w:type="paragraph" w:customStyle="1" w:styleId="Stylebulleted0">
    <w:name w:val="Style bulleted"/>
    <w:link w:val="StylebulletedChar"/>
    <w:qFormat/>
    <w:rsid w:val="00836396"/>
    <w:pPr>
      <w:widowControl w:val="0"/>
      <w:numPr>
        <w:numId w:val="42"/>
      </w:numPr>
      <w:tabs>
        <w:tab w:val="right" w:pos="9072"/>
      </w:tabs>
      <w:spacing w:after="0" w:line="240" w:lineRule="auto"/>
      <w:jc w:val="both"/>
    </w:pPr>
    <w:rPr>
      <w:rFonts w:ascii="Times New Roman" w:eastAsia="Calibri" w:hAnsi="Times New Roman" w:cs="Times New Roman"/>
      <w:sz w:val="28"/>
    </w:rPr>
  </w:style>
  <w:style w:type="character" w:customStyle="1" w:styleId="StylebulletedChar">
    <w:name w:val="Style bulleted Char"/>
    <w:link w:val="Stylebulleted0"/>
    <w:rsid w:val="00836396"/>
    <w:rPr>
      <w:rFonts w:ascii="Times New Roman" w:eastAsia="Calibri" w:hAnsi="Times New Roman" w:cs="Times New Roman"/>
      <w:sz w:val="28"/>
    </w:rPr>
  </w:style>
  <w:style w:type="paragraph" w:customStyle="1" w:styleId="xl243">
    <w:name w:val="xl243"/>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5">
    <w:name w:val="xl245"/>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8363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836396"/>
    <w:pPr>
      <w:pBdr>
        <w:top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836396"/>
    <w:pPr>
      <w:pBdr>
        <w:top w:val="single" w:sz="4" w:space="0" w:color="auto"/>
        <w:left w:val="single" w:sz="4" w:space="0" w:color="auto"/>
        <w:bottom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1">
    <w:name w:val="xl251"/>
    <w:basedOn w:val="Normal"/>
    <w:rsid w:val="0083639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836396"/>
    <w:pPr>
      <w:pBdr>
        <w:top w:val="single" w:sz="4" w:space="0" w:color="auto"/>
        <w:left w:val="single" w:sz="4" w:space="0" w:color="auto"/>
        <w:bottom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83639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6">
    <w:name w:val="xl256"/>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7">
    <w:name w:val="xl257"/>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8">
    <w:name w:val="xl258"/>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Normal"/>
    <w:rsid w:val="0083639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836396"/>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836396"/>
    <w:pPr>
      <w:pBdr>
        <w:top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Normal"/>
    <w:rsid w:val="00836396"/>
    <w:pPr>
      <w:pBdr>
        <w:top w:val="single" w:sz="4" w:space="0" w:color="auto"/>
        <w:left w:val="single" w:sz="4" w:space="0" w:color="auto"/>
        <w:bottom w:val="single" w:sz="4" w:space="0" w:color="auto"/>
      </w:pBdr>
      <w:shd w:val="clear" w:color="000000" w:fill="C9C9C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83639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Normal"/>
    <w:rsid w:val="0083639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6">
    <w:name w:val="xl266"/>
    <w:basedOn w:val="Normal"/>
    <w:rsid w:val="0083639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7">
    <w:name w:val="xl267"/>
    <w:basedOn w:val="Normal"/>
    <w:rsid w:val="00836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68">
    <w:name w:val="xl268"/>
    <w:basedOn w:val="Normal"/>
    <w:rsid w:val="008363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9">
    <w:name w:val="xl269"/>
    <w:basedOn w:val="Normal"/>
    <w:rsid w:val="00836396"/>
    <w:pPr>
      <w:pBdr>
        <w:bottom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270">
    <w:name w:val="xl270"/>
    <w:basedOn w:val="Normal"/>
    <w:rsid w:val="00836396"/>
    <w:pPr>
      <w:pBdr>
        <w:top w:val="single" w:sz="4" w:space="0" w:color="auto"/>
        <w:left w:val="single" w:sz="4" w:space="0" w:color="auto"/>
        <w:bottom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2">
    <w:name w:val="xl272"/>
    <w:basedOn w:val="Normal"/>
    <w:rsid w:val="00836396"/>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836396"/>
    <w:pPr>
      <w:pBdr>
        <w:top w:val="single" w:sz="4" w:space="0" w:color="auto"/>
        <w:left w:val="single" w:sz="4" w:space="0" w:color="auto"/>
        <w:bottom w:val="single" w:sz="4"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75">
    <w:name w:val="xl275"/>
    <w:basedOn w:val="Normal"/>
    <w:rsid w:val="00836396"/>
    <w:pPr>
      <w:pBdr>
        <w:top w:val="single" w:sz="4" w:space="0" w:color="auto"/>
        <w:left w:val="single" w:sz="4" w:space="0" w:color="auto"/>
        <w:bottom w:val="single" w:sz="4" w:space="0" w:color="auto"/>
      </w:pBdr>
      <w:shd w:val="clear" w:color="000000" w:fill="FF99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76">
    <w:name w:val="xl276"/>
    <w:basedOn w:val="Normal"/>
    <w:rsid w:val="0083639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7">
    <w:name w:val="xl277"/>
    <w:basedOn w:val="Normal"/>
    <w:rsid w:val="00836396"/>
    <w:pPr>
      <w:pBdr>
        <w:top w:val="single" w:sz="4" w:space="0" w:color="auto"/>
        <w:left w:val="single" w:sz="4" w:space="0" w:color="auto"/>
        <w:bottom w:val="single" w:sz="4" w:space="0" w:color="auto"/>
      </w:pBdr>
      <w:shd w:val="clear" w:color="000000" w:fill="548235"/>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8">
    <w:name w:val="xl278"/>
    <w:basedOn w:val="Normal"/>
    <w:rsid w:val="00836396"/>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9">
    <w:name w:val="xl279"/>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0">
    <w:name w:val="xl280"/>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81">
    <w:name w:val="xl281"/>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2">
    <w:name w:val="xl282"/>
    <w:basedOn w:val="Normal"/>
    <w:rsid w:val="00836396"/>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836396"/>
    <w:pPr>
      <w:pBdr>
        <w:top w:val="single" w:sz="4" w:space="0" w:color="auto"/>
        <w:left w:val="single" w:sz="4" w:space="0" w:color="auto"/>
        <w:bottom w:val="single" w:sz="4" w:space="0" w:color="auto"/>
      </w:pBdr>
      <w:shd w:val="clear" w:color="000000" w:fill="8EA9DB"/>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4">
    <w:name w:val="xl284"/>
    <w:basedOn w:val="Normal"/>
    <w:rsid w:val="00836396"/>
    <w:pPr>
      <w:pBdr>
        <w:top w:val="single" w:sz="4" w:space="0" w:color="auto"/>
        <w:left w:val="single" w:sz="4" w:space="0" w:color="auto"/>
        <w:bottom w:val="single" w:sz="4" w:space="0" w:color="auto"/>
      </w:pBdr>
      <w:shd w:val="clear" w:color="000000" w:fill="6699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5">
    <w:name w:val="xl285"/>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86">
    <w:name w:val="xl286"/>
    <w:basedOn w:val="Normal"/>
    <w:rsid w:val="00836396"/>
    <w:pPr>
      <w:pBdr>
        <w:top w:val="single" w:sz="4" w:space="0" w:color="auto"/>
        <w:left w:val="single" w:sz="4" w:space="0" w:color="auto"/>
        <w:bottom w:val="single" w:sz="8" w:space="0" w:color="auto"/>
      </w:pBdr>
      <w:shd w:val="clear" w:color="000000" w:fill="AEAAAA"/>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7">
    <w:name w:val="xl287"/>
    <w:basedOn w:val="Normal"/>
    <w:rsid w:val="00836396"/>
    <w:pPr>
      <w:pBdr>
        <w:top w:val="single" w:sz="4" w:space="0" w:color="auto"/>
        <w:left w:val="single" w:sz="4" w:space="0" w:color="auto"/>
        <w:bottom w:val="single" w:sz="4" w:space="0" w:color="auto"/>
      </w:pBdr>
      <w:shd w:val="clear" w:color="000000" w:fill="FF552D"/>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88">
    <w:name w:val="xl288"/>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8363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0">
    <w:name w:val="xl290"/>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1">
    <w:name w:val="xl291"/>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2">
    <w:name w:val="xl292"/>
    <w:basedOn w:val="Normal"/>
    <w:rsid w:val="00836396"/>
    <w:pPr>
      <w:pBdr>
        <w:top w:val="single" w:sz="4" w:space="0" w:color="auto"/>
        <w:left w:val="single" w:sz="4" w:space="0" w:color="auto"/>
        <w:bottom w:val="single" w:sz="4" w:space="0" w:color="auto"/>
      </w:pBdr>
      <w:shd w:val="clear" w:color="000000" w:fill="C9C9C9"/>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3">
    <w:name w:val="xl293"/>
    <w:basedOn w:val="Normal"/>
    <w:rsid w:val="00836396"/>
    <w:pPr>
      <w:pBdr>
        <w:top w:val="single" w:sz="4" w:space="0" w:color="auto"/>
        <w:left w:val="single" w:sz="4" w:space="0" w:color="auto"/>
        <w:bottom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Normal"/>
    <w:rsid w:val="0083639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95">
    <w:name w:val="xl295"/>
    <w:basedOn w:val="Normal"/>
    <w:rsid w:val="00836396"/>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6">
    <w:name w:val="xl296"/>
    <w:basedOn w:val="Normal"/>
    <w:rsid w:val="00836396"/>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7">
    <w:name w:val="xl297"/>
    <w:basedOn w:val="Normal"/>
    <w:rsid w:val="00836396"/>
    <w:pPr>
      <w:pBdr>
        <w:top w:val="single" w:sz="4" w:space="0" w:color="auto"/>
        <w:left w:val="single" w:sz="4" w:space="0" w:color="auto"/>
        <w:bottom w:val="single" w:sz="4" w:space="0" w:color="auto"/>
        <w:right w:val="single" w:sz="8" w:space="0" w:color="auto"/>
      </w:pBdr>
      <w:shd w:val="clear" w:color="000000" w:fill="FF552D"/>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98">
    <w:name w:val="xl298"/>
    <w:basedOn w:val="Normal"/>
    <w:rsid w:val="00836396"/>
    <w:pPr>
      <w:pBdr>
        <w:top w:val="single" w:sz="8" w:space="0" w:color="auto"/>
        <w:left w:val="single" w:sz="8" w:space="0" w:color="auto"/>
        <w:bottom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299">
    <w:name w:val="xl299"/>
    <w:basedOn w:val="Normal"/>
    <w:rsid w:val="00836396"/>
    <w:pPr>
      <w:pBdr>
        <w:top w:val="single" w:sz="8" w:space="0" w:color="auto"/>
        <w:bottom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00">
    <w:name w:val="xl300"/>
    <w:basedOn w:val="Normal"/>
    <w:rsid w:val="00836396"/>
    <w:pPr>
      <w:pBdr>
        <w:top w:val="single" w:sz="8" w:space="0" w:color="auto"/>
        <w:bottom w:val="single" w:sz="8" w:space="0" w:color="auto"/>
        <w:right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01">
    <w:name w:val="xl301"/>
    <w:basedOn w:val="Normal"/>
    <w:rsid w:val="0083639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2">
    <w:name w:val="xl302"/>
    <w:basedOn w:val="Normal"/>
    <w:rsid w:val="0083639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3">
    <w:name w:val="xl303"/>
    <w:basedOn w:val="Normal"/>
    <w:rsid w:val="0083639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4">
    <w:name w:val="xl304"/>
    <w:basedOn w:val="Normal"/>
    <w:rsid w:val="0083639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5">
    <w:name w:val="xl305"/>
    <w:basedOn w:val="Normal"/>
    <w:rsid w:val="008363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6">
    <w:name w:val="xl306"/>
    <w:basedOn w:val="Normal"/>
    <w:rsid w:val="008363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
    <w:name w:val="xl307"/>
    <w:basedOn w:val="Normal"/>
    <w:rsid w:val="008363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8363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4">
    <w:name w:val="Style4"/>
    <w:basedOn w:val="Heading2"/>
    <w:autoRedefine/>
    <w:rsid w:val="00836396"/>
    <w:pPr>
      <w:numPr>
        <w:ilvl w:val="3"/>
        <w:numId w:val="43"/>
      </w:numPr>
      <w:tabs>
        <w:tab w:val="clear" w:pos="2880"/>
      </w:tabs>
      <w:spacing w:before="120"/>
      <w:ind w:left="1276" w:hanging="1314"/>
      <w:jc w:val="both"/>
    </w:pPr>
    <w:rPr>
      <w:rFonts w:eastAsia="Batang"/>
      <w:b/>
      <w:i w:val="0"/>
      <w:snapToGrid w:val="0"/>
      <w:color w:val="000000"/>
      <w:szCs w:val="20"/>
      <w:lang w:val="x-none" w:eastAsia="x-none"/>
    </w:rPr>
  </w:style>
  <w:style w:type="paragraph" w:customStyle="1" w:styleId="Huy2">
    <w:name w:val="Huy2"/>
    <w:basedOn w:val="Normal"/>
    <w:rsid w:val="00836396"/>
    <w:pPr>
      <w:spacing w:before="60" w:after="60" w:line="240" w:lineRule="auto"/>
      <w:ind w:firstLine="567"/>
      <w:jc w:val="both"/>
    </w:pPr>
    <w:rPr>
      <w:rFonts w:ascii="Times New Roman" w:eastAsia="PMingLiU" w:hAnsi="Times New Roman" w:cs="Times New Roman"/>
      <w:sz w:val="28"/>
      <w:szCs w:val="28"/>
    </w:rPr>
  </w:style>
  <w:style w:type="paragraph" w:styleId="CommentText">
    <w:name w:val="annotation text"/>
    <w:basedOn w:val="Normal"/>
    <w:link w:val="CommentTextChar"/>
    <w:rsid w:val="008363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363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36396"/>
    <w:pPr>
      <w:autoSpaceDE w:val="0"/>
      <w:autoSpaceDN w:val="0"/>
    </w:pPr>
    <w:rPr>
      <w:b/>
      <w:bCs/>
    </w:rPr>
  </w:style>
  <w:style w:type="character" w:customStyle="1" w:styleId="CommentSubjectChar">
    <w:name w:val="Comment Subject Char"/>
    <w:basedOn w:val="CommentTextChar"/>
    <w:link w:val="CommentSubject"/>
    <w:uiPriority w:val="99"/>
    <w:rsid w:val="00836396"/>
    <w:rPr>
      <w:rFonts w:ascii="Times New Roman" w:eastAsia="Times New Roman" w:hAnsi="Times New Roman" w:cs="Times New Roman"/>
      <w:b/>
      <w:bCs/>
      <w:sz w:val="20"/>
      <w:szCs w:val="20"/>
    </w:rPr>
  </w:style>
  <w:style w:type="paragraph" w:customStyle="1" w:styleId="Congthucnho">
    <w:name w:val="Cong thuc nho"/>
    <w:basedOn w:val="Normal"/>
    <w:autoRedefine/>
    <w:rsid w:val="00836396"/>
    <w:pPr>
      <w:tabs>
        <w:tab w:val="left" w:pos="2086"/>
      </w:tabs>
      <w:spacing w:before="120" w:after="120" w:line="360" w:lineRule="auto"/>
      <w:ind w:left="2268"/>
    </w:pPr>
    <w:rPr>
      <w:rFonts w:ascii=".VnTime" w:eastAsia="PMingLiU" w:hAnsi=".VnTime" w:cs=".VnTime"/>
      <w:i/>
      <w:iCs/>
      <w:sz w:val="20"/>
      <w:szCs w:val="20"/>
      <w:lang w:eastAsia="zh-CN"/>
    </w:rPr>
  </w:style>
  <w:style w:type="paragraph" w:customStyle="1" w:styleId="StyleHeading2Justified">
    <w:name w:val="Style Heading 2 + Justified"/>
    <w:basedOn w:val="Heading2"/>
    <w:rsid w:val="00836396"/>
    <w:pPr>
      <w:tabs>
        <w:tab w:val="left" w:pos="432"/>
        <w:tab w:val="left" w:pos="1584"/>
      </w:tabs>
      <w:spacing w:before="100" w:after="100"/>
      <w:ind w:left="360" w:firstLine="0"/>
      <w:jc w:val="both"/>
    </w:pPr>
    <w:rPr>
      <w:rFonts w:ascii="Times New Roman" w:hAnsi="Times New Roman"/>
      <w:b/>
      <w:i w:val="0"/>
      <w:iCs/>
      <w:sz w:val="28"/>
      <w:szCs w:val="20"/>
      <w:lang w:val="nl-NL" w:eastAsia="x-none"/>
    </w:rPr>
  </w:style>
  <w:style w:type="character" w:styleId="CommentReference">
    <w:name w:val="annotation reference"/>
    <w:rsid w:val="00836396"/>
    <w:rPr>
      <w:sz w:val="16"/>
      <w:szCs w:val="16"/>
    </w:rPr>
  </w:style>
  <w:style w:type="character" w:customStyle="1" w:styleId="CharCharCharCharCharCharCharCharCharCharCharCharCharCharCharCharCharCharCharCharCharCharCharCharCharCharCharCharCharCharCharCharCharCharCharCharCharCharCharCharCharCharCharCharCharCharCharCharCharCharC">
    <w:name w:val="Char Char Char Char Char Char Char Char Char Char Char Char Char Char Char Char Char Char Char Char Char Char Char Char Char Char Char Char Char Char Char Char Char Char Char Char Char Char Char Char Char Char Char Char Char Char Char Char Char Char C"/>
    <w:rsid w:val="00836396"/>
    <w:rPr>
      <w:rFonts w:ascii=".VnTime" w:hAnsi=".VnTime" w:cs=".VnTime"/>
      <w:b/>
      <w:bCs/>
      <w:sz w:val="28"/>
      <w:szCs w:val="28"/>
      <w:u w:val="single"/>
      <w:lang w:val="en-US" w:eastAsia="en-US"/>
    </w:rPr>
  </w:style>
  <w:style w:type="table" w:styleId="ColorfulList-Accent1">
    <w:name w:val="Colorful List Accent 1"/>
    <w:basedOn w:val="TableNormal"/>
    <w:link w:val="ColorfulList-Accent1Char"/>
    <w:uiPriority w:val="34"/>
    <w:rsid w:val="00836396"/>
    <w:pPr>
      <w:spacing w:after="0" w:line="240" w:lineRule="auto"/>
    </w:pPr>
    <w:rPr>
      <w:rFonts w:ascii="Calibri" w:eastAsia="Calibri" w:hAnsi="Calibri"/>
      <w:lang w:val="x-none" w:eastAsia="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4">
    <w:name w:val="No List4"/>
    <w:next w:val="NoList"/>
    <w:uiPriority w:val="99"/>
    <w:semiHidden/>
    <w:rsid w:val="00836396"/>
  </w:style>
  <w:style w:type="paragraph" w:customStyle="1" w:styleId="ColorfulList-Accent11">
    <w:name w:val="Colorful List - Accent 11"/>
    <w:aliases w:val="Picture"/>
    <w:basedOn w:val="Normal"/>
    <w:qFormat/>
    <w:rsid w:val="00836396"/>
    <w:pPr>
      <w:spacing w:after="200" w:line="276" w:lineRule="auto"/>
      <w:ind w:left="720"/>
      <w:contextualSpacing/>
    </w:pPr>
    <w:rPr>
      <w:rFonts w:ascii="Calibri" w:eastAsia="Calibri" w:hAnsi="Calibri" w:cs="Times New Roman"/>
      <w:lang w:val="x-none" w:eastAsia="x-none"/>
    </w:rPr>
  </w:style>
  <w:style w:type="paragraph" w:customStyle="1" w:styleId="Style68">
    <w:name w:val="Style68"/>
    <w:basedOn w:val="Normal"/>
    <w:semiHidden/>
    <w:rsid w:val="00600219"/>
    <w:pPr>
      <w:numPr>
        <w:ilvl w:val="1"/>
        <w:numId w:val="46"/>
      </w:numPr>
      <w:tabs>
        <w:tab w:val="clear" w:pos="1440"/>
        <w:tab w:val="num" w:pos="1040"/>
      </w:tabs>
      <w:spacing w:before="120" w:after="120" w:line="240" w:lineRule="auto"/>
      <w:ind w:left="0" w:firstLine="720"/>
      <w:jc w:val="both"/>
    </w:pPr>
    <w:rPr>
      <w:rFonts w:ascii="Times New Roman" w:eastAsia="Times New Roman" w:hAnsi="Times New Roman" w:cs="Times New Roman"/>
      <w:sz w:val="26"/>
      <w:szCs w:val="26"/>
    </w:rPr>
  </w:style>
  <w:style w:type="numbering" w:customStyle="1" w:styleId="StyleBulleted31">
    <w:name w:val="Style Bulleted31"/>
    <w:rsid w:val="0066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790">
      <w:bodyDiv w:val="1"/>
      <w:marLeft w:val="0"/>
      <w:marRight w:val="0"/>
      <w:marTop w:val="0"/>
      <w:marBottom w:val="0"/>
      <w:divBdr>
        <w:top w:val="none" w:sz="0" w:space="0" w:color="auto"/>
        <w:left w:val="none" w:sz="0" w:space="0" w:color="auto"/>
        <w:bottom w:val="none" w:sz="0" w:space="0" w:color="auto"/>
        <w:right w:val="none" w:sz="0" w:space="0" w:color="auto"/>
      </w:divBdr>
    </w:div>
    <w:div w:id="353263796">
      <w:bodyDiv w:val="1"/>
      <w:marLeft w:val="0"/>
      <w:marRight w:val="0"/>
      <w:marTop w:val="0"/>
      <w:marBottom w:val="0"/>
      <w:divBdr>
        <w:top w:val="none" w:sz="0" w:space="0" w:color="auto"/>
        <w:left w:val="none" w:sz="0" w:space="0" w:color="auto"/>
        <w:bottom w:val="none" w:sz="0" w:space="0" w:color="auto"/>
        <w:right w:val="none" w:sz="0" w:space="0" w:color="auto"/>
      </w:divBdr>
    </w:div>
    <w:div w:id="490297743">
      <w:bodyDiv w:val="1"/>
      <w:marLeft w:val="0"/>
      <w:marRight w:val="0"/>
      <w:marTop w:val="0"/>
      <w:marBottom w:val="0"/>
      <w:divBdr>
        <w:top w:val="none" w:sz="0" w:space="0" w:color="auto"/>
        <w:left w:val="none" w:sz="0" w:space="0" w:color="auto"/>
        <w:bottom w:val="none" w:sz="0" w:space="0" w:color="auto"/>
        <w:right w:val="none" w:sz="0" w:space="0" w:color="auto"/>
      </w:divBdr>
    </w:div>
    <w:div w:id="16899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227C-CCF4-4CBE-BC4B-BD81A873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6182</Words>
  <Characters>35238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cp:lastPrinted>2024-09-04T08:56:00Z</cp:lastPrinted>
  <dcterms:created xsi:type="dcterms:W3CDTF">2024-09-11T02:09:00Z</dcterms:created>
  <dcterms:modified xsi:type="dcterms:W3CDTF">2025-01-21T01:05:00Z</dcterms:modified>
</cp:coreProperties>
</file>