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9" w:type="dxa"/>
        <w:tblInd w:w="-176" w:type="dxa"/>
        <w:tblBorders>
          <w:insideH w:val="single" w:sz="4" w:space="0" w:color="auto"/>
        </w:tblBorders>
        <w:tblLayout w:type="fixed"/>
        <w:tblLook w:val="0000"/>
      </w:tblPr>
      <w:tblGrid>
        <w:gridCol w:w="5261"/>
        <w:gridCol w:w="5088"/>
      </w:tblGrid>
      <w:tr w:rsidR="00423E9D" w:rsidRPr="00AD2381" w:rsidTr="00EB2504">
        <w:trPr>
          <w:trHeight w:val="1562"/>
        </w:trPr>
        <w:tc>
          <w:tcPr>
            <w:tcW w:w="5261" w:type="dxa"/>
          </w:tcPr>
          <w:p w:rsidR="00423E9D" w:rsidRPr="00AD2381" w:rsidRDefault="00423E9D" w:rsidP="00EB2504">
            <w:pPr>
              <w:pStyle w:val="Heading1"/>
              <w:spacing w:before="0" w:beforeAutospacing="0" w:after="0" w:afterAutospacing="0" w:line="240" w:lineRule="atLeast"/>
              <w:jc w:val="center"/>
              <w:rPr>
                <w:b w:val="0"/>
                <w:color w:val="000000" w:themeColor="text1"/>
                <w:spacing w:val="-20"/>
                <w:sz w:val="24"/>
                <w:szCs w:val="28"/>
              </w:rPr>
            </w:pPr>
            <w:r w:rsidRPr="00AD2381">
              <w:rPr>
                <w:b w:val="0"/>
                <w:color w:val="000000" w:themeColor="text1"/>
                <w:spacing w:val="-20"/>
                <w:sz w:val="24"/>
                <w:szCs w:val="28"/>
              </w:rPr>
              <w:t>TỔNG LIÊN ĐOÀN LAO ĐỘNG VIỆT NAM</w:t>
            </w:r>
          </w:p>
          <w:p w:rsidR="00423E9D" w:rsidRPr="00AD2381" w:rsidRDefault="00423E9D" w:rsidP="00EB2504">
            <w:pPr>
              <w:spacing w:line="240" w:lineRule="atLeast"/>
              <w:jc w:val="center"/>
              <w:rPr>
                <w:b/>
                <w:color w:val="000000" w:themeColor="text1"/>
                <w:spacing w:val="-20"/>
                <w:sz w:val="26"/>
              </w:rPr>
            </w:pPr>
            <w:r w:rsidRPr="00AD2381">
              <w:rPr>
                <w:b/>
                <w:color w:val="000000" w:themeColor="text1"/>
                <w:spacing w:val="-20"/>
                <w:sz w:val="26"/>
              </w:rPr>
              <w:t>LIÊN ĐOÀN LAO ĐỘNG TỈNH THÁI NGUYÊN</w:t>
            </w:r>
          </w:p>
          <w:p w:rsidR="00423E9D" w:rsidRPr="00AD2381" w:rsidRDefault="00983758" w:rsidP="00EB2504">
            <w:pPr>
              <w:tabs>
                <w:tab w:val="center" w:pos="1701"/>
                <w:tab w:val="center" w:pos="6804"/>
              </w:tabs>
              <w:spacing w:line="240" w:lineRule="atLeast"/>
              <w:jc w:val="center"/>
              <w:rPr>
                <w:color w:val="000000" w:themeColor="text1"/>
              </w:rPr>
            </w:pPr>
            <w:r>
              <w:rPr>
                <w:noProof/>
                <w:color w:val="000000" w:themeColor="text1"/>
              </w:rPr>
              <w:pict>
                <v:shapetype id="_x0000_t32" coordsize="21600,21600" o:spt="32" o:oned="t" path="m,l21600,21600e" filled="f">
                  <v:path arrowok="t" fillok="f" o:connecttype="none"/>
                  <o:lock v:ext="edit" shapetype="t"/>
                </v:shapetype>
                <v:shape id="Straight Arrow Connector 4" o:spid="_x0000_s1026" type="#_x0000_t32" style="position:absolute;left:0;text-align:left;margin-left:4.55pt;margin-top:3.15pt;width:241.5pt;height:0;z-index:251659264;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p6xJgIAAEoEAAAOAAAAZHJzL2Uyb0RvYy54bWysVE1v2zAMvQ/YfxB0T22nTpoadYrCTnbp&#10;tgDpfoAiybYwWxQkNU4w7L+PUj7QbpdhmA8yZYqPj+STHx4PQ0/20joFuqTZTUqJ1ByE0m1Jv72s&#10;JwtKnGdasB60LOlROvq4/PjhYTSFnEIHvZCWIIh2xWhK2nlviiRxvJMDczdgpEZnA3ZgHre2TYRl&#10;I6IPfTJN03kyghXGApfO4df65KTLiN80kvuvTeOkJ31JkZuPq43rLqzJ8oEVrWWmU/xMg/0Di4Ep&#10;jUmvUDXzjLxa9QfUoLgFB42/4TAk0DSKy1gDVpOlv1Wz7ZiRsRZsjjPXNrn/B8u/7DeWKFHSnBLN&#10;BhzR1lum2s6TJ2thJBVojW0ES/LQrdG4AoMqvbGhXn7QW/MM/LsjGqqO6VZG1i9Hg1BZiEjehYSN&#10;M5hzN34GgWfYq4fYukNjhwCJTSGHOKHjdULy4AnHj7fp/C6d4SD5xZew4hJorPOfJAwkGCV15zqu&#10;BWQxDds/Ox9oseISELJqWKu+j3LoNRlLej+bzmKAg16J4AzHnG13VW/JngVBxSfWiJ63xyy8ahHB&#10;OsnE6mx7pvqTjcl7HfCwMKRztk6K+XGf3q8Wq0U+yafz1SRP63rytK7yyXyd3c3q27qq6uxnoJbl&#10;RaeEkDqwu6g3y/9OHed7dNLdVb/XNiTv0WO/kOzlHUnHyYZhnmSxA3Hc2MvEUbDx8PlyhRvxdo/2&#10;21/A8hcAAAD//wMAUEsDBBQABgAIAAAAIQCXwkm82QAAAAUBAAAPAAAAZHJzL2Rvd25yZXYueG1s&#10;TI7BTsMwEETvSP0Hayv1gqiTABVJ41RVJQ4caStxdeNtEojXUew0oV/PwoUen2Y08/LNZFtxwd43&#10;jhTEywgEUulMQ5WC4+H14QWED5qMbh2hgm/0sClmd7nOjBvpHS/7UAkeIZ9pBXUIXSalL2u02i9d&#10;h8TZ2fVWB8a+kqbXI4/bViZRtJJWN8QPte5wV2P5tR+sAvTDcxxtU1sd367j/Udy/Ry7g1KL+bRd&#10;gwg4hf8y/OqzOhTsdHIDGS9aBWnMRQWrRxCcPqUJ8+mPZZHLW/viBwAA//8DAFBLAQItABQABgAI&#10;AAAAIQC2gziS/gAAAOEBAAATAAAAAAAAAAAAAAAAAAAAAABbQ29udGVudF9UeXBlc10ueG1sUEsB&#10;Ai0AFAAGAAgAAAAhADj9If/WAAAAlAEAAAsAAAAAAAAAAAAAAAAALwEAAF9yZWxzLy5yZWxzUEsB&#10;Ai0AFAAGAAgAAAAhAF7anrEmAgAASgQAAA4AAAAAAAAAAAAAAAAALgIAAGRycy9lMm9Eb2MueG1s&#10;UEsBAi0AFAAGAAgAAAAhAJfCSbzZAAAABQEAAA8AAAAAAAAAAAAAAAAAgAQAAGRycy9kb3ducmV2&#10;LnhtbFBLBQYAAAAABAAEAPMAAACGBQAAAAA=&#10;"/>
              </w:pict>
            </w:r>
          </w:p>
          <w:p w:rsidR="00423E9D" w:rsidRPr="00A9441F" w:rsidRDefault="00423E9D" w:rsidP="00EB2504">
            <w:pPr>
              <w:tabs>
                <w:tab w:val="center" w:pos="1701"/>
                <w:tab w:val="center" w:pos="6804"/>
              </w:tabs>
              <w:spacing w:line="240" w:lineRule="atLeast"/>
              <w:jc w:val="center"/>
              <w:rPr>
                <w:color w:val="000000" w:themeColor="text1"/>
              </w:rPr>
            </w:pPr>
            <w:r w:rsidRPr="00AD2381">
              <w:rPr>
                <w:color w:val="000000" w:themeColor="text1"/>
              </w:rPr>
              <w:t>Số:      /BC - LĐLĐ</w:t>
            </w:r>
          </w:p>
        </w:tc>
        <w:tc>
          <w:tcPr>
            <w:tcW w:w="5088" w:type="dxa"/>
          </w:tcPr>
          <w:p w:rsidR="00423E9D" w:rsidRPr="00AD2381" w:rsidRDefault="00423E9D" w:rsidP="00EB2504">
            <w:pPr>
              <w:tabs>
                <w:tab w:val="center" w:pos="1701"/>
                <w:tab w:val="center" w:pos="6804"/>
              </w:tabs>
              <w:spacing w:line="240" w:lineRule="atLeast"/>
              <w:jc w:val="center"/>
              <w:rPr>
                <w:b/>
                <w:color w:val="000000" w:themeColor="text1"/>
                <w:spacing w:val="-20"/>
                <w:sz w:val="26"/>
              </w:rPr>
            </w:pPr>
            <w:r w:rsidRPr="00AD2381">
              <w:rPr>
                <w:b/>
                <w:color w:val="000000" w:themeColor="text1"/>
                <w:spacing w:val="-20"/>
                <w:sz w:val="26"/>
              </w:rPr>
              <w:t>CỘNG HÒA XÃ HỘI CHỦ NGHĨA VIỆT NAM</w:t>
            </w:r>
          </w:p>
          <w:p w:rsidR="00423E9D" w:rsidRPr="00AD2381" w:rsidRDefault="00423E9D" w:rsidP="00EB2504">
            <w:pPr>
              <w:tabs>
                <w:tab w:val="center" w:pos="1701"/>
                <w:tab w:val="center" w:pos="6804"/>
              </w:tabs>
              <w:spacing w:line="240" w:lineRule="atLeast"/>
              <w:jc w:val="center"/>
              <w:rPr>
                <w:b/>
                <w:color w:val="000000" w:themeColor="text1"/>
                <w:spacing w:val="-20"/>
              </w:rPr>
            </w:pPr>
            <w:r w:rsidRPr="00AD2381">
              <w:rPr>
                <w:b/>
                <w:color w:val="000000" w:themeColor="text1"/>
                <w:spacing w:val="-20"/>
              </w:rPr>
              <w:t>Độc lập – Tự do – Hạnh phúc</w:t>
            </w:r>
          </w:p>
          <w:p w:rsidR="00423E9D" w:rsidRPr="00AD2381" w:rsidRDefault="00983758" w:rsidP="00EB2504">
            <w:pPr>
              <w:pStyle w:val="Heading2"/>
              <w:tabs>
                <w:tab w:val="left" w:pos="943"/>
                <w:tab w:val="center" w:pos="2514"/>
              </w:tabs>
              <w:spacing w:before="0" w:after="0" w:line="240" w:lineRule="atLeast"/>
              <w:jc w:val="center"/>
              <w:rPr>
                <w:rFonts w:ascii="Times New Roman" w:hAnsi="Times New Roman"/>
                <w:color w:val="000000" w:themeColor="text1"/>
              </w:rPr>
            </w:pPr>
            <w:r w:rsidRPr="00983758">
              <w:rPr>
                <w:noProof/>
                <w:color w:val="000000" w:themeColor="text1"/>
              </w:rPr>
              <w:pict>
                <v:line id="Straight Connector 3" o:spid="_x0000_s1027" style="position:absolute;left:0;text-align:left;z-index:251660288;visibility:visible;mso-wrap-distance-top:-1e-4mm;mso-wrap-distance-bottom:-1e-4mm" from="56.4pt,4.95pt" to="205.8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0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2WC7SbI4RHXwJyYdEY53/xHWHglFgKVSQjeTk9OJ8&#10;IELyISQcK70VUsbWS4X6Ai/nk3lMcFoKFpwhzNnmUEqLTiQMT/xiVeB5DLP6qFgEazlhm5vtiZBX&#10;Gy6XKuBBKUDnZl2n48cyXW4Wm8VsNJs8bUaztKpGH7flbPS0zT7Mq2lVllX2M1DLZnkrGOMqsBsm&#10;NZv93STc3sx1xu6zepcheYse9QKywz+Sjr0M7bsOwkGzy84OPYbhjMG3hxSm/3EP9uNzX/8CAAD/&#10;/wMAUEsDBBQABgAIAAAAIQAu0RXm2gAAAAcBAAAPAAAAZHJzL2Rvd25yZXYueG1sTI7BTsMwEETv&#10;SPyDtUhcqtZJQEBDnAoBuXGhUHHdxksSEa/T2G0DX8/CBY5PM5p5xWpyvTrQGDrPBtJFAoq49rbj&#10;xsDrSzW/ARUissXeMxn4pACr8vSkwNz6Iz/TYR0bJSMccjTQxjjkWoe6JYdh4Qdiyd796DAKjo22&#10;Ix5l3PU6S5Ir7bBjeWhxoPuW6o/13hkI1YZ21desniVvF42nbPfw9IjGnJ9Nd7egIk3xrww/+qIO&#10;pTht/Z5tUL1wmol6NLBcgpL8Mk2vQW1/WZeF/u9ffgMAAP//AwBQSwECLQAUAAYACAAAACEAtoM4&#10;kv4AAADhAQAAEwAAAAAAAAAAAAAAAAAAAAAAW0NvbnRlbnRfVHlwZXNdLnhtbFBLAQItABQABgAI&#10;AAAAIQA4/SH/1gAAAJQBAAALAAAAAAAAAAAAAAAAAC8BAABfcmVscy8ucmVsc1BLAQItABQABgAI&#10;AAAAIQD/uQS0HQIAADYEAAAOAAAAAAAAAAAAAAAAAC4CAABkcnMvZTJvRG9jLnhtbFBLAQItABQA&#10;BgAIAAAAIQAu0RXm2gAAAAcBAAAPAAAAAAAAAAAAAAAAAHcEAABkcnMvZG93bnJldi54bWxQSwUG&#10;AAAAAAQABADzAAAAfgUAAAAA&#10;"/>
              </w:pict>
            </w:r>
          </w:p>
          <w:p w:rsidR="00423E9D" w:rsidRPr="00AD2381" w:rsidRDefault="00423E9D" w:rsidP="00EB2504">
            <w:pPr>
              <w:pStyle w:val="Heading2"/>
              <w:spacing w:before="0" w:after="0" w:line="240" w:lineRule="atLeast"/>
              <w:ind w:left="-213"/>
              <w:jc w:val="center"/>
              <w:rPr>
                <w:rFonts w:ascii="Times New Roman" w:hAnsi="Times New Roman"/>
                <w:b w:val="0"/>
                <w:color w:val="000000" w:themeColor="text1"/>
              </w:rPr>
            </w:pPr>
            <w:r w:rsidRPr="00AD2381">
              <w:rPr>
                <w:rFonts w:ascii="Times New Roman" w:hAnsi="Times New Roman"/>
                <w:b w:val="0"/>
                <w:color w:val="000000" w:themeColor="text1"/>
              </w:rPr>
              <w:t xml:space="preserve"> Thái Nguyên, ngày      </w:t>
            </w:r>
            <w:r>
              <w:rPr>
                <w:rFonts w:ascii="Times New Roman" w:hAnsi="Times New Roman"/>
                <w:b w:val="0"/>
                <w:color w:val="000000" w:themeColor="text1"/>
              </w:rPr>
              <w:t>tháng 6</w:t>
            </w:r>
            <w:r w:rsidRPr="00AD2381">
              <w:rPr>
                <w:rFonts w:ascii="Times New Roman" w:hAnsi="Times New Roman"/>
                <w:b w:val="0"/>
                <w:color w:val="000000" w:themeColor="text1"/>
              </w:rPr>
              <w:t xml:space="preserve">  năm 20</w:t>
            </w:r>
            <w:r w:rsidRPr="00AD2381">
              <w:rPr>
                <w:rFonts w:ascii="Times New Roman" w:hAnsi="Times New Roman"/>
                <w:b w:val="0"/>
                <w:color w:val="000000" w:themeColor="text1"/>
                <w:lang w:val="vi-VN"/>
              </w:rPr>
              <w:t>2</w:t>
            </w:r>
            <w:r>
              <w:rPr>
                <w:rFonts w:ascii="Times New Roman" w:hAnsi="Times New Roman"/>
                <w:b w:val="0"/>
                <w:color w:val="000000" w:themeColor="text1"/>
              </w:rPr>
              <w:t>3</w:t>
            </w:r>
          </w:p>
        </w:tc>
      </w:tr>
    </w:tbl>
    <w:p w:rsidR="00423E9D" w:rsidRDefault="00423E9D" w:rsidP="00423E9D">
      <w:pPr>
        <w:spacing w:line="240" w:lineRule="atLeast"/>
        <w:ind w:firstLine="567"/>
        <w:jc w:val="center"/>
        <w:rPr>
          <w:b/>
          <w:color w:val="000000" w:themeColor="text1"/>
          <w:spacing w:val="-14"/>
          <w:sz w:val="32"/>
        </w:rPr>
      </w:pPr>
      <w:r w:rsidRPr="00AD2381">
        <w:rPr>
          <w:b/>
          <w:color w:val="000000" w:themeColor="text1"/>
          <w:spacing w:val="-14"/>
          <w:sz w:val="32"/>
        </w:rPr>
        <w:t>BÁO CÁO</w:t>
      </w:r>
    </w:p>
    <w:p w:rsidR="00423E9D" w:rsidRDefault="00423E9D" w:rsidP="007D0DC5">
      <w:pPr>
        <w:spacing w:line="240" w:lineRule="atLeast"/>
        <w:ind w:firstLine="709"/>
        <w:jc w:val="center"/>
        <w:rPr>
          <w:b/>
          <w:spacing w:val="-6"/>
          <w:szCs w:val="28"/>
        </w:rPr>
      </w:pPr>
      <w:r>
        <w:rPr>
          <w:b/>
          <w:spacing w:val="-6"/>
          <w:szCs w:val="28"/>
        </w:rPr>
        <w:t>Kết quả thực hiện Nghị quyết số 161</w:t>
      </w:r>
      <w:r w:rsidR="00DC7DFC">
        <w:rPr>
          <w:b/>
          <w:spacing w:val="-6"/>
          <w:szCs w:val="28"/>
        </w:rPr>
        <w:t>/NQ-HĐND, ngày 12/5</w:t>
      </w:r>
      <w:r w:rsidR="007D0DC5">
        <w:rPr>
          <w:b/>
          <w:spacing w:val="-6"/>
          <w:szCs w:val="28"/>
        </w:rPr>
        <w:t>/2023 của HĐND tỉnh Thái Nguyên thông qua đề án phát triển hệ thống thiết chế văn hoá, thể thao tỉnh Thái Nguyên  giai đoạn 2021-  2025 định hướng đến năm 2035</w:t>
      </w:r>
    </w:p>
    <w:p w:rsidR="00423E9D" w:rsidRDefault="00423E9D" w:rsidP="007D0DC5">
      <w:pPr>
        <w:spacing w:line="240" w:lineRule="atLeast"/>
        <w:ind w:firstLine="709"/>
        <w:jc w:val="center"/>
        <w:rPr>
          <w:b/>
        </w:rPr>
      </w:pPr>
    </w:p>
    <w:p w:rsidR="0013182C" w:rsidRDefault="00423E9D" w:rsidP="0013182C">
      <w:pPr>
        <w:spacing w:before="60" w:after="60" w:line="240" w:lineRule="atLeast"/>
        <w:ind w:firstLine="709"/>
        <w:jc w:val="both"/>
        <w:rPr>
          <w:spacing w:val="-6"/>
          <w:szCs w:val="28"/>
        </w:rPr>
      </w:pPr>
      <w:r w:rsidRPr="005501A6">
        <w:rPr>
          <w:b/>
        </w:rPr>
        <w:tab/>
      </w:r>
      <w:r w:rsidRPr="00E41114">
        <w:t xml:space="preserve">Căn cứ </w:t>
      </w:r>
      <w:r w:rsidR="00DC7DFC">
        <w:t>công văn</w:t>
      </w:r>
      <w:r w:rsidRPr="00E41114">
        <w:t>số</w:t>
      </w:r>
      <w:r w:rsidR="00DC7DFC">
        <w:t>1605/SVHTTDL-XDNSVHGĐ , ngày 30</w:t>
      </w:r>
      <w:r w:rsidRPr="00E41114">
        <w:t>/5/2023 của</w:t>
      </w:r>
      <w:r w:rsidR="00C26979">
        <w:t xml:space="preserve"> Sở Văn hoá Thể thao và Du lịch tỉnh Thái Nguyên về việc  báo cáo </w:t>
      </w:r>
      <w:r w:rsidR="00C26979" w:rsidRPr="00C26979">
        <w:t>k</w:t>
      </w:r>
      <w:r w:rsidR="00C26979" w:rsidRPr="00C26979">
        <w:rPr>
          <w:spacing w:val="-6"/>
          <w:szCs w:val="28"/>
        </w:rPr>
        <w:t>ết quả thực hiện Nghị quyết số 161/NQ-HĐND, ngày 12/5/2023 của HĐND tỉnh Thái Nguyên thông qua đề án phát triển hệ thống thiết chế văn hoá, thể thao tỉnh Thái Nguyên  giai đoạn 2021-  2025 định hướng đến năm 20</w:t>
      </w:r>
      <w:r w:rsidR="007A0216">
        <w:rPr>
          <w:spacing w:val="-6"/>
          <w:szCs w:val="28"/>
        </w:rPr>
        <w:t>35</w:t>
      </w:r>
      <w:r w:rsidRPr="00723B58">
        <w:t>.</w:t>
      </w:r>
      <w:r w:rsidRPr="00E41114">
        <w:t>Liên đoàn Lao động tỉnh Thái Nguyên báo cáo kết quả triển khai, thực hiện cụ thể như sau:</w:t>
      </w:r>
    </w:p>
    <w:p w:rsidR="0013182C" w:rsidRDefault="0013182C" w:rsidP="0013182C">
      <w:pPr>
        <w:spacing w:before="60" w:after="60" w:line="240" w:lineRule="atLeast"/>
        <w:ind w:firstLine="709"/>
        <w:jc w:val="both"/>
        <w:rPr>
          <w:spacing w:val="-6"/>
          <w:szCs w:val="28"/>
        </w:rPr>
      </w:pPr>
      <w:r w:rsidRPr="0013182C">
        <w:rPr>
          <w:b/>
          <w:spacing w:val="-6"/>
          <w:szCs w:val="28"/>
        </w:rPr>
        <w:t>I.</w:t>
      </w:r>
      <w:r w:rsidR="00423E9D" w:rsidRPr="0013182C">
        <w:rPr>
          <w:b/>
        </w:rPr>
        <w:t xml:space="preserve">ĐẶC ĐIỂM TÌNH HÌNH </w:t>
      </w:r>
    </w:p>
    <w:p w:rsidR="0013182C" w:rsidRDefault="00423E9D" w:rsidP="0013182C">
      <w:pPr>
        <w:spacing w:before="60" w:after="60" w:line="240" w:lineRule="atLeast"/>
        <w:ind w:firstLine="709"/>
        <w:jc w:val="both"/>
        <w:rPr>
          <w:spacing w:val="-6"/>
          <w:szCs w:val="28"/>
        </w:rPr>
      </w:pPr>
      <w:r w:rsidRPr="005B10E4">
        <w:rPr>
          <w:color w:val="000000" w:themeColor="text1"/>
          <w:lang w:val="zu-ZA"/>
        </w:rPr>
        <w:t>Hiện nay, toàn tỉnh có trên 230.000 công nhân, viên chức, lao động</w:t>
      </w:r>
      <w:r w:rsidRPr="005B10E4">
        <w:rPr>
          <w:color w:val="000000" w:themeColor="text1"/>
          <w:lang w:val="vi-VN"/>
        </w:rPr>
        <w:t>.</w:t>
      </w:r>
      <w:r w:rsidRPr="005B10E4">
        <w:rPr>
          <w:color w:val="000000" w:themeColor="text1"/>
          <w:lang w:val="zu-ZA"/>
        </w:rPr>
        <w:t xml:space="preserve"> vớ</w:t>
      </w:r>
      <w:r>
        <w:rPr>
          <w:color w:val="000000" w:themeColor="text1"/>
          <w:lang w:val="zu-ZA"/>
        </w:rPr>
        <w:t>i 153.456</w:t>
      </w:r>
      <w:r w:rsidRPr="005B10E4">
        <w:rPr>
          <w:color w:val="000000" w:themeColor="text1"/>
          <w:lang w:val="zu-ZA"/>
        </w:rPr>
        <w:t xml:space="preserve"> đoàn viên đang sinh hoạt tại 1.39</w:t>
      </w:r>
      <w:r>
        <w:rPr>
          <w:color w:val="000000" w:themeColor="text1"/>
          <w:lang w:val="zu-ZA"/>
        </w:rPr>
        <w:t>5</w:t>
      </w:r>
      <w:r w:rsidRPr="005B10E4">
        <w:rPr>
          <w:color w:val="000000" w:themeColor="text1"/>
          <w:lang w:val="zu-ZA"/>
        </w:rPr>
        <w:t xml:space="preserve"> công đoàn cơ sở.</w:t>
      </w:r>
    </w:p>
    <w:p w:rsidR="0013182C" w:rsidRPr="0013182C" w:rsidRDefault="00423E9D" w:rsidP="0013182C">
      <w:pPr>
        <w:spacing w:before="60" w:after="60" w:line="240" w:lineRule="atLeast"/>
        <w:ind w:firstLine="709"/>
        <w:jc w:val="both"/>
        <w:rPr>
          <w:spacing w:val="-6"/>
          <w:szCs w:val="28"/>
          <w:lang w:val="zu-ZA"/>
        </w:rPr>
      </w:pPr>
      <w:r w:rsidRPr="00423E9D">
        <w:rPr>
          <w:lang w:val="zu-ZA"/>
        </w:rPr>
        <w:t>Nhìn chung, đội ngũ CNVCLĐ tỉnh Thái Nguyên đã phát huy tính cần cù, nỗ lực trong học tập, lao động, sản xuất thực hiện tốt chủ trương của Đảng, chính sách pháp luật của Nhà nước; thể hiện sự năng động, sáng tạo, thích ứng với cơ chế thị trường, nhanh chóng tiếp thu, ứng dụng khoa học công nghệ tiên tiến vào sản xuất; cán bộ, công chức, viên chức đơn vị hành chính sự nghiệp ngày càng được chuẩn hóa về chính trị, chuyên môn, từng bước đáp ứng yêu cầu nhiệm vụ trong tình hình mới. Đội ngũ CNVCLĐ tỉnh đã thể hiện được vị trí, vai trò trong thời đại kinh tế mới, đóng góp to lớn đối với sự phát triển kinh tế - xã hội của địa phương.</w:t>
      </w:r>
    </w:p>
    <w:p w:rsidR="0013182C" w:rsidRPr="0013182C" w:rsidRDefault="00423E9D" w:rsidP="0013182C">
      <w:pPr>
        <w:spacing w:before="60" w:after="60" w:line="240" w:lineRule="atLeast"/>
        <w:ind w:firstLine="709"/>
        <w:jc w:val="both"/>
        <w:rPr>
          <w:spacing w:val="-6"/>
          <w:szCs w:val="28"/>
          <w:lang w:val="zu-ZA"/>
        </w:rPr>
      </w:pPr>
      <w:r w:rsidRPr="00B02469">
        <w:rPr>
          <w:b/>
          <w:lang w:val="zu-ZA"/>
        </w:rPr>
        <w:t xml:space="preserve">II. KẾT QUẢ </w:t>
      </w:r>
      <w:r w:rsidR="00B02469" w:rsidRPr="00B02469">
        <w:rPr>
          <w:b/>
          <w:lang w:val="zu-ZA"/>
        </w:rPr>
        <w:t xml:space="preserve">TRIỂU KHAI, </w:t>
      </w:r>
      <w:r w:rsidRPr="00B02469">
        <w:rPr>
          <w:b/>
          <w:lang w:val="zu-ZA"/>
        </w:rPr>
        <w:t xml:space="preserve">THỰC HIỆN </w:t>
      </w:r>
    </w:p>
    <w:p w:rsidR="00B65F8F" w:rsidRPr="00B65F8F" w:rsidRDefault="00423E9D" w:rsidP="00B65F8F">
      <w:pPr>
        <w:pStyle w:val="ListParagraph"/>
        <w:numPr>
          <w:ilvl w:val="0"/>
          <w:numId w:val="4"/>
        </w:numPr>
        <w:spacing w:before="60" w:after="60" w:line="240" w:lineRule="atLeast"/>
        <w:jc w:val="both"/>
        <w:rPr>
          <w:spacing w:val="-6"/>
          <w:szCs w:val="28"/>
          <w:lang w:val="zu-ZA"/>
        </w:rPr>
      </w:pPr>
      <w:r w:rsidRPr="0013182C">
        <w:rPr>
          <w:b/>
          <w:lang w:val="zu-ZA"/>
        </w:rPr>
        <w:t xml:space="preserve">Công tác lãnh đạo, chỉ đạo triển khai thực hiện </w:t>
      </w:r>
    </w:p>
    <w:p w:rsidR="00A26A3B" w:rsidRDefault="00AE236D" w:rsidP="00B65F8F">
      <w:pPr>
        <w:spacing w:before="60" w:after="60" w:line="240" w:lineRule="atLeast"/>
        <w:ind w:firstLine="709"/>
        <w:jc w:val="both"/>
        <w:rPr>
          <w:szCs w:val="28"/>
          <w:lang w:val="es-ES"/>
        </w:rPr>
      </w:pPr>
      <w:r w:rsidRPr="00B65F8F">
        <w:rPr>
          <w:rFonts w:asciiTheme="majorHAnsi" w:hAnsiTheme="majorHAnsi" w:cstheme="majorHAnsi"/>
          <w:bCs/>
          <w:color w:val="000000"/>
          <w:szCs w:val="28"/>
          <w:shd w:val="clear" w:color="auto" w:fill="FFFFFF"/>
          <w:lang w:val="zu-ZA"/>
        </w:rPr>
        <w:t>Trong những năm qua, cùng với cả nước thực hiện công cuộc đổi mới, mở cửa hội nhập quốc tế và đẩy mạnh thu hút đầu tư phát triển, tỉnh Thái Nguyên đã đạt được những thành tựu quan trọng, toàn diện trên các lĩnh vực kinh tế - văn hóa - xã hội, quốc phòng - an ninh, trong đó đời sống đoàn viên, người lao động không ngừng được nâng cao.</w:t>
      </w:r>
      <w:r w:rsidR="00A26A3B" w:rsidRPr="00203F32">
        <w:rPr>
          <w:rFonts w:eastAsia="Calibri"/>
          <w:szCs w:val="28"/>
          <w:lang w:val="es-ES"/>
        </w:rPr>
        <w:t>Hi</w:t>
      </w:r>
      <w:r w:rsidR="00A26A3B" w:rsidRPr="00203F32">
        <w:rPr>
          <w:rFonts w:eastAsia="Calibri" w:cs="Arial"/>
          <w:szCs w:val="28"/>
          <w:lang w:val="es-ES"/>
        </w:rPr>
        <w:t>ệ</w:t>
      </w:r>
      <w:r w:rsidR="00A26A3B" w:rsidRPr="00203F32">
        <w:rPr>
          <w:rFonts w:eastAsia="Calibri"/>
          <w:szCs w:val="28"/>
          <w:lang w:val="es-ES"/>
        </w:rPr>
        <w:t>n nay tr</w:t>
      </w:r>
      <w:r w:rsidR="00A26A3B" w:rsidRPr="00203F32">
        <w:rPr>
          <w:rFonts w:eastAsia="Calibri" w:cs=".VnTime"/>
          <w:szCs w:val="28"/>
          <w:lang w:val="es-ES"/>
        </w:rPr>
        <w:t>ê</w:t>
      </w:r>
      <w:r w:rsidR="00A26A3B" w:rsidRPr="00203F32">
        <w:rPr>
          <w:rFonts w:eastAsia="Calibri"/>
          <w:szCs w:val="28"/>
          <w:lang w:val="es-ES"/>
        </w:rPr>
        <w:t xml:space="preserve">n </w:t>
      </w:r>
      <w:r w:rsidR="00A26A3B" w:rsidRPr="00203F32">
        <w:rPr>
          <w:rFonts w:eastAsia="Calibri" w:cs="Arial"/>
          <w:szCs w:val="28"/>
          <w:lang w:val="es-ES"/>
        </w:rPr>
        <w:t>đị</w:t>
      </w:r>
      <w:r w:rsidR="00A26A3B" w:rsidRPr="00203F32">
        <w:rPr>
          <w:rFonts w:eastAsia="Calibri"/>
          <w:szCs w:val="28"/>
          <w:lang w:val="es-ES"/>
        </w:rPr>
        <w:t>a b</w:t>
      </w:r>
      <w:r w:rsidR="00A26A3B" w:rsidRPr="00203F32">
        <w:rPr>
          <w:rFonts w:eastAsia="Calibri" w:cs="Arial"/>
          <w:szCs w:val="28"/>
          <w:lang w:val="es-ES"/>
        </w:rPr>
        <w:t>à</w:t>
      </w:r>
      <w:r w:rsidR="00A26A3B" w:rsidRPr="00203F32">
        <w:rPr>
          <w:rFonts w:eastAsia="Calibri"/>
          <w:szCs w:val="28"/>
          <w:lang w:val="es-ES"/>
        </w:rPr>
        <w:t>n t</w:t>
      </w:r>
      <w:r w:rsidR="00A26A3B" w:rsidRPr="00203F32">
        <w:rPr>
          <w:rFonts w:eastAsia="Calibri" w:cs="Arial"/>
          <w:szCs w:val="28"/>
          <w:lang w:val="es-ES"/>
        </w:rPr>
        <w:t>ỉ</w:t>
      </w:r>
      <w:r w:rsidR="00A26A3B" w:rsidRPr="00203F32">
        <w:rPr>
          <w:rFonts w:eastAsia="Calibri"/>
          <w:szCs w:val="28"/>
          <w:lang w:val="es-ES"/>
        </w:rPr>
        <w:t>nh c</w:t>
      </w:r>
      <w:r w:rsidR="00A26A3B" w:rsidRPr="00203F32">
        <w:rPr>
          <w:rFonts w:eastAsia="Calibri" w:cs=".VnTime"/>
          <w:szCs w:val="28"/>
          <w:lang w:val="es-ES"/>
        </w:rPr>
        <w:t>ó</w:t>
      </w:r>
      <w:r w:rsidR="00A26A3B" w:rsidRPr="00203F32">
        <w:rPr>
          <w:rFonts w:eastAsia="Calibri"/>
          <w:szCs w:val="28"/>
          <w:lang w:val="es-ES"/>
        </w:rPr>
        <w:t xml:space="preserve"> 07 khu c</w:t>
      </w:r>
      <w:r w:rsidR="00A26A3B" w:rsidRPr="00203F32">
        <w:rPr>
          <w:rFonts w:eastAsia="Calibri" w:cs=".VnTime"/>
          <w:szCs w:val="28"/>
          <w:lang w:val="es-ES"/>
        </w:rPr>
        <w:t>ô</w:t>
      </w:r>
      <w:r w:rsidR="00A26A3B" w:rsidRPr="00203F32">
        <w:rPr>
          <w:rFonts w:eastAsia="Calibri"/>
          <w:szCs w:val="28"/>
          <w:lang w:val="es-ES"/>
        </w:rPr>
        <w:t>ng nghi</w:t>
      </w:r>
      <w:r w:rsidR="00A26A3B" w:rsidRPr="00203F32">
        <w:rPr>
          <w:rFonts w:eastAsia="Calibri" w:cs="Arial"/>
          <w:szCs w:val="28"/>
          <w:lang w:val="es-ES"/>
        </w:rPr>
        <w:t>ệ</w:t>
      </w:r>
      <w:r w:rsidR="00A26A3B" w:rsidRPr="00203F32">
        <w:rPr>
          <w:rFonts w:eastAsia="Calibri"/>
          <w:szCs w:val="28"/>
          <w:lang w:val="es-ES"/>
        </w:rPr>
        <w:t>p, v</w:t>
      </w:r>
      <w:r w:rsidR="00A26A3B" w:rsidRPr="00203F32">
        <w:rPr>
          <w:rFonts w:eastAsia="Calibri" w:cs="Arial"/>
          <w:szCs w:val="28"/>
          <w:lang w:val="es-ES"/>
        </w:rPr>
        <w:t>ớ</w:t>
      </w:r>
      <w:r w:rsidR="00A26A3B" w:rsidRPr="00203F32">
        <w:rPr>
          <w:rFonts w:eastAsia="Calibri"/>
          <w:szCs w:val="28"/>
          <w:lang w:val="es-ES"/>
        </w:rPr>
        <w:t>i t</w:t>
      </w:r>
      <w:r w:rsidR="00A26A3B" w:rsidRPr="00203F32">
        <w:rPr>
          <w:rFonts w:eastAsia="Calibri" w:cs="Arial"/>
          <w:szCs w:val="28"/>
          <w:lang w:val="es-ES"/>
        </w:rPr>
        <w:t>ổ</w:t>
      </w:r>
      <w:r w:rsidR="00A26A3B" w:rsidRPr="00203F32">
        <w:rPr>
          <w:rFonts w:eastAsia="Calibri"/>
          <w:szCs w:val="28"/>
          <w:lang w:val="es-ES"/>
        </w:rPr>
        <w:t>ng di</w:t>
      </w:r>
      <w:r w:rsidR="00A26A3B" w:rsidRPr="00203F32">
        <w:rPr>
          <w:rFonts w:eastAsia="Calibri" w:cs="Arial"/>
          <w:szCs w:val="28"/>
          <w:lang w:val="es-ES"/>
        </w:rPr>
        <w:t>ệ</w:t>
      </w:r>
      <w:r w:rsidR="00A26A3B" w:rsidRPr="00203F32">
        <w:rPr>
          <w:rFonts w:eastAsia="Calibri"/>
          <w:szCs w:val="28"/>
          <w:lang w:val="es-ES"/>
        </w:rPr>
        <w:t>n t</w:t>
      </w:r>
      <w:r w:rsidR="00A26A3B" w:rsidRPr="00203F32">
        <w:rPr>
          <w:rFonts w:eastAsia="Calibri" w:cs=".VnTime"/>
          <w:szCs w:val="28"/>
          <w:lang w:val="es-ES"/>
        </w:rPr>
        <w:t>í</w:t>
      </w:r>
      <w:r w:rsidR="00A26A3B" w:rsidRPr="00203F32">
        <w:rPr>
          <w:rFonts w:eastAsia="Calibri"/>
          <w:szCs w:val="28"/>
          <w:lang w:val="es-ES"/>
        </w:rPr>
        <w:t>ch 2.395ha. 5/7 khu c</w:t>
      </w:r>
      <w:r w:rsidR="00A26A3B" w:rsidRPr="00203F32">
        <w:rPr>
          <w:rFonts w:eastAsia="Calibri" w:cs=".VnTime"/>
          <w:szCs w:val="28"/>
          <w:lang w:val="es-ES"/>
        </w:rPr>
        <w:t>ô</w:t>
      </w:r>
      <w:r w:rsidR="00A26A3B" w:rsidRPr="00203F32">
        <w:rPr>
          <w:rFonts w:eastAsia="Calibri"/>
          <w:szCs w:val="28"/>
          <w:lang w:val="es-ES"/>
        </w:rPr>
        <w:t>ng nghi</w:t>
      </w:r>
      <w:r w:rsidR="00A26A3B" w:rsidRPr="00203F32">
        <w:rPr>
          <w:rFonts w:eastAsia="Calibri" w:cs="Arial"/>
          <w:szCs w:val="28"/>
          <w:lang w:val="es-ES"/>
        </w:rPr>
        <w:t>ệ</w:t>
      </w:r>
      <w:r w:rsidR="00A26A3B" w:rsidRPr="00203F32">
        <w:rPr>
          <w:rFonts w:eastAsia="Calibri"/>
          <w:szCs w:val="28"/>
          <w:lang w:val="es-ES"/>
        </w:rPr>
        <w:t xml:space="preserve">p đã </w:t>
      </w:r>
      <w:r w:rsidR="00A26A3B" w:rsidRPr="00203F32">
        <w:rPr>
          <w:rFonts w:eastAsia="Calibri" w:cs="Arial"/>
          <w:szCs w:val="28"/>
          <w:lang w:val="es-ES"/>
        </w:rPr>
        <w:t>đ</w:t>
      </w:r>
      <w:r w:rsidR="00A26A3B" w:rsidRPr="00203F32">
        <w:rPr>
          <w:rFonts w:eastAsia="Calibri"/>
          <w:szCs w:val="28"/>
          <w:lang w:val="es-ES"/>
        </w:rPr>
        <w:t>i v</w:t>
      </w:r>
      <w:r w:rsidR="00A26A3B" w:rsidRPr="00203F32">
        <w:rPr>
          <w:rFonts w:eastAsia="Calibri" w:cs="Arial"/>
          <w:szCs w:val="28"/>
          <w:lang w:val="es-ES"/>
        </w:rPr>
        <w:t>à</w:t>
      </w:r>
      <w:r w:rsidR="00A26A3B" w:rsidRPr="00203F32">
        <w:rPr>
          <w:rFonts w:eastAsia="Calibri"/>
          <w:szCs w:val="28"/>
          <w:lang w:val="es-ES"/>
        </w:rPr>
        <w:t>o ho</w:t>
      </w:r>
      <w:r w:rsidR="00A26A3B" w:rsidRPr="00203F32">
        <w:rPr>
          <w:rFonts w:eastAsia="Calibri" w:cs="Arial"/>
          <w:szCs w:val="28"/>
          <w:lang w:val="es-ES"/>
        </w:rPr>
        <w:t>ạ</w:t>
      </w:r>
      <w:r w:rsidR="00A26A3B" w:rsidRPr="00203F32">
        <w:rPr>
          <w:rFonts w:eastAsia="Calibri"/>
          <w:szCs w:val="28"/>
          <w:lang w:val="es-ES"/>
        </w:rPr>
        <w:t xml:space="preserve">t </w:t>
      </w:r>
      <w:r w:rsidR="00A26A3B" w:rsidRPr="00203F32">
        <w:rPr>
          <w:rFonts w:eastAsia="Calibri" w:cs="Arial"/>
          <w:szCs w:val="28"/>
          <w:lang w:val="es-ES"/>
        </w:rPr>
        <w:t>độ</w:t>
      </w:r>
      <w:r w:rsidR="00A26A3B" w:rsidRPr="00203F32">
        <w:rPr>
          <w:rFonts w:eastAsia="Calibri"/>
          <w:szCs w:val="28"/>
          <w:lang w:val="es-ES"/>
        </w:rPr>
        <w:t>ng v</w:t>
      </w:r>
      <w:r w:rsidR="00A26A3B" w:rsidRPr="00203F32">
        <w:rPr>
          <w:rFonts w:eastAsia="Calibri" w:cs="Arial"/>
          <w:szCs w:val="28"/>
          <w:lang w:val="es-ES"/>
        </w:rPr>
        <w:t>ớ</w:t>
      </w:r>
      <w:r w:rsidR="00A26A3B" w:rsidRPr="00203F32">
        <w:rPr>
          <w:rFonts w:eastAsia="Calibri"/>
          <w:szCs w:val="28"/>
          <w:lang w:val="es-ES"/>
        </w:rPr>
        <w:t>i</w:t>
      </w:r>
      <w:r w:rsidR="00A26A3B" w:rsidRPr="00203F32">
        <w:rPr>
          <w:szCs w:val="28"/>
          <w:lang w:val="es-ES"/>
        </w:rPr>
        <w:t xml:space="preserve"> 27</w:t>
      </w:r>
      <w:r w:rsidR="00A26A3B">
        <w:rPr>
          <w:szCs w:val="28"/>
          <w:lang w:val="es-ES"/>
        </w:rPr>
        <w:t>0</w:t>
      </w:r>
      <w:r w:rsidR="00A26A3B" w:rsidRPr="00203F32">
        <w:rPr>
          <w:szCs w:val="28"/>
          <w:lang w:val="es-ES"/>
        </w:rPr>
        <w:t xml:space="preserve"> d</w:t>
      </w:r>
      <w:r w:rsidR="00A26A3B" w:rsidRPr="00203F32">
        <w:rPr>
          <w:rFonts w:cs="Arial"/>
          <w:szCs w:val="28"/>
          <w:lang w:val="es-ES"/>
        </w:rPr>
        <w:t>ự</w:t>
      </w:r>
      <w:r w:rsidR="00A26A3B" w:rsidRPr="00203F32">
        <w:rPr>
          <w:rFonts w:cs=".VnTime"/>
          <w:szCs w:val="28"/>
          <w:lang w:val="es-ES"/>
        </w:rPr>
        <w:t>á</w:t>
      </w:r>
      <w:r w:rsidR="00A26A3B" w:rsidRPr="00203F32">
        <w:rPr>
          <w:szCs w:val="28"/>
          <w:lang w:val="es-ES"/>
        </w:rPr>
        <w:t xml:space="preserve">n </w:t>
      </w:r>
      <w:r w:rsidR="00A26A3B" w:rsidRPr="00203F32">
        <w:rPr>
          <w:rFonts w:cs="Arial"/>
          <w:szCs w:val="28"/>
          <w:lang w:val="es-ES"/>
        </w:rPr>
        <w:t>đượ</w:t>
      </w:r>
      <w:r w:rsidR="00A26A3B" w:rsidRPr="00203F32">
        <w:rPr>
          <w:szCs w:val="28"/>
          <w:lang w:val="es-ES"/>
        </w:rPr>
        <w:t>c c</w:t>
      </w:r>
      <w:r w:rsidR="00A26A3B" w:rsidRPr="00203F32">
        <w:rPr>
          <w:rFonts w:cs="Arial"/>
          <w:szCs w:val="28"/>
          <w:lang w:val="es-ES"/>
        </w:rPr>
        <w:t>ấ</w:t>
      </w:r>
      <w:r w:rsidR="00A26A3B" w:rsidRPr="00203F32">
        <w:rPr>
          <w:szCs w:val="28"/>
          <w:lang w:val="es-ES"/>
        </w:rPr>
        <w:t>p Gi</w:t>
      </w:r>
      <w:r w:rsidR="00A26A3B" w:rsidRPr="00203F32">
        <w:rPr>
          <w:rFonts w:cs="Arial"/>
          <w:szCs w:val="28"/>
          <w:lang w:val="es-ES"/>
        </w:rPr>
        <w:t>ấ</w:t>
      </w:r>
      <w:r w:rsidR="00A26A3B" w:rsidRPr="00203F32">
        <w:rPr>
          <w:szCs w:val="28"/>
          <w:lang w:val="es-ES"/>
        </w:rPr>
        <w:t>y ch</w:t>
      </w:r>
      <w:r w:rsidR="00A26A3B" w:rsidRPr="00203F32">
        <w:rPr>
          <w:rFonts w:cs="Arial"/>
          <w:szCs w:val="28"/>
          <w:lang w:val="es-ES"/>
        </w:rPr>
        <w:t>ứ</w:t>
      </w:r>
      <w:r w:rsidR="00A26A3B" w:rsidRPr="00203F32">
        <w:rPr>
          <w:szCs w:val="28"/>
          <w:lang w:val="es-ES"/>
        </w:rPr>
        <w:t>ng nh</w:t>
      </w:r>
      <w:r w:rsidR="00A26A3B" w:rsidRPr="00203F32">
        <w:rPr>
          <w:rFonts w:cs="Arial"/>
          <w:szCs w:val="28"/>
          <w:lang w:val="es-ES"/>
        </w:rPr>
        <w:t>ậ</w:t>
      </w:r>
      <w:r w:rsidR="00A26A3B" w:rsidRPr="00203F32">
        <w:rPr>
          <w:szCs w:val="28"/>
          <w:lang w:val="es-ES"/>
        </w:rPr>
        <w:t xml:space="preserve">n </w:t>
      </w:r>
      <w:r w:rsidR="00A26A3B" w:rsidRPr="00203F32">
        <w:rPr>
          <w:rFonts w:cs="Arial"/>
          <w:szCs w:val="28"/>
          <w:lang w:val="es-ES"/>
        </w:rPr>
        <w:t>đầ</w:t>
      </w:r>
      <w:r w:rsidR="00A26A3B" w:rsidRPr="00203F32">
        <w:rPr>
          <w:szCs w:val="28"/>
          <w:lang w:val="es-ES"/>
        </w:rPr>
        <w:t>u t</w:t>
      </w:r>
      <w:r w:rsidR="00A26A3B" w:rsidRPr="00203F32">
        <w:rPr>
          <w:rFonts w:cs="Arial"/>
          <w:szCs w:val="28"/>
          <w:lang w:val="es-ES"/>
        </w:rPr>
        <w:t xml:space="preserve">ư còn </w:t>
      </w:r>
      <w:r w:rsidR="00A26A3B" w:rsidRPr="00203F32">
        <w:rPr>
          <w:szCs w:val="28"/>
          <w:lang w:val="es-ES"/>
        </w:rPr>
        <w:t>hiệu lực, gi</w:t>
      </w:r>
      <w:r w:rsidR="00A26A3B" w:rsidRPr="00203F32">
        <w:rPr>
          <w:rFonts w:cs="Arial"/>
          <w:szCs w:val="28"/>
          <w:lang w:val="es-ES"/>
        </w:rPr>
        <w:t>ả</w:t>
      </w:r>
      <w:r w:rsidR="00A26A3B" w:rsidRPr="00203F32">
        <w:rPr>
          <w:szCs w:val="28"/>
          <w:lang w:val="es-ES"/>
        </w:rPr>
        <w:t>i quy</w:t>
      </w:r>
      <w:r w:rsidR="00A26A3B" w:rsidRPr="00203F32">
        <w:rPr>
          <w:rFonts w:cs="Arial"/>
          <w:szCs w:val="28"/>
          <w:lang w:val="es-ES"/>
        </w:rPr>
        <w:t>ế</w:t>
      </w:r>
      <w:r w:rsidR="00A26A3B" w:rsidRPr="00203F32">
        <w:rPr>
          <w:szCs w:val="28"/>
          <w:lang w:val="es-ES"/>
        </w:rPr>
        <w:t>t vi</w:t>
      </w:r>
      <w:r w:rsidR="00A26A3B" w:rsidRPr="00203F32">
        <w:rPr>
          <w:rFonts w:cs="Arial"/>
          <w:szCs w:val="28"/>
          <w:lang w:val="es-ES"/>
        </w:rPr>
        <w:t>ệ</w:t>
      </w:r>
      <w:r w:rsidR="00A26A3B" w:rsidRPr="00203F32">
        <w:rPr>
          <w:szCs w:val="28"/>
          <w:lang w:val="es-ES"/>
        </w:rPr>
        <w:t>c l</w:t>
      </w:r>
      <w:r w:rsidR="00A26A3B" w:rsidRPr="00203F32">
        <w:rPr>
          <w:rFonts w:cs="Arial"/>
          <w:szCs w:val="28"/>
          <w:lang w:val="es-ES"/>
        </w:rPr>
        <w:t>à</w:t>
      </w:r>
      <w:r w:rsidR="00A26A3B" w:rsidRPr="00203F32">
        <w:rPr>
          <w:szCs w:val="28"/>
          <w:lang w:val="es-ES"/>
        </w:rPr>
        <w:t xml:space="preserve">m cho </w:t>
      </w:r>
      <w:r w:rsidR="00A26A3B" w:rsidRPr="00A26A3B">
        <w:rPr>
          <w:spacing w:val="-4"/>
          <w:lang w:val="zu-ZA"/>
        </w:rPr>
        <w:t xml:space="preserve">92.842 </w:t>
      </w:r>
      <w:r w:rsidR="00A26A3B" w:rsidRPr="00203F32">
        <w:rPr>
          <w:szCs w:val="28"/>
          <w:lang w:val="es-ES"/>
        </w:rPr>
        <w:t xml:space="preserve">lao </w:t>
      </w:r>
      <w:r w:rsidR="00A26A3B" w:rsidRPr="00203F32">
        <w:rPr>
          <w:rFonts w:cs="Arial"/>
          <w:szCs w:val="28"/>
          <w:lang w:val="es-ES"/>
        </w:rPr>
        <w:t>độ</w:t>
      </w:r>
      <w:r w:rsidR="00A26A3B" w:rsidRPr="00203F32">
        <w:rPr>
          <w:szCs w:val="28"/>
          <w:lang w:val="es-ES"/>
        </w:rPr>
        <w:t>ng.</w:t>
      </w:r>
    </w:p>
    <w:p w:rsidR="002A5848" w:rsidRPr="00B65F8F" w:rsidRDefault="008033B8" w:rsidP="00B65F8F">
      <w:pPr>
        <w:spacing w:before="60" w:after="60" w:line="240" w:lineRule="atLeast"/>
        <w:ind w:firstLine="709"/>
        <w:jc w:val="both"/>
        <w:rPr>
          <w:rFonts w:cs="Times New Roman"/>
          <w:spacing w:val="-6"/>
          <w:szCs w:val="28"/>
          <w:lang w:val="zu-ZA"/>
        </w:rPr>
      </w:pPr>
      <w:r w:rsidRPr="002A5848">
        <w:rPr>
          <w:rFonts w:asciiTheme="majorHAnsi" w:hAnsiTheme="majorHAnsi" w:cstheme="majorHAnsi"/>
          <w:color w:val="000000"/>
          <w:szCs w:val="28"/>
          <w:shd w:val="clear" w:color="auto" w:fill="FFFFFF"/>
          <w:lang w:val="zu-ZA"/>
        </w:rPr>
        <w:t xml:space="preserve">Liên đoàn Lao động tỉnh luôn xác định xây dựng đời sống văn hóa cơ sở có vị trí hết sức quan trọng, tác động trực tiếp đến tư tưởng, đạo đức, lối sống, nếp sống của </w:t>
      </w:r>
      <w:r w:rsidR="009621CB" w:rsidRPr="002A5848">
        <w:rPr>
          <w:rFonts w:asciiTheme="majorHAnsi" w:hAnsiTheme="majorHAnsi" w:cstheme="majorHAnsi"/>
          <w:color w:val="000000"/>
          <w:szCs w:val="28"/>
          <w:shd w:val="clear" w:color="auto" w:fill="FFFFFF"/>
          <w:lang w:val="zu-ZA"/>
        </w:rPr>
        <w:t xml:space="preserve">đoàn viên, người lao động, </w:t>
      </w:r>
      <w:r w:rsidRPr="002A5848">
        <w:rPr>
          <w:rFonts w:asciiTheme="majorHAnsi" w:hAnsiTheme="majorHAnsi" w:cstheme="majorHAnsi"/>
          <w:color w:val="000000"/>
          <w:szCs w:val="28"/>
          <w:shd w:val="clear" w:color="auto" w:fill="FFFFFF"/>
          <w:lang w:val="zu-ZA"/>
        </w:rPr>
        <w:t xml:space="preserve">là một chủ thể quan trọng trong xây dựng đời sống văn hóa và môi trường văn hóa </w:t>
      </w:r>
      <w:r w:rsidR="00D6435E" w:rsidRPr="002A5848">
        <w:rPr>
          <w:rFonts w:asciiTheme="majorHAnsi" w:hAnsiTheme="majorHAnsi" w:cstheme="majorHAnsi"/>
          <w:color w:val="000000"/>
          <w:szCs w:val="28"/>
          <w:shd w:val="clear" w:color="auto" w:fill="FFFFFF"/>
          <w:lang w:val="zu-ZA"/>
        </w:rPr>
        <w:t>tại các đơn vị, doanh nghiệp trên địa bàn tỉnh</w:t>
      </w:r>
      <w:r w:rsidRPr="002A5848">
        <w:rPr>
          <w:rFonts w:asciiTheme="majorHAnsi" w:hAnsiTheme="majorHAnsi" w:cstheme="majorHAnsi"/>
          <w:color w:val="000000"/>
          <w:szCs w:val="28"/>
          <w:shd w:val="clear" w:color="auto" w:fill="FFFFFF"/>
          <w:lang w:val="zu-ZA"/>
        </w:rPr>
        <w:t>. Vì vậy, trong quá trình</w:t>
      </w:r>
      <w:r w:rsidR="00D6435E" w:rsidRPr="002A5848">
        <w:rPr>
          <w:rFonts w:asciiTheme="majorHAnsi" w:hAnsiTheme="majorHAnsi" w:cstheme="majorHAnsi"/>
          <w:color w:val="000000"/>
          <w:szCs w:val="28"/>
          <w:shd w:val="clear" w:color="auto" w:fill="FFFFFF"/>
          <w:lang w:val="zu-ZA"/>
        </w:rPr>
        <w:t xml:space="preserve"> triển khai, </w:t>
      </w:r>
      <w:r w:rsidRPr="002A5848">
        <w:rPr>
          <w:rFonts w:asciiTheme="majorHAnsi" w:hAnsiTheme="majorHAnsi" w:cstheme="majorHAnsi"/>
          <w:color w:val="000000"/>
          <w:szCs w:val="28"/>
          <w:shd w:val="clear" w:color="auto" w:fill="FFFFFF"/>
          <w:lang w:val="zu-ZA"/>
        </w:rPr>
        <w:t xml:space="preserve">thực hiện </w:t>
      </w:r>
      <w:r w:rsidR="00F71828" w:rsidRPr="002A5848">
        <w:rPr>
          <w:rFonts w:asciiTheme="majorHAnsi" w:hAnsiTheme="majorHAnsi" w:cstheme="majorHAnsi"/>
          <w:color w:val="000000"/>
          <w:szCs w:val="28"/>
          <w:shd w:val="clear" w:color="auto" w:fill="FFFFFF"/>
          <w:lang w:val="zu-ZA"/>
        </w:rPr>
        <w:t xml:space="preserve">chương trình, kế hoạch, Liên đoàn Lao động tỉnh luôn quan </w:t>
      </w:r>
      <w:r w:rsidR="00F71828" w:rsidRPr="002A5848">
        <w:rPr>
          <w:rFonts w:asciiTheme="majorHAnsi" w:hAnsiTheme="majorHAnsi" w:cstheme="majorHAnsi"/>
          <w:color w:val="000000"/>
          <w:szCs w:val="28"/>
          <w:shd w:val="clear" w:color="auto" w:fill="FFFFFF"/>
          <w:lang w:val="zu-ZA"/>
        </w:rPr>
        <w:lastRenderedPageBreak/>
        <w:t xml:space="preserve">tâm các </w:t>
      </w:r>
      <w:r w:rsidRPr="002A5848">
        <w:rPr>
          <w:rFonts w:asciiTheme="majorHAnsi" w:hAnsiTheme="majorHAnsi" w:cstheme="majorHAnsi"/>
          <w:color w:val="000000"/>
          <w:szCs w:val="28"/>
          <w:shd w:val="clear" w:color="auto" w:fill="FFFFFF"/>
          <w:lang w:val="zu-ZA"/>
        </w:rPr>
        <w:t xml:space="preserve">chính sách an sinh xã hội, ngoài việc </w:t>
      </w:r>
      <w:r w:rsidR="00F71828" w:rsidRPr="002A5848">
        <w:rPr>
          <w:rFonts w:asciiTheme="majorHAnsi" w:hAnsiTheme="majorHAnsi" w:cstheme="majorHAnsi"/>
          <w:color w:val="000000"/>
          <w:szCs w:val="28"/>
          <w:shd w:val="clear" w:color="auto" w:fill="FFFFFF"/>
          <w:lang w:val="zu-ZA"/>
        </w:rPr>
        <w:t>quan tâm đến</w:t>
      </w:r>
      <w:r w:rsidRPr="002A5848">
        <w:rPr>
          <w:rFonts w:asciiTheme="majorHAnsi" w:hAnsiTheme="majorHAnsi" w:cstheme="majorHAnsi"/>
          <w:color w:val="000000"/>
          <w:szCs w:val="28"/>
          <w:shd w:val="clear" w:color="auto" w:fill="FFFFFF"/>
          <w:lang w:val="zu-ZA"/>
        </w:rPr>
        <w:t xml:space="preserve"> điều kiện thuận lợi về việc làm, </w:t>
      </w:r>
      <w:r w:rsidR="00F71828" w:rsidRPr="002A5848">
        <w:rPr>
          <w:rFonts w:asciiTheme="majorHAnsi" w:hAnsiTheme="majorHAnsi" w:cstheme="majorHAnsi"/>
          <w:color w:val="000000"/>
          <w:szCs w:val="28"/>
          <w:shd w:val="clear" w:color="auto" w:fill="FFFFFF"/>
          <w:lang w:val="zu-ZA"/>
        </w:rPr>
        <w:t>LĐLĐ t</w:t>
      </w:r>
      <w:r w:rsidRPr="002A5848">
        <w:rPr>
          <w:rFonts w:asciiTheme="majorHAnsi" w:hAnsiTheme="majorHAnsi" w:cstheme="majorHAnsi"/>
          <w:color w:val="000000"/>
          <w:szCs w:val="28"/>
          <w:shd w:val="clear" w:color="auto" w:fill="FFFFFF"/>
          <w:lang w:val="zu-ZA"/>
        </w:rPr>
        <w:t xml:space="preserve">ỉnh thường xuyên quan tâm, chăm lo đời sống văn hóa tinh thần cho </w:t>
      </w:r>
      <w:r w:rsidR="00F71828" w:rsidRPr="002A5848">
        <w:rPr>
          <w:rFonts w:asciiTheme="majorHAnsi" w:hAnsiTheme="majorHAnsi" w:cstheme="majorHAnsi"/>
          <w:color w:val="000000"/>
          <w:szCs w:val="28"/>
          <w:shd w:val="clear" w:color="auto" w:fill="FFFFFF"/>
          <w:lang w:val="zu-ZA"/>
        </w:rPr>
        <w:t>đoàn viên, người lao động</w:t>
      </w:r>
      <w:r w:rsidRPr="002A5848">
        <w:rPr>
          <w:rFonts w:asciiTheme="majorHAnsi" w:hAnsiTheme="majorHAnsi" w:cstheme="majorHAnsi"/>
          <w:color w:val="000000"/>
          <w:szCs w:val="28"/>
          <w:shd w:val="clear" w:color="auto" w:fill="FFFFFF"/>
          <w:lang w:val="zu-ZA"/>
        </w:rPr>
        <w:t xml:space="preserve">. </w:t>
      </w:r>
      <w:r w:rsidR="00874E8D" w:rsidRPr="002A5848">
        <w:rPr>
          <w:rFonts w:asciiTheme="majorHAnsi" w:hAnsiTheme="majorHAnsi" w:cstheme="majorHAnsi"/>
          <w:color w:val="000000"/>
          <w:szCs w:val="28"/>
          <w:shd w:val="clear" w:color="auto" w:fill="FFFFFF"/>
          <w:lang w:val="zu-ZA"/>
        </w:rPr>
        <w:t>Tham gia, tư vấn, đầu t</w:t>
      </w:r>
      <w:r w:rsidRPr="002A5848">
        <w:rPr>
          <w:rFonts w:asciiTheme="majorHAnsi" w:hAnsiTheme="majorHAnsi" w:cstheme="majorHAnsi"/>
          <w:color w:val="000000"/>
          <w:szCs w:val="28"/>
          <w:shd w:val="clear" w:color="auto" w:fill="FFFFFF"/>
          <w:lang w:val="zu-ZA"/>
        </w:rPr>
        <w:t>ư xây dựng, nâng cao chất lượng, hiệu quả hoạt động của hệ thống thiết chế văn hóa, thể thao</w:t>
      </w:r>
      <w:r w:rsidR="00943FE3">
        <w:rPr>
          <w:rFonts w:asciiTheme="majorHAnsi" w:hAnsiTheme="majorHAnsi" w:cstheme="majorHAnsi"/>
          <w:color w:val="000000"/>
          <w:szCs w:val="28"/>
          <w:shd w:val="clear" w:color="auto" w:fill="FFFFFF"/>
          <w:lang w:val="zu-ZA"/>
        </w:rPr>
        <w:t xml:space="preserve"> tại</w:t>
      </w:r>
      <w:r w:rsidRPr="002A5848">
        <w:rPr>
          <w:rFonts w:asciiTheme="majorHAnsi" w:hAnsiTheme="majorHAnsi" w:cstheme="majorHAnsi"/>
          <w:color w:val="000000"/>
          <w:szCs w:val="28"/>
          <w:shd w:val="clear" w:color="auto" w:fill="FFFFFF"/>
          <w:lang w:val="zu-ZA"/>
        </w:rPr>
        <w:t xml:space="preserve"> cơ sở phục vụ</w:t>
      </w:r>
      <w:r w:rsidR="00874E8D" w:rsidRPr="002A5848">
        <w:rPr>
          <w:rFonts w:asciiTheme="majorHAnsi" w:hAnsiTheme="majorHAnsi" w:cstheme="majorHAnsi"/>
          <w:color w:val="000000"/>
          <w:szCs w:val="28"/>
          <w:shd w:val="clear" w:color="auto" w:fill="FFFFFF"/>
          <w:lang w:val="zu-ZA"/>
        </w:rPr>
        <w:t xml:space="preserve"> đoàn viên, người lao động</w:t>
      </w:r>
      <w:r w:rsidR="00943FE3">
        <w:rPr>
          <w:rFonts w:asciiTheme="majorHAnsi" w:hAnsiTheme="majorHAnsi" w:cstheme="majorHAnsi"/>
          <w:color w:val="000000"/>
          <w:szCs w:val="28"/>
          <w:shd w:val="clear" w:color="auto" w:fill="FFFFFF"/>
          <w:lang w:val="zu-ZA"/>
        </w:rPr>
        <w:t>. Hoạt động này</w:t>
      </w:r>
      <w:r w:rsidRPr="002A5848">
        <w:rPr>
          <w:rFonts w:asciiTheme="majorHAnsi" w:hAnsiTheme="majorHAnsi" w:cstheme="majorHAnsi"/>
          <w:color w:val="000000"/>
          <w:szCs w:val="28"/>
          <w:shd w:val="clear" w:color="auto" w:fill="FFFFFF"/>
          <w:lang w:val="zu-ZA"/>
        </w:rPr>
        <w:t xml:space="preserve">luôn </w:t>
      </w:r>
      <w:r w:rsidR="00874E8D" w:rsidRPr="002A5848">
        <w:rPr>
          <w:rFonts w:asciiTheme="majorHAnsi" w:hAnsiTheme="majorHAnsi" w:cstheme="majorHAnsi"/>
          <w:color w:val="000000"/>
          <w:szCs w:val="28"/>
          <w:shd w:val="clear" w:color="auto" w:fill="FFFFFF"/>
          <w:lang w:val="zu-ZA"/>
        </w:rPr>
        <w:t>được</w:t>
      </w:r>
      <w:r w:rsidRPr="002A5848">
        <w:rPr>
          <w:rFonts w:asciiTheme="majorHAnsi" w:hAnsiTheme="majorHAnsi" w:cstheme="majorHAnsi"/>
          <w:color w:val="000000"/>
          <w:szCs w:val="28"/>
          <w:shd w:val="clear" w:color="auto" w:fill="FFFFFF"/>
          <w:lang w:val="zu-ZA"/>
        </w:rPr>
        <w:t xml:space="preserve"> các cấp ủy, chính quyền và các tổ chức đoàn thể trên đị</w:t>
      </w:r>
      <w:r w:rsidR="005B0614" w:rsidRPr="002A5848">
        <w:rPr>
          <w:rFonts w:asciiTheme="majorHAnsi" w:hAnsiTheme="majorHAnsi" w:cstheme="majorHAnsi"/>
          <w:color w:val="000000"/>
          <w:szCs w:val="28"/>
          <w:shd w:val="clear" w:color="auto" w:fill="FFFFFF"/>
          <w:lang w:val="zu-ZA"/>
        </w:rPr>
        <w:t>a bàn</w:t>
      </w:r>
      <w:r w:rsidRPr="002A5848">
        <w:rPr>
          <w:rFonts w:asciiTheme="majorHAnsi" w:hAnsiTheme="majorHAnsi" w:cstheme="majorHAnsi"/>
          <w:color w:val="000000"/>
          <w:szCs w:val="28"/>
          <w:shd w:val="clear" w:color="auto" w:fill="FFFFFF"/>
          <w:lang w:val="zu-ZA"/>
        </w:rPr>
        <w:t xml:space="preserve"> quan tâm chỉ đạo, tổ chức triển khai nhằm thực hiện có hiệu quả các mục tiêu, nhiệm vụ, giải pháp về xây dựng và phát triển văn hóa, con người Việt Nam đáp ứng yêu cầu phát triển bền vững đất nước đã được xác định trong Chương trình hành động của Tỉnh ủy </w:t>
      </w:r>
      <w:r w:rsidR="005B0614" w:rsidRPr="002A5848">
        <w:rPr>
          <w:rFonts w:asciiTheme="majorHAnsi" w:hAnsiTheme="majorHAnsi" w:cstheme="majorHAnsi"/>
          <w:color w:val="000000"/>
          <w:szCs w:val="28"/>
          <w:shd w:val="clear" w:color="auto" w:fill="FFFFFF"/>
          <w:lang w:val="zu-ZA"/>
        </w:rPr>
        <w:t>Thái Nguyên</w:t>
      </w:r>
      <w:r w:rsidRPr="002A5848">
        <w:rPr>
          <w:rFonts w:asciiTheme="majorHAnsi" w:hAnsiTheme="majorHAnsi" w:cstheme="majorHAnsi"/>
          <w:color w:val="000000"/>
          <w:szCs w:val="28"/>
          <w:shd w:val="clear" w:color="auto" w:fill="FFFFFF"/>
          <w:lang w:val="zu-ZA"/>
        </w:rPr>
        <w:t xml:space="preserve"> về thực hiện Nghị quyết 33-NQ/TW của Ban Chấp hành Trung ương Đảng (khóa XI) và Nghị quyết Đại hội Đại biểu toàn quốc lần thứ XIII của Đảng</w:t>
      </w:r>
      <w:r w:rsidR="001815C2" w:rsidRPr="001815C2">
        <w:rPr>
          <w:rStyle w:val="Emphasis"/>
          <w:rFonts w:asciiTheme="majorHAnsi" w:hAnsiTheme="majorHAnsi" w:cstheme="majorHAnsi"/>
          <w:color w:val="000000" w:themeColor="text1"/>
          <w:szCs w:val="28"/>
          <w:shd w:val="clear" w:color="auto" w:fill="FFFFFF"/>
          <w:lang w:val="zu-ZA"/>
        </w:rPr>
        <w:t>"…khơi dậy khát vọng phát triển đất nước phồn vinh, hạnh phúc, ý chí phấn đấu vươn lên, phát huy giá trị văn hóa, sức mạnh con người Việt Nam trong sự nghiệp xây dựng và bảo vệ Tổ quốc".</w:t>
      </w:r>
      <w:r w:rsidR="00C960E9">
        <w:rPr>
          <w:rStyle w:val="Emphasis"/>
          <w:rFonts w:asciiTheme="majorHAnsi" w:hAnsiTheme="majorHAnsi" w:cstheme="majorHAnsi"/>
          <w:i w:val="0"/>
          <w:color w:val="000000" w:themeColor="text1"/>
          <w:szCs w:val="28"/>
          <w:shd w:val="clear" w:color="auto" w:fill="FFFFFF"/>
          <w:lang w:val="zu-ZA"/>
        </w:rPr>
        <w:t xml:space="preserve">Đồng thời phối hợp, chỉ đạo công đoàn các cấp thực hiện có hiệu quả </w:t>
      </w:r>
      <w:r w:rsidR="00C960E9" w:rsidRPr="00C960E9">
        <w:rPr>
          <w:rFonts w:asciiTheme="majorHAnsi" w:hAnsiTheme="majorHAnsi" w:cstheme="majorHAnsi"/>
          <w:color w:val="000000" w:themeColor="text1"/>
          <w:szCs w:val="28"/>
          <w:shd w:val="clear" w:color="auto" w:fill="FFFFFF"/>
          <w:lang w:val="zu-ZA"/>
        </w:rPr>
        <w:t>Nghị quyết số 02-NQ/TW, ngày 12/6/2021 của Bộ Chính trị </w:t>
      </w:r>
      <w:r w:rsidR="00C960E9" w:rsidRPr="00C960E9">
        <w:rPr>
          <w:rStyle w:val="Emphasis"/>
          <w:rFonts w:asciiTheme="majorHAnsi" w:hAnsiTheme="majorHAnsi" w:cstheme="majorHAnsi"/>
          <w:color w:val="000000" w:themeColor="text1"/>
          <w:szCs w:val="28"/>
          <w:shd w:val="clear" w:color="auto" w:fill="FFFFFF"/>
          <w:lang w:val="zu-ZA"/>
        </w:rPr>
        <w:t>về đổi mới tổ chức và hoạt động của Công đoàn Việt Nam trong tình hình mới</w:t>
      </w:r>
      <w:r w:rsidR="00A26A3B">
        <w:rPr>
          <w:rFonts w:asciiTheme="majorHAnsi" w:hAnsiTheme="majorHAnsi" w:cstheme="majorHAnsi"/>
          <w:color w:val="000000" w:themeColor="text1"/>
          <w:szCs w:val="28"/>
          <w:shd w:val="clear" w:color="auto" w:fill="FFFFFF"/>
          <w:lang w:val="zu-ZA"/>
        </w:rPr>
        <w:t xml:space="preserve"> trong giai đoạn hiện nay.</w:t>
      </w:r>
    </w:p>
    <w:p w:rsidR="008C520D" w:rsidRDefault="002A5848" w:rsidP="0013182C">
      <w:pPr>
        <w:spacing w:before="60" w:after="60" w:line="240" w:lineRule="atLeast"/>
        <w:ind w:firstLine="709"/>
        <w:jc w:val="both"/>
        <w:rPr>
          <w:rFonts w:asciiTheme="majorHAnsi" w:hAnsiTheme="majorHAnsi" w:cstheme="majorHAnsi"/>
          <w:b/>
          <w:color w:val="000000"/>
          <w:szCs w:val="28"/>
          <w:shd w:val="clear" w:color="auto" w:fill="FFFFFF"/>
          <w:lang w:val="zu-ZA"/>
        </w:rPr>
      </w:pPr>
      <w:r w:rsidRPr="002A5848">
        <w:rPr>
          <w:rFonts w:asciiTheme="majorHAnsi" w:hAnsiTheme="majorHAnsi" w:cstheme="majorHAnsi"/>
          <w:b/>
          <w:color w:val="000000"/>
          <w:szCs w:val="28"/>
          <w:shd w:val="clear" w:color="auto" w:fill="FFFFFF"/>
          <w:lang w:val="zu-ZA"/>
        </w:rPr>
        <w:t>2. Công tác phổ biến, quán triệt đào tạo, bồi dưỡng tuyên truyền, vận động phát triển hệ thống thiết chế văn hoá thể thao</w:t>
      </w:r>
    </w:p>
    <w:p w:rsidR="007F2323" w:rsidRDefault="0048739E" w:rsidP="0013182C">
      <w:pPr>
        <w:spacing w:before="60" w:after="60" w:line="240" w:lineRule="atLeast"/>
        <w:ind w:firstLine="709"/>
        <w:jc w:val="both"/>
        <w:rPr>
          <w:lang w:val="zu-ZA"/>
        </w:rPr>
      </w:pPr>
      <w:r w:rsidRPr="008C520D">
        <w:rPr>
          <w:lang w:val="zu-ZA"/>
        </w:rPr>
        <w:t>Liên đoàn lao động tỉnh đã chủ động trong công tác phối hợ</w:t>
      </w:r>
      <w:r w:rsidR="00F858C4">
        <w:rPr>
          <w:lang w:val="zu-ZA"/>
        </w:rPr>
        <w:t xml:space="preserve">p với các ban, ngành liên quan; phối hợp với  </w:t>
      </w:r>
      <w:r w:rsidRPr="008C520D">
        <w:rPr>
          <w:lang w:val="zu-ZA"/>
        </w:rPr>
        <w:t xml:space="preserve">Sở Văn hóa Thể thao và Du lịch tỉnh </w:t>
      </w:r>
      <w:r w:rsidR="00F858C4">
        <w:rPr>
          <w:lang w:val="zu-ZA"/>
        </w:rPr>
        <w:t>tỉnh Thái Nguyên</w:t>
      </w:r>
      <w:r w:rsidRPr="008C520D">
        <w:rPr>
          <w:lang w:val="zu-ZA"/>
        </w:rPr>
        <w:t xml:space="preserve"> về </w:t>
      </w:r>
      <w:r w:rsidR="00251619">
        <w:rPr>
          <w:lang w:val="zu-ZA"/>
        </w:rPr>
        <w:t>.</w:t>
      </w:r>
      <w:r w:rsidRPr="008C520D">
        <w:rPr>
          <w:lang w:val="zu-ZA"/>
        </w:rPr>
        <w:t>xây dựng đời sống văn hóa, nâng cao hiệu quả hoạt động thể dục, thể thao của công chức, viên chức, công nhân lao động trong các cơ quan, đơn vị, doanh nghiệ</w:t>
      </w:r>
      <w:r w:rsidR="00251619">
        <w:rPr>
          <w:lang w:val="zu-ZA"/>
        </w:rPr>
        <w:t xml:space="preserve">p. Hằng năm chỉ đạo các cấp công đoàn trên địa bàn </w:t>
      </w:r>
      <w:r w:rsidRPr="00251619">
        <w:rPr>
          <w:lang w:val="zu-ZA"/>
        </w:rPr>
        <w:t>phối hợp với chính quyền, chuyên môn đồng cấp triển khai, phát động các phong trào thi đua, tăng cường công tác nâng cao đời sống văn hóa tinh thần cho CNVCLĐ với các nội dung cụ thể: xây dựng, ban hành các quy định, nội quy, quy chế của cơ quan đơn vị về văn hóa công sở; thực hiện và chấp hành nghiêm kỷ cương, kỷ luật hành chính; gương mẫu trong giao tiếp, ứng xử; tinh thần, thái độ làm việc nghiêm túc, trách nhiệm; thường xuyên tu dưỡng, rèn luyện chuẩn mực về đạo đức, lối sống.</w:t>
      </w:r>
    </w:p>
    <w:p w:rsidR="003112E8" w:rsidRDefault="00750420" w:rsidP="0013182C">
      <w:pPr>
        <w:spacing w:before="60" w:after="60" w:line="240" w:lineRule="atLeast"/>
        <w:ind w:firstLine="709"/>
        <w:jc w:val="both"/>
        <w:rPr>
          <w:color w:val="000000" w:themeColor="text1"/>
          <w:szCs w:val="28"/>
          <w:shd w:val="clear" w:color="auto" w:fill="FFFFFF"/>
        </w:rPr>
      </w:pPr>
      <w:r>
        <w:rPr>
          <w:lang w:val="zu-ZA"/>
        </w:rPr>
        <w:t>Liên đoàn Lao động</w:t>
      </w:r>
      <w:r w:rsidR="0048739E" w:rsidRPr="007F2323">
        <w:rPr>
          <w:lang w:val="zu-ZA"/>
        </w:rPr>
        <w:t xml:space="preserve"> tỉnh đã chủ động phối hợp cùng các địa phương, sở, ban, ngành đoàn thể liên quan để tổ chức quán triệt, tuyên truyền sâu rộng về tầm quan trọng của việc xây dựng đời sống văn hóa tinh thần cho CNVCLĐ. </w:t>
      </w:r>
      <w:r w:rsidR="0048739E" w:rsidRPr="00540FE7">
        <w:rPr>
          <w:lang w:val="zu-ZA"/>
        </w:rPr>
        <w:t>Hình thức tuyên truyền đa dạng, phong phú, linh hoạt như thông qua các hội nghị, đối thoại, các lớp tập huấn, hội thi, phương tiện thông tin đạ</w:t>
      </w:r>
      <w:r w:rsidR="00540FE7" w:rsidRPr="00540FE7">
        <w:rPr>
          <w:lang w:val="zu-ZA"/>
        </w:rPr>
        <w:t xml:space="preserve">i chúng. </w:t>
      </w:r>
      <w:r w:rsidR="00947F36" w:rsidRPr="008673E3">
        <w:rPr>
          <w:rFonts w:asciiTheme="majorHAnsi" w:hAnsiTheme="majorHAnsi" w:cstheme="majorHAnsi"/>
          <w:color w:val="000000" w:themeColor="text1"/>
          <w:szCs w:val="28"/>
          <w:shd w:val="clear" w:color="auto" w:fill="FFFFFF"/>
          <w:lang w:val="pt-BR"/>
        </w:rPr>
        <w:t xml:space="preserve">Chỉ đạo công đoàn các cấp </w:t>
      </w:r>
      <w:r w:rsidR="00947F36" w:rsidRPr="008673E3">
        <w:rPr>
          <w:rFonts w:asciiTheme="majorHAnsi" w:hAnsiTheme="majorHAnsi" w:cstheme="majorHAnsi"/>
          <w:color w:val="000000" w:themeColor="text1"/>
          <w:szCs w:val="28"/>
          <w:lang w:val="pt-BR"/>
        </w:rPr>
        <w:t>thực hiện xây dựng môi trường văn hóa lành mạnh trên các lĩnh vực của đời sống xã hội theo chỉ đạo chung của tỉnh, phù hợp điều kiện thực tế của địa phương,</w:t>
      </w:r>
      <w:r>
        <w:rPr>
          <w:rFonts w:asciiTheme="majorHAnsi" w:hAnsiTheme="majorHAnsi" w:cstheme="majorHAnsi"/>
          <w:color w:val="000000" w:themeColor="text1"/>
          <w:szCs w:val="28"/>
          <w:lang w:val="pt-BR"/>
        </w:rPr>
        <w:t xml:space="preserve"> cơ quan,</w:t>
      </w:r>
      <w:r w:rsidR="00947F36" w:rsidRPr="008673E3">
        <w:rPr>
          <w:rFonts w:asciiTheme="majorHAnsi" w:hAnsiTheme="majorHAnsi" w:cstheme="majorHAnsi"/>
          <w:color w:val="000000" w:themeColor="text1"/>
          <w:szCs w:val="28"/>
          <w:lang w:val="pt-BR"/>
        </w:rPr>
        <w:t xml:space="preserve"> đơn vị. Phối hợp thực hiện x</w:t>
      </w:r>
      <w:r w:rsidR="00947F36" w:rsidRPr="008673E3">
        <w:rPr>
          <w:rFonts w:asciiTheme="majorHAnsi" w:hAnsiTheme="majorHAnsi" w:cstheme="majorHAnsi"/>
          <w:color w:val="000000" w:themeColor="text1"/>
          <w:szCs w:val="28"/>
        </w:rPr>
        <w:t xml:space="preserve">ây dựng văn hóa </w:t>
      </w:r>
      <w:r w:rsidR="00947F36" w:rsidRPr="008673E3">
        <w:rPr>
          <w:rFonts w:asciiTheme="majorHAnsi" w:hAnsiTheme="majorHAnsi" w:cstheme="majorHAnsi"/>
          <w:color w:val="000000" w:themeColor="text1"/>
          <w:szCs w:val="28"/>
          <w:lang w:val="pt-BR"/>
        </w:rPr>
        <w:t xml:space="preserve">tại </w:t>
      </w:r>
      <w:r w:rsidR="00947F36" w:rsidRPr="008673E3">
        <w:rPr>
          <w:rFonts w:asciiTheme="majorHAnsi" w:hAnsiTheme="majorHAnsi" w:cstheme="majorHAnsi"/>
          <w:color w:val="000000" w:themeColor="text1"/>
          <w:szCs w:val="28"/>
        </w:rPr>
        <w:t xml:space="preserve">cơ quan, đơn </w:t>
      </w:r>
      <w:r w:rsidR="00947F36" w:rsidRPr="008673E3">
        <w:rPr>
          <w:rFonts w:asciiTheme="majorHAnsi" w:hAnsiTheme="majorHAnsi" w:cstheme="majorHAnsi"/>
          <w:color w:val="000000" w:themeColor="text1"/>
          <w:spacing w:val="-2"/>
          <w:szCs w:val="28"/>
        </w:rPr>
        <w:t>vị, doanh nghiệp và mỗi gia đình</w:t>
      </w:r>
      <w:r w:rsidR="00947F36" w:rsidRPr="008673E3">
        <w:rPr>
          <w:rFonts w:asciiTheme="majorHAnsi" w:hAnsiTheme="majorHAnsi" w:cstheme="majorHAnsi"/>
          <w:color w:val="000000" w:themeColor="text1"/>
          <w:spacing w:val="-2"/>
          <w:szCs w:val="28"/>
          <w:lang w:val="pt-BR"/>
        </w:rPr>
        <w:t xml:space="preserve"> đoàn viên, người lao động</w:t>
      </w:r>
      <w:r w:rsidR="00947F36" w:rsidRPr="008673E3">
        <w:rPr>
          <w:rFonts w:asciiTheme="majorHAnsi" w:hAnsiTheme="majorHAnsi" w:cstheme="majorHAnsi"/>
          <w:color w:val="000000" w:themeColor="text1"/>
          <w:spacing w:val="-2"/>
          <w:szCs w:val="28"/>
        </w:rPr>
        <w:t xml:space="preserve"> gắn với việc thực hiện phong trào </w:t>
      </w:r>
      <w:r w:rsidR="00947F36" w:rsidRPr="008673E3">
        <w:rPr>
          <w:rStyle w:val="Emphasis"/>
          <w:rFonts w:asciiTheme="majorHAnsi" w:hAnsiTheme="majorHAnsi" w:cstheme="majorHAnsi"/>
          <w:color w:val="000000" w:themeColor="text1"/>
          <w:spacing w:val="-2"/>
          <w:szCs w:val="28"/>
        </w:rPr>
        <w:t>“Toàn dân đoàn kết xây dựng đời sống văn hoá”</w:t>
      </w:r>
      <w:r w:rsidR="00947F36" w:rsidRPr="008673E3">
        <w:rPr>
          <w:rFonts w:asciiTheme="majorHAnsi" w:hAnsiTheme="majorHAnsi" w:cstheme="majorHAnsi"/>
          <w:color w:val="000000" w:themeColor="text1"/>
          <w:spacing w:val="-2"/>
          <w:szCs w:val="28"/>
        </w:rPr>
        <w:t xml:space="preserve"> có sức lan tỏa nhanh, được </w:t>
      </w:r>
      <w:r w:rsidR="00947F36" w:rsidRPr="008673E3">
        <w:rPr>
          <w:rFonts w:asciiTheme="majorHAnsi" w:hAnsiTheme="majorHAnsi" w:cstheme="majorHAnsi"/>
          <w:color w:val="000000" w:themeColor="text1"/>
          <w:spacing w:val="-2"/>
          <w:szCs w:val="28"/>
          <w:lang w:val="pt-BR"/>
        </w:rPr>
        <w:t>đoàn viên, CNVCLĐ tích</w:t>
      </w:r>
      <w:r w:rsidR="00947F36" w:rsidRPr="008673E3">
        <w:rPr>
          <w:rFonts w:asciiTheme="majorHAnsi" w:hAnsiTheme="majorHAnsi" w:cstheme="majorHAnsi"/>
          <w:color w:val="000000" w:themeColor="text1"/>
          <w:spacing w:val="-2"/>
          <w:szCs w:val="28"/>
        </w:rPr>
        <w:t xml:space="preserve"> cực hưởng ứng. Tuyên truyền về vai trò của gia đình, là nơi hình thành, nuôi dưỡng nhân cách văn hóa và giáo dục nếp sống cho con người được chú trọng, các giá trị truyền thống tốt đẹp, xây dựng gia đình no ấm, tiến bộ, hạnh phúc, văn minh tiếp tục được phát huy, xây dựng và nhân rộng các mô hình gia đình văn hóa tiêu biểu, việc chăm lo xây dựng con người phát triển toàn diện, </w:t>
      </w:r>
      <w:r w:rsidR="00947F36" w:rsidRPr="008673E3">
        <w:rPr>
          <w:rFonts w:asciiTheme="majorHAnsi" w:hAnsiTheme="majorHAnsi" w:cstheme="majorHAnsi"/>
          <w:color w:val="000000" w:themeColor="text1"/>
          <w:spacing w:val="-2"/>
          <w:szCs w:val="28"/>
        </w:rPr>
        <w:lastRenderedPageBreak/>
        <w:t xml:space="preserve">trọng tâm là bồi dưỡng tinh thần yêu nước, lòng tự hào dân tộc, đạo đức, lối sống và nhân cách. </w:t>
      </w:r>
      <w:r w:rsidR="00947F36">
        <w:rPr>
          <w:rFonts w:asciiTheme="majorHAnsi" w:hAnsiTheme="majorHAnsi" w:cstheme="majorHAnsi"/>
          <w:color w:val="000000" w:themeColor="text1"/>
          <w:spacing w:val="-2"/>
          <w:szCs w:val="28"/>
        </w:rPr>
        <w:t>Hàng năm</w:t>
      </w:r>
      <w:r w:rsidR="00947F36" w:rsidRPr="008673E3">
        <w:rPr>
          <w:rFonts w:asciiTheme="majorHAnsi" w:hAnsiTheme="majorHAnsi" w:cstheme="majorHAnsi"/>
          <w:color w:val="000000" w:themeColor="text1"/>
          <w:spacing w:val="-2"/>
          <w:szCs w:val="28"/>
        </w:rPr>
        <w:t xml:space="preserve">, Liên đoàn Lao động tỉnh tổ chức </w:t>
      </w:r>
      <w:r w:rsidR="00947F36">
        <w:rPr>
          <w:rFonts w:asciiTheme="majorHAnsi" w:hAnsiTheme="majorHAnsi" w:cstheme="majorHAnsi"/>
          <w:color w:val="000000" w:themeColor="text1"/>
          <w:spacing w:val="-2"/>
          <w:szCs w:val="28"/>
        </w:rPr>
        <w:t xml:space="preserve">hàng nghìn cuộc </w:t>
      </w:r>
      <w:r w:rsidR="00947F36" w:rsidRPr="008673E3">
        <w:rPr>
          <w:rFonts w:asciiTheme="majorHAnsi" w:hAnsiTheme="majorHAnsi" w:cstheme="majorHAnsi"/>
          <w:color w:val="000000" w:themeColor="text1"/>
          <w:spacing w:val="-2"/>
          <w:szCs w:val="28"/>
        </w:rPr>
        <w:t xml:space="preserve">tuyên truyền cho </w:t>
      </w:r>
      <w:r w:rsidR="00BD3BF7">
        <w:rPr>
          <w:rFonts w:asciiTheme="majorHAnsi" w:hAnsiTheme="majorHAnsi" w:cstheme="majorHAnsi"/>
          <w:color w:val="000000" w:themeColor="text1"/>
          <w:spacing w:val="-2"/>
          <w:szCs w:val="28"/>
        </w:rPr>
        <w:t>đoàn viên, người lao động với các chuyên đề về các giá trị truyền thống văn hoá, con người Việt Na</w:t>
      </w:r>
      <w:r w:rsidR="002D696B">
        <w:rPr>
          <w:rFonts w:asciiTheme="majorHAnsi" w:hAnsiTheme="majorHAnsi" w:cstheme="majorHAnsi"/>
          <w:color w:val="000000" w:themeColor="text1"/>
          <w:spacing w:val="-2"/>
          <w:szCs w:val="28"/>
        </w:rPr>
        <w:t>m.</w:t>
      </w:r>
    </w:p>
    <w:p w:rsidR="003657FC" w:rsidRPr="003657FC" w:rsidRDefault="00B93F50" w:rsidP="0013182C">
      <w:pPr>
        <w:pStyle w:val="ListParagraph"/>
        <w:numPr>
          <w:ilvl w:val="0"/>
          <w:numId w:val="1"/>
        </w:numPr>
        <w:spacing w:before="60" w:after="60" w:line="240" w:lineRule="atLeast"/>
        <w:jc w:val="both"/>
        <w:rPr>
          <w:rFonts w:asciiTheme="majorHAnsi" w:hAnsiTheme="majorHAnsi" w:cstheme="majorHAnsi"/>
          <w:b/>
          <w:color w:val="000000" w:themeColor="text1"/>
          <w:spacing w:val="-2"/>
          <w:szCs w:val="28"/>
        </w:rPr>
      </w:pPr>
      <w:r w:rsidRPr="003657FC">
        <w:rPr>
          <w:rFonts w:asciiTheme="majorHAnsi" w:hAnsiTheme="majorHAnsi" w:cstheme="majorHAnsi"/>
          <w:b/>
          <w:color w:val="000000" w:themeColor="text1"/>
          <w:spacing w:val="-2"/>
          <w:szCs w:val="28"/>
        </w:rPr>
        <w:t xml:space="preserve">Kết quả đạt được </w:t>
      </w:r>
      <w:r w:rsidR="00750420">
        <w:rPr>
          <w:rFonts w:asciiTheme="majorHAnsi" w:hAnsiTheme="majorHAnsi" w:cstheme="majorHAnsi"/>
          <w:b/>
          <w:color w:val="000000" w:themeColor="text1"/>
          <w:spacing w:val="-2"/>
          <w:szCs w:val="28"/>
        </w:rPr>
        <w:t>trong việc triển khai, thực hiện</w:t>
      </w:r>
    </w:p>
    <w:p w:rsidR="007E6D87" w:rsidRPr="002A2315" w:rsidRDefault="002A2315" w:rsidP="0013182C">
      <w:pPr>
        <w:spacing w:before="60" w:after="60" w:line="240" w:lineRule="atLeast"/>
        <w:ind w:firstLine="709"/>
        <w:jc w:val="both"/>
        <w:rPr>
          <w:i/>
          <w:color w:val="000000" w:themeColor="text1"/>
          <w:szCs w:val="28"/>
          <w:lang w:val="pt-BR"/>
        </w:rPr>
      </w:pPr>
      <w:r>
        <w:rPr>
          <w:color w:val="000000" w:themeColor="text1"/>
          <w:szCs w:val="28"/>
          <w:shd w:val="clear" w:color="auto" w:fill="FFFFFF"/>
          <w:lang w:val="pt-BR"/>
        </w:rPr>
        <w:t xml:space="preserve">- </w:t>
      </w:r>
      <w:r w:rsidR="00947F36" w:rsidRPr="008673E3">
        <w:rPr>
          <w:color w:val="000000" w:themeColor="text1"/>
          <w:szCs w:val="28"/>
          <w:shd w:val="clear" w:color="auto" w:fill="FFFFFF"/>
          <w:lang w:val="pt-BR"/>
        </w:rPr>
        <w:t>Công đoàn đã tuyên truyền việc tổ chức, phối hợp tổ chức các hoạt động văn hóa, kỷ niệm, các sự kiện lịch sử của đất nước, của địa phương, của ngành...được tổ chức với nhiều hình thức, nội dung phong phú, đa dạng, phù hợp với thuần phong, mỹ tục và điều kiện tình hình chính trị – xã hội, kinh tế, văn hóa của địa phương, đơn vị tạo không khí lành mạnh, thu hút đoàn viên, công nhân viên chức lao độ</w:t>
      </w:r>
      <w:r w:rsidR="000922E4">
        <w:rPr>
          <w:color w:val="000000" w:themeColor="text1"/>
          <w:szCs w:val="28"/>
          <w:shd w:val="clear" w:color="auto" w:fill="FFFFFF"/>
          <w:lang w:val="pt-BR"/>
        </w:rPr>
        <w:t xml:space="preserve">ng tham gia. </w:t>
      </w:r>
      <w:r w:rsidR="000922E4" w:rsidRPr="000922E4">
        <w:rPr>
          <w:lang w:val="zu-ZA"/>
        </w:rPr>
        <w:t>Đồng thời nhằm giáo dục chính trị, tư tưởng trong CNVCLĐ, LĐLĐ tỉnh đẩy mạnh tuyên truyền, thực hiện Chỉ thị 05-CT/TW về “Học tập và làm theo tư tưởng, đạo đức, phong cách Hồ Chí Minh”, Chỉ thị số 52-CT/TW của Ban Bí thư về “Tăng cường sự lãnh đạo của Đảng đối với công tác nâng cao đời sống văn hóa tinh thần cho công nhân lao động khu công nghiệp, khu chế xuất”, Nghị quyết số 35-NQ/TW, ngày 25-10-2018 của Bộ Chính trị khóa XII về “Tăng cường bảo vệ nền tảng tư tưởng của Đảng, đấu tranh phản bác các quan điểm sai trái, thù địch trong tình hình mới”, Nghị quyết số 04-NQ/TW về “Tăng cường xây dựng, chỉnh đốn Đảng; ngăn chặn, đẩy lùi sự suy thoái về tư tưởng chính trị, đạo đức, lối sống, những biểu hiện “tự diễn biến”, “tự chuyển hóa” trong nội bộ”...</w:t>
      </w:r>
      <w:r w:rsidR="002D696B" w:rsidRPr="00947F36">
        <w:rPr>
          <w:color w:val="000000" w:themeColor="text1"/>
          <w:szCs w:val="28"/>
          <w:shd w:val="clear" w:color="auto" w:fill="FFFFFF"/>
          <w:lang w:val="vi-VN"/>
        </w:rPr>
        <w:t xml:space="preserve">Nhân dịp Tháng </w:t>
      </w:r>
      <w:r w:rsidR="009D5990">
        <w:rPr>
          <w:color w:val="000000" w:themeColor="text1"/>
          <w:szCs w:val="28"/>
          <w:shd w:val="clear" w:color="auto" w:fill="FFFFFF"/>
        </w:rPr>
        <w:t>C</w:t>
      </w:r>
      <w:r w:rsidR="002D696B" w:rsidRPr="00947F36">
        <w:rPr>
          <w:color w:val="000000" w:themeColor="text1"/>
          <w:szCs w:val="28"/>
          <w:shd w:val="clear" w:color="auto" w:fill="FFFFFF"/>
          <w:lang w:val="vi-VN"/>
        </w:rPr>
        <w:t>ông nhân và dịp kỷ niệ</w:t>
      </w:r>
      <w:r w:rsidR="002D696B">
        <w:rPr>
          <w:color w:val="000000" w:themeColor="text1"/>
          <w:szCs w:val="28"/>
          <w:shd w:val="clear" w:color="auto" w:fill="FFFFFF"/>
          <w:lang w:val="vi-VN"/>
        </w:rPr>
        <w:t>m</w:t>
      </w:r>
      <w:r w:rsidR="002D696B" w:rsidRPr="00947F36">
        <w:rPr>
          <w:color w:val="000000" w:themeColor="text1"/>
          <w:szCs w:val="28"/>
          <w:shd w:val="clear" w:color="auto" w:fill="FFFFFF"/>
          <w:lang w:val="vi-VN"/>
        </w:rPr>
        <w:t xml:space="preserve"> Ngày sinh Chủ tịch Hồ</w:t>
      </w:r>
      <w:r w:rsidR="002D696B">
        <w:rPr>
          <w:color w:val="000000" w:themeColor="text1"/>
          <w:szCs w:val="28"/>
          <w:shd w:val="clear" w:color="auto" w:fill="FFFFFF"/>
          <w:lang w:val="vi-VN"/>
        </w:rPr>
        <w:t xml:space="preserve"> Chí Minh</w:t>
      </w:r>
      <w:r w:rsidR="002D696B" w:rsidRPr="00E31314">
        <w:rPr>
          <w:color w:val="000000" w:themeColor="text1"/>
          <w:szCs w:val="28"/>
          <w:shd w:val="clear" w:color="auto" w:fill="FFFFFF"/>
          <w:lang w:val="vi-VN"/>
        </w:rPr>
        <w:t xml:space="preserve"> hàng năm, </w:t>
      </w:r>
      <w:r w:rsidR="002D696B" w:rsidRPr="00947F36">
        <w:rPr>
          <w:color w:val="000000" w:themeColor="text1"/>
          <w:szCs w:val="28"/>
          <w:shd w:val="clear" w:color="auto" w:fill="FFFFFF"/>
          <w:lang w:val="vi-VN"/>
        </w:rPr>
        <w:t xml:space="preserve">LĐLĐ tỉnh đã đề xuất </w:t>
      </w:r>
      <w:r w:rsidR="002D696B" w:rsidRPr="00E31314">
        <w:rPr>
          <w:color w:val="000000" w:themeColor="text1"/>
          <w:szCs w:val="28"/>
          <w:shd w:val="clear" w:color="auto" w:fill="FFFFFF"/>
          <w:lang w:val="vi-VN"/>
        </w:rPr>
        <w:t xml:space="preserve">và </w:t>
      </w:r>
      <w:r w:rsidR="002D696B" w:rsidRPr="00947F36">
        <w:rPr>
          <w:color w:val="000000" w:themeColor="text1"/>
          <w:szCs w:val="28"/>
          <w:shd w:val="clear" w:color="auto" w:fill="FFFFFF"/>
          <w:lang w:val="vi-VN"/>
        </w:rPr>
        <w:t xml:space="preserve">khen thưởng </w:t>
      </w:r>
      <w:r w:rsidR="002D696B" w:rsidRPr="00E31314">
        <w:rPr>
          <w:color w:val="000000" w:themeColor="text1"/>
          <w:szCs w:val="28"/>
          <w:shd w:val="clear" w:color="auto" w:fill="FFFFFF"/>
          <w:lang w:val="vi-VN"/>
        </w:rPr>
        <w:t xml:space="preserve">cho 10 đến 20 </w:t>
      </w:r>
      <w:r w:rsidR="002D696B" w:rsidRPr="00947F36">
        <w:rPr>
          <w:color w:val="000000" w:themeColor="text1"/>
          <w:szCs w:val="28"/>
          <w:shd w:val="clear" w:color="auto" w:fill="FFFFFF"/>
          <w:lang w:val="vi-VN"/>
        </w:rPr>
        <w:t>tập thể</w:t>
      </w:r>
      <w:r w:rsidR="002D696B" w:rsidRPr="00E31314">
        <w:rPr>
          <w:color w:val="000000" w:themeColor="text1"/>
          <w:szCs w:val="28"/>
          <w:shd w:val="clear" w:color="auto" w:fill="FFFFFF"/>
          <w:lang w:val="vi-VN"/>
        </w:rPr>
        <w:t xml:space="preserve">, </w:t>
      </w:r>
      <w:r w:rsidR="002D696B" w:rsidRPr="00947F36">
        <w:rPr>
          <w:color w:val="000000" w:themeColor="text1"/>
          <w:szCs w:val="28"/>
          <w:shd w:val="clear" w:color="auto" w:fill="FFFFFF"/>
          <w:lang w:val="vi-VN"/>
        </w:rPr>
        <w:t>cá nhân có thành tích xuất sắc trong việc học tập và làm</w:t>
      </w:r>
      <w:r w:rsidR="003C73CB">
        <w:rPr>
          <w:color w:val="000000" w:themeColor="text1"/>
          <w:szCs w:val="28"/>
          <w:shd w:val="clear" w:color="auto" w:fill="FFFFFF"/>
          <w:lang w:val="vi-VN"/>
        </w:rPr>
        <w:t xml:space="preserve"> theo Bác</w:t>
      </w:r>
      <w:r w:rsidR="003C73CB" w:rsidRPr="003C73CB">
        <w:rPr>
          <w:color w:val="000000" w:themeColor="text1"/>
          <w:szCs w:val="28"/>
          <w:shd w:val="clear" w:color="auto" w:fill="FFFFFF"/>
          <w:lang w:val="vi-VN"/>
        </w:rPr>
        <w:t>; Liên đoàn Lao động tỉnh đã tuyên truyền vận động đoàn viên, người lao động tham cuộc thi chính luận về bảo vệ nền tảng tư tưởng của Đảng 3 năm liên tục, có gầ</w:t>
      </w:r>
      <w:r w:rsidR="001A7981">
        <w:rPr>
          <w:color w:val="000000" w:themeColor="text1"/>
          <w:szCs w:val="28"/>
          <w:shd w:val="clear" w:color="auto" w:fill="FFFFFF"/>
          <w:lang w:val="vi-VN"/>
        </w:rPr>
        <w:t xml:space="preserve">n </w:t>
      </w:r>
      <w:r w:rsidR="001A7981" w:rsidRPr="001A7981">
        <w:rPr>
          <w:color w:val="000000" w:themeColor="text1"/>
          <w:szCs w:val="28"/>
          <w:shd w:val="clear" w:color="auto" w:fill="FFFFFF"/>
          <w:lang w:val="vi-VN"/>
        </w:rPr>
        <w:t>4</w:t>
      </w:r>
      <w:r w:rsidR="001A7981">
        <w:rPr>
          <w:color w:val="000000" w:themeColor="text1"/>
          <w:szCs w:val="28"/>
          <w:shd w:val="clear" w:color="auto" w:fill="FFFFFF"/>
          <w:lang w:val="vi-VN"/>
        </w:rPr>
        <w:t xml:space="preserve">00 </w:t>
      </w:r>
      <w:r w:rsidR="001A7981" w:rsidRPr="001A7981">
        <w:rPr>
          <w:color w:val="000000" w:themeColor="text1"/>
          <w:szCs w:val="28"/>
          <w:shd w:val="clear" w:color="auto" w:fill="FFFFFF"/>
          <w:lang w:val="vi-VN"/>
        </w:rPr>
        <w:t>bài dự</w:t>
      </w:r>
      <w:r w:rsidR="001A7981">
        <w:rPr>
          <w:color w:val="000000" w:themeColor="text1"/>
          <w:szCs w:val="28"/>
          <w:shd w:val="clear" w:color="auto" w:fill="FFFFFF"/>
          <w:lang w:val="vi-VN"/>
        </w:rPr>
        <w:t xml:space="preserve"> thi, trong</w:t>
      </w:r>
      <w:r w:rsidR="001A7981" w:rsidRPr="001A7981">
        <w:rPr>
          <w:color w:val="000000" w:themeColor="text1"/>
          <w:szCs w:val="28"/>
          <w:shd w:val="clear" w:color="auto" w:fill="FFFFFF"/>
          <w:lang w:val="vi-VN"/>
        </w:rPr>
        <w:t xml:space="preserve"> đó có hơn 20 bài đạt chất lượ</w:t>
      </w:r>
      <w:r w:rsidR="00713F3E">
        <w:rPr>
          <w:color w:val="000000" w:themeColor="text1"/>
          <w:szCs w:val="28"/>
          <w:shd w:val="clear" w:color="auto" w:fill="FFFFFF"/>
          <w:lang w:val="vi-VN"/>
        </w:rPr>
        <w:t xml:space="preserve">ng nộp về Ban Tuyên giáo tỉnh uỷ. </w:t>
      </w:r>
      <w:r w:rsidR="005C6FC5" w:rsidRPr="005C6FC5">
        <w:rPr>
          <w:rFonts w:asciiTheme="majorHAnsi" w:hAnsiTheme="majorHAnsi" w:cstheme="majorHAnsi"/>
          <w:color w:val="000000" w:themeColor="text1"/>
          <w:spacing w:val="-2"/>
          <w:szCs w:val="28"/>
          <w:lang w:val="vi-VN"/>
        </w:rPr>
        <w:t>Bên cạnh đó t</w:t>
      </w:r>
      <w:r w:rsidR="00947F36" w:rsidRPr="008673E3">
        <w:rPr>
          <w:color w:val="000000" w:themeColor="text1"/>
          <w:szCs w:val="28"/>
          <w:shd w:val="clear" w:color="auto" w:fill="FFFFFF"/>
          <w:lang w:val="pt-BR"/>
        </w:rPr>
        <w:t xml:space="preserve">uyên truyền vận động người lao động tại các khu nhà trọ thực hiện tốt các quy định tại địa ban cư trú, </w:t>
      </w:r>
      <w:r w:rsidR="00947F36" w:rsidRPr="008673E3">
        <w:rPr>
          <w:color w:val="000000" w:themeColor="text1"/>
          <w:szCs w:val="28"/>
          <w:lang w:val="pt-BR"/>
        </w:rPr>
        <w:t>duy trì an ninh trật tự, vệ sinh, môi trường, phòng chống các tệ nạn xã hội. Thực hiện có hiệu tổ công nhân tự quản tại các khu nhà trọ (hiện nay trên địa bàn có 06 khu, với hơn 1.000 lao động ở trọ</w:t>
      </w:r>
      <w:r w:rsidR="005C6FC5">
        <w:rPr>
          <w:color w:val="000000" w:themeColor="text1"/>
          <w:szCs w:val="28"/>
          <w:lang w:val="pt-BR"/>
        </w:rPr>
        <w:t>.</w:t>
      </w:r>
      <w:r w:rsidR="0048739E" w:rsidRPr="007E6D87">
        <w:rPr>
          <w:lang w:val="zu-ZA"/>
        </w:rPr>
        <w:t>Công đoàn các cấp chú trọng tuyên truyền, giáo dục tinh thần yêu nước, ý chí tự lực, tự cường, tinh thần đoàn kết dân tộc và khát vọng phát triển đất nước trong CNVCLĐ; tuyên truyền, phổ biến nâng cao nhận thức về xây dựng nếp sống văn minh; tổ chức hiệu quả hoạt động xây dựng đời sống văn hóa, đáp ứng nhu cầu hưởng thụ của đoàn viên, CNVCLĐ; từng bước xây dựng “Văn hóa doanh nghiệp” trong các doanh nghiệp có tổ chức Công đoàn.</w:t>
      </w:r>
    </w:p>
    <w:p w:rsidR="00E01584" w:rsidRDefault="002A2315" w:rsidP="0013182C">
      <w:pPr>
        <w:spacing w:before="60" w:after="60" w:line="240" w:lineRule="atLeast"/>
        <w:ind w:firstLine="720"/>
        <w:jc w:val="both"/>
        <w:rPr>
          <w:lang w:val="zu-ZA"/>
        </w:rPr>
      </w:pPr>
      <w:r>
        <w:rPr>
          <w:lang w:val="zu-ZA"/>
        </w:rPr>
        <w:t xml:space="preserve">- </w:t>
      </w:r>
      <w:r w:rsidR="0048739E" w:rsidRPr="007E6D87">
        <w:rPr>
          <w:lang w:val="zu-ZA"/>
        </w:rPr>
        <w:t>Để công tác tuyên truyền hiệu quả sâu rộng, các cấp công đoàn đã chủ động phối hợp với cơ quan thông tấn báo chí trên địa bàn đẩy mạnh tuyên truyền gương điển hình tiên tiến, mô hình, cách làm hay hiệu quả trong việc nâng cao đời sống văn hóa tinh thần cho CNVCLĐ.</w:t>
      </w:r>
      <w:r w:rsidR="002A3593">
        <w:rPr>
          <w:lang w:val="zu-ZA"/>
        </w:rPr>
        <w:t xml:space="preserve"> T</w:t>
      </w:r>
      <w:r w:rsidR="0048739E" w:rsidRPr="002A3593">
        <w:rPr>
          <w:lang w:val="zu-ZA"/>
        </w:rPr>
        <w:t>ích cực duy trì thường xuyên tổ chức các hoạt động văn hóa, thể thao góp phần xây dựng mối quan hệ hài hòa, ổn định trong tổ chức, doanh nghiệp.</w:t>
      </w:r>
      <w:r w:rsidR="0048739E" w:rsidRPr="002A3593">
        <w:rPr>
          <w:lang w:val="zu-ZA"/>
        </w:rPr>
        <w:br/>
      </w:r>
      <w:r w:rsidR="0048739E" w:rsidRPr="00CD0A64">
        <w:rPr>
          <w:lang w:val="zu-ZA"/>
        </w:rPr>
        <w:t>Các cấp công đoàn đã duy trì thường xuyên các hoạt động văn hóa, văn nghệ, thể dục, thể thao tại cơ sở doanh nghiệp, cơ quan, đơn vị tạo sân chơi lành mạnh, bổ ích như: tổ chức giải bóng đá, bóng chuyền, cầu lông CNVCLĐ, liên hoan tiếng hát CNVCLĐ...</w:t>
      </w:r>
    </w:p>
    <w:p w:rsidR="005E2E2D" w:rsidRDefault="002A2315" w:rsidP="005E2E2D">
      <w:pPr>
        <w:spacing w:before="60" w:after="60" w:line="240" w:lineRule="atLeast"/>
        <w:ind w:firstLine="720"/>
        <w:jc w:val="both"/>
        <w:rPr>
          <w:rFonts w:cs="Times New Roman"/>
          <w:bCs/>
          <w:color w:val="000000" w:themeColor="text1"/>
          <w:spacing w:val="-2"/>
          <w:szCs w:val="28"/>
          <w:shd w:val="clear" w:color="auto" w:fill="FFFFFF"/>
          <w:lang w:val="zu-ZA"/>
        </w:rPr>
      </w:pPr>
      <w:r>
        <w:rPr>
          <w:rFonts w:cs="Times New Roman"/>
          <w:i/>
          <w:color w:val="000000" w:themeColor="text1"/>
          <w:szCs w:val="28"/>
          <w:lang w:val="nl-NL"/>
        </w:rPr>
        <w:lastRenderedPageBreak/>
        <w:t xml:space="preserve">- </w:t>
      </w:r>
      <w:r w:rsidR="00E01584" w:rsidRPr="00530C47">
        <w:rPr>
          <w:rFonts w:cs="Times New Roman"/>
          <w:i/>
          <w:color w:val="000000" w:themeColor="text1"/>
          <w:szCs w:val="28"/>
          <w:lang w:val="nl-NL"/>
        </w:rPr>
        <w:t>D</w:t>
      </w:r>
      <w:r w:rsidR="00CD0A64" w:rsidRPr="00530C47">
        <w:rPr>
          <w:rFonts w:cs="Times New Roman"/>
          <w:i/>
          <w:color w:val="000000" w:themeColor="text1"/>
          <w:szCs w:val="28"/>
          <w:lang w:val="nl-NL"/>
        </w:rPr>
        <w:t>ịp tháng công nhân năm 2023</w:t>
      </w:r>
      <w:r w:rsidR="00E01584">
        <w:rPr>
          <w:rFonts w:cs="Times New Roman"/>
          <w:color w:val="000000" w:themeColor="text1"/>
          <w:szCs w:val="28"/>
          <w:lang w:val="nl-NL"/>
        </w:rPr>
        <w:t>,t</w:t>
      </w:r>
      <w:r w:rsidR="00E01584" w:rsidRPr="009805C9">
        <w:rPr>
          <w:rFonts w:cs="Times New Roman"/>
          <w:color w:val="000000" w:themeColor="text1"/>
          <w:szCs w:val="28"/>
          <w:lang w:val="nl-NL"/>
        </w:rPr>
        <w:t>ại các cấp công đoàn đã tổ chức1.574 cuộc tuyên truyền thông qua hội nghị trực tiếp, gián tiếp qua các trang mạng xã hội zalo, facebook, trang thông tin điện tử</w:t>
      </w:r>
      <w:r w:rsidR="00196C80">
        <w:rPr>
          <w:rFonts w:cs="Times New Roman"/>
          <w:color w:val="000000" w:themeColor="text1"/>
          <w:szCs w:val="28"/>
          <w:lang w:val="nl-NL"/>
        </w:rPr>
        <w:t xml:space="preserve"> công đoàn, tổ </w:t>
      </w:r>
      <w:r w:rsidR="00196C80" w:rsidRPr="009805C9">
        <w:rPr>
          <w:rFonts w:cs="Times New Roman"/>
          <w:bCs/>
          <w:color w:val="000000" w:themeColor="text1"/>
          <w:spacing w:val="-2"/>
          <w:szCs w:val="28"/>
          <w:shd w:val="clear" w:color="auto" w:fill="FFFFFF"/>
          <w:lang w:val="vi-VN"/>
        </w:rPr>
        <w:t xml:space="preserve">chức 513 chương trình văn hoá, văn nghệ, </w:t>
      </w:r>
      <w:r w:rsidR="00196C80" w:rsidRPr="00CA793E">
        <w:rPr>
          <w:rFonts w:cs="Times New Roman"/>
          <w:bCs/>
          <w:color w:val="000000" w:themeColor="text1"/>
          <w:spacing w:val="-2"/>
          <w:szCs w:val="28"/>
          <w:shd w:val="clear" w:color="auto" w:fill="FFFFFF"/>
          <w:lang w:val="vi-VN"/>
        </w:rPr>
        <w:t>thể dục, thể thao</w:t>
      </w:r>
      <w:r w:rsidR="00196C80" w:rsidRPr="009805C9">
        <w:rPr>
          <w:rFonts w:cs="Times New Roman"/>
          <w:bCs/>
          <w:color w:val="000000" w:themeColor="text1"/>
          <w:spacing w:val="-2"/>
          <w:szCs w:val="28"/>
          <w:shd w:val="clear" w:color="auto" w:fill="FFFFFF"/>
          <w:lang w:val="vi-VN"/>
        </w:rPr>
        <w:t xml:space="preserve"> với 22.653 người tham gia; biểu dương 1.552 đoàn viên, người lao động tiêu biểu xuất sắc; phối hợp tổ chức 49 cuộc đối thoại gặp gỡ với 20.699 đoàn viên tham gia; tổ chức trao 17 nhà mái ấm công đoàn với tổng trị giá 484 triệu đồng; hỗ trợ 100 triệu đồng xây dựng nhà văn hoá xóm Bảo Nang, 04 công trình đường điện thắp sáng nông thôn tại huyện Đồng Hỷ (chương trình do LĐLĐ huyện Đồng Hỷ phối hợp thực hiện)</w:t>
      </w:r>
      <w:r w:rsidR="00196C80" w:rsidRPr="00CA793E">
        <w:rPr>
          <w:rFonts w:cs="Times New Roman"/>
          <w:bCs/>
          <w:color w:val="000000" w:themeColor="text1"/>
          <w:spacing w:val="-2"/>
          <w:szCs w:val="28"/>
          <w:shd w:val="clear" w:color="auto" w:fill="FFFFFF"/>
          <w:lang w:val="vi-VN"/>
        </w:rPr>
        <w:t>.</w:t>
      </w:r>
      <w:r w:rsidR="00E01584" w:rsidRPr="009805C9">
        <w:rPr>
          <w:rFonts w:cs="Times New Roman"/>
          <w:color w:val="000000" w:themeColor="text1"/>
          <w:spacing w:val="-4"/>
          <w:szCs w:val="28"/>
          <w:lang w:val="nl-NL"/>
        </w:rPr>
        <w:t xml:space="preserve">LĐLĐ tỉnh phối hợp với Báo Thái Nguyên, Đài Phát thanh và Truyền hình tỉnh, Báo Lao động, Tạp chí Lao động &amp; Công đoàn, Báo Nhân dân, Báo Xây dựng...cung cấp và viết trên 50 tin, bài; xây dựng 01 phóng sự truyền hình, trên 20 tin thời sự được phản ánh trên đài PTTH tỉnh và một số phương tiện truyền thông khácvề phong trào công nhân viên chức và hoạt động công đoàn tỉnh. Phát động cuộc thi sáng </w:t>
      </w:r>
      <w:r w:rsidR="00E01584" w:rsidRPr="00530C47">
        <w:rPr>
          <w:rFonts w:cs="Times New Roman"/>
          <w:color w:val="000000" w:themeColor="text1"/>
          <w:spacing w:val="3"/>
          <w:szCs w:val="28"/>
          <w:shd w:val="clear" w:color="auto" w:fill="FFFFFF"/>
          <w:lang w:val="nl-NL"/>
        </w:rPr>
        <w:t>cuộc thi sáng tạo video truyền thông Công đoàn, chào mừng Đại hội công đoàn các cấp tiến tới Đại hội XVII Công đoàn tỉnh Thái Nguyên, Đại hội XIII Công đoàn Việt Nam</w:t>
      </w:r>
      <w:r w:rsidR="00E01584" w:rsidRPr="00530C47">
        <w:rPr>
          <w:rFonts w:cs="Times New Roman"/>
          <w:color w:val="000000" w:themeColor="text1"/>
          <w:spacing w:val="-4"/>
          <w:szCs w:val="28"/>
          <w:lang w:val="nl-NL"/>
        </w:rPr>
        <w:t>.</w:t>
      </w:r>
      <w:r w:rsidR="00E01584" w:rsidRPr="009805C9">
        <w:rPr>
          <w:rFonts w:cs="Times New Roman"/>
          <w:color w:val="000000" w:themeColor="text1"/>
          <w:spacing w:val="-4"/>
          <w:szCs w:val="28"/>
          <w:lang w:val="nl-NL"/>
        </w:rPr>
        <w:t>., thi vẽ tranh cổ động chào mừng Đại hội XII công đoàn Việt Nam đã có trên 50 tác phẩm dự thi được duyệt gửi về Tổng Liên đoàn Lao động Việ</w:t>
      </w:r>
      <w:r w:rsidR="00530C47">
        <w:rPr>
          <w:rFonts w:cs="Times New Roman"/>
          <w:color w:val="000000" w:themeColor="text1"/>
          <w:spacing w:val="-4"/>
          <w:szCs w:val="28"/>
          <w:lang w:val="nl-NL"/>
        </w:rPr>
        <w:t xml:space="preserve">t Nam. </w:t>
      </w:r>
      <w:r w:rsidR="00530C47" w:rsidRPr="009805C9">
        <w:rPr>
          <w:rFonts w:cs="Times New Roman"/>
          <w:color w:val="000000" w:themeColor="text1"/>
          <w:spacing w:val="-4"/>
          <w:szCs w:val="28"/>
          <w:lang w:val="nl-NL"/>
        </w:rPr>
        <w:t>Phối hợp với Sở Văn hóa Thể thao và Du lịch tổ chức 05 chương trình nghệ thuật “Hát cho công nhân nghe”,  nhân dịp Lễ phát động tháng công nhân, tôn vinh đoàn viên, người lao động và đại hội công đoàn cấp trên cơ sở....</w:t>
      </w:r>
      <w:r w:rsidR="00530C47" w:rsidRPr="009805C9">
        <w:rPr>
          <w:rFonts w:cs="Times New Roman"/>
          <w:color w:val="000000" w:themeColor="text1"/>
          <w:szCs w:val="28"/>
          <w:lang w:val="nl-NL"/>
        </w:rPr>
        <w:t xml:space="preserve">Các hoạt động diễn ra sôi nổi, tạo không khí vui tươi, phấn khởi và được sự đồng tình ủng hộ của chủ sử dụng lao động, chuyên môn đồng cấp, thu hút sự tham gia của đông đảo người lao động. </w:t>
      </w:r>
    </w:p>
    <w:p w:rsidR="002A2315" w:rsidRDefault="00DB02CD" w:rsidP="005E2E2D">
      <w:pPr>
        <w:spacing w:before="60" w:after="60" w:line="240" w:lineRule="atLeast"/>
        <w:ind w:firstLine="720"/>
        <w:jc w:val="both"/>
        <w:rPr>
          <w:rFonts w:cs="Times New Roman"/>
          <w:bCs/>
          <w:color w:val="000000" w:themeColor="text1"/>
          <w:spacing w:val="-2"/>
          <w:szCs w:val="28"/>
          <w:shd w:val="clear" w:color="auto" w:fill="FFFFFF"/>
          <w:lang w:val="zu-ZA"/>
        </w:rPr>
      </w:pPr>
      <w:r>
        <w:rPr>
          <w:lang w:val="nl-NL"/>
        </w:rPr>
        <w:t>- C</w:t>
      </w:r>
      <w:r w:rsidR="0048739E" w:rsidRPr="00DB02CD">
        <w:rPr>
          <w:lang w:val="nl-NL"/>
        </w:rPr>
        <w:t xml:space="preserve">ác cấp công đoàn đã thực hiện hiệu quả các phong trào thi đua, đặc biệt là phong trào xây dựng “Cơ quan đạt chuẩn văn hóa”, “Đơn vị đạt chuẩn văn hóa”, “Doanh nghiệp đạt chuẩn văn hóa”Trên cơ sở hướng dẫn, chỉ đạo của LĐLĐ tỉnh, các cấp công đoàn đã nghiêm túc, thực hiện hiệu quả các phong trào thi đua như: Phong trào “Lao động giỏi, Lao động sáng tạo”; phong trào xây dựng “Cơ quan đạt chuẩn văn hóa”, “Đơn vị đạt chuẩn văn hóa”, “Doanh nghiệp đạt chuẩn văn hóa”, phong trào “Toàn dân đoàn kết xây dựng đời sống văn hóa”... </w:t>
      </w:r>
      <w:r w:rsidR="0048739E" w:rsidRPr="00DB0F04">
        <w:rPr>
          <w:lang w:val="nl-NL"/>
        </w:rPr>
        <w:t xml:space="preserve">Hơn </w:t>
      </w:r>
      <w:r w:rsidR="00390A83" w:rsidRPr="00DB0F04">
        <w:rPr>
          <w:lang w:val="nl-NL"/>
        </w:rPr>
        <w:t>95</w:t>
      </w:r>
      <w:r w:rsidR="0048739E" w:rsidRPr="00DB0F04">
        <w:rPr>
          <w:lang w:val="nl-NL"/>
        </w:rPr>
        <w:t xml:space="preserve">% </w:t>
      </w:r>
      <w:r w:rsidR="0048739E" w:rsidRPr="00390A83">
        <w:rPr>
          <w:lang w:val="nl-NL"/>
        </w:rPr>
        <w:t xml:space="preserve">công đoàn cơ sở đã phối hợp với thủ trưởng cơ quan, đơn vị phát động, ký kết thực hiện phong trào; xây dựng chương trình, kế hoạch triển khai có trọng tâm, trọng điểm với những việc làm thực, hiệu quả. </w:t>
      </w:r>
      <w:r w:rsidR="0048739E" w:rsidRPr="008C520D">
        <w:t xml:space="preserve">Công đoàn đã chủ động tham mưu phối hợp đưa nội dung thực hiện phong trào vào nội quy, quy chế dân chủ của cơ quan để tổ chức thực hiện đạt hiệu quả. Hàng năm có 100% cơ quan đơn vị tổ chức hội nghị CBCC, VC; </w:t>
      </w:r>
      <w:r w:rsidR="0048739E" w:rsidRPr="00DB0F04">
        <w:t>98</w:t>
      </w:r>
      <w:r w:rsidR="0048739E" w:rsidRPr="008C520D">
        <w:t>% CBCC xếp loại hoàn thành tốt nhiệm vụ trở lên; cơ quan, đơn vị được công nhận đơn vị văn hóa.</w:t>
      </w:r>
      <w:r w:rsidR="00896D7D">
        <w:rPr>
          <w:rFonts w:cs="Times New Roman"/>
          <w:bCs/>
          <w:color w:val="000000" w:themeColor="text1"/>
          <w:spacing w:val="-2"/>
          <w:szCs w:val="28"/>
          <w:shd w:val="clear" w:color="auto" w:fill="FFFFFF"/>
        </w:rPr>
        <w:t>Liên đoàn Lao động tỉnh t</w:t>
      </w:r>
      <w:r w:rsidR="00896D7D" w:rsidRPr="00CA793E">
        <w:rPr>
          <w:rFonts w:cs="Times New Roman"/>
          <w:szCs w:val="28"/>
          <w:lang w:val="vi-VN"/>
        </w:rPr>
        <w:t xml:space="preserve">ổ chức hội nghị tôn vinh công nhân viên chức lao động tiêu biểu, doanh nghiệp vì người lao động, chủ tịch công đoàn cơ sở tiêu biểu. </w:t>
      </w:r>
    </w:p>
    <w:p w:rsidR="002A2315" w:rsidRDefault="002A2315" w:rsidP="0013182C">
      <w:pPr>
        <w:spacing w:before="60" w:after="60" w:line="240" w:lineRule="atLeast"/>
        <w:ind w:firstLine="720"/>
        <w:jc w:val="both"/>
        <w:rPr>
          <w:rFonts w:cs="Times New Roman"/>
          <w:bCs/>
          <w:color w:val="000000" w:themeColor="text1"/>
          <w:spacing w:val="-2"/>
          <w:szCs w:val="28"/>
          <w:shd w:val="clear" w:color="auto" w:fill="FFFFFF"/>
          <w:lang w:val="zu-ZA"/>
        </w:rPr>
      </w:pPr>
      <w:r>
        <w:rPr>
          <w:rFonts w:cs="Times New Roman"/>
          <w:bCs/>
          <w:color w:val="000000" w:themeColor="text1"/>
          <w:spacing w:val="-2"/>
          <w:szCs w:val="28"/>
          <w:shd w:val="clear" w:color="auto" w:fill="FFFFFF"/>
          <w:lang w:val="zu-ZA"/>
        </w:rPr>
        <w:t xml:space="preserve">- </w:t>
      </w:r>
      <w:r w:rsidR="0048739E" w:rsidRPr="009C472D">
        <w:rPr>
          <w:lang w:val="vi-VN"/>
        </w:rPr>
        <w:t xml:space="preserve">LĐLĐ tỉnh tiếp tục duy trì mô hình sinh hoạt “Ngày pháp luật” tại cơ sở, tổ chức hoạt động tư vấn pháp luật cho người lao động, người sử dụng lao động. </w:t>
      </w:r>
      <w:r w:rsidR="0048739E" w:rsidRPr="008C520D">
        <w:t xml:space="preserve">Đồng thời đẩy mạnh phát triển các câu lạc bộ trao đổi kinh nghiệm, đáp ứng nhu cầu nhằm nâng cao đời sống tinh thần trong công chức, viên chức, người lao động. Nhiều mô hình xây dựng gia đình hạnh phúc trong CNVCLĐ đã ra đời như: mô hình “Gia đình không có tệ </w:t>
      </w:r>
      <w:r w:rsidR="0048739E" w:rsidRPr="008C520D">
        <w:lastRenderedPageBreak/>
        <w:t xml:space="preserve">nạn xã hội”, “Gia đình không có ma túy”, “Gia đình bình đẳng, tiến bộ, hạnh phúc”,... nhằm tạo sự giao lưu gặp gỡ, trao đổi kinh nghiệm về công tác, học tập, lao động sản xuất, giúp nhau xây dựng, vun đắp hạnh phúc gia đình, nuôi dạy con tốt. </w:t>
      </w:r>
    </w:p>
    <w:p w:rsidR="0027038D" w:rsidRPr="005E2E2D" w:rsidRDefault="002A2315" w:rsidP="005E2E2D">
      <w:pPr>
        <w:spacing w:before="60" w:after="60" w:line="240" w:lineRule="atLeast"/>
        <w:ind w:firstLine="720"/>
        <w:jc w:val="both"/>
        <w:rPr>
          <w:rFonts w:cs="Times New Roman"/>
          <w:bCs/>
          <w:color w:val="000000" w:themeColor="text1"/>
          <w:spacing w:val="-2"/>
          <w:szCs w:val="28"/>
          <w:shd w:val="clear" w:color="auto" w:fill="FFFFFF"/>
          <w:lang w:val="zu-ZA"/>
        </w:rPr>
      </w:pPr>
      <w:r>
        <w:rPr>
          <w:rFonts w:cs="Times New Roman"/>
          <w:bCs/>
          <w:color w:val="000000" w:themeColor="text1"/>
          <w:spacing w:val="-2"/>
          <w:szCs w:val="28"/>
          <w:shd w:val="clear" w:color="auto" w:fill="FFFFFF"/>
          <w:lang w:val="zu-ZA"/>
        </w:rPr>
        <w:t xml:space="preserve">- </w:t>
      </w:r>
      <w:r w:rsidR="0048739E" w:rsidRPr="002A2315">
        <w:rPr>
          <w:lang w:val="zu-ZA"/>
        </w:rPr>
        <w:t>LĐLĐ tỉnh đã chú trọng xây dựng, bồi dưỡng lực lượng cán bộ công đoàn làm công tác xây dựng đời sống văn hóa trong CNVCLĐ</w:t>
      </w:r>
      <w:r w:rsidR="0027038D" w:rsidRPr="002A2315">
        <w:rPr>
          <w:lang w:val="zu-ZA"/>
        </w:rPr>
        <w:t>.</w:t>
      </w:r>
      <w:r w:rsidR="0048739E" w:rsidRPr="008C520D">
        <w:t>Để tiếp tục nâng cao hiệu quả công tác tuyên truyền, công tác xây dụng bồi dưỡng lực lượng cán bộ công đoàn làm công tác xây dựng đời sống văn hóa trong CNVCLĐ, LĐLĐ tỉnh đã chú trọng bồi dưỡng, tập huấn nghiệp vụ, kỹ năng tuyên truyền, tổ chức các hoạt động văn hóa thể thao cho cán bộ làm công tác tuyên truyền, mà nòng cốt là cán bộ CĐCS và cán bộ công đoàn cấp trên trực tiếp cơ sở.Cán bộ phụ trách công tác thông tin, tuyên truyền công đoàn các cấp thường xuyên được cung cấp thông tin, bồi dưỡng kỹ năng tuyên truyền, nâng cao chuyên môn, nghiệp vụ nên đã phát huy hiệu quả trong công tác; đặc biệt cán bộ công đoàn tích cực bám sát cơ sở để kịp thời nắm bắt thông tin, những vấn đề nóng và dư luận trong đoàn viên, người lao động qua đó thông tin, định hướng, báo cáo và có giải pháp giải quyết kịp thời.</w:t>
      </w:r>
      <w:r w:rsidR="0048739E" w:rsidRPr="00905E03">
        <w:rPr>
          <w:lang w:val="zu-ZA"/>
        </w:rPr>
        <w:t>Cùng với kỹ năng, nghiệp vụ, LĐLD tỉnh luôn chú trong xây dựng đội ngũ cán bộ công đoàn có phẩm chất đạo đức, bản lĩnh chính trị vững vàng, có tinh thần trách nhiệm, gắn bó mật thiết, hết lòng chăm lo bảo vệ quyền, lợi ích hợp pháp, chính đáng của đoàn viên, CNVCLĐ.</w:t>
      </w:r>
    </w:p>
    <w:p w:rsidR="00744AA2" w:rsidRDefault="003657FC" w:rsidP="0013182C">
      <w:pPr>
        <w:pStyle w:val="NormalWeb"/>
        <w:shd w:val="clear" w:color="auto" w:fill="FFFFFF"/>
        <w:spacing w:before="60" w:beforeAutospacing="0" w:after="60" w:afterAutospacing="0" w:line="240" w:lineRule="atLeast"/>
        <w:ind w:firstLine="720"/>
        <w:jc w:val="both"/>
        <w:rPr>
          <w:rFonts w:asciiTheme="majorHAnsi" w:hAnsiTheme="majorHAnsi" w:cstheme="majorHAnsi"/>
          <w:color w:val="000000" w:themeColor="text1"/>
          <w:sz w:val="28"/>
          <w:szCs w:val="28"/>
          <w:shd w:val="clear" w:color="auto" w:fill="FFFFFF"/>
          <w:lang w:val="en-US"/>
        </w:rPr>
      </w:pPr>
      <w:r>
        <w:rPr>
          <w:rFonts w:asciiTheme="majorHAnsi" w:hAnsiTheme="majorHAnsi" w:cstheme="majorHAnsi"/>
          <w:color w:val="000000" w:themeColor="text1"/>
          <w:sz w:val="28"/>
          <w:szCs w:val="28"/>
          <w:lang w:val="en-US"/>
        </w:rPr>
        <w:t>-</w:t>
      </w:r>
      <w:r w:rsidR="00744AA2" w:rsidRPr="008673E3">
        <w:rPr>
          <w:rFonts w:asciiTheme="majorHAnsi" w:hAnsiTheme="majorHAnsi" w:cstheme="majorHAnsi"/>
          <w:color w:val="000000" w:themeColor="text1"/>
          <w:sz w:val="28"/>
          <w:szCs w:val="28"/>
        </w:rPr>
        <w:t>Nhằm nâng cao đời sống văn hóa, tinh thần và các hoạt động thể dục thể thao phục vụ công nhân lao động, hàng năm, Liên đoàn Lao động tỉnh</w:t>
      </w:r>
      <w:r w:rsidR="00744AA2" w:rsidRPr="0028336D">
        <w:rPr>
          <w:rFonts w:asciiTheme="majorHAnsi" w:hAnsiTheme="majorHAnsi" w:cstheme="majorHAnsi"/>
          <w:color w:val="000000" w:themeColor="text1"/>
          <w:sz w:val="28"/>
          <w:szCs w:val="28"/>
        </w:rPr>
        <w:t xml:space="preserve"> hàng năm đã phối hợp với </w:t>
      </w:r>
      <w:bookmarkStart w:id="0" w:name="_GoBack"/>
      <w:bookmarkEnd w:id="0"/>
      <w:r w:rsidR="00744AA2">
        <w:rPr>
          <w:rFonts w:asciiTheme="majorHAnsi" w:hAnsiTheme="majorHAnsi" w:cstheme="majorHAnsi"/>
          <w:color w:val="000000" w:themeColor="text1"/>
          <w:sz w:val="28"/>
          <w:szCs w:val="28"/>
        </w:rPr>
        <w:t>Sở Văn hóa</w:t>
      </w:r>
      <w:r w:rsidR="00744AA2" w:rsidRPr="008673E3">
        <w:rPr>
          <w:rFonts w:asciiTheme="majorHAnsi" w:hAnsiTheme="majorHAnsi" w:cstheme="majorHAnsi"/>
          <w:color w:val="000000" w:themeColor="text1"/>
          <w:sz w:val="28"/>
          <w:szCs w:val="28"/>
        </w:rPr>
        <w:t>Thể thao và Du lịch</w:t>
      </w:r>
      <w:r w:rsidR="00744AA2" w:rsidRPr="0028336D">
        <w:rPr>
          <w:rFonts w:asciiTheme="majorHAnsi" w:hAnsiTheme="majorHAnsi" w:cstheme="majorHAnsi"/>
          <w:color w:val="000000" w:themeColor="text1"/>
          <w:sz w:val="28"/>
          <w:szCs w:val="28"/>
        </w:rPr>
        <w:t xml:space="preserve">, </w:t>
      </w:r>
      <w:r w:rsidR="00744AA2" w:rsidRPr="008673E3">
        <w:rPr>
          <w:rFonts w:asciiTheme="majorHAnsi" w:hAnsiTheme="majorHAnsi" w:cstheme="majorHAnsi"/>
          <w:color w:val="000000" w:themeColor="text1"/>
          <w:sz w:val="28"/>
          <w:szCs w:val="28"/>
        </w:rPr>
        <w:t xml:space="preserve">các </w:t>
      </w:r>
      <w:r w:rsidR="00744AA2" w:rsidRPr="0028336D">
        <w:rPr>
          <w:rFonts w:asciiTheme="majorHAnsi" w:hAnsiTheme="majorHAnsi" w:cstheme="majorHAnsi"/>
          <w:color w:val="000000" w:themeColor="text1"/>
          <w:sz w:val="28"/>
          <w:szCs w:val="28"/>
        </w:rPr>
        <w:t>ban, ngành liên quan</w:t>
      </w:r>
      <w:r w:rsidR="00744AA2" w:rsidRPr="008673E3">
        <w:rPr>
          <w:rFonts w:asciiTheme="majorHAnsi" w:hAnsiTheme="majorHAnsi" w:cstheme="majorHAnsi"/>
          <w:color w:val="000000" w:themeColor="text1"/>
          <w:sz w:val="28"/>
          <w:szCs w:val="28"/>
        </w:rPr>
        <w:t xml:space="preserve"> tổ chức các chương trình biểu diễn nghệ thuật phục vụ công nhân lao động tại các khu công nghiệp trên địa bàn; tổ chức các giải bóng bàn, cầu lông cho cán bộ, công nhân viên chức người lao động…</w:t>
      </w:r>
      <w:r w:rsidR="00744AA2" w:rsidRPr="0028336D">
        <w:rPr>
          <w:rFonts w:asciiTheme="majorHAnsi" w:hAnsiTheme="majorHAnsi" w:cstheme="majorHAnsi"/>
          <w:color w:val="000000" w:themeColor="text1"/>
          <w:sz w:val="28"/>
          <w:szCs w:val="28"/>
        </w:rPr>
        <w:t>t</w:t>
      </w:r>
      <w:r w:rsidR="00744AA2" w:rsidRPr="008673E3">
        <w:rPr>
          <w:rFonts w:asciiTheme="majorHAnsi" w:hAnsiTheme="majorHAnsi" w:cstheme="majorHAnsi"/>
          <w:color w:val="000000" w:themeColor="text1"/>
          <w:sz w:val="28"/>
          <w:szCs w:val="28"/>
          <w:shd w:val="clear" w:color="auto" w:fill="FCFDFE"/>
        </w:rPr>
        <w:t>ại một số khu công nghiệp đã xây dựng được hệ thống thiết chế văn hóa, thể thao phục vụ công nhân lao động phát huy hiệu quả tốt như Khu công nghiệp Sông Công I, Khu công nghiệp Yên Bình; tại Khu công nghiệp Nam Phổ Yên, Khu công nghiệp Điềm Thụy, Khu công nghiệp Sông Công II hiện đã quy hoạch quỹ đất để xây dựng các thiết chế văn hóa, thể thao.</w:t>
      </w:r>
      <w:r w:rsidR="00744AA2" w:rsidRPr="00F441C2">
        <w:rPr>
          <w:rFonts w:asciiTheme="majorHAnsi" w:hAnsiTheme="majorHAnsi" w:cstheme="majorHAnsi"/>
          <w:color w:val="000000" w:themeColor="text1"/>
          <w:sz w:val="28"/>
          <w:szCs w:val="28"/>
          <w:shd w:val="clear" w:color="auto" w:fill="FCFDFE"/>
        </w:rPr>
        <w:t xml:space="preserve">Các thiết chế nhà văn hoá - khu thể thao xóm, tổ dân phố trên địa bàn tới đây cũng là nơi cho đoàn viên công nhân lao động tại nơi cư trú được tham gia các hoạt động. Hiện nay dự án </w:t>
      </w:r>
      <w:r w:rsidR="00744AA2" w:rsidRPr="008673E3">
        <w:rPr>
          <w:rFonts w:asciiTheme="majorHAnsi" w:hAnsiTheme="majorHAnsi" w:cstheme="majorHAnsi"/>
          <w:color w:val="000000" w:themeColor="text1"/>
          <w:sz w:val="28"/>
          <w:szCs w:val="28"/>
        </w:rPr>
        <w:t xml:space="preserve">Nhà văn hóa công nhân Thái Nguyên </w:t>
      </w:r>
      <w:r w:rsidR="00744AA2" w:rsidRPr="00F441C2">
        <w:rPr>
          <w:rFonts w:asciiTheme="majorHAnsi" w:hAnsiTheme="majorHAnsi" w:cstheme="majorHAnsi"/>
          <w:color w:val="000000" w:themeColor="text1"/>
          <w:sz w:val="28"/>
          <w:szCs w:val="28"/>
        </w:rPr>
        <w:t xml:space="preserve">đang trong quá trình xây dựng hoàn thiện </w:t>
      </w:r>
      <w:r w:rsidR="00744AA2" w:rsidRPr="008673E3">
        <w:rPr>
          <w:rFonts w:asciiTheme="majorHAnsi" w:hAnsiTheme="majorHAnsi" w:cstheme="majorHAnsi"/>
          <w:color w:val="000000" w:themeColor="text1"/>
          <w:sz w:val="28"/>
          <w:szCs w:val="28"/>
        </w:rPr>
        <w:t>tại thành phố Sông Công</w:t>
      </w:r>
      <w:r w:rsidR="00744AA2" w:rsidRPr="00F441C2">
        <w:rPr>
          <w:rFonts w:asciiTheme="majorHAnsi" w:hAnsiTheme="majorHAnsi" w:cstheme="majorHAnsi"/>
          <w:color w:val="000000" w:themeColor="text1"/>
          <w:sz w:val="28"/>
          <w:szCs w:val="28"/>
        </w:rPr>
        <w:t xml:space="preserve">. </w:t>
      </w:r>
      <w:r w:rsidR="00744AA2" w:rsidRPr="008673E3">
        <w:rPr>
          <w:rFonts w:asciiTheme="majorHAnsi" w:hAnsiTheme="majorHAnsi" w:cstheme="majorHAnsi"/>
          <w:color w:val="000000" w:themeColor="text1"/>
          <w:sz w:val="28"/>
          <w:szCs w:val="28"/>
        </w:rPr>
        <w:t>Thiết chế văn hóa, thể thao này dành cho công nhân bao gồm nhà đa năng có diện tích sàn rộng hơn 4.000m</w:t>
      </w:r>
      <w:r w:rsidR="00744AA2" w:rsidRPr="008673E3">
        <w:rPr>
          <w:rFonts w:asciiTheme="majorHAnsi" w:hAnsiTheme="majorHAnsi" w:cstheme="majorHAnsi"/>
          <w:color w:val="000000" w:themeColor="text1"/>
          <w:sz w:val="28"/>
          <w:szCs w:val="28"/>
          <w:vertAlign w:val="superscript"/>
        </w:rPr>
        <w:t>2</w:t>
      </w:r>
      <w:r w:rsidR="00744AA2" w:rsidRPr="008673E3">
        <w:rPr>
          <w:rFonts w:asciiTheme="majorHAnsi" w:hAnsiTheme="majorHAnsi" w:cstheme="majorHAnsi"/>
          <w:color w:val="000000" w:themeColor="text1"/>
          <w:sz w:val="28"/>
          <w:szCs w:val="28"/>
        </w:rPr>
        <w:t>, dùng làm nơi tổ chức sự kiện của công đoàn, công nhân, sân bóng đá mini, bóng chuyền, bóng rổ, cầu lông, một số phòng chức năng để tập thể hình, thể dụng dụng cụ</w:t>
      </w:r>
      <w:r w:rsidR="00744AA2" w:rsidRPr="00F441C2">
        <w:rPr>
          <w:rFonts w:asciiTheme="majorHAnsi" w:hAnsiTheme="majorHAnsi" w:cstheme="majorHAnsi"/>
          <w:color w:val="000000" w:themeColor="text1"/>
          <w:sz w:val="28"/>
          <w:szCs w:val="28"/>
        </w:rPr>
        <w:t xml:space="preserve">; </w:t>
      </w:r>
      <w:r w:rsidR="00744AA2" w:rsidRPr="008673E3">
        <w:rPr>
          <w:rFonts w:asciiTheme="majorHAnsi" w:hAnsiTheme="majorHAnsi" w:cstheme="majorHAnsi"/>
          <w:color w:val="000000" w:themeColor="text1"/>
          <w:sz w:val="28"/>
          <w:szCs w:val="28"/>
          <w:shd w:val="clear" w:color="auto" w:fill="FFFFFF"/>
        </w:rPr>
        <w:t xml:space="preserve">một thiết chế </w:t>
      </w:r>
      <w:r w:rsidR="00744AA2" w:rsidRPr="00F441C2">
        <w:rPr>
          <w:rFonts w:asciiTheme="majorHAnsi" w:hAnsiTheme="majorHAnsi" w:cstheme="majorHAnsi"/>
          <w:color w:val="000000" w:themeColor="text1"/>
          <w:sz w:val="28"/>
          <w:szCs w:val="28"/>
          <w:shd w:val="clear" w:color="auto" w:fill="FFFFFF"/>
        </w:rPr>
        <w:t xml:space="preserve">khác như </w:t>
      </w:r>
      <w:r w:rsidR="00744AA2" w:rsidRPr="008673E3">
        <w:rPr>
          <w:rFonts w:asciiTheme="majorHAnsi" w:hAnsiTheme="majorHAnsi" w:cstheme="majorHAnsi"/>
          <w:color w:val="000000" w:themeColor="text1"/>
          <w:sz w:val="28"/>
          <w:szCs w:val="28"/>
          <w:shd w:val="clear" w:color="auto" w:fill="FFFFFF"/>
        </w:rPr>
        <w:t xml:space="preserve">trường mầm non, nhà trẻ gắn với nhà ở xã hội trên địa bàn </w:t>
      </w:r>
      <w:r w:rsidR="00744AA2" w:rsidRPr="00F441C2">
        <w:rPr>
          <w:rFonts w:asciiTheme="majorHAnsi" w:hAnsiTheme="majorHAnsi" w:cstheme="majorHAnsi"/>
          <w:color w:val="000000" w:themeColor="text1"/>
          <w:sz w:val="28"/>
          <w:szCs w:val="28"/>
          <w:shd w:val="clear" w:color="auto" w:fill="FFFFFF"/>
        </w:rPr>
        <w:t>thời gian tới sẽ quan tâm đầu tư xây dựng.</w:t>
      </w:r>
    </w:p>
    <w:p w:rsidR="001B6172" w:rsidRDefault="001B6172" w:rsidP="0013182C">
      <w:pPr>
        <w:pStyle w:val="NormalWeb"/>
        <w:shd w:val="clear" w:color="auto" w:fill="FFFFFF"/>
        <w:spacing w:before="60" w:beforeAutospacing="0" w:after="60" w:afterAutospacing="0" w:line="240" w:lineRule="atLeast"/>
        <w:ind w:firstLine="720"/>
        <w:jc w:val="both"/>
        <w:rPr>
          <w:rFonts w:asciiTheme="majorHAnsi" w:hAnsiTheme="majorHAnsi" w:cstheme="majorHAnsi"/>
          <w:b/>
          <w:color w:val="000000" w:themeColor="text1"/>
          <w:sz w:val="28"/>
          <w:szCs w:val="28"/>
          <w:shd w:val="clear" w:color="auto" w:fill="FFFFFF"/>
          <w:lang w:val="en-US"/>
        </w:rPr>
      </w:pPr>
      <w:r w:rsidRPr="001B6172">
        <w:rPr>
          <w:rFonts w:asciiTheme="majorHAnsi" w:hAnsiTheme="majorHAnsi" w:cstheme="majorHAnsi"/>
          <w:b/>
          <w:color w:val="000000" w:themeColor="text1"/>
          <w:sz w:val="28"/>
          <w:szCs w:val="28"/>
          <w:shd w:val="clear" w:color="auto" w:fill="FFFFFF"/>
          <w:lang w:val="en-US"/>
        </w:rPr>
        <w:t>III. ĐÁNG GIÁ CHUNG</w:t>
      </w:r>
    </w:p>
    <w:p w:rsidR="0041669F" w:rsidRPr="001B6172" w:rsidRDefault="0041669F" w:rsidP="0013182C">
      <w:pPr>
        <w:pStyle w:val="NormalWeb"/>
        <w:numPr>
          <w:ilvl w:val="0"/>
          <w:numId w:val="2"/>
        </w:numPr>
        <w:shd w:val="clear" w:color="auto" w:fill="FFFFFF"/>
        <w:spacing w:before="60" w:beforeAutospacing="0" w:after="60" w:afterAutospacing="0" w:line="240" w:lineRule="atLeast"/>
        <w:jc w:val="both"/>
        <w:rPr>
          <w:rFonts w:asciiTheme="majorHAnsi" w:hAnsiTheme="majorHAnsi" w:cstheme="majorHAnsi"/>
          <w:b/>
          <w:color w:val="000000" w:themeColor="text1"/>
          <w:sz w:val="28"/>
          <w:szCs w:val="28"/>
          <w:shd w:val="clear" w:color="auto" w:fill="FCFDFE"/>
          <w:lang w:val="en-US"/>
        </w:rPr>
      </w:pPr>
      <w:r>
        <w:rPr>
          <w:rFonts w:asciiTheme="majorHAnsi" w:hAnsiTheme="majorHAnsi" w:cstheme="majorHAnsi"/>
          <w:b/>
          <w:color w:val="000000" w:themeColor="text1"/>
          <w:sz w:val="28"/>
          <w:szCs w:val="28"/>
          <w:shd w:val="clear" w:color="auto" w:fill="FFFFFF"/>
          <w:lang w:val="en-US"/>
        </w:rPr>
        <w:t>Thuận lợi</w:t>
      </w:r>
    </w:p>
    <w:p w:rsidR="00905E03" w:rsidRDefault="00905E03" w:rsidP="00905E03">
      <w:pPr>
        <w:pStyle w:val="NormalWeb"/>
        <w:spacing w:before="60" w:beforeAutospacing="0" w:after="60" w:afterAutospacing="0" w:line="240" w:lineRule="atLeast"/>
        <w:ind w:firstLine="720"/>
        <w:jc w:val="both"/>
        <w:rPr>
          <w:rFonts w:asciiTheme="majorHAnsi" w:hAnsiTheme="majorHAnsi" w:cstheme="majorHAnsi"/>
          <w:color w:val="000000" w:themeColor="text1"/>
          <w:spacing w:val="-2"/>
          <w:sz w:val="28"/>
          <w:szCs w:val="28"/>
          <w:lang w:val="en-US"/>
        </w:rPr>
      </w:pPr>
      <w:r>
        <w:rPr>
          <w:rFonts w:asciiTheme="majorHAnsi" w:hAnsiTheme="majorHAnsi" w:cstheme="majorHAnsi"/>
          <w:color w:val="000000" w:themeColor="text1"/>
          <w:spacing w:val="-2"/>
          <w:sz w:val="28"/>
          <w:szCs w:val="28"/>
          <w:shd w:val="clear" w:color="auto" w:fill="FFFFFF"/>
          <w:lang w:val="en-US"/>
        </w:rPr>
        <w:t xml:space="preserve">- </w:t>
      </w:r>
      <w:r w:rsidR="00B66271" w:rsidRPr="008673E3">
        <w:rPr>
          <w:rFonts w:asciiTheme="majorHAnsi" w:hAnsiTheme="majorHAnsi" w:cstheme="majorHAnsi"/>
          <w:color w:val="000000" w:themeColor="text1"/>
          <w:spacing w:val="-2"/>
          <w:sz w:val="28"/>
          <w:szCs w:val="28"/>
          <w:shd w:val="clear" w:color="auto" w:fill="FFFFFF"/>
        </w:rPr>
        <w:t xml:space="preserve">Phong trào xây dựng cơ quan, đơn vị, văn hóa đã đem lại những hiệu quả rõ rệt trên cả phương diện vật chất và tinh thần cho các cơ quan, đơn vị, doanh nghiệp và cán bộ, CNVCLĐ. Dưới sự chỉ đạo quyết liệt của các cấp công đoàn, sự chung tay vào cuộc của các cơ quan, đơn vị, phong trào xây dựng cơ quan, đơn vị, văn hóa trở thành một </w:t>
      </w:r>
      <w:r w:rsidR="00B66271" w:rsidRPr="008673E3">
        <w:rPr>
          <w:rFonts w:asciiTheme="majorHAnsi" w:hAnsiTheme="majorHAnsi" w:cstheme="majorHAnsi"/>
          <w:color w:val="000000" w:themeColor="text1"/>
          <w:spacing w:val="-2"/>
          <w:sz w:val="28"/>
          <w:szCs w:val="28"/>
          <w:shd w:val="clear" w:color="auto" w:fill="FFFFFF"/>
        </w:rPr>
        <w:lastRenderedPageBreak/>
        <w:t>trong các phong trào thi đua sâu rộng, tạo sức lan tỏa mạnh mẽ trong cán bộ, CNVCLĐ, tạo khí thế thi đua sôi nổi, có tác động tích cực trong việc hoàn thành nhiệm vụ chính trị, chỉ tiêu đồng thời đã góp phần nâng cao đời sông vật chất, văn hóa tinh thần cho cán bộ, CNVCLĐ, tạo môi trường văn hóa lành mạnh trong các cơ quan, đơn vị.</w:t>
      </w:r>
    </w:p>
    <w:p w:rsidR="00905E03" w:rsidRPr="00905E03" w:rsidRDefault="00905E03" w:rsidP="00905E03">
      <w:pPr>
        <w:pStyle w:val="NormalWeb"/>
        <w:spacing w:before="60" w:beforeAutospacing="0" w:after="60" w:afterAutospacing="0" w:line="240" w:lineRule="atLeast"/>
        <w:ind w:firstLine="720"/>
        <w:jc w:val="both"/>
        <w:rPr>
          <w:rFonts w:asciiTheme="majorHAnsi" w:hAnsiTheme="majorHAnsi" w:cstheme="majorHAnsi"/>
          <w:color w:val="000000" w:themeColor="text1"/>
          <w:sz w:val="28"/>
          <w:szCs w:val="28"/>
        </w:rPr>
      </w:pPr>
      <w:r w:rsidRPr="00905E03">
        <w:rPr>
          <w:rFonts w:asciiTheme="majorHAnsi" w:hAnsiTheme="majorHAnsi" w:cstheme="majorHAnsi"/>
          <w:color w:val="000000" w:themeColor="text1"/>
          <w:spacing w:val="-2"/>
          <w:sz w:val="28"/>
          <w:szCs w:val="28"/>
        </w:rPr>
        <w:t xml:space="preserve">- </w:t>
      </w:r>
      <w:r w:rsidR="00B66271" w:rsidRPr="00B66271">
        <w:rPr>
          <w:rFonts w:asciiTheme="majorHAnsi" w:hAnsiTheme="majorHAnsi" w:cstheme="majorHAnsi"/>
          <w:color w:val="000000" w:themeColor="text1"/>
          <w:spacing w:val="-2"/>
          <w:sz w:val="28"/>
          <w:szCs w:val="28"/>
        </w:rPr>
        <w:t>C</w:t>
      </w:r>
      <w:r w:rsidR="00744AA2" w:rsidRPr="008673E3">
        <w:rPr>
          <w:rFonts w:asciiTheme="majorHAnsi" w:hAnsiTheme="majorHAnsi" w:cstheme="majorHAnsi"/>
          <w:color w:val="000000" w:themeColor="text1"/>
          <w:sz w:val="28"/>
          <w:szCs w:val="28"/>
        </w:rPr>
        <w:t>ấp công đoàn trên địa bàn tỉnh thời gian qua đã dần đưa phong trào văn hóa, văn nghệ, thể dục thể thao đi vào thực tế nhu cầu của đoàn viên và người lao động; đời sống tinh thần, môi trường văn hóa trong cơ quan, đơn vị, doanh nghiệp được xây dựng phát triển, tác động tích cực đến ý thức, thái độ của đoàn viên, người lao động trong thực hiện nhiệm vụ, ứng xử trong cuộc sống. Những thành quả đó là kết quả của sự tìm tòi, lắng nghe tâm tư, nguyện vọng từ đoàn viên và người lao động của các cấp công đoàn, trong đó vai trò không nhỏ từ ngay CĐCS, nơi trực tiếp, gắn bó với đoàn viên, người lao động hằng ngày tại đơn vị; là sự chủ động đề xuất và phối hợp của công đoàn với cấp ủy, chuyên môn để được ủng hộ, tạo điều kiện trong việc đề ra kế hoạch tuyên truyền, vận động đoàn viên, người lao động hiểu mục đích, ý nghĩa phong trào văn hóa văn nghệ, thể dục thể thao rèn luyện sức khỏe, từ đó lựa chọn nội dung, hình thức và thời gian tổ chức phù hợp với trình độ, sở trường của người tham gia và khả năng có thể đáp ứng của đơn vị.</w:t>
      </w:r>
    </w:p>
    <w:p w:rsidR="00905E03" w:rsidRDefault="00905E03" w:rsidP="00905E03">
      <w:pPr>
        <w:pStyle w:val="NormalWeb"/>
        <w:spacing w:before="60" w:beforeAutospacing="0" w:after="60" w:afterAutospacing="0" w:line="240" w:lineRule="atLeast"/>
        <w:ind w:firstLine="720"/>
        <w:jc w:val="both"/>
        <w:rPr>
          <w:b/>
          <w:sz w:val="28"/>
          <w:lang w:val="en-US"/>
        </w:rPr>
      </w:pPr>
      <w:r w:rsidRPr="00905E03">
        <w:rPr>
          <w:rFonts w:asciiTheme="majorHAnsi" w:hAnsiTheme="majorHAnsi" w:cstheme="majorHAnsi"/>
          <w:b/>
          <w:color w:val="000000" w:themeColor="text1"/>
          <w:sz w:val="28"/>
          <w:szCs w:val="28"/>
        </w:rPr>
        <w:t>2.</w:t>
      </w:r>
      <w:r w:rsidR="0041669F" w:rsidRPr="00905E03">
        <w:rPr>
          <w:b/>
          <w:sz w:val="28"/>
        </w:rPr>
        <w:t>Khó khăn</w:t>
      </w:r>
    </w:p>
    <w:p w:rsidR="00905E03" w:rsidRPr="00905E03" w:rsidRDefault="0048739E" w:rsidP="00905E03">
      <w:pPr>
        <w:pStyle w:val="NormalWeb"/>
        <w:spacing w:before="60" w:beforeAutospacing="0" w:after="60" w:afterAutospacing="0" w:line="240" w:lineRule="atLeast"/>
        <w:ind w:firstLine="720"/>
        <w:jc w:val="both"/>
        <w:rPr>
          <w:sz w:val="28"/>
          <w:szCs w:val="28"/>
        </w:rPr>
      </w:pPr>
      <w:r w:rsidRPr="00905E03">
        <w:rPr>
          <w:sz w:val="28"/>
          <w:szCs w:val="28"/>
        </w:rPr>
        <w:t>Trên thực tế, nhận thức về vai trò, tầm quan trọng của nhiệm vụ nâng cao đời sống văn hóa tinh thần cho CNVCLĐ ở một số CĐCS, đơn vị, doanh nghiệp vẫn còn hạn chế. Một số người sử dụng lao động chưa chú trọng nâng cao trình độ, tay nghề, kiến thức chính trị, pháp luật, chưa quan tâm chăm lo đời sống văn hóa tinh thần cho CNVCLĐ. Hoạt động tuyên truyền ở một số CĐCS chưa được quan tâm đúng mức.</w:t>
      </w:r>
    </w:p>
    <w:p w:rsidR="00650855" w:rsidRPr="00905E03" w:rsidRDefault="0048739E" w:rsidP="00905E03">
      <w:pPr>
        <w:pStyle w:val="NormalWeb"/>
        <w:spacing w:before="60" w:beforeAutospacing="0" w:after="60" w:afterAutospacing="0" w:line="240" w:lineRule="atLeast"/>
        <w:ind w:firstLine="720"/>
        <w:jc w:val="both"/>
        <w:rPr>
          <w:rFonts w:asciiTheme="majorHAnsi" w:hAnsiTheme="majorHAnsi" w:cstheme="majorHAnsi"/>
          <w:color w:val="000000" w:themeColor="text1"/>
          <w:spacing w:val="-2"/>
          <w:sz w:val="28"/>
          <w:szCs w:val="28"/>
        </w:rPr>
      </w:pPr>
      <w:r w:rsidRPr="00905E03">
        <w:rPr>
          <w:sz w:val="28"/>
          <w:szCs w:val="28"/>
        </w:rPr>
        <w:t xml:space="preserve">Công tác phối hợp giữa công đoàn với ngành văn hóa chưa </w:t>
      </w:r>
      <w:r w:rsidR="00534E26" w:rsidRPr="00905E03">
        <w:rPr>
          <w:sz w:val="28"/>
          <w:szCs w:val="28"/>
        </w:rPr>
        <w:t xml:space="preserve">có nhiểu đổi mới, </w:t>
      </w:r>
      <w:r w:rsidRPr="00905E03">
        <w:rPr>
          <w:sz w:val="28"/>
          <w:szCs w:val="28"/>
        </w:rPr>
        <w:t>được thường xuyên, nội dung phối hợp để nâng cao đời sống văn hóa cho CNVCLĐ chưa phát huy hiệu quả. Cơ sở vật chất, thiết chế văn hóa, công trình phúc lợi, trường học, bệnh viện, nhà ở... phục vụ người lao động khu công nghiệp chưa được đầu tư thỏa đáng. Một số cơ quan, đơn vị, doanh nghiệp chưa quan tâm đến đời sống văn hóa tinh thần cho CNVCLĐ; môi trường văn hóa ở nơi làm việc và nơi sinh sống của CNVCLĐ chưa được quan tâm xây dựng và phát triển; vẫn còn một số CNVCLĐ có lối sống thiếu lành mạnh, vướng vào tệ nạn xã hội, vi phạm pháp luật...</w:t>
      </w:r>
    </w:p>
    <w:p w:rsidR="0070053D" w:rsidRPr="0070053D" w:rsidRDefault="0070053D" w:rsidP="0070053D">
      <w:pPr>
        <w:spacing w:before="60" w:after="60" w:line="240" w:lineRule="atLeast"/>
        <w:ind w:left="720"/>
        <w:jc w:val="both"/>
        <w:rPr>
          <w:b/>
        </w:rPr>
      </w:pPr>
      <w:r>
        <w:rPr>
          <w:b/>
        </w:rPr>
        <w:t xml:space="preserve">3. </w:t>
      </w:r>
      <w:r w:rsidR="00650855" w:rsidRPr="0070053D">
        <w:rPr>
          <w:b/>
          <w:lang w:val="vi-VN"/>
        </w:rPr>
        <w:t>Giải pháp thời gian tới</w:t>
      </w:r>
    </w:p>
    <w:p w:rsidR="0070053D" w:rsidRDefault="0070053D" w:rsidP="0070053D">
      <w:pPr>
        <w:spacing w:before="60" w:after="60" w:line="240" w:lineRule="atLeast"/>
        <w:ind w:firstLine="720"/>
        <w:jc w:val="both"/>
        <w:rPr>
          <w:b/>
        </w:rPr>
      </w:pPr>
      <w:r>
        <w:t>-</w:t>
      </w:r>
      <w:r w:rsidR="0048739E" w:rsidRPr="0070053D">
        <w:rPr>
          <w:lang w:val="vi-VN"/>
        </w:rPr>
        <w:t> </w:t>
      </w:r>
      <w:r w:rsidR="0048739E" w:rsidRPr="0070053D">
        <w:rPr>
          <w:i/>
          <w:lang w:val="vi-VN"/>
        </w:rPr>
        <w:t>Thứ nhất</w:t>
      </w:r>
      <w:r w:rsidR="0048739E" w:rsidRPr="0070053D">
        <w:rPr>
          <w:lang w:val="vi-VN"/>
        </w:rPr>
        <w:t>, tiếp tục chỉ đạo các cấp công đoàn đẩy mạnh công tác tuyên truyền trong CNVCLĐ về ý thức, tầm quan trọng của hoạt động xây dựng đời sống văn hoá cơ sở gắn với nội dung tuyên truyền, phổ biến giáo dục pháp luật; các chủ trương, chính sách của Đảng, Nhà nước.</w:t>
      </w:r>
    </w:p>
    <w:p w:rsidR="0070053D" w:rsidRDefault="0070053D" w:rsidP="0070053D">
      <w:pPr>
        <w:spacing w:before="60" w:after="60" w:line="240" w:lineRule="atLeast"/>
        <w:ind w:firstLine="720"/>
        <w:jc w:val="both"/>
      </w:pPr>
      <w:r>
        <w:rPr>
          <w:b/>
        </w:rPr>
        <w:t xml:space="preserve">- </w:t>
      </w:r>
      <w:r w:rsidR="0048739E" w:rsidRPr="0070053D">
        <w:rPr>
          <w:i/>
        </w:rPr>
        <w:t>Thứ hai</w:t>
      </w:r>
      <w:r w:rsidR="0048739E" w:rsidRPr="008C520D">
        <w:t>, đổi mới, nâng cao chất lượng, hiệu quả các phong trào thi đua. Thực hiện hiệu quả phong trào “Xây dựng cơ quan, đơn vị, doanh nghiệp đạt chuẩn văn hóa” gắn với việc đẩy mạnh các phong trào thi đua yêu nước trong CNVCLĐ và các cấp công đoàn.Xây dựng các mô hình tổ chức phong trào thi đua ở cấp cơ sở có hiệu quả rõ nét, nhất là phong trào xây dựng đời sống văn hóa trong CNVCLĐ.</w:t>
      </w:r>
    </w:p>
    <w:p w:rsidR="00B53586" w:rsidRPr="0070053D" w:rsidRDefault="0070053D" w:rsidP="0070053D">
      <w:pPr>
        <w:spacing w:before="60" w:after="60" w:line="240" w:lineRule="atLeast"/>
        <w:ind w:firstLine="720"/>
        <w:jc w:val="both"/>
        <w:rPr>
          <w:b/>
        </w:rPr>
      </w:pPr>
      <w:r>
        <w:lastRenderedPageBreak/>
        <w:t xml:space="preserve">- </w:t>
      </w:r>
      <w:r w:rsidR="0048739E" w:rsidRPr="0070053D">
        <w:rPr>
          <w:i/>
        </w:rPr>
        <w:t>Thứ ba</w:t>
      </w:r>
      <w:r w:rsidR="0048739E" w:rsidRPr="008C520D">
        <w:t>, chỉ đạo CĐCS trong khu vực hành chính sự nghiệp thực hiện hiệu quả Chỉ thị số 05- CT/TW về “Học tập và làm theo tư tưởng, đạo đức, phong cách Hồ Chí Minh”. Đẩy mạnh cải cách hành chính, cải tiến lề lối làm việc của cán bộ công chức, thực hiện có hiệu quả chương trình tổng thể về cải cách hành chính giai đoạn 2021- 2025. Tiếp tục triển khai thực hiện Chỉ thị số 52-CT/TW về “Tăng cường sự lãnh đạo của Đảng đối với công tác nâng cao đời sống văn hóa tinh thần cho công nhân lao động khu công nghiệp, khu chế xuất”.</w:t>
      </w:r>
    </w:p>
    <w:p w:rsidR="005E2251" w:rsidRDefault="00B53586" w:rsidP="0013182C">
      <w:pPr>
        <w:spacing w:before="60" w:after="60" w:line="240" w:lineRule="atLeast"/>
        <w:ind w:firstLine="720"/>
        <w:jc w:val="both"/>
      </w:pPr>
      <w:r>
        <w:t>-</w:t>
      </w:r>
      <w:r w:rsidR="0048739E" w:rsidRPr="008C520D">
        <w:t> </w:t>
      </w:r>
      <w:r w:rsidR="0048739E" w:rsidRPr="00787ADD">
        <w:rPr>
          <w:i/>
        </w:rPr>
        <w:t>Thứ tư</w:t>
      </w:r>
      <w:r w:rsidR="0048739E" w:rsidRPr="008C520D">
        <w:t>, phát huy vai trò, trách nhiệm của tổ chức công đoàn trong việc phối hợp thực hiện các chương trình, đề án, kế hoạch về nhiệm vụ nâng cao đời sống tinh thần cho CNVCLĐ. Phối hợp với các ngành chức năng như Sở LĐTB&amp;XH, BHXH tỉnh, Ban quản lý các Khu Kinh tế tỉnh... để nắm bắt tình hình doanh nghiệp, lao động trên địa bàn.</w:t>
      </w:r>
    </w:p>
    <w:p w:rsidR="00B53586" w:rsidRDefault="0048739E" w:rsidP="0013182C">
      <w:pPr>
        <w:spacing w:before="60" w:after="60" w:line="240" w:lineRule="atLeast"/>
        <w:jc w:val="both"/>
      </w:pPr>
      <w:r w:rsidRPr="008C520D">
        <w:t>          </w:t>
      </w:r>
      <w:r w:rsidR="00B53586">
        <w:t xml:space="preserve">- </w:t>
      </w:r>
      <w:r w:rsidRPr="00787ADD">
        <w:rPr>
          <w:i/>
        </w:rPr>
        <w:t>Thứ năm</w:t>
      </w:r>
      <w:r w:rsidRPr="008C520D">
        <w:t>, chủ động tham mưu, phối hợp, vận động tuyên truyền xây dựng, phát triển thiết chế văn hóa phục vụ CNLĐ; Gắn xây dựng thiết chế văn hoá, thể thao với xây dựng các công trình kết cấu hạ tầng khu dân cư, khu công nghiệp: giao thông, điện, nướ</w:t>
      </w:r>
      <w:r w:rsidR="00B53586">
        <w:t>c, thông tin...</w:t>
      </w:r>
    </w:p>
    <w:p w:rsidR="00B53586" w:rsidRDefault="00B53586" w:rsidP="0013182C">
      <w:pPr>
        <w:spacing w:before="60" w:after="60" w:line="240" w:lineRule="atLeast"/>
        <w:ind w:firstLine="720"/>
        <w:jc w:val="both"/>
      </w:pPr>
      <w:r w:rsidRPr="00787ADD">
        <w:rPr>
          <w:i/>
        </w:rPr>
        <w:t>-</w:t>
      </w:r>
      <w:r w:rsidR="0048739E" w:rsidRPr="00787ADD">
        <w:rPr>
          <w:i/>
        </w:rPr>
        <w:t>  Thứ</w:t>
      </w:r>
      <w:r w:rsidR="00787ADD">
        <w:rPr>
          <w:i/>
        </w:rPr>
        <w:t xml:space="preserve"> sá</w:t>
      </w:r>
      <w:r w:rsidR="0048739E" w:rsidRPr="00787ADD">
        <w:rPr>
          <w:i/>
        </w:rPr>
        <w:t>u</w:t>
      </w:r>
      <w:r w:rsidR="0048739E" w:rsidRPr="008C520D">
        <w:t>, đào tạo đội ngũ cán bộ công đoàn có chuyên môn nghiệp vụ về tổ chức các hoạt động văn hoá thể thao trong CNVCLĐ; lựa chọn đội ngũ cán bộ công đoàn có phẩm chất đạo đức, bản lĩnh chính trị vững vàng, có tinh thần trách nhiệm, gắn bó mật thiết và hết lòng chăm lo bảo vệ quyền, lợi ích hợp pháp, chính đáng cho đoàn viên, CNVCLĐ.</w:t>
      </w:r>
    </w:p>
    <w:p w:rsidR="00787ADD" w:rsidRDefault="00B53586" w:rsidP="00787ADD">
      <w:pPr>
        <w:spacing w:before="60" w:after="60" w:line="240" w:lineRule="atLeast"/>
        <w:ind w:firstLine="720"/>
        <w:jc w:val="both"/>
      </w:pPr>
      <w:r>
        <w:t>-</w:t>
      </w:r>
      <w:r w:rsidR="0048739E" w:rsidRPr="008C520D">
        <w:t>  </w:t>
      </w:r>
      <w:r w:rsidR="0048739E" w:rsidRPr="00787ADD">
        <w:rPr>
          <w:i/>
        </w:rPr>
        <w:t>Thứ bảy</w:t>
      </w:r>
      <w:r w:rsidR="0048739E" w:rsidRPr="008C520D">
        <w:t>, tăng cường công tác tuyên truyền, vận động, phối hợp với cơ quan, đơn vị, doanh nghiệp quan tâm tới đời sống vật chất, tinh thần cho đoàn viên, CNVCLĐ. Đẩy mạnh hoạt động xây dựng đời sống văn hóa cơ sở, nhân rộng các mô hình hoạt động văn hóa điển hình, gương đoàn viên, CNVCLĐ tiêu biểu.</w:t>
      </w:r>
    </w:p>
    <w:p w:rsidR="0005494B" w:rsidRDefault="0005494B" w:rsidP="00787ADD">
      <w:pPr>
        <w:spacing w:before="60" w:after="60" w:line="240" w:lineRule="atLeast"/>
        <w:ind w:firstLine="720"/>
        <w:jc w:val="both"/>
      </w:pPr>
    </w:p>
    <w:tbl>
      <w:tblPr>
        <w:tblW w:w="0" w:type="auto"/>
        <w:tblLook w:val="01E0"/>
      </w:tblPr>
      <w:tblGrid>
        <w:gridCol w:w="4718"/>
        <w:gridCol w:w="5171"/>
      </w:tblGrid>
      <w:tr w:rsidR="00423E9D" w:rsidRPr="00AD3DFE" w:rsidTr="00EB2504">
        <w:tc>
          <w:tcPr>
            <w:tcW w:w="4718" w:type="dxa"/>
          </w:tcPr>
          <w:p w:rsidR="00423E9D" w:rsidRDefault="00423E9D" w:rsidP="00EB2504">
            <w:pPr>
              <w:spacing w:line="240" w:lineRule="atLeast"/>
              <w:jc w:val="both"/>
              <w:rPr>
                <w:i/>
                <w:color w:val="000000"/>
                <w:lang w:val="pt-BR"/>
              </w:rPr>
            </w:pPr>
          </w:p>
          <w:p w:rsidR="00423E9D" w:rsidRPr="00C13667" w:rsidRDefault="00423E9D" w:rsidP="00EB2504">
            <w:pPr>
              <w:spacing w:line="240" w:lineRule="atLeast"/>
              <w:jc w:val="both"/>
              <w:rPr>
                <w:b/>
                <w:i/>
                <w:color w:val="000000"/>
                <w:sz w:val="24"/>
                <w:lang w:val="pt-BR"/>
              </w:rPr>
            </w:pPr>
            <w:r w:rsidRPr="00C13667">
              <w:rPr>
                <w:b/>
                <w:i/>
                <w:color w:val="000000"/>
                <w:sz w:val="24"/>
                <w:lang w:val="pt-BR"/>
              </w:rPr>
              <w:t xml:space="preserve">Nơi nhận:   </w:t>
            </w:r>
          </w:p>
          <w:p w:rsidR="00423E9D" w:rsidRPr="004F411A" w:rsidRDefault="00423E9D" w:rsidP="00EB2504">
            <w:pPr>
              <w:spacing w:line="240" w:lineRule="atLeast"/>
              <w:jc w:val="both"/>
              <w:rPr>
                <w:color w:val="000000"/>
                <w:sz w:val="22"/>
                <w:lang w:val="pt-BR"/>
              </w:rPr>
            </w:pPr>
            <w:r w:rsidRPr="004F411A">
              <w:rPr>
                <w:b/>
                <w:color w:val="000000"/>
                <w:sz w:val="24"/>
                <w:lang w:val="pt-BR"/>
              </w:rPr>
              <w:t xml:space="preserve">- </w:t>
            </w:r>
            <w:r>
              <w:rPr>
                <w:color w:val="000000"/>
                <w:sz w:val="22"/>
                <w:lang w:val="pt-BR"/>
              </w:rPr>
              <w:t>Ban Tuyên giáo</w:t>
            </w:r>
            <w:r w:rsidRPr="004F411A">
              <w:rPr>
                <w:color w:val="000000"/>
                <w:sz w:val="22"/>
                <w:lang w:val="pt-BR"/>
              </w:rPr>
              <w:t xml:space="preserve"> LĐLĐ Việt Nam (b/c)</w:t>
            </w:r>
            <w:r>
              <w:rPr>
                <w:color w:val="000000"/>
                <w:sz w:val="22"/>
                <w:lang w:val="pt-BR"/>
              </w:rPr>
              <w:t>;</w:t>
            </w:r>
          </w:p>
          <w:p w:rsidR="00423E9D" w:rsidRPr="00C13667" w:rsidRDefault="00423E9D" w:rsidP="00EB2504">
            <w:pPr>
              <w:spacing w:line="240" w:lineRule="atLeast"/>
              <w:jc w:val="both"/>
              <w:rPr>
                <w:bCs/>
                <w:color w:val="000000"/>
                <w:sz w:val="22"/>
                <w:lang w:val="pt-BR"/>
              </w:rPr>
            </w:pPr>
            <w:r w:rsidRPr="00C13667">
              <w:rPr>
                <w:bCs/>
                <w:color w:val="000000"/>
                <w:sz w:val="22"/>
                <w:lang w:val="pt-BR"/>
              </w:rPr>
              <w:t xml:space="preserve">- </w:t>
            </w:r>
            <w:r w:rsidR="00787ADD">
              <w:rPr>
                <w:bCs/>
                <w:color w:val="000000"/>
                <w:sz w:val="22"/>
                <w:lang w:val="pt-BR"/>
              </w:rPr>
              <w:t>Sở VHTT &amp;DL</w:t>
            </w:r>
            <w:r w:rsidRPr="00C13667">
              <w:rPr>
                <w:bCs/>
                <w:color w:val="000000"/>
                <w:sz w:val="22"/>
                <w:lang w:val="pt-BR"/>
              </w:rPr>
              <w:t xml:space="preserve"> (b/c);</w:t>
            </w:r>
          </w:p>
          <w:p w:rsidR="00423E9D" w:rsidRPr="00C13667" w:rsidRDefault="00423E9D" w:rsidP="00EB2504">
            <w:pPr>
              <w:spacing w:line="240" w:lineRule="atLeast"/>
              <w:rPr>
                <w:color w:val="000000"/>
                <w:sz w:val="22"/>
                <w:lang w:val="pt-BR"/>
              </w:rPr>
            </w:pPr>
            <w:r w:rsidRPr="00C13667">
              <w:rPr>
                <w:color w:val="000000"/>
                <w:sz w:val="22"/>
                <w:lang w:val="pt-BR"/>
              </w:rPr>
              <w:t>- Thường trực, các Ban LĐLĐ tỉnh;</w:t>
            </w:r>
          </w:p>
          <w:p w:rsidR="00423E9D" w:rsidRPr="00C13667" w:rsidRDefault="00423E9D" w:rsidP="00EB2504">
            <w:pPr>
              <w:spacing w:line="240" w:lineRule="atLeast"/>
              <w:rPr>
                <w:color w:val="000000"/>
                <w:sz w:val="22"/>
                <w:lang w:val="pt-BR"/>
              </w:rPr>
            </w:pPr>
            <w:r w:rsidRPr="00C13667">
              <w:rPr>
                <w:color w:val="000000"/>
                <w:sz w:val="22"/>
                <w:lang w:val="pt-BR"/>
              </w:rPr>
              <w:t>- Web công đoàn tỉnh TN</w:t>
            </w:r>
          </w:p>
          <w:p w:rsidR="00423E9D" w:rsidRPr="00C13667" w:rsidRDefault="00423E9D" w:rsidP="00EB2504">
            <w:pPr>
              <w:spacing w:line="240" w:lineRule="atLeast"/>
              <w:ind w:left="-142" w:firstLine="51"/>
              <w:rPr>
                <w:color w:val="000000"/>
                <w:szCs w:val="30"/>
                <w:lang w:val="pt-BR"/>
              </w:rPr>
            </w:pPr>
            <w:r>
              <w:rPr>
                <w:color w:val="000000"/>
                <w:sz w:val="22"/>
                <w:lang w:val="pt-BR"/>
              </w:rPr>
              <w:t xml:space="preserve">  - Lưu VT, TG - NC</w:t>
            </w:r>
            <w:r w:rsidRPr="00C13667">
              <w:rPr>
                <w:color w:val="000000"/>
                <w:sz w:val="22"/>
                <w:lang w:val="pt-BR"/>
              </w:rPr>
              <w:t>.</w:t>
            </w:r>
            <w:r w:rsidRPr="00C13667">
              <w:rPr>
                <w:color w:val="000000"/>
                <w:sz w:val="22"/>
                <w:lang w:val="pt-BR"/>
              </w:rPr>
              <w:tab/>
            </w:r>
            <w:r w:rsidRPr="00C13667">
              <w:rPr>
                <w:color w:val="000000"/>
                <w:lang w:val="pt-BR"/>
              </w:rPr>
              <w:tab/>
            </w:r>
            <w:r w:rsidRPr="00C13667">
              <w:rPr>
                <w:color w:val="000000"/>
                <w:lang w:val="pt-BR"/>
              </w:rPr>
              <w:tab/>
            </w:r>
            <w:r w:rsidRPr="00C13667">
              <w:rPr>
                <w:color w:val="000000"/>
                <w:lang w:val="pt-BR"/>
              </w:rPr>
              <w:tab/>
            </w:r>
          </w:p>
        </w:tc>
        <w:tc>
          <w:tcPr>
            <w:tcW w:w="5171" w:type="dxa"/>
          </w:tcPr>
          <w:p w:rsidR="00423E9D" w:rsidRPr="00C13667" w:rsidRDefault="00423E9D" w:rsidP="00EB2504">
            <w:pPr>
              <w:spacing w:line="240" w:lineRule="atLeast"/>
              <w:jc w:val="center"/>
              <w:rPr>
                <w:b/>
                <w:color w:val="000000"/>
                <w:szCs w:val="30"/>
                <w:lang w:val="pt-BR"/>
              </w:rPr>
            </w:pPr>
            <w:r w:rsidRPr="00C13667">
              <w:rPr>
                <w:b/>
                <w:color w:val="000000"/>
                <w:szCs w:val="30"/>
                <w:lang w:val="pt-BR"/>
              </w:rPr>
              <w:t>TM. BAN THƯỜNG VỤ</w:t>
            </w:r>
          </w:p>
          <w:p w:rsidR="00423E9D" w:rsidRPr="00C13667" w:rsidRDefault="00423E9D" w:rsidP="00EB2504">
            <w:pPr>
              <w:spacing w:line="240" w:lineRule="atLeast"/>
              <w:jc w:val="center"/>
              <w:rPr>
                <w:b/>
                <w:color w:val="000000"/>
                <w:szCs w:val="30"/>
                <w:lang w:val="pt-BR"/>
              </w:rPr>
            </w:pPr>
            <w:r w:rsidRPr="00C13667">
              <w:rPr>
                <w:b/>
                <w:color w:val="000000"/>
                <w:szCs w:val="30"/>
                <w:lang w:val="pt-BR"/>
              </w:rPr>
              <w:t xml:space="preserve">PHÓ CHỦ TỊCH </w:t>
            </w:r>
            <w:r>
              <w:rPr>
                <w:b/>
                <w:color w:val="000000"/>
                <w:szCs w:val="30"/>
                <w:lang w:val="pt-BR"/>
              </w:rPr>
              <w:t>THƯỜNG TRỰC</w:t>
            </w:r>
          </w:p>
          <w:p w:rsidR="00423E9D" w:rsidRPr="00C13667" w:rsidRDefault="00423E9D" w:rsidP="00EB2504">
            <w:pPr>
              <w:spacing w:line="240" w:lineRule="atLeast"/>
              <w:rPr>
                <w:color w:val="000000"/>
                <w:szCs w:val="30"/>
                <w:lang w:val="pt-BR"/>
              </w:rPr>
            </w:pPr>
            <w:r w:rsidRPr="00C13667">
              <w:rPr>
                <w:color w:val="000000"/>
                <w:szCs w:val="30"/>
                <w:lang w:val="pt-BR"/>
              </w:rPr>
              <w:tab/>
            </w:r>
          </w:p>
          <w:p w:rsidR="00423E9D" w:rsidRPr="00C13667" w:rsidRDefault="00423E9D" w:rsidP="00EB2504">
            <w:pPr>
              <w:spacing w:line="240" w:lineRule="atLeast"/>
              <w:rPr>
                <w:color w:val="000000"/>
                <w:szCs w:val="30"/>
                <w:lang w:val="pt-BR"/>
              </w:rPr>
            </w:pPr>
          </w:p>
          <w:p w:rsidR="00423E9D" w:rsidRDefault="00423E9D" w:rsidP="00EB2504">
            <w:pPr>
              <w:spacing w:line="240" w:lineRule="atLeast"/>
              <w:rPr>
                <w:color w:val="000000"/>
                <w:szCs w:val="30"/>
                <w:lang w:val="pt-BR"/>
              </w:rPr>
            </w:pPr>
          </w:p>
          <w:p w:rsidR="005E2251" w:rsidRDefault="005E2251" w:rsidP="00EB2504">
            <w:pPr>
              <w:spacing w:line="240" w:lineRule="atLeast"/>
              <w:rPr>
                <w:color w:val="000000"/>
                <w:szCs w:val="30"/>
                <w:lang w:val="pt-BR"/>
              </w:rPr>
            </w:pPr>
          </w:p>
          <w:p w:rsidR="00423E9D" w:rsidRPr="00C13667" w:rsidRDefault="00423E9D" w:rsidP="00EB2504">
            <w:pPr>
              <w:spacing w:line="240" w:lineRule="atLeast"/>
              <w:rPr>
                <w:i/>
                <w:color w:val="000000"/>
                <w:szCs w:val="30"/>
                <w:lang w:val="pt-BR"/>
              </w:rPr>
            </w:pPr>
          </w:p>
          <w:p w:rsidR="00423E9D" w:rsidRPr="00AD3DFE" w:rsidRDefault="00423E9D" w:rsidP="00EB2504">
            <w:pPr>
              <w:spacing w:line="240" w:lineRule="atLeast"/>
              <w:jc w:val="center"/>
              <w:rPr>
                <w:b/>
                <w:color w:val="000000"/>
                <w:szCs w:val="30"/>
                <w:lang w:val="pt-BR"/>
              </w:rPr>
            </w:pPr>
            <w:r>
              <w:rPr>
                <w:b/>
                <w:color w:val="000000"/>
                <w:szCs w:val="30"/>
                <w:lang w:val="pt-BR"/>
              </w:rPr>
              <w:t>Hoàng Thu Hằng</w:t>
            </w:r>
          </w:p>
        </w:tc>
      </w:tr>
    </w:tbl>
    <w:p w:rsidR="00423E9D" w:rsidRPr="00AD3DFE" w:rsidRDefault="00423E9D" w:rsidP="00423E9D">
      <w:pPr>
        <w:spacing w:line="240" w:lineRule="atLeast"/>
        <w:jc w:val="both"/>
        <w:rPr>
          <w:lang w:val="pt-BR"/>
        </w:rPr>
      </w:pPr>
    </w:p>
    <w:p w:rsidR="00423E9D" w:rsidRPr="00AD3DFE" w:rsidRDefault="00423E9D" w:rsidP="00423E9D">
      <w:pPr>
        <w:spacing w:line="240" w:lineRule="atLeast"/>
        <w:jc w:val="both"/>
        <w:rPr>
          <w:lang w:val="pt-BR"/>
        </w:rPr>
      </w:pPr>
    </w:p>
    <w:p w:rsidR="00423E9D" w:rsidRPr="00AD3DFE" w:rsidRDefault="00423E9D" w:rsidP="00423E9D">
      <w:pPr>
        <w:spacing w:line="240" w:lineRule="atLeast"/>
        <w:jc w:val="both"/>
        <w:rPr>
          <w:lang w:val="pt-BR"/>
        </w:rPr>
      </w:pPr>
    </w:p>
    <w:p w:rsidR="001B36B3" w:rsidRDefault="001B36B3"/>
    <w:sectPr w:rsidR="001B36B3" w:rsidSect="0005494B">
      <w:footerReference w:type="default" r:id="rId7"/>
      <w:pgSz w:w="12240" w:h="15840"/>
      <w:pgMar w:top="851" w:right="900" w:bottom="1135" w:left="1418" w:header="720" w:footer="45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2A3" w:rsidRDefault="002F32A3">
      <w:r>
        <w:separator/>
      </w:r>
    </w:p>
  </w:endnote>
  <w:endnote w:type="continuationSeparator" w:id="1">
    <w:p w:rsidR="002F32A3" w:rsidRDefault="002F32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3791018"/>
      <w:docPartObj>
        <w:docPartGallery w:val="Page Numbers (Bottom of Page)"/>
        <w:docPartUnique/>
      </w:docPartObj>
    </w:sdtPr>
    <w:sdtEndPr>
      <w:rPr>
        <w:noProof/>
      </w:rPr>
    </w:sdtEndPr>
    <w:sdtContent>
      <w:p w:rsidR="00E93B35" w:rsidRDefault="00983758">
        <w:pPr>
          <w:pStyle w:val="Footer"/>
          <w:jc w:val="center"/>
        </w:pPr>
        <w:r>
          <w:fldChar w:fldCharType="begin"/>
        </w:r>
        <w:r w:rsidR="001328AC">
          <w:instrText xml:space="preserve"> PAGE   \* MERGEFORMAT </w:instrText>
        </w:r>
        <w:r>
          <w:fldChar w:fldCharType="separate"/>
        </w:r>
        <w:r w:rsidR="006D4D96">
          <w:rPr>
            <w:noProof/>
          </w:rPr>
          <w:t>1</w:t>
        </w:r>
        <w:r>
          <w:rPr>
            <w:noProof/>
          </w:rPr>
          <w:fldChar w:fldCharType="end"/>
        </w:r>
      </w:p>
    </w:sdtContent>
  </w:sdt>
  <w:p w:rsidR="00E93B35" w:rsidRDefault="002F32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2A3" w:rsidRDefault="002F32A3">
      <w:r>
        <w:separator/>
      </w:r>
    </w:p>
  </w:footnote>
  <w:footnote w:type="continuationSeparator" w:id="1">
    <w:p w:rsidR="002F32A3" w:rsidRDefault="002F32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FC3F71"/>
    <w:multiLevelType w:val="hybridMultilevel"/>
    <w:tmpl w:val="7AC44428"/>
    <w:lvl w:ilvl="0" w:tplc="9A0A1CF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43641C5E"/>
    <w:multiLevelType w:val="hybridMultilevel"/>
    <w:tmpl w:val="09147D58"/>
    <w:lvl w:ilvl="0" w:tplc="4BD6D28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
    <w:nsid w:val="4D8A7815"/>
    <w:multiLevelType w:val="hybridMultilevel"/>
    <w:tmpl w:val="E7D44564"/>
    <w:lvl w:ilvl="0" w:tplc="8BCCA134">
      <w:start w:val="1"/>
      <w:numFmt w:val="upperRoman"/>
      <w:lvlText w:val="%1."/>
      <w:lvlJc w:val="left"/>
      <w:pPr>
        <w:ind w:left="1429" w:hanging="72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
    <w:nsid w:val="65AF3733"/>
    <w:multiLevelType w:val="hybridMultilevel"/>
    <w:tmpl w:val="73FC2192"/>
    <w:lvl w:ilvl="0" w:tplc="5290B200">
      <w:start w:val="1"/>
      <w:numFmt w:val="decimal"/>
      <w:lvlText w:val="%1."/>
      <w:lvlJc w:val="left"/>
      <w:pPr>
        <w:ind w:left="1069" w:hanging="360"/>
      </w:pPr>
      <w:rPr>
        <w:rFonts w:hint="default"/>
        <w:b/>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423E9D"/>
    <w:rsid w:val="0005494B"/>
    <w:rsid w:val="0007029A"/>
    <w:rsid w:val="00085CB8"/>
    <w:rsid w:val="000922E4"/>
    <w:rsid w:val="0013182C"/>
    <w:rsid w:val="001328AC"/>
    <w:rsid w:val="001578F5"/>
    <w:rsid w:val="00176B0D"/>
    <w:rsid w:val="001815C2"/>
    <w:rsid w:val="00196C80"/>
    <w:rsid w:val="001A7981"/>
    <w:rsid w:val="001B36B3"/>
    <w:rsid w:val="001B6172"/>
    <w:rsid w:val="00251619"/>
    <w:rsid w:val="0027038D"/>
    <w:rsid w:val="002A2315"/>
    <w:rsid w:val="002A3593"/>
    <w:rsid w:val="002A5848"/>
    <w:rsid w:val="002B49A7"/>
    <w:rsid w:val="002D696B"/>
    <w:rsid w:val="002F32A3"/>
    <w:rsid w:val="003112E8"/>
    <w:rsid w:val="003468AB"/>
    <w:rsid w:val="003657FC"/>
    <w:rsid w:val="00390A83"/>
    <w:rsid w:val="003C73CB"/>
    <w:rsid w:val="0041669F"/>
    <w:rsid w:val="004221F5"/>
    <w:rsid w:val="00423E9D"/>
    <w:rsid w:val="004274D9"/>
    <w:rsid w:val="0048739E"/>
    <w:rsid w:val="004C4ED6"/>
    <w:rsid w:val="00530C47"/>
    <w:rsid w:val="00534E26"/>
    <w:rsid w:val="00540FE7"/>
    <w:rsid w:val="00585680"/>
    <w:rsid w:val="00596CA5"/>
    <w:rsid w:val="00596EA6"/>
    <w:rsid w:val="005B0614"/>
    <w:rsid w:val="005C6FC5"/>
    <w:rsid w:val="005E2170"/>
    <w:rsid w:val="005E2251"/>
    <w:rsid w:val="005E2E2D"/>
    <w:rsid w:val="00636693"/>
    <w:rsid w:val="00650855"/>
    <w:rsid w:val="00662E7F"/>
    <w:rsid w:val="006703D1"/>
    <w:rsid w:val="006D4D96"/>
    <w:rsid w:val="0070053D"/>
    <w:rsid w:val="00702FD1"/>
    <w:rsid w:val="00713F3E"/>
    <w:rsid w:val="00744AA2"/>
    <w:rsid w:val="00750420"/>
    <w:rsid w:val="00787ADD"/>
    <w:rsid w:val="007A0216"/>
    <w:rsid w:val="007D0DC5"/>
    <w:rsid w:val="007E6D87"/>
    <w:rsid w:val="007F2323"/>
    <w:rsid w:val="008033B8"/>
    <w:rsid w:val="00874E8D"/>
    <w:rsid w:val="00880383"/>
    <w:rsid w:val="0089332D"/>
    <w:rsid w:val="00896D7D"/>
    <w:rsid w:val="008C520D"/>
    <w:rsid w:val="00905E03"/>
    <w:rsid w:val="00915B19"/>
    <w:rsid w:val="00923D10"/>
    <w:rsid w:val="00943FE3"/>
    <w:rsid w:val="00947F36"/>
    <w:rsid w:val="009621CB"/>
    <w:rsid w:val="00983758"/>
    <w:rsid w:val="009C472D"/>
    <w:rsid w:val="009D5990"/>
    <w:rsid w:val="009E18DC"/>
    <w:rsid w:val="00A26A3B"/>
    <w:rsid w:val="00AE236D"/>
    <w:rsid w:val="00B02469"/>
    <w:rsid w:val="00B371E7"/>
    <w:rsid w:val="00B53586"/>
    <w:rsid w:val="00B65F8F"/>
    <w:rsid w:val="00B66271"/>
    <w:rsid w:val="00B93F50"/>
    <w:rsid w:val="00BB6218"/>
    <w:rsid w:val="00BD3BF7"/>
    <w:rsid w:val="00BE67D8"/>
    <w:rsid w:val="00C1064E"/>
    <w:rsid w:val="00C26979"/>
    <w:rsid w:val="00C45DB0"/>
    <w:rsid w:val="00C960E9"/>
    <w:rsid w:val="00CB5192"/>
    <w:rsid w:val="00CD0A64"/>
    <w:rsid w:val="00D6435E"/>
    <w:rsid w:val="00D70F50"/>
    <w:rsid w:val="00DB02CD"/>
    <w:rsid w:val="00DB0F04"/>
    <w:rsid w:val="00DC7DFC"/>
    <w:rsid w:val="00E01584"/>
    <w:rsid w:val="00E17DE2"/>
    <w:rsid w:val="00E31314"/>
    <w:rsid w:val="00EA2F4F"/>
    <w:rsid w:val="00EB6AFF"/>
    <w:rsid w:val="00EF2165"/>
    <w:rsid w:val="00F02EBA"/>
    <w:rsid w:val="00F71828"/>
    <w:rsid w:val="00F858C4"/>
    <w:rsid w:val="00F96B52"/>
    <w:rsid w:val="00FB0F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9D"/>
    <w:pPr>
      <w:spacing w:after="0" w:line="240" w:lineRule="auto"/>
    </w:pPr>
    <w:rPr>
      <w:kern w:val="2"/>
      <w:lang w:val="en-US"/>
    </w:rPr>
  </w:style>
  <w:style w:type="paragraph" w:styleId="Heading1">
    <w:name w:val="heading 1"/>
    <w:basedOn w:val="Normal"/>
    <w:link w:val="Heading1Char"/>
    <w:qFormat/>
    <w:rsid w:val="00423E9D"/>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link w:val="Heading2Char"/>
    <w:qFormat/>
    <w:rsid w:val="00423E9D"/>
    <w:pPr>
      <w:keepNext/>
      <w:spacing w:before="240" w:after="60" w:line="276" w:lineRule="auto"/>
      <w:outlineLvl w:val="1"/>
    </w:pPr>
    <w:rPr>
      <w:rFonts w:ascii="Arial" w:eastAsia="Calibri" w:hAnsi="Arial" w:cs="Times New Roman"/>
      <w:b/>
      <w:bCs/>
      <w:i/>
      <w:iCs/>
      <w:kern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3E9D"/>
    <w:rPr>
      <w:rFonts w:eastAsia="Times New Roman" w:cs="Times New Roman"/>
      <w:b/>
      <w:bCs/>
      <w:kern w:val="36"/>
      <w:sz w:val="48"/>
      <w:szCs w:val="48"/>
      <w:lang w:val="en-US"/>
    </w:rPr>
  </w:style>
  <w:style w:type="character" w:customStyle="1" w:styleId="Heading2Char">
    <w:name w:val="Heading 2 Char"/>
    <w:basedOn w:val="DefaultParagraphFont"/>
    <w:link w:val="Heading2"/>
    <w:rsid w:val="00423E9D"/>
    <w:rPr>
      <w:rFonts w:ascii="Arial" w:eastAsia="Calibri" w:hAnsi="Arial" w:cs="Times New Roman"/>
      <w:b/>
      <w:bCs/>
      <w:i/>
      <w:iCs/>
      <w:szCs w:val="28"/>
      <w:lang w:val="en-US"/>
    </w:rPr>
  </w:style>
  <w:style w:type="paragraph" w:styleId="ListParagraph">
    <w:name w:val="List Paragraph"/>
    <w:basedOn w:val="Normal"/>
    <w:uiPriority w:val="34"/>
    <w:qFormat/>
    <w:rsid w:val="00423E9D"/>
    <w:pPr>
      <w:spacing w:after="200" w:line="276" w:lineRule="auto"/>
      <w:ind w:left="720"/>
      <w:contextualSpacing/>
    </w:pPr>
    <w:rPr>
      <w:rFonts w:eastAsia="Calibri" w:cs="Times New Roman"/>
      <w:kern w:val="0"/>
    </w:rPr>
  </w:style>
  <w:style w:type="paragraph" w:styleId="Footer">
    <w:name w:val="footer"/>
    <w:basedOn w:val="Normal"/>
    <w:link w:val="FooterChar"/>
    <w:uiPriority w:val="99"/>
    <w:unhideWhenUsed/>
    <w:rsid w:val="00423E9D"/>
    <w:pPr>
      <w:tabs>
        <w:tab w:val="center" w:pos="4680"/>
        <w:tab w:val="right" w:pos="9360"/>
      </w:tabs>
    </w:pPr>
    <w:rPr>
      <w:rFonts w:eastAsia="Calibri" w:cs="Times New Roman"/>
      <w:kern w:val="0"/>
    </w:rPr>
  </w:style>
  <w:style w:type="character" w:customStyle="1" w:styleId="FooterChar">
    <w:name w:val="Footer Char"/>
    <w:basedOn w:val="DefaultParagraphFont"/>
    <w:link w:val="Footer"/>
    <w:uiPriority w:val="99"/>
    <w:rsid w:val="00423E9D"/>
    <w:rPr>
      <w:rFonts w:eastAsia="Calibri" w:cs="Times New Roman"/>
      <w:lang w:val="en-US"/>
    </w:rPr>
  </w:style>
  <w:style w:type="character" w:styleId="Emphasis">
    <w:name w:val="Emphasis"/>
    <w:basedOn w:val="DefaultParagraphFont"/>
    <w:uiPriority w:val="20"/>
    <w:qFormat/>
    <w:rsid w:val="001815C2"/>
    <w:rPr>
      <w:i/>
      <w:iCs/>
    </w:rPr>
  </w:style>
  <w:style w:type="character" w:styleId="Strong">
    <w:name w:val="Strong"/>
    <w:basedOn w:val="DefaultParagraphFont"/>
    <w:uiPriority w:val="22"/>
    <w:qFormat/>
    <w:rsid w:val="0048739E"/>
    <w:rPr>
      <w:b/>
      <w:bCs/>
    </w:rPr>
  </w:style>
  <w:style w:type="paragraph" w:styleId="NormalWeb">
    <w:name w:val="Normal (Web)"/>
    <w:basedOn w:val="Normal"/>
    <w:uiPriority w:val="99"/>
    <w:unhideWhenUsed/>
    <w:rsid w:val="00947F36"/>
    <w:pPr>
      <w:spacing w:before="100" w:beforeAutospacing="1" w:after="100" w:afterAutospacing="1"/>
    </w:pPr>
    <w:rPr>
      <w:rFonts w:eastAsia="Times New Roman" w:cs="Times New Roman"/>
      <w:kern w:val="0"/>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E9D"/>
    <w:pPr>
      <w:spacing w:after="0" w:line="240" w:lineRule="auto"/>
    </w:pPr>
    <w:rPr>
      <w:kern w:val="2"/>
      <w:lang w:val="en-US"/>
    </w:rPr>
  </w:style>
  <w:style w:type="paragraph" w:styleId="Heading1">
    <w:name w:val="heading 1"/>
    <w:basedOn w:val="Normal"/>
    <w:link w:val="Heading1Char"/>
    <w:qFormat/>
    <w:rsid w:val="00423E9D"/>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link w:val="Heading2Char"/>
    <w:qFormat/>
    <w:rsid w:val="00423E9D"/>
    <w:pPr>
      <w:keepNext/>
      <w:spacing w:before="240" w:after="60" w:line="276" w:lineRule="auto"/>
      <w:outlineLvl w:val="1"/>
    </w:pPr>
    <w:rPr>
      <w:rFonts w:ascii="Arial" w:eastAsia="Calibri" w:hAnsi="Arial" w:cs="Times New Roman"/>
      <w:b/>
      <w:bCs/>
      <w:i/>
      <w:iCs/>
      <w:kern w:val="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3E9D"/>
    <w:rPr>
      <w:rFonts w:eastAsia="Times New Roman" w:cs="Times New Roman"/>
      <w:b/>
      <w:bCs/>
      <w:kern w:val="36"/>
      <w:sz w:val="48"/>
      <w:szCs w:val="48"/>
      <w:lang w:val="en-US"/>
    </w:rPr>
  </w:style>
  <w:style w:type="character" w:customStyle="1" w:styleId="Heading2Char">
    <w:name w:val="Heading 2 Char"/>
    <w:basedOn w:val="DefaultParagraphFont"/>
    <w:link w:val="Heading2"/>
    <w:rsid w:val="00423E9D"/>
    <w:rPr>
      <w:rFonts w:ascii="Arial" w:eastAsia="Calibri" w:hAnsi="Arial" w:cs="Times New Roman"/>
      <w:b/>
      <w:bCs/>
      <w:i/>
      <w:iCs/>
      <w:szCs w:val="28"/>
      <w:lang w:val="en-US"/>
    </w:rPr>
  </w:style>
  <w:style w:type="paragraph" w:styleId="ListParagraph">
    <w:name w:val="List Paragraph"/>
    <w:basedOn w:val="Normal"/>
    <w:uiPriority w:val="34"/>
    <w:qFormat/>
    <w:rsid w:val="00423E9D"/>
    <w:pPr>
      <w:spacing w:after="200" w:line="276" w:lineRule="auto"/>
      <w:ind w:left="720"/>
      <w:contextualSpacing/>
    </w:pPr>
    <w:rPr>
      <w:rFonts w:eastAsia="Calibri" w:cs="Times New Roman"/>
      <w:kern w:val="0"/>
    </w:rPr>
  </w:style>
  <w:style w:type="paragraph" w:styleId="Footer">
    <w:name w:val="footer"/>
    <w:basedOn w:val="Normal"/>
    <w:link w:val="FooterChar"/>
    <w:uiPriority w:val="99"/>
    <w:unhideWhenUsed/>
    <w:rsid w:val="00423E9D"/>
    <w:pPr>
      <w:tabs>
        <w:tab w:val="center" w:pos="4680"/>
        <w:tab w:val="right" w:pos="9360"/>
      </w:tabs>
    </w:pPr>
    <w:rPr>
      <w:rFonts w:eastAsia="Calibri" w:cs="Times New Roman"/>
      <w:kern w:val="0"/>
    </w:rPr>
  </w:style>
  <w:style w:type="character" w:customStyle="1" w:styleId="FooterChar">
    <w:name w:val="Footer Char"/>
    <w:basedOn w:val="DefaultParagraphFont"/>
    <w:link w:val="Footer"/>
    <w:uiPriority w:val="99"/>
    <w:rsid w:val="00423E9D"/>
    <w:rPr>
      <w:rFonts w:eastAsia="Calibri" w:cs="Times New Roman"/>
      <w:lang w:val="en-US"/>
    </w:rPr>
  </w:style>
  <w:style w:type="character" w:styleId="Emphasis">
    <w:name w:val="Emphasis"/>
    <w:basedOn w:val="DefaultParagraphFont"/>
    <w:uiPriority w:val="20"/>
    <w:qFormat/>
    <w:rsid w:val="001815C2"/>
    <w:rPr>
      <w:i/>
      <w:iCs/>
    </w:rPr>
  </w:style>
  <w:style w:type="character" w:styleId="Strong">
    <w:name w:val="Strong"/>
    <w:basedOn w:val="DefaultParagraphFont"/>
    <w:uiPriority w:val="22"/>
    <w:qFormat/>
    <w:rsid w:val="0048739E"/>
    <w:rPr>
      <w:b/>
      <w:bCs/>
    </w:rPr>
  </w:style>
  <w:style w:type="paragraph" w:styleId="NormalWeb">
    <w:name w:val="Normal (Web)"/>
    <w:basedOn w:val="Normal"/>
    <w:uiPriority w:val="99"/>
    <w:unhideWhenUsed/>
    <w:rsid w:val="00947F36"/>
    <w:pPr>
      <w:spacing w:before="100" w:beforeAutospacing="1" w:after="100" w:afterAutospacing="1"/>
    </w:pPr>
    <w:rPr>
      <w:rFonts w:eastAsia="Times New Roman" w:cs="Times New Roman"/>
      <w:kern w:val="0"/>
      <w:sz w:val="24"/>
      <w:szCs w:val="24"/>
      <w:lang w:val="vi-VN" w:eastAsia="vi-V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3170</Words>
  <Characters>18070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21AK22</dc:creator>
  <cp:lastModifiedBy>PC</cp:lastModifiedBy>
  <cp:revision>2</cp:revision>
  <dcterms:created xsi:type="dcterms:W3CDTF">2023-06-20T00:48:00Z</dcterms:created>
  <dcterms:modified xsi:type="dcterms:W3CDTF">2023-06-20T00:48:00Z</dcterms:modified>
</cp:coreProperties>
</file>