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2CE80" w14:textId="77777777" w:rsidR="00D67246" w:rsidRPr="004219CA" w:rsidRDefault="00D67246" w:rsidP="007D0B72">
      <w:pPr>
        <w:pStyle w:val="Heading4"/>
        <w:spacing w:before="60"/>
        <w:ind w:left="720" w:hanging="72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"/>
        <w:tblW w:w="11227" w:type="dxa"/>
        <w:tblInd w:w="-1125" w:type="dxa"/>
        <w:tblLayout w:type="fixed"/>
        <w:tblLook w:val="0000" w:firstRow="0" w:lastRow="0" w:firstColumn="0" w:lastColumn="0" w:noHBand="0" w:noVBand="0"/>
      </w:tblPr>
      <w:tblGrid>
        <w:gridCol w:w="5068"/>
        <w:gridCol w:w="6159"/>
      </w:tblGrid>
      <w:tr w:rsidR="00FA15E7" w:rsidRPr="00FA15E7" w14:paraId="4389C4CF" w14:textId="77777777" w:rsidTr="007434EB">
        <w:trPr>
          <w:trHeight w:val="969"/>
        </w:trPr>
        <w:tc>
          <w:tcPr>
            <w:tcW w:w="5068" w:type="dxa"/>
          </w:tcPr>
          <w:p w14:paraId="6CC38EAC" w14:textId="77777777" w:rsidR="00FA15E7" w:rsidRPr="00FA15E7" w:rsidRDefault="00FA15E7" w:rsidP="00FA1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15E7">
              <w:rPr>
                <w:rFonts w:ascii="Times New Roman" w:hAnsi="Times New Roman" w:cs="Times New Roman"/>
                <w:sz w:val="26"/>
                <w:szCs w:val="26"/>
              </w:rPr>
              <w:t>ĐÀI KHÍ TƯỢNG THỦY VĂN</w:t>
            </w:r>
          </w:p>
          <w:p w14:paraId="254547C9" w14:textId="77777777" w:rsidR="00FA15E7" w:rsidRPr="00FA15E7" w:rsidRDefault="00FA15E7" w:rsidP="00FA1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15E7">
              <w:rPr>
                <w:rFonts w:ascii="Times New Roman" w:hAnsi="Times New Roman" w:cs="Times New Roman"/>
                <w:sz w:val="26"/>
                <w:szCs w:val="26"/>
              </w:rPr>
              <w:t xml:space="preserve"> KHU VỰC MIỀN NÚI PHÍA BẮC</w:t>
            </w:r>
          </w:p>
          <w:p w14:paraId="6DDFA1B0" w14:textId="77777777" w:rsidR="00FA15E7" w:rsidRPr="00FA15E7" w:rsidRDefault="00FA15E7" w:rsidP="00FA15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15E7">
              <w:rPr>
                <w:rFonts w:ascii="Times New Roman" w:hAnsi="Times New Roman" w:cs="Times New Roman"/>
                <w:b/>
                <w:sz w:val="26"/>
                <w:szCs w:val="26"/>
              </w:rPr>
              <w:t>ĐÀI KHÍ TƯỢNG THỦY VĂN</w:t>
            </w:r>
          </w:p>
          <w:p w14:paraId="374ADB91" w14:textId="77777777" w:rsidR="00FA15E7" w:rsidRPr="00FA15E7" w:rsidRDefault="00FA15E7" w:rsidP="00FA15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15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TỈNH LÀO CAI</w:t>
            </w:r>
          </w:p>
          <w:p w14:paraId="4DD6229D" w14:textId="77777777" w:rsidR="00FA15E7" w:rsidRPr="00FA15E7" w:rsidRDefault="00FA15E7" w:rsidP="00FA1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15E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02B03236" wp14:editId="3C82F551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41909</wp:posOffset>
                      </wp:positionV>
                      <wp:extent cx="742950" cy="0"/>
                      <wp:effectExtent l="0" t="0" r="19050" b="19050"/>
                      <wp:wrapNone/>
                      <wp:docPr id="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 flipV="1"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x 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1.95pt,3.3pt" to="15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">
                      <o:lock v:ext="edit" shapetype="f"/>
                    </v:line>
                  </w:pict>
                </mc:Fallback>
              </mc:AlternateContent>
            </w:r>
          </w:p>
          <w:p w14:paraId="2AFAD22E" w14:textId="1FB13BD7" w:rsidR="00FA15E7" w:rsidRPr="00FA15E7" w:rsidRDefault="00FA15E7" w:rsidP="00FA1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15E7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 w:rsidR="008A171C">
              <w:rPr>
                <w:rFonts w:ascii="Times New Roman" w:hAnsi="Times New Roman" w:cs="Times New Roman"/>
                <w:sz w:val="26"/>
                <w:szCs w:val="26"/>
              </w:rPr>
              <w:t>: KKLR - 90</w:t>
            </w:r>
            <w:r w:rsidRPr="00FA15E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8A171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FA15E7">
              <w:rPr>
                <w:rFonts w:ascii="Times New Roman" w:hAnsi="Times New Roman" w:cs="Times New Roman"/>
                <w:sz w:val="26"/>
                <w:szCs w:val="26"/>
              </w:rPr>
              <w:t>h30/LCAI</w:t>
            </w:r>
          </w:p>
        </w:tc>
        <w:tc>
          <w:tcPr>
            <w:tcW w:w="6159" w:type="dxa"/>
          </w:tcPr>
          <w:p w14:paraId="735DECD3" w14:textId="77777777" w:rsidR="00FA15E7" w:rsidRPr="00FA15E7" w:rsidRDefault="00FA15E7" w:rsidP="00FA1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15E7">
              <w:rPr>
                <w:rFonts w:ascii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14:paraId="75534ABE" w14:textId="77777777" w:rsidR="00FA15E7" w:rsidRPr="00FA15E7" w:rsidRDefault="00FA15E7" w:rsidP="00FA1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15E7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1767510A" w14:textId="77777777" w:rsidR="00FA15E7" w:rsidRPr="00FA15E7" w:rsidRDefault="00FA15E7" w:rsidP="00FA1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15E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 wp14:anchorId="070A0B02" wp14:editId="27550965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9524</wp:posOffset>
                      </wp:positionV>
                      <wp:extent cx="2238375" cy="0"/>
                      <wp:effectExtent l="0" t="0" r="9525" b="19050"/>
                      <wp:wrapNone/>
                      <wp:docPr id="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4.6pt,.75pt" to="240.8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">
                      <o:lock v:ext="edit" shapetype="f"/>
                    </v:line>
                  </w:pict>
                </mc:Fallback>
              </mc:AlternateContent>
            </w:r>
          </w:p>
          <w:p w14:paraId="719CA367" w14:textId="77777777" w:rsidR="00FA15E7" w:rsidRPr="00FA15E7" w:rsidRDefault="00FA15E7" w:rsidP="00FA15E7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A15E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</w:t>
            </w:r>
          </w:p>
          <w:p w14:paraId="21359E28" w14:textId="570291B6" w:rsidR="00FA15E7" w:rsidRPr="00FA15E7" w:rsidRDefault="00FA15E7" w:rsidP="00FA15E7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A15E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 Lào Cai, ngày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20</w:t>
            </w:r>
            <w:r w:rsidRPr="00FA15E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10 năm 2023</w:t>
            </w:r>
          </w:p>
          <w:p w14:paraId="21012233" w14:textId="77777777" w:rsidR="00FA15E7" w:rsidRPr="00FA15E7" w:rsidRDefault="00FA15E7" w:rsidP="00FA1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7502194" w14:textId="77777777" w:rsidR="00FA15E7" w:rsidRPr="00FA15E7" w:rsidRDefault="00FA15E7" w:rsidP="00FA15E7">
      <w:pPr>
        <w:rPr>
          <w:rFonts w:ascii="Times New Roman" w:hAnsi="Times New Roman" w:cs="Times New Roman"/>
          <w:sz w:val="26"/>
          <w:szCs w:val="26"/>
        </w:rPr>
      </w:pPr>
    </w:p>
    <w:p w14:paraId="7824DF36" w14:textId="22BFAD24" w:rsidR="00FA15E7" w:rsidRPr="00FA15E7" w:rsidRDefault="00FA15E7" w:rsidP="00FA15E7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</w:t>
      </w:r>
      <w:r w:rsidRPr="00FA15E7">
        <w:rPr>
          <w:rFonts w:ascii="Times New Roman" w:hAnsi="Times New Roman" w:cs="Times New Roman"/>
          <w:b/>
          <w:bCs/>
          <w:sz w:val="26"/>
          <w:szCs w:val="26"/>
        </w:rPr>
        <w:t xml:space="preserve">TIN GIÓ MÙA ĐÔNG BẮC </w:t>
      </w:r>
    </w:p>
    <w:p w14:paraId="39942084" w14:textId="2E61F201" w:rsidR="00FA15E7" w:rsidRPr="00FA15E7" w:rsidRDefault="00FA15E7" w:rsidP="00FA15E7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</w:t>
      </w:r>
      <w:r w:rsidRPr="00FA15E7">
        <w:rPr>
          <w:rFonts w:ascii="Times New Roman" w:hAnsi="Times New Roman" w:cs="Times New Roman"/>
          <w:b/>
          <w:bCs/>
          <w:sz w:val="26"/>
          <w:szCs w:val="26"/>
        </w:rPr>
        <w:t>TRÊN KHU VỰC TỈNH LÀO CAI</w:t>
      </w:r>
    </w:p>
    <w:p w14:paraId="380071E9" w14:textId="77777777" w:rsidR="00470DA2" w:rsidRPr="004219CA" w:rsidRDefault="00470DA2" w:rsidP="00470DA2">
      <w:pPr>
        <w:rPr>
          <w:rFonts w:ascii="Times New Roman" w:hAnsi="Times New Roman" w:cs="Times New Roman"/>
        </w:rPr>
      </w:pPr>
    </w:p>
    <w:p w14:paraId="041EB8D6" w14:textId="77777777" w:rsidR="00EE35E4" w:rsidRPr="005F1C0E" w:rsidRDefault="00EE35E4" w:rsidP="004219CA">
      <w:pPr>
        <w:shd w:val="clear" w:color="auto" w:fill="FFFFFF"/>
        <w:spacing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Diễn biến thời tiết trong 24 giờ qua</w:t>
      </w:r>
      <w:r w:rsidR="00206E87" w:rsidRPr="004771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23BB3542" w14:textId="3E068CE1" w:rsidR="00F72D99" w:rsidRPr="005F1C0E" w:rsidRDefault="00504BAD" w:rsidP="00E078D1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1C0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620F1" w:rsidRPr="00062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Hiện nay (</w:t>
      </w:r>
      <w:r w:rsidR="000620F1" w:rsidRPr="00062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20</w:t>
      </w:r>
      <w:r w:rsidR="000620F1" w:rsidRPr="00062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/10), bộ phận không khí lạnh (KKL) </w:t>
      </w:r>
      <w:r w:rsidR="000620F1" w:rsidRPr="00062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đã tiến đến gần vùng biên giới phía Bắc nước ta</w:t>
      </w:r>
      <w:r w:rsidR="00F72D99" w:rsidRPr="00825A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07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2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r w:rsidR="00FA1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tiết</w:t>
      </w:r>
      <w:r w:rsidR="00F72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trên </w:t>
      </w:r>
      <w:r w:rsidR="00E07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khu vực</w:t>
      </w:r>
      <w:r w:rsidR="008A17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trong</w:t>
      </w:r>
      <w:r w:rsidR="00E07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tỉnh</w:t>
      </w:r>
      <w:r w:rsidR="00F72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đêm </w:t>
      </w:r>
      <w:r w:rsidR="00FA1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về sáng có</w:t>
      </w:r>
      <w:r w:rsidR="00F72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mưa, </w:t>
      </w:r>
      <w:r w:rsidR="00FA1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mưa vừa, mưa to và dông rải rác</w:t>
      </w:r>
      <w:r w:rsidR="00F72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Nhiệt độ thấp nhất các khu vực từ 19-21 độ</w:t>
      </w:r>
      <w:r w:rsidR="00C251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C, vùng núi cao phía 15-17</w:t>
      </w:r>
      <w:r w:rsidR="00F72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độ C.</w:t>
      </w:r>
    </w:p>
    <w:p w14:paraId="51B57D34" w14:textId="5B332536" w:rsidR="00EE35E4" w:rsidRPr="005F1C0E" w:rsidRDefault="00EE35E4" w:rsidP="004219CA">
      <w:pPr>
        <w:shd w:val="clear" w:color="auto" w:fill="FFFFFF"/>
        <w:spacing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C0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2. Dự báo diễn biến không khí lạnh</w:t>
      </w:r>
      <w:r w:rsidR="00650E1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24 đến 48 giờ tới</w:t>
      </w:r>
      <w:r w:rsidR="00206E87" w:rsidRPr="005F1C0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:</w:t>
      </w:r>
    </w:p>
    <w:p w14:paraId="6C917088" w14:textId="6819A886" w:rsidR="00647037" w:rsidRPr="004E45EC" w:rsidRDefault="008A171C" w:rsidP="008A171C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3A3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bookmarkStart w:id="0" w:name="_GoBack"/>
      <w:bookmarkEnd w:id="0"/>
      <w:r w:rsidR="00825A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Từ đêm 20/10</w:t>
      </w:r>
      <w:r w:rsidR="000846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đến ngày 21/10</w:t>
      </w:r>
      <w:r w:rsidR="00825A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A17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bộ phận không khí lạnh này sẽ ảnh hưởng đến thời tiết các khu vực trong tỉnh. Gió Đông Bắc mạnh lên cấp 2-3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25A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k</w:t>
      </w:r>
      <w:r w:rsidR="000D5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hu vực vùng núi thấp </w:t>
      </w:r>
      <w:r w:rsidR="00825A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và vùng núi </w:t>
      </w:r>
      <w:r w:rsidR="000846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r w:rsidR="00825A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trời chuyển rét về đêm và sáng</w:t>
      </w:r>
      <w:r w:rsidR="000D5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46E4D" w:rsidRPr="004E4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vùng núi cao</w:t>
      </w:r>
      <w:r w:rsidR="000D5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46E4D" w:rsidRPr="004E45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trờ</w:t>
      </w:r>
      <w:r w:rsidR="00825A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</w:t>
      </w:r>
      <w:r w:rsidR="005A1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45F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rét. </w:t>
      </w:r>
      <w:r w:rsidR="00DA2489" w:rsidRPr="004E45E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Trong đợt không khí lạnh này, nhiệt độ thấp nhất</w:t>
      </w:r>
      <w:r w:rsidR="009E3A5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các </w:t>
      </w:r>
      <w:r w:rsidR="00A7667B" w:rsidRPr="004E4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khu vực </w:t>
      </w:r>
      <w:r w:rsidR="00EE35E4" w:rsidRPr="004E4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phổ biến từ </w:t>
      </w:r>
      <w:r w:rsidR="00FA1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="005961E1" w:rsidRPr="004E4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-2</w:t>
      </w:r>
      <w:r w:rsidR="00FA1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337105" w:rsidRPr="004E4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E35E4" w:rsidRPr="004E4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</w:t>
      </w:r>
      <w:r w:rsidR="00A7667B" w:rsidRPr="004E4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</w:t>
      </w:r>
      <w:r w:rsidR="001D02B3" w:rsidRPr="004E4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825A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khu vực vùng núi  từ 17-19 độ C, </w:t>
      </w:r>
      <w:r w:rsidR="00DA08D3" w:rsidRPr="004E4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khu vực </w:t>
      </w:r>
      <w:r w:rsidR="00EE35E4" w:rsidRPr="004E4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vùng </w:t>
      </w:r>
      <w:r w:rsidR="00A7667B" w:rsidRPr="004E4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núi cao </w:t>
      </w:r>
      <w:r w:rsidR="00B035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C251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5961E1" w:rsidRPr="004E4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-1</w:t>
      </w:r>
      <w:r w:rsidR="00C251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084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87479" w:rsidRPr="004E4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</w:t>
      </w:r>
      <w:r w:rsidR="00C8285C" w:rsidRPr="004E4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C.</w:t>
      </w:r>
    </w:p>
    <w:p w14:paraId="2296F896" w14:textId="77777777" w:rsidR="00F3149F" w:rsidRPr="005F1C0E" w:rsidRDefault="00F3149F" w:rsidP="004219CA">
      <w:pPr>
        <w:shd w:val="clear" w:color="auto" w:fill="FFFFFF"/>
        <w:spacing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1C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 báo chi tiết:</w:t>
      </w: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4225"/>
        <w:gridCol w:w="1746"/>
        <w:gridCol w:w="1701"/>
      </w:tblGrid>
      <w:tr w:rsidR="00A805DD" w:rsidRPr="004219CA" w14:paraId="79635F31" w14:textId="77777777" w:rsidTr="00F9045E">
        <w:trPr>
          <w:trHeight w:val="149"/>
        </w:trPr>
        <w:tc>
          <w:tcPr>
            <w:tcW w:w="1036" w:type="pct"/>
            <w:vAlign w:val="center"/>
          </w:tcPr>
          <w:p w14:paraId="14CB4A9E" w14:textId="77777777" w:rsidR="00A805DD" w:rsidRPr="00A55E5C" w:rsidRDefault="00A805DD" w:rsidP="00BF4B8C">
            <w:pPr>
              <w:pStyle w:val="Default"/>
              <w:jc w:val="center"/>
              <w:rPr>
                <w:b/>
              </w:rPr>
            </w:pPr>
            <w:r w:rsidRPr="00A55E5C">
              <w:rPr>
                <w:b/>
              </w:rPr>
              <w:t>Thời điểm dự báo</w:t>
            </w:r>
          </w:p>
        </w:tc>
        <w:tc>
          <w:tcPr>
            <w:tcW w:w="2183" w:type="pct"/>
            <w:vAlign w:val="center"/>
          </w:tcPr>
          <w:p w14:paraId="55FA44BF" w14:textId="77777777" w:rsidR="00A805DD" w:rsidRPr="00A55E5C" w:rsidRDefault="00A805DD" w:rsidP="00BF4B8C">
            <w:pPr>
              <w:pStyle w:val="Default"/>
              <w:jc w:val="center"/>
              <w:rPr>
                <w:b/>
              </w:rPr>
            </w:pPr>
            <w:r w:rsidRPr="00A55E5C">
              <w:rPr>
                <w:b/>
              </w:rPr>
              <w:t>Khu vực ảnh hưởng</w:t>
            </w:r>
          </w:p>
        </w:tc>
        <w:tc>
          <w:tcPr>
            <w:tcW w:w="902" w:type="pct"/>
            <w:vAlign w:val="center"/>
          </w:tcPr>
          <w:p w14:paraId="7D2C39CF" w14:textId="77777777" w:rsidR="00A805DD" w:rsidRPr="00A55E5C" w:rsidRDefault="00A805DD" w:rsidP="00BF4B8C">
            <w:pPr>
              <w:pStyle w:val="Default"/>
              <w:jc w:val="center"/>
              <w:rPr>
                <w:b/>
              </w:rPr>
            </w:pPr>
            <w:r w:rsidRPr="00A55E5C">
              <w:rPr>
                <w:b/>
              </w:rPr>
              <w:t>Nhiệt độ thấp nhất (</w:t>
            </w:r>
            <w:r w:rsidRPr="00A55E5C">
              <w:rPr>
                <w:b/>
                <w:vertAlign w:val="superscript"/>
              </w:rPr>
              <w:t>0</w:t>
            </w:r>
            <w:r w:rsidRPr="00A55E5C">
              <w:rPr>
                <w:b/>
              </w:rPr>
              <w:t>C)</w:t>
            </w:r>
          </w:p>
        </w:tc>
        <w:tc>
          <w:tcPr>
            <w:tcW w:w="879" w:type="pct"/>
            <w:vAlign w:val="center"/>
          </w:tcPr>
          <w:p w14:paraId="24B2C604" w14:textId="77777777" w:rsidR="00A805DD" w:rsidRPr="00A55E5C" w:rsidRDefault="00A805DD" w:rsidP="00BF4B8C">
            <w:pPr>
              <w:pStyle w:val="Default"/>
              <w:jc w:val="center"/>
              <w:rPr>
                <w:b/>
              </w:rPr>
            </w:pPr>
            <w:r w:rsidRPr="00A55E5C">
              <w:rPr>
                <w:b/>
              </w:rPr>
              <w:t>Nhiệt độ trung bình (</w:t>
            </w:r>
            <w:r w:rsidRPr="00A55E5C">
              <w:rPr>
                <w:b/>
                <w:vertAlign w:val="superscript"/>
              </w:rPr>
              <w:t>0</w:t>
            </w:r>
            <w:r w:rsidRPr="00A55E5C">
              <w:rPr>
                <w:b/>
              </w:rPr>
              <w:t>C)</w:t>
            </w:r>
          </w:p>
        </w:tc>
      </w:tr>
      <w:tr w:rsidR="00FA15E7" w:rsidRPr="004219CA" w14:paraId="6F79EB5B" w14:textId="77777777" w:rsidTr="00174CBC">
        <w:trPr>
          <w:trHeight w:val="49"/>
        </w:trPr>
        <w:tc>
          <w:tcPr>
            <w:tcW w:w="1036" w:type="pct"/>
            <w:vMerge w:val="restart"/>
            <w:vAlign w:val="center"/>
          </w:tcPr>
          <w:p w14:paraId="7447CF89" w14:textId="3844EAB2" w:rsidR="00FA15E7" w:rsidRPr="00A55E5C" w:rsidRDefault="00FA15E7" w:rsidP="00B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Đêm 20 ngày 21/10</w:t>
            </w:r>
          </w:p>
        </w:tc>
        <w:tc>
          <w:tcPr>
            <w:tcW w:w="2183" w:type="pct"/>
          </w:tcPr>
          <w:p w14:paraId="01F1BAFA" w14:textId="00E1E6AF" w:rsidR="00FA15E7" w:rsidRPr="00FA15E7" w:rsidRDefault="00FA15E7" w:rsidP="00BF4B8C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5E7">
              <w:rPr>
                <w:rFonts w:ascii="Times New Roman" w:hAnsi="Times New Roman" w:cs="Times New Roman"/>
                <w:b/>
                <w:sz w:val="28"/>
                <w:szCs w:val="28"/>
              </w:rPr>
              <w:t>Vùng đồi núi thấp</w:t>
            </w:r>
            <w:r w:rsidRPr="00FA15E7">
              <w:rPr>
                <w:rFonts w:ascii="Times New Roman" w:hAnsi="Times New Roman" w:cs="Times New Roman"/>
                <w:sz w:val="28"/>
                <w:szCs w:val="28"/>
              </w:rPr>
              <w:t xml:space="preserve"> (Gồm huyện: Bảo Yên, Bảo Thắng, Văn Bàn, TP Lào Cai và một số xã vùng thấp huyện Bát Xát, Mường Khương )</w:t>
            </w:r>
          </w:p>
        </w:tc>
        <w:tc>
          <w:tcPr>
            <w:tcW w:w="902" w:type="pct"/>
            <w:vAlign w:val="center"/>
          </w:tcPr>
          <w:p w14:paraId="319EB434" w14:textId="72DA8ECC" w:rsidR="00FA15E7" w:rsidRPr="00A55E5C" w:rsidRDefault="00C25155" w:rsidP="00B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17-19</w:t>
            </w:r>
          </w:p>
        </w:tc>
        <w:tc>
          <w:tcPr>
            <w:tcW w:w="879" w:type="pct"/>
            <w:vAlign w:val="center"/>
          </w:tcPr>
          <w:p w14:paraId="30740F41" w14:textId="1D26FF6C" w:rsidR="00FA15E7" w:rsidRPr="00A55E5C" w:rsidRDefault="00FA15E7" w:rsidP="00B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</w:t>
            </w:r>
          </w:p>
        </w:tc>
      </w:tr>
      <w:tr w:rsidR="00FA15E7" w:rsidRPr="004219CA" w14:paraId="6562AC6C" w14:textId="77777777" w:rsidTr="00174CBC">
        <w:trPr>
          <w:trHeight w:val="49"/>
        </w:trPr>
        <w:tc>
          <w:tcPr>
            <w:tcW w:w="1036" w:type="pct"/>
            <w:vMerge/>
            <w:vAlign w:val="center"/>
          </w:tcPr>
          <w:p w14:paraId="3346EB7C" w14:textId="77777777" w:rsidR="00FA15E7" w:rsidRPr="00A55E5C" w:rsidRDefault="00FA15E7" w:rsidP="00BF4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42C4BD67" w14:textId="52EB239E" w:rsidR="00FA15E7" w:rsidRPr="00FA15E7" w:rsidRDefault="00FA15E7" w:rsidP="00BF4B8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5E7">
              <w:rPr>
                <w:rFonts w:ascii="Times New Roman" w:hAnsi="Times New Roman" w:cs="Times New Roman"/>
                <w:b/>
                <w:sz w:val="28"/>
                <w:szCs w:val="28"/>
              </w:rPr>
              <w:t>Vùng đồi núi cao</w:t>
            </w:r>
            <w:r w:rsidRPr="00FA15E7">
              <w:rPr>
                <w:rFonts w:ascii="Times New Roman" w:hAnsi="Times New Roman" w:cs="Times New Roman"/>
                <w:sz w:val="28"/>
                <w:szCs w:val="28"/>
              </w:rPr>
              <w:t xml:space="preserve"> (H.Bắc Hà, H. Si Mai Cai, H. Mường Khương...)</w:t>
            </w:r>
          </w:p>
        </w:tc>
        <w:tc>
          <w:tcPr>
            <w:tcW w:w="902" w:type="pct"/>
            <w:vAlign w:val="center"/>
          </w:tcPr>
          <w:p w14:paraId="10A2EB97" w14:textId="33809E9D" w:rsidR="00FA15E7" w:rsidRPr="00A55E5C" w:rsidRDefault="00C25155" w:rsidP="00B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17-19</w:t>
            </w:r>
          </w:p>
        </w:tc>
        <w:tc>
          <w:tcPr>
            <w:tcW w:w="879" w:type="pct"/>
            <w:vAlign w:val="center"/>
          </w:tcPr>
          <w:p w14:paraId="5534CB28" w14:textId="64D44F5F" w:rsidR="00FA15E7" w:rsidRPr="00A55E5C" w:rsidRDefault="00C25155" w:rsidP="00B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</w:tr>
      <w:tr w:rsidR="00FA15E7" w:rsidRPr="004219CA" w14:paraId="1A9D4CAB" w14:textId="77777777" w:rsidTr="00174CBC">
        <w:trPr>
          <w:trHeight w:val="49"/>
        </w:trPr>
        <w:tc>
          <w:tcPr>
            <w:tcW w:w="1036" w:type="pct"/>
            <w:vMerge/>
            <w:vAlign w:val="center"/>
          </w:tcPr>
          <w:p w14:paraId="157DA4D9" w14:textId="77777777" w:rsidR="00FA15E7" w:rsidRPr="00A55E5C" w:rsidRDefault="00FA15E7" w:rsidP="00BF4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1029C4BE" w14:textId="34E8AFAD" w:rsidR="00FA15E7" w:rsidRPr="00FA15E7" w:rsidRDefault="00FA15E7" w:rsidP="00BF4B8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5E7">
              <w:rPr>
                <w:rFonts w:ascii="Times New Roman" w:hAnsi="Times New Roman" w:cs="Times New Roman"/>
                <w:sz w:val="28"/>
                <w:szCs w:val="28"/>
              </w:rPr>
              <w:t>Vùng núi cao (Thị xã Sa Pa và một số vùng cao của huyện Bát Xát)</w:t>
            </w:r>
          </w:p>
        </w:tc>
        <w:tc>
          <w:tcPr>
            <w:tcW w:w="902" w:type="pct"/>
            <w:vAlign w:val="center"/>
          </w:tcPr>
          <w:p w14:paraId="2D6D716F" w14:textId="65ECBBE2" w:rsidR="00FA15E7" w:rsidRPr="00A55E5C" w:rsidRDefault="00C25155" w:rsidP="00BF4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15-17</w:t>
            </w:r>
          </w:p>
        </w:tc>
        <w:tc>
          <w:tcPr>
            <w:tcW w:w="879" w:type="pct"/>
            <w:vAlign w:val="center"/>
          </w:tcPr>
          <w:p w14:paraId="5AA582F1" w14:textId="64E23508" w:rsidR="00FA15E7" w:rsidRPr="00A55E5C" w:rsidRDefault="00C25155" w:rsidP="00BF4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17-19</w:t>
            </w:r>
          </w:p>
        </w:tc>
      </w:tr>
      <w:tr w:rsidR="00FA15E7" w:rsidRPr="004219CA" w14:paraId="055C7AEE" w14:textId="77777777" w:rsidTr="00AD40F2">
        <w:trPr>
          <w:trHeight w:val="1555"/>
        </w:trPr>
        <w:tc>
          <w:tcPr>
            <w:tcW w:w="1036" w:type="pct"/>
            <w:vMerge w:val="restart"/>
            <w:vAlign w:val="center"/>
          </w:tcPr>
          <w:p w14:paraId="03DADE47" w14:textId="072C3A80" w:rsidR="00FA15E7" w:rsidRPr="00A55E5C" w:rsidRDefault="00FA15E7" w:rsidP="00BF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Đêm 21 ngày 22/10</w:t>
            </w:r>
          </w:p>
        </w:tc>
        <w:tc>
          <w:tcPr>
            <w:tcW w:w="2183" w:type="pct"/>
          </w:tcPr>
          <w:p w14:paraId="7E8DF360" w14:textId="337F4627" w:rsidR="00FA15E7" w:rsidRPr="00FA15E7" w:rsidRDefault="00FA15E7" w:rsidP="00BF4B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5E7">
              <w:rPr>
                <w:rFonts w:ascii="Times New Roman" w:hAnsi="Times New Roman" w:cs="Times New Roman"/>
                <w:b/>
                <w:sz w:val="28"/>
                <w:szCs w:val="28"/>
              </w:rPr>
              <w:t>Vùng đồi núi thấp</w:t>
            </w:r>
            <w:r w:rsidRPr="00FA15E7">
              <w:rPr>
                <w:rFonts w:ascii="Times New Roman" w:hAnsi="Times New Roman" w:cs="Times New Roman"/>
                <w:sz w:val="28"/>
                <w:szCs w:val="28"/>
              </w:rPr>
              <w:t xml:space="preserve"> (Gồm huyện: Bảo Yên, Bảo Thắng, Văn Bàn, TP Lào Cai và một số xã vùng thấp huyện Bát Xát, Mường Khương )</w:t>
            </w:r>
          </w:p>
        </w:tc>
        <w:tc>
          <w:tcPr>
            <w:tcW w:w="902" w:type="pct"/>
            <w:vAlign w:val="center"/>
          </w:tcPr>
          <w:p w14:paraId="26BEA2D0" w14:textId="69EC4E72" w:rsidR="00FA15E7" w:rsidRDefault="00C25155" w:rsidP="00BF4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15-17</w:t>
            </w:r>
          </w:p>
        </w:tc>
        <w:tc>
          <w:tcPr>
            <w:tcW w:w="879" w:type="pct"/>
            <w:vAlign w:val="center"/>
          </w:tcPr>
          <w:p w14:paraId="7A78BFA1" w14:textId="195AAFF9" w:rsidR="00FA15E7" w:rsidRDefault="00FA15E7" w:rsidP="00BF4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18-20</w:t>
            </w:r>
          </w:p>
        </w:tc>
      </w:tr>
      <w:tr w:rsidR="00FA15E7" w:rsidRPr="004219CA" w14:paraId="5E1C1213" w14:textId="77777777" w:rsidTr="00AD40F2">
        <w:trPr>
          <w:trHeight w:val="988"/>
        </w:trPr>
        <w:tc>
          <w:tcPr>
            <w:tcW w:w="1036" w:type="pct"/>
            <w:vMerge/>
            <w:vAlign w:val="center"/>
          </w:tcPr>
          <w:p w14:paraId="2E8AF68E" w14:textId="77777777" w:rsidR="00FA15E7" w:rsidRPr="00A55E5C" w:rsidRDefault="00FA15E7" w:rsidP="00BF4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24216846" w14:textId="562C167B" w:rsidR="00FA15E7" w:rsidRPr="00FA15E7" w:rsidRDefault="00FA15E7" w:rsidP="00BF4B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5E7">
              <w:rPr>
                <w:rFonts w:ascii="Times New Roman" w:hAnsi="Times New Roman" w:cs="Times New Roman"/>
                <w:b/>
                <w:sz w:val="28"/>
                <w:szCs w:val="28"/>
              </w:rPr>
              <w:t>Vùng đồi núi cao</w:t>
            </w:r>
            <w:r w:rsidRPr="00FA15E7">
              <w:rPr>
                <w:rFonts w:ascii="Times New Roman" w:hAnsi="Times New Roman" w:cs="Times New Roman"/>
                <w:sz w:val="28"/>
                <w:szCs w:val="28"/>
              </w:rPr>
              <w:t xml:space="preserve"> (H.Bắc Hà, H. Si Mai Cai, H. Mường Khương...)</w:t>
            </w:r>
          </w:p>
        </w:tc>
        <w:tc>
          <w:tcPr>
            <w:tcW w:w="902" w:type="pct"/>
            <w:vAlign w:val="center"/>
          </w:tcPr>
          <w:p w14:paraId="30AA123C" w14:textId="668EFB84" w:rsidR="00FA15E7" w:rsidRDefault="00C25155" w:rsidP="00BF4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15-17</w:t>
            </w:r>
          </w:p>
        </w:tc>
        <w:tc>
          <w:tcPr>
            <w:tcW w:w="879" w:type="pct"/>
            <w:vAlign w:val="center"/>
          </w:tcPr>
          <w:p w14:paraId="078A423F" w14:textId="67B713C9" w:rsidR="00FA15E7" w:rsidRDefault="00C25155" w:rsidP="00BF4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FA1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-18</w:t>
            </w:r>
          </w:p>
        </w:tc>
      </w:tr>
      <w:tr w:rsidR="00FA15E7" w:rsidRPr="004219CA" w14:paraId="7B71F60D" w14:textId="77777777" w:rsidTr="00AD40F2">
        <w:trPr>
          <w:trHeight w:val="950"/>
        </w:trPr>
        <w:tc>
          <w:tcPr>
            <w:tcW w:w="1036" w:type="pct"/>
            <w:vMerge/>
            <w:vAlign w:val="center"/>
          </w:tcPr>
          <w:p w14:paraId="70A9EA56" w14:textId="77777777" w:rsidR="00FA15E7" w:rsidRPr="00A55E5C" w:rsidRDefault="00FA15E7" w:rsidP="00BF4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pct"/>
          </w:tcPr>
          <w:p w14:paraId="418FC633" w14:textId="1D970B6D" w:rsidR="00FA15E7" w:rsidRPr="00FA15E7" w:rsidRDefault="00FA15E7" w:rsidP="00BF4B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5E7">
              <w:rPr>
                <w:rFonts w:ascii="Times New Roman" w:hAnsi="Times New Roman" w:cs="Times New Roman"/>
                <w:sz w:val="28"/>
                <w:szCs w:val="28"/>
              </w:rPr>
              <w:t>Vùng núi cao (Thị xã Sa Pa và mộ</w:t>
            </w:r>
            <w:r w:rsidR="00AD40F2"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 w:rsidRPr="00FA15E7">
              <w:rPr>
                <w:rFonts w:ascii="Times New Roman" w:hAnsi="Times New Roman" w:cs="Times New Roman"/>
                <w:sz w:val="28"/>
                <w:szCs w:val="28"/>
              </w:rPr>
              <w:t>số vùng cao của huyện Bát Xát)</w:t>
            </w:r>
          </w:p>
        </w:tc>
        <w:tc>
          <w:tcPr>
            <w:tcW w:w="902" w:type="pct"/>
            <w:vAlign w:val="center"/>
          </w:tcPr>
          <w:p w14:paraId="43B36E2A" w14:textId="583B4E1B" w:rsidR="00FA15E7" w:rsidRDefault="00C25155" w:rsidP="00BF4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14-16</w:t>
            </w:r>
          </w:p>
        </w:tc>
        <w:tc>
          <w:tcPr>
            <w:tcW w:w="879" w:type="pct"/>
            <w:vAlign w:val="center"/>
          </w:tcPr>
          <w:p w14:paraId="559620B7" w14:textId="5D7B3374" w:rsidR="00FA15E7" w:rsidRDefault="00C25155" w:rsidP="00BF4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16-18</w:t>
            </w:r>
          </w:p>
        </w:tc>
      </w:tr>
    </w:tbl>
    <w:p w14:paraId="1372021E" w14:textId="77777777" w:rsidR="00B3100C" w:rsidRDefault="00B3100C" w:rsidP="00980484">
      <w:pPr>
        <w:shd w:val="clear" w:color="auto" w:fill="FFFFFF"/>
        <w:spacing w:line="293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3A81F2D7" w14:textId="21B4E341" w:rsidR="00A5034F" w:rsidRDefault="00A7667B" w:rsidP="00980484">
      <w:pPr>
        <w:shd w:val="clear" w:color="auto" w:fill="FFFFFF"/>
        <w:spacing w:line="293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F1C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3. Cảnh </w:t>
      </w:r>
      <w:r w:rsidR="003B25BC" w:rsidRPr="005F1C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báo</w:t>
      </w:r>
      <w:r w:rsidR="00CE6920" w:rsidRPr="005F1C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khả năng </w:t>
      </w:r>
      <w:r w:rsidR="00762A04" w:rsidRPr="005F1C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xuất hiện thiên tai đi kèm (nếu có)</w:t>
      </w:r>
      <w:r w:rsidR="009F45B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14:paraId="2074D2B5" w14:textId="225E7B24" w:rsidR="00EB0592" w:rsidRPr="00A23642" w:rsidRDefault="0069056A" w:rsidP="00A2364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C0E">
        <w:rPr>
          <w:rFonts w:ascii="Times New Roman" w:hAnsi="Times New Roman" w:cs="Times New Roman"/>
          <w:b/>
          <w:sz w:val="28"/>
          <w:szCs w:val="28"/>
        </w:rPr>
        <w:t>4.</w:t>
      </w:r>
      <w:r w:rsidR="00717CF5" w:rsidRPr="005F1C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25BC" w:rsidRPr="005F1C0E">
        <w:rPr>
          <w:rFonts w:ascii="Times New Roman" w:hAnsi="Times New Roman" w:cs="Times New Roman"/>
          <w:b/>
          <w:sz w:val="28"/>
          <w:szCs w:val="28"/>
        </w:rPr>
        <w:t>Khả năng tác động đến môi trường, điều kiện sống, cơ sở hạ tầng, các hoạt động kinh tế - xã hội</w:t>
      </w:r>
      <w:bookmarkStart w:id="1" w:name="_gjdgxs" w:colFirst="0" w:colLast="0"/>
      <w:bookmarkEnd w:id="1"/>
      <w:r w:rsidR="00CE1A64">
        <w:rPr>
          <w:rFonts w:ascii="Times New Roman" w:hAnsi="Times New Roman" w:cs="Times New Roman"/>
          <w:b/>
          <w:sz w:val="28"/>
          <w:szCs w:val="28"/>
        </w:rPr>
        <w:t>:</w:t>
      </w:r>
      <w:r w:rsidR="00266A01" w:rsidRPr="00266A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6A01" w:rsidRPr="00CE1A64">
        <w:rPr>
          <w:rFonts w:ascii="Times New Roman" w:hAnsi="Times New Roman" w:cs="Times New Roman"/>
          <w:bCs/>
          <w:sz w:val="28"/>
          <w:szCs w:val="28"/>
        </w:rPr>
        <w:t>Không khí lạnh không gây tác động tiêu cực đến đời sống, xã hội và các hoạt động</w:t>
      </w:r>
      <w:r w:rsidR="00266A01">
        <w:rPr>
          <w:rFonts w:ascii="Times New Roman" w:hAnsi="Times New Roman" w:cs="Times New Roman"/>
          <w:bCs/>
          <w:sz w:val="28"/>
          <w:szCs w:val="28"/>
        </w:rPr>
        <w:t xml:space="preserve"> kinh tế</w:t>
      </w:r>
      <w:r w:rsidR="00266A01" w:rsidRPr="00CE1A64">
        <w:rPr>
          <w:rFonts w:ascii="Times New Roman" w:hAnsi="Times New Roman" w:cs="Times New Roman"/>
          <w:bCs/>
          <w:sz w:val="28"/>
          <w:szCs w:val="28"/>
        </w:rPr>
        <w:t>.</w:t>
      </w:r>
    </w:p>
    <w:p w14:paraId="4B141DC1" w14:textId="5C7E646D" w:rsidR="002A09E6" w:rsidRPr="006A542D" w:rsidRDefault="003E142F" w:rsidP="006A542D">
      <w:pPr>
        <w:spacing w:line="276" w:lineRule="auto"/>
        <w:ind w:firstLine="567"/>
        <w:jc w:val="both"/>
        <w:rPr>
          <w:rFonts w:ascii="Times New Roman" w:hAnsi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Thời gian ban hành bản tin tiế</w:t>
      </w:r>
      <w:r w:rsidR="008A171C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p theo: 21</w:t>
      </w:r>
      <w:r w:rsidR="00F44796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h30 ngày 20</w:t>
      </w: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/10</w:t>
      </w:r>
    </w:p>
    <w:p w14:paraId="4A7169B8" w14:textId="374A720F" w:rsidR="00795F90" w:rsidRPr="005F1C0E" w:rsidRDefault="002C1D8D" w:rsidP="003E1845">
      <w:pPr>
        <w:widowControl w:val="0"/>
        <w:autoSpaceDE w:val="0"/>
        <w:autoSpaceDN w:val="0"/>
        <w:adjustRightInd w:val="0"/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F1C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Tin phát lúc:</w:t>
      </w:r>
      <w:bookmarkStart w:id="2" w:name="30j0zll" w:colFirst="0" w:colLast="0"/>
      <w:bookmarkEnd w:id="2"/>
      <w:r w:rsidR="00851586" w:rsidRPr="005F1C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8A171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15</w:t>
      </w:r>
      <w:r w:rsidR="006663C9" w:rsidRPr="005F1C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h30</w:t>
      </w:r>
    </w:p>
    <w:p w14:paraId="7BF18E88" w14:textId="54CB984A" w:rsidR="007F2694" w:rsidRPr="005F1C0E" w:rsidRDefault="002C1D8D" w:rsidP="003E1845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F1C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Soát tin</w:t>
      </w:r>
      <w:r w:rsidR="00346B39" w:rsidRPr="005F1C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: </w:t>
      </w:r>
      <w:r w:rsidR="000846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Đỗ Thị Hiên</w:t>
      </w:r>
    </w:p>
    <w:tbl>
      <w:tblPr>
        <w:tblW w:w="9891" w:type="dxa"/>
        <w:jc w:val="center"/>
        <w:tblLayout w:type="fixed"/>
        <w:tblLook w:val="01E0" w:firstRow="1" w:lastRow="1" w:firstColumn="1" w:lastColumn="1" w:noHBand="0" w:noVBand="0"/>
      </w:tblPr>
      <w:tblGrid>
        <w:gridCol w:w="4032"/>
        <w:gridCol w:w="2376"/>
        <w:gridCol w:w="3483"/>
      </w:tblGrid>
      <w:tr w:rsidR="009B4CC8" w:rsidRPr="004219CA" w14:paraId="2228D1F6" w14:textId="77777777" w:rsidTr="00525B09">
        <w:trPr>
          <w:trHeight w:val="1683"/>
          <w:jc w:val="center"/>
        </w:trPr>
        <w:tc>
          <w:tcPr>
            <w:tcW w:w="4032" w:type="dxa"/>
          </w:tcPr>
          <w:p w14:paraId="7CF5FDAD" w14:textId="77777777" w:rsidR="009B4CC8" w:rsidRPr="004219CA" w:rsidRDefault="009B4CC8" w:rsidP="00470DA2">
            <w:pPr>
              <w:spacing w:before="60"/>
              <w:ind w:firstLine="218"/>
              <w:rPr>
                <w:rFonts w:ascii="Times New Roman" w:hAnsi="Times New Roman" w:cs="Times New Roman"/>
                <w:i/>
                <w:lang w:val="vi-VN"/>
              </w:rPr>
            </w:pPr>
            <w:r w:rsidRPr="004219CA">
              <w:rPr>
                <w:rFonts w:ascii="Times New Roman" w:hAnsi="Times New Roman" w:cs="Times New Roman"/>
                <w:b/>
                <w:i/>
                <w:u w:val="single"/>
                <w:lang w:val="vi-VN"/>
              </w:rPr>
              <w:t>Nơi nhận</w:t>
            </w:r>
            <w:r w:rsidRPr="004219CA">
              <w:rPr>
                <w:rFonts w:ascii="Times New Roman" w:hAnsi="Times New Roman" w:cs="Times New Roman"/>
                <w:i/>
                <w:lang w:val="vi-VN"/>
              </w:rPr>
              <w:t>:</w:t>
            </w:r>
          </w:p>
          <w:p w14:paraId="08E081F4" w14:textId="77777777" w:rsidR="0091456B" w:rsidRPr="0091456B" w:rsidRDefault="0091456B" w:rsidP="009145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2"/>
                <w:szCs w:val="22"/>
              </w:rPr>
            </w:pPr>
            <w:r w:rsidRPr="0091456B">
              <w:rPr>
                <w:color w:val="000000"/>
                <w:sz w:val="22"/>
                <w:szCs w:val="22"/>
              </w:rPr>
              <w:t>- Văn phòng tỉnh ủy;</w:t>
            </w:r>
          </w:p>
          <w:p w14:paraId="27E612F5" w14:textId="77777777" w:rsidR="0091456B" w:rsidRPr="0091456B" w:rsidRDefault="0091456B" w:rsidP="009145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2"/>
                <w:szCs w:val="22"/>
              </w:rPr>
            </w:pPr>
            <w:r w:rsidRPr="0091456B">
              <w:rPr>
                <w:color w:val="000000"/>
                <w:sz w:val="22"/>
                <w:szCs w:val="22"/>
              </w:rPr>
              <w:t>- Văn phòng UBND tỉnh;</w:t>
            </w:r>
          </w:p>
          <w:p w14:paraId="40720603" w14:textId="77777777" w:rsidR="0091456B" w:rsidRPr="0091456B" w:rsidRDefault="0091456B" w:rsidP="0091456B">
            <w:pPr>
              <w:rPr>
                <w:rFonts w:ascii="Times New Roman" w:hAnsi="Times New Roman" w:cs="Times New Roman"/>
              </w:rPr>
            </w:pPr>
            <w:r w:rsidRPr="0091456B">
              <w:rPr>
                <w:rFonts w:ascii="Times New Roman" w:hAnsi="Times New Roman" w:cs="Times New Roman"/>
              </w:rPr>
              <w:t>- BCH PCTT&amp;TKCN Tỉnh Hà Giang;</w:t>
            </w:r>
          </w:p>
          <w:p w14:paraId="715D8617" w14:textId="77777777" w:rsidR="0091456B" w:rsidRPr="0091456B" w:rsidRDefault="0091456B" w:rsidP="0091456B">
            <w:pPr>
              <w:rPr>
                <w:rFonts w:ascii="Times New Roman" w:hAnsi="Times New Roman" w:cs="Times New Roman"/>
              </w:rPr>
            </w:pPr>
            <w:r w:rsidRPr="0091456B">
              <w:rPr>
                <w:rFonts w:ascii="Times New Roman" w:hAnsi="Times New Roman" w:cs="Times New Roman"/>
              </w:rPr>
              <w:t>- Đài PT_TH tỉnh Hà Giang;</w:t>
            </w:r>
          </w:p>
          <w:p w14:paraId="2BEE1ADD" w14:textId="77777777" w:rsidR="0091456B" w:rsidRPr="0091456B" w:rsidRDefault="0091456B" w:rsidP="0091456B">
            <w:pPr>
              <w:rPr>
                <w:rFonts w:ascii="Times New Roman" w:hAnsi="Times New Roman" w:cs="Times New Roman"/>
              </w:rPr>
            </w:pPr>
            <w:r w:rsidRPr="0091456B">
              <w:rPr>
                <w:rFonts w:ascii="Times New Roman" w:hAnsi="Times New Roman" w:cs="Times New Roman"/>
              </w:rPr>
              <w:t>- Sở TN&amp;MT tỉnh Hà Giang;</w:t>
            </w:r>
          </w:p>
          <w:p w14:paraId="68896986" w14:textId="77777777" w:rsidR="0091456B" w:rsidRPr="0091456B" w:rsidRDefault="0091456B" w:rsidP="009145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2"/>
                <w:szCs w:val="22"/>
              </w:rPr>
            </w:pPr>
            <w:r w:rsidRPr="0091456B">
              <w:rPr>
                <w:color w:val="000000"/>
                <w:sz w:val="22"/>
                <w:szCs w:val="22"/>
              </w:rPr>
              <w:t>- Báo tỉnh Hà Giang;</w:t>
            </w:r>
          </w:p>
          <w:p w14:paraId="7AA22054" w14:textId="77777777" w:rsidR="0091456B" w:rsidRPr="0091456B" w:rsidRDefault="0091456B" w:rsidP="009145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2"/>
                <w:szCs w:val="22"/>
              </w:rPr>
            </w:pPr>
            <w:r w:rsidRPr="0091456B">
              <w:rPr>
                <w:color w:val="000000"/>
                <w:sz w:val="22"/>
                <w:szCs w:val="22"/>
              </w:rPr>
              <w:t>- Vụ QLDB-Tổng cục KTTV;</w:t>
            </w:r>
          </w:p>
          <w:p w14:paraId="38BF30E0" w14:textId="77777777" w:rsidR="0091456B" w:rsidRPr="0091456B" w:rsidRDefault="0091456B" w:rsidP="0091456B">
            <w:pPr>
              <w:rPr>
                <w:rFonts w:ascii="Times New Roman" w:hAnsi="Times New Roman" w:cs="Times New Roman"/>
              </w:rPr>
            </w:pPr>
            <w:r w:rsidRPr="0091456B">
              <w:rPr>
                <w:rFonts w:ascii="Times New Roman" w:hAnsi="Times New Roman" w:cs="Times New Roman"/>
                <w:lang w:val="vi-VN"/>
              </w:rPr>
              <w:t>- Đài KTTVKV</w:t>
            </w:r>
            <w:r w:rsidRPr="0091456B">
              <w:rPr>
                <w:rFonts w:ascii="Times New Roman" w:hAnsi="Times New Roman" w:cs="Times New Roman"/>
              </w:rPr>
              <w:t>MNPB;</w:t>
            </w:r>
          </w:p>
          <w:p w14:paraId="19C2CCAE" w14:textId="77777777" w:rsidR="0091456B" w:rsidRPr="0091456B" w:rsidRDefault="0091456B" w:rsidP="009145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2"/>
                <w:szCs w:val="22"/>
              </w:rPr>
            </w:pPr>
            <w:r w:rsidRPr="0091456B">
              <w:rPr>
                <w:color w:val="000000"/>
                <w:sz w:val="22"/>
                <w:szCs w:val="22"/>
              </w:rPr>
              <w:t>- Các Cơ quan liên quan</w:t>
            </w:r>
            <w:r w:rsidRPr="0091456B">
              <w:rPr>
                <w:sz w:val="22"/>
                <w:szCs w:val="22"/>
              </w:rPr>
              <w:t>;</w:t>
            </w:r>
          </w:p>
          <w:p w14:paraId="375CAA51" w14:textId="6132F7BD" w:rsidR="009B4CC8" w:rsidRPr="004219CA" w:rsidRDefault="0091456B" w:rsidP="0091456B">
            <w:pPr>
              <w:tabs>
                <w:tab w:val="center" w:pos="1908"/>
              </w:tabs>
              <w:spacing w:before="6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1456B">
              <w:rPr>
                <w:rFonts w:ascii="Times New Roman" w:hAnsi="Times New Roman" w:cs="Times New Roman"/>
              </w:rPr>
              <w:t>- Lưu DB./.</w:t>
            </w:r>
          </w:p>
        </w:tc>
        <w:tc>
          <w:tcPr>
            <w:tcW w:w="2376" w:type="dxa"/>
          </w:tcPr>
          <w:p w14:paraId="78FEB393" w14:textId="77777777" w:rsidR="009B4CC8" w:rsidRPr="004219CA" w:rsidRDefault="009B4CC8" w:rsidP="00470DA2">
            <w:pPr>
              <w:spacing w:before="60"/>
              <w:ind w:left="218"/>
              <w:rPr>
                <w:rFonts w:ascii="Times New Roman" w:hAnsi="Times New Roman" w:cs="Times New Roman"/>
                <w:i/>
                <w:szCs w:val="24"/>
              </w:rPr>
            </w:pPr>
          </w:p>
          <w:p w14:paraId="5E3BF98C" w14:textId="77777777" w:rsidR="009B4CC8" w:rsidRPr="004219CA" w:rsidRDefault="009B4CC8" w:rsidP="00470DA2">
            <w:pPr>
              <w:ind w:left="-828" w:firstLine="828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483" w:type="dxa"/>
          </w:tcPr>
          <w:p w14:paraId="3DE16679" w14:textId="77777777" w:rsidR="009B4CC8" w:rsidRPr="004219CA" w:rsidRDefault="009B4CC8" w:rsidP="00470DA2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9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GIÁM ĐỐC</w:t>
            </w:r>
          </w:p>
          <w:p w14:paraId="0B24F80B" w14:textId="49E9CFB4" w:rsidR="00470DA2" w:rsidRPr="004219CA" w:rsidRDefault="001563A5" w:rsidP="00470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A7D255B" wp14:editId="0093BCBA">
                  <wp:extent cx="2066925" cy="1396365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396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44C676F" w14:textId="6D6137BF" w:rsidR="009B4CC8" w:rsidRPr="004219CA" w:rsidRDefault="001563A5" w:rsidP="00470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3A5">
              <w:rPr>
                <w:rFonts w:ascii="Times New Roman" w:hAnsi="Times New Roman" w:cs="Times New Roman"/>
                <w:b/>
                <w:sz w:val="28"/>
                <w:szCs w:val="28"/>
              </w:rPr>
              <w:t>Đinh Quang Hạnh</w:t>
            </w:r>
          </w:p>
        </w:tc>
      </w:tr>
    </w:tbl>
    <w:p w14:paraId="130B8C88" w14:textId="77777777" w:rsidR="00795F90" w:rsidRPr="004219CA" w:rsidRDefault="00795F9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sectPr w:rsidR="00795F90" w:rsidRPr="004219CA" w:rsidSect="00F41AFD">
      <w:pgSz w:w="11906" w:h="16838"/>
      <w:pgMar w:top="568" w:right="849" w:bottom="141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524B4"/>
    <w:multiLevelType w:val="hybridMultilevel"/>
    <w:tmpl w:val="2F9021A4"/>
    <w:lvl w:ilvl="0" w:tplc="FC667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4401EF"/>
    <w:multiLevelType w:val="hybridMultilevel"/>
    <w:tmpl w:val="98CC522A"/>
    <w:lvl w:ilvl="0" w:tplc="AA7E1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90"/>
    <w:rsid w:val="0001386F"/>
    <w:rsid w:val="000152C2"/>
    <w:rsid w:val="000175E6"/>
    <w:rsid w:val="00032665"/>
    <w:rsid w:val="00041CE0"/>
    <w:rsid w:val="0004601D"/>
    <w:rsid w:val="00050F23"/>
    <w:rsid w:val="0005157C"/>
    <w:rsid w:val="000549EA"/>
    <w:rsid w:val="000552C0"/>
    <w:rsid w:val="00057A0E"/>
    <w:rsid w:val="000620F1"/>
    <w:rsid w:val="00062A12"/>
    <w:rsid w:val="000637A9"/>
    <w:rsid w:val="00066701"/>
    <w:rsid w:val="00071308"/>
    <w:rsid w:val="00072909"/>
    <w:rsid w:val="0007721B"/>
    <w:rsid w:val="00077507"/>
    <w:rsid w:val="00077C47"/>
    <w:rsid w:val="0008135B"/>
    <w:rsid w:val="00084652"/>
    <w:rsid w:val="00085810"/>
    <w:rsid w:val="00091F7D"/>
    <w:rsid w:val="00093904"/>
    <w:rsid w:val="000A3326"/>
    <w:rsid w:val="000A6155"/>
    <w:rsid w:val="000A7213"/>
    <w:rsid w:val="000B298A"/>
    <w:rsid w:val="000B3186"/>
    <w:rsid w:val="000B673B"/>
    <w:rsid w:val="000B7475"/>
    <w:rsid w:val="000B7CFA"/>
    <w:rsid w:val="000B7CFE"/>
    <w:rsid w:val="000C0472"/>
    <w:rsid w:val="000C19B5"/>
    <w:rsid w:val="000C6DD5"/>
    <w:rsid w:val="000D2804"/>
    <w:rsid w:val="000D53DF"/>
    <w:rsid w:val="000E3FC4"/>
    <w:rsid w:val="000E761F"/>
    <w:rsid w:val="000E7F5C"/>
    <w:rsid w:val="000F2107"/>
    <w:rsid w:val="000F3F21"/>
    <w:rsid w:val="000F6915"/>
    <w:rsid w:val="000F7748"/>
    <w:rsid w:val="001036BD"/>
    <w:rsid w:val="001040AF"/>
    <w:rsid w:val="00104B1E"/>
    <w:rsid w:val="00105FDB"/>
    <w:rsid w:val="00107863"/>
    <w:rsid w:val="001135FD"/>
    <w:rsid w:val="00116A4D"/>
    <w:rsid w:val="00120098"/>
    <w:rsid w:val="001206CA"/>
    <w:rsid w:val="0012306E"/>
    <w:rsid w:val="0012308C"/>
    <w:rsid w:val="00123D2F"/>
    <w:rsid w:val="0012516D"/>
    <w:rsid w:val="0013700E"/>
    <w:rsid w:val="00137200"/>
    <w:rsid w:val="00141B71"/>
    <w:rsid w:val="00143912"/>
    <w:rsid w:val="0014414B"/>
    <w:rsid w:val="00145DE5"/>
    <w:rsid w:val="001463B5"/>
    <w:rsid w:val="0014753E"/>
    <w:rsid w:val="001507A7"/>
    <w:rsid w:val="00154A39"/>
    <w:rsid w:val="00155E53"/>
    <w:rsid w:val="001563A5"/>
    <w:rsid w:val="00157A0A"/>
    <w:rsid w:val="00160BFC"/>
    <w:rsid w:val="00163F97"/>
    <w:rsid w:val="00173685"/>
    <w:rsid w:val="001773B1"/>
    <w:rsid w:val="00180CDF"/>
    <w:rsid w:val="001824E8"/>
    <w:rsid w:val="00183FBE"/>
    <w:rsid w:val="0019029D"/>
    <w:rsid w:val="00194A6B"/>
    <w:rsid w:val="001A1494"/>
    <w:rsid w:val="001A6176"/>
    <w:rsid w:val="001B01DD"/>
    <w:rsid w:val="001B058C"/>
    <w:rsid w:val="001B310C"/>
    <w:rsid w:val="001B42D2"/>
    <w:rsid w:val="001B6526"/>
    <w:rsid w:val="001C53C9"/>
    <w:rsid w:val="001C65E6"/>
    <w:rsid w:val="001D02B3"/>
    <w:rsid w:val="001D5C3A"/>
    <w:rsid w:val="001E0B27"/>
    <w:rsid w:val="001E2BE6"/>
    <w:rsid w:val="001E352D"/>
    <w:rsid w:val="001E6F94"/>
    <w:rsid w:val="001E7EC2"/>
    <w:rsid w:val="001F2A89"/>
    <w:rsid w:val="001F53B7"/>
    <w:rsid w:val="001F7339"/>
    <w:rsid w:val="0020038E"/>
    <w:rsid w:val="002004D0"/>
    <w:rsid w:val="00206E87"/>
    <w:rsid w:val="002108C9"/>
    <w:rsid w:val="00210EA9"/>
    <w:rsid w:val="0021290A"/>
    <w:rsid w:val="00216922"/>
    <w:rsid w:val="00217767"/>
    <w:rsid w:val="002216C0"/>
    <w:rsid w:val="00222362"/>
    <w:rsid w:val="00222395"/>
    <w:rsid w:val="00223192"/>
    <w:rsid w:val="00226794"/>
    <w:rsid w:val="002306CC"/>
    <w:rsid w:val="00237A2A"/>
    <w:rsid w:val="002456E9"/>
    <w:rsid w:val="00247C07"/>
    <w:rsid w:val="00250D7C"/>
    <w:rsid w:val="00253090"/>
    <w:rsid w:val="00253EDE"/>
    <w:rsid w:val="0025607E"/>
    <w:rsid w:val="00256967"/>
    <w:rsid w:val="00263044"/>
    <w:rsid w:val="002644C8"/>
    <w:rsid w:val="00266A01"/>
    <w:rsid w:val="0027134A"/>
    <w:rsid w:val="002732B5"/>
    <w:rsid w:val="002744E1"/>
    <w:rsid w:val="002768E1"/>
    <w:rsid w:val="00276D2D"/>
    <w:rsid w:val="00276FC0"/>
    <w:rsid w:val="00280FA7"/>
    <w:rsid w:val="00282463"/>
    <w:rsid w:val="0028275A"/>
    <w:rsid w:val="00284720"/>
    <w:rsid w:val="00286201"/>
    <w:rsid w:val="002930D4"/>
    <w:rsid w:val="00294E30"/>
    <w:rsid w:val="00294FEF"/>
    <w:rsid w:val="00297C01"/>
    <w:rsid w:val="002A09E6"/>
    <w:rsid w:val="002A4B02"/>
    <w:rsid w:val="002A581A"/>
    <w:rsid w:val="002A70CD"/>
    <w:rsid w:val="002B0942"/>
    <w:rsid w:val="002B15E4"/>
    <w:rsid w:val="002B2DD7"/>
    <w:rsid w:val="002B3E05"/>
    <w:rsid w:val="002B48CC"/>
    <w:rsid w:val="002B4C36"/>
    <w:rsid w:val="002B6F88"/>
    <w:rsid w:val="002B72F2"/>
    <w:rsid w:val="002C1930"/>
    <w:rsid w:val="002C1D8D"/>
    <w:rsid w:val="002C4ED3"/>
    <w:rsid w:val="002C551F"/>
    <w:rsid w:val="002C658B"/>
    <w:rsid w:val="002C6FD5"/>
    <w:rsid w:val="002C7D24"/>
    <w:rsid w:val="002D0A97"/>
    <w:rsid w:val="002D30E3"/>
    <w:rsid w:val="002D41E4"/>
    <w:rsid w:val="002D521F"/>
    <w:rsid w:val="002D62A1"/>
    <w:rsid w:val="002D70A6"/>
    <w:rsid w:val="002E019D"/>
    <w:rsid w:val="002E11C2"/>
    <w:rsid w:val="002E2AEC"/>
    <w:rsid w:val="002F130F"/>
    <w:rsid w:val="002F1B71"/>
    <w:rsid w:val="002F4A2D"/>
    <w:rsid w:val="002F5F44"/>
    <w:rsid w:val="00300633"/>
    <w:rsid w:val="00305D35"/>
    <w:rsid w:val="0030712E"/>
    <w:rsid w:val="003079F0"/>
    <w:rsid w:val="0031176E"/>
    <w:rsid w:val="00317828"/>
    <w:rsid w:val="00321727"/>
    <w:rsid w:val="0032578D"/>
    <w:rsid w:val="003263DF"/>
    <w:rsid w:val="00330074"/>
    <w:rsid w:val="00330F32"/>
    <w:rsid w:val="00335C14"/>
    <w:rsid w:val="00335E3D"/>
    <w:rsid w:val="00337105"/>
    <w:rsid w:val="00337A4B"/>
    <w:rsid w:val="0034197A"/>
    <w:rsid w:val="00346262"/>
    <w:rsid w:val="00346B39"/>
    <w:rsid w:val="00353012"/>
    <w:rsid w:val="0035309C"/>
    <w:rsid w:val="0035459E"/>
    <w:rsid w:val="003547C8"/>
    <w:rsid w:val="003611DE"/>
    <w:rsid w:val="00361A3B"/>
    <w:rsid w:val="0036215E"/>
    <w:rsid w:val="0036251A"/>
    <w:rsid w:val="003634F5"/>
    <w:rsid w:val="0036428B"/>
    <w:rsid w:val="00370791"/>
    <w:rsid w:val="00371964"/>
    <w:rsid w:val="00372CB7"/>
    <w:rsid w:val="00377A87"/>
    <w:rsid w:val="00382503"/>
    <w:rsid w:val="00385855"/>
    <w:rsid w:val="0039360E"/>
    <w:rsid w:val="00393D2D"/>
    <w:rsid w:val="00397365"/>
    <w:rsid w:val="003A097D"/>
    <w:rsid w:val="003A133C"/>
    <w:rsid w:val="003A2081"/>
    <w:rsid w:val="003A3CF6"/>
    <w:rsid w:val="003A781A"/>
    <w:rsid w:val="003A7936"/>
    <w:rsid w:val="003A7DD2"/>
    <w:rsid w:val="003B134A"/>
    <w:rsid w:val="003B25BC"/>
    <w:rsid w:val="003B36A2"/>
    <w:rsid w:val="003B3DAD"/>
    <w:rsid w:val="003B54A2"/>
    <w:rsid w:val="003C7679"/>
    <w:rsid w:val="003D41D4"/>
    <w:rsid w:val="003D6821"/>
    <w:rsid w:val="003E142F"/>
    <w:rsid w:val="003E1845"/>
    <w:rsid w:val="003E7D4A"/>
    <w:rsid w:val="003F2500"/>
    <w:rsid w:val="003F566E"/>
    <w:rsid w:val="004012FB"/>
    <w:rsid w:val="00402CDF"/>
    <w:rsid w:val="00406FCD"/>
    <w:rsid w:val="00411143"/>
    <w:rsid w:val="00411EA7"/>
    <w:rsid w:val="00413EFF"/>
    <w:rsid w:val="00414F46"/>
    <w:rsid w:val="00417CDA"/>
    <w:rsid w:val="004219CA"/>
    <w:rsid w:val="004257AA"/>
    <w:rsid w:val="004261E6"/>
    <w:rsid w:val="004263F4"/>
    <w:rsid w:val="00426481"/>
    <w:rsid w:val="00426C01"/>
    <w:rsid w:val="00431C1D"/>
    <w:rsid w:val="004322E2"/>
    <w:rsid w:val="0043260F"/>
    <w:rsid w:val="00440DEC"/>
    <w:rsid w:val="004413E3"/>
    <w:rsid w:val="0044773A"/>
    <w:rsid w:val="0045126B"/>
    <w:rsid w:val="00451767"/>
    <w:rsid w:val="00451B39"/>
    <w:rsid w:val="004542C0"/>
    <w:rsid w:val="0046170C"/>
    <w:rsid w:val="00461B40"/>
    <w:rsid w:val="00470BD0"/>
    <w:rsid w:val="00470DA2"/>
    <w:rsid w:val="00471EF1"/>
    <w:rsid w:val="00475973"/>
    <w:rsid w:val="004771A4"/>
    <w:rsid w:val="00480FE2"/>
    <w:rsid w:val="0048212B"/>
    <w:rsid w:val="00493E0E"/>
    <w:rsid w:val="00495E63"/>
    <w:rsid w:val="004A09AB"/>
    <w:rsid w:val="004A6E00"/>
    <w:rsid w:val="004A7DCE"/>
    <w:rsid w:val="004B3916"/>
    <w:rsid w:val="004B62F3"/>
    <w:rsid w:val="004B6EB0"/>
    <w:rsid w:val="004C1CB5"/>
    <w:rsid w:val="004C2CF2"/>
    <w:rsid w:val="004C61BA"/>
    <w:rsid w:val="004C626A"/>
    <w:rsid w:val="004C70C8"/>
    <w:rsid w:val="004C7A54"/>
    <w:rsid w:val="004D0035"/>
    <w:rsid w:val="004D0966"/>
    <w:rsid w:val="004D4152"/>
    <w:rsid w:val="004D4DD2"/>
    <w:rsid w:val="004D742E"/>
    <w:rsid w:val="004E1BFB"/>
    <w:rsid w:val="004E200A"/>
    <w:rsid w:val="004E26C0"/>
    <w:rsid w:val="004E45EC"/>
    <w:rsid w:val="004F3FF9"/>
    <w:rsid w:val="004F473A"/>
    <w:rsid w:val="004F4A8C"/>
    <w:rsid w:val="005011EB"/>
    <w:rsid w:val="005014DB"/>
    <w:rsid w:val="00503312"/>
    <w:rsid w:val="00504753"/>
    <w:rsid w:val="00504BAD"/>
    <w:rsid w:val="00514D72"/>
    <w:rsid w:val="005174EA"/>
    <w:rsid w:val="005203A3"/>
    <w:rsid w:val="00521581"/>
    <w:rsid w:val="00526031"/>
    <w:rsid w:val="005279BB"/>
    <w:rsid w:val="00530D3E"/>
    <w:rsid w:val="00534343"/>
    <w:rsid w:val="00534A54"/>
    <w:rsid w:val="00534ED6"/>
    <w:rsid w:val="00536116"/>
    <w:rsid w:val="00544FBE"/>
    <w:rsid w:val="00545145"/>
    <w:rsid w:val="00547E65"/>
    <w:rsid w:val="00551439"/>
    <w:rsid w:val="0055156A"/>
    <w:rsid w:val="00555078"/>
    <w:rsid w:val="00555C93"/>
    <w:rsid w:val="00560E75"/>
    <w:rsid w:val="0056311A"/>
    <w:rsid w:val="0056376B"/>
    <w:rsid w:val="00563C8F"/>
    <w:rsid w:val="00565356"/>
    <w:rsid w:val="00565822"/>
    <w:rsid w:val="0056712E"/>
    <w:rsid w:val="0057148A"/>
    <w:rsid w:val="00572703"/>
    <w:rsid w:val="00580223"/>
    <w:rsid w:val="0058415C"/>
    <w:rsid w:val="00586A9B"/>
    <w:rsid w:val="00586AFE"/>
    <w:rsid w:val="0059426E"/>
    <w:rsid w:val="005961E1"/>
    <w:rsid w:val="00596C82"/>
    <w:rsid w:val="00596EB5"/>
    <w:rsid w:val="005977A8"/>
    <w:rsid w:val="00597FAE"/>
    <w:rsid w:val="005A198C"/>
    <w:rsid w:val="005A42AA"/>
    <w:rsid w:val="005A6DF3"/>
    <w:rsid w:val="005B2070"/>
    <w:rsid w:val="005B4F99"/>
    <w:rsid w:val="005B5188"/>
    <w:rsid w:val="005D464C"/>
    <w:rsid w:val="005D4B97"/>
    <w:rsid w:val="005D6A19"/>
    <w:rsid w:val="005E2CB0"/>
    <w:rsid w:val="005E339E"/>
    <w:rsid w:val="005E3572"/>
    <w:rsid w:val="005E3F21"/>
    <w:rsid w:val="005E46BD"/>
    <w:rsid w:val="005E7C9F"/>
    <w:rsid w:val="005F1C0E"/>
    <w:rsid w:val="006022D2"/>
    <w:rsid w:val="00604F71"/>
    <w:rsid w:val="00605EBF"/>
    <w:rsid w:val="00606C2C"/>
    <w:rsid w:val="00607589"/>
    <w:rsid w:val="006134A3"/>
    <w:rsid w:val="0061420A"/>
    <w:rsid w:val="00614D6E"/>
    <w:rsid w:val="0061553F"/>
    <w:rsid w:val="006161D8"/>
    <w:rsid w:val="00617ED0"/>
    <w:rsid w:val="006203B8"/>
    <w:rsid w:val="006226DF"/>
    <w:rsid w:val="00623EC7"/>
    <w:rsid w:val="0062559D"/>
    <w:rsid w:val="00630A22"/>
    <w:rsid w:val="00630DC1"/>
    <w:rsid w:val="006312E1"/>
    <w:rsid w:val="0063334A"/>
    <w:rsid w:val="006442E7"/>
    <w:rsid w:val="006446D1"/>
    <w:rsid w:val="00646C36"/>
    <w:rsid w:val="00647037"/>
    <w:rsid w:val="00650338"/>
    <w:rsid w:val="00650D00"/>
    <w:rsid w:val="00650E1E"/>
    <w:rsid w:val="00654964"/>
    <w:rsid w:val="00655FC1"/>
    <w:rsid w:val="00662F57"/>
    <w:rsid w:val="00663A4B"/>
    <w:rsid w:val="006644F9"/>
    <w:rsid w:val="006663C9"/>
    <w:rsid w:val="006709AC"/>
    <w:rsid w:val="00670B53"/>
    <w:rsid w:val="0067439C"/>
    <w:rsid w:val="00674EDD"/>
    <w:rsid w:val="006833D4"/>
    <w:rsid w:val="00685477"/>
    <w:rsid w:val="0069056A"/>
    <w:rsid w:val="006932A7"/>
    <w:rsid w:val="0069354A"/>
    <w:rsid w:val="00694C78"/>
    <w:rsid w:val="00695034"/>
    <w:rsid w:val="00696261"/>
    <w:rsid w:val="006A0523"/>
    <w:rsid w:val="006A1FB7"/>
    <w:rsid w:val="006A542D"/>
    <w:rsid w:val="006B1DE5"/>
    <w:rsid w:val="006B23B2"/>
    <w:rsid w:val="006B3ED5"/>
    <w:rsid w:val="006B587D"/>
    <w:rsid w:val="006B6DEB"/>
    <w:rsid w:val="006C1174"/>
    <w:rsid w:val="006C18B8"/>
    <w:rsid w:val="006C18FB"/>
    <w:rsid w:val="006C4678"/>
    <w:rsid w:val="006C7DCB"/>
    <w:rsid w:val="006C7E92"/>
    <w:rsid w:val="006D1608"/>
    <w:rsid w:val="006D416A"/>
    <w:rsid w:val="006D6B90"/>
    <w:rsid w:val="006D7F43"/>
    <w:rsid w:val="006E4441"/>
    <w:rsid w:val="006E4C51"/>
    <w:rsid w:val="006F27DA"/>
    <w:rsid w:val="006F56EA"/>
    <w:rsid w:val="006F7316"/>
    <w:rsid w:val="007017A0"/>
    <w:rsid w:val="0070180C"/>
    <w:rsid w:val="007028FD"/>
    <w:rsid w:val="00703B55"/>
    <w:rsid w:val="00704CBD"/>
    <w:rsid w:val="00706E71"/>
    <w:rsid w:val="00707149"/>
    <w:rsid w:val="0071540A"/>
    <w:rsid w:val="00717CF5"/>
    <w:rsid w:val="00721624"/>
    <w:rsid w:val="007217CF"/>
    <w:rsid w:val="007219F5"/>
    <w:rsid w:val="007230F0"/>
    <w:rsid w:val="00724358"/>
    <w:rsid w:val="00724822"/>
    <w:rsid w:val="00725239"/>
    <w:rsid w:val="00725C0E"/>
    <w:rsid w:val="00730D44"/>
    <w:rsid w:val="00731DCD"/>
    <w:rsid w:val="00732773"/>
    <w:rsid w:val="007425D9"/>
    <w:rsid w:val="0074459A"/>
    <w:rsid w:val="007458FC"/>
    <w:rsid w:val="007467BE"/>
    <w:rsid w:val="007503DF"/>
    <w:rsid w:val="007555CC"/>
    <w:rsid w:val="00756A80"/>
    <w:rsid w:val="007600D1"/>
    <w:rsid w:val="007612D3"/>
    <w:rsid w:val="00761A6D"/>
    <w:rsid w:val="0076268D"/>
    <w:rsid w:val="00762A04"/>
    <w:rsid w:val="00765FB5"/>
    <w:rsid w:val="0076601E"/>
    <w:rsid w:val="007674BB"/>
    <w:rsid w:val="007730D0"/>
    <w:rsid w:val="00773831"/>
    <w:rsid w:val="00776F35"/>
    <w:rsid w:val="007802D1"/>
    <w:rsid w:val="007806AA"/>
    <w:rsid w:val="007829C8"/>
    <w:rsid w:val="00782E00"/>
    <w:rsid w:val="00787CF0"/>
    <w:rsid w:val="00793F45"/>
    <w:rsid w:val="00795F90"/>
    <w:rsid w:val="0079700B"/>
    <w:rsid w:val="007A2CB0"/>
    <w:rsid w:val="007A4A54"/>
    <w:rsid w:val="007A57D3"/>
    <w:rsid w:val="007A7F8B"/>
    <w:rsid w:val="007B3109"/>
    <w:rsid w:val="007B4E30"/>
    <w:rsid w:val="007C0C14"/>
    <w:rsid w:val="007C3ADB"/>
    <w:rsid w:val="007C7DFF"/>
    <w:rsid w:val="007D02AF"/>
    <w:rsid w:val="007D0B72"/>
    <w:rsid w:val="007D3A2E"/>
    <w:rsid w:val="007D59C1"/>
    <w:rsid w:val="007D5CF5"/>
    <w:rsid w:val="007E1184"/>
    <w:rsid w:val="007E120C"/>
    <w:rsid w:val="007E2109"/>
    <w:rsid w:val="007E23F7"/>
    <w:rsid w:val="007E3B4D"/>
    <w:rsid w:val="007E3B71"/>
    <w:rsid w:val="007E5BEC"/>
    <w:rsid w:val="007F0B9A"/>
    <w:rsid w:val="007F2694"/>
    <w:rsid w:val="007F369A"/>
    <w:rsid w:val="007F5145"/>
    <w:rsid w:val="007F5DAA"/>
    <w:rsid w:val="007F6169"/>
    <w:rsid w:val="00802466"/>
    <w:rsid w:val="00804860"/>
    <w:rsid w:val="008111F2"/>
    <w:rsid w:val="00812CCD"/>
    <w:rsid w:val="008149F4"/>
    <w:rsid w:val="008156B1"/>
    <w:rsid w:val="0082098F"/>
    <w:rsid w:val="00825A0A"/>
    <w:rsid w:val="008265E7"/>
    <w:rsid w:val="008313BF"/>
    <w:rsid w:val="00832149"/>
    <w:rsid w:val="00832B0E"/>
    <w:rsid w:val="0083377F"/>
    <w:rsid w:val="00833F66"/>
    <w:rsid w:val="008353D0"/>
    <w:rsid w:val="00850549"/>
    <w:rsid w:val="00851586"/>
    <w:rsid w:val="00852978"/>
    <w:rsid w:val="00852DC3"/>
    <w:rsid w:val="008566E3"/>
    <w:rsid w:val="00857716"/>
    <w:rsid w:val="0086368A"/>
    <w:rsid w:val="00863C8D"/>
    <w:rsid w:val="008675E3"/>
    <w:rsid w:val="008679EF"/>
    <w:rsid w:val="0087649E"/>
    <w:rsid w:val="00877A68"/>
    <w:rsid w:val="00882AF3"/>
    <w:rsid w:val="00885A7C"/>
    <w:rsid w:val="00886D49"/>
    <w:rsid w:val="008934C4"/>
    <w:rsid w:val="00896B13"/>
    <w:rsid w:val="008976C3"/>
    <w:rsid w:val="008A171C"/>
    <w:rsid w:val="008A6740"/>
    <w:rsid w:val="008B069C"/>
    <w:rsid w:val="008B2E85"/>
    <w:rsid w:val="008C0C58"/>
    <w:rsid w:val="008C17EC"/>
    <w:rsid w:val="008C3295"/>
    <w:rsid w:val="008C4385"/>
    <w:rsid w:val="008C6104"/>
    <w:rsid w:val="008C6C33"/>
    <w:rsid w:val="008D11F9"/>
    <w:rsid w:val="008D383A"/>
    <w:rsid w:val="008D4462"/>
    <w:rsid w:val="008E5EE1"/>
    <w:rsid w:val="008E7B9F"/>
    <w:rsid w:val="008F05DB"/>
    <w:rsid w:val="008F5D4C"/>
    <w:rsid w:val="008F6E26"/>
    <w:rsid w:val="00902595"/>
    <w:rsid w:val="009040AB"/>
    <w:rsid w:val="00904DA5"/>
    <w:rsid w:val="00906032"/>
    <w:rsid w:val="009121ED"/>
    <w:rsid w:val="009140B5"/>
    <w:rsid w:val="0091456B"/>
    <w:rsid w:val="00914C28"/>
    <w:rsid w:val="0091608A"/>
    <w:rsid w:val="009165F5"/>
    <w:rsid w:val="00922050"/>
    <w:rsid w:val="00926A3E"/>
    <w:rsid w:val="00931966"/>
    <w:rsid w:val="00940841"/>
    <w:rsid w:val="0094145C"/>
    <w:rsid w:val="0094404E"/>
    <w:rsid w:val="009444BA"/>
    <w:rsid w:val="00945809"/>
    <w:rsid w:val="00950B13"/>
    <w:rsid w:val="00953AB8"/>
    <w:rsid w:val="00956AE5"/>
    <w:rsid w:val="009628F1"/>
    <w:rsid w:val="009702A6"/>
    <w:rsid w:val="00974E0A"/>
    <w:rsid w:val="009761EC"/>
    <w:rsid w:val="00980484"/>
    <w:rsid w:val="009820FD"/>
    <w:rsid w:val="00984337"/>
    <w:rsid w:val="00985034"/>
    <w:rsid w:val="00986254"/>
    <w:rsid w:val="009867AA"/>
    <w:rsid w:val="009938E1"/>
    <w:rsid w:val="00997321"/>
    <w:rsid w:val="009A0F8A"/>
    <w:rsid w:val="009A1451"/>
    <w:rsid w:val="009A1947"/>
    <w:rsid w:val="009A373C"/>
    <w:rsid w:val="009A698F"/>
    <w:rsid w:val="009B1001"/>
    <w:rsid w:val="009B3A13"/>
    <w:rsid w:val="009B4CC8"/>
    <w:rsid w:val="009B5137"/>
    <w:rsid w:val="009B72F4"/>
    <w:rsid w:val="009B78C4"/>
    <w:rsid w:val="009C2614"/>
    <w:rsid w:val="009C3F5A"/>
    <w:rsid w:val="009C4B34"/>
    <w:rsid w:val="009C6302"/>
    <w:rsid w:val="009C65D3"/>
    <w:rsid w:val="009D0279"/>
    <w:rsid w:val="009D097B"/>
    <w:rsid w:val="009D67CB"/>
    <w:rsid w:val="009E08EB"/>
    <w:rsid w:val="009E23DF"/>
    <w:rsid w:val="009E3A58"/>
    <w:rsid w:val="009E7528"/>
    <w:rsid w:val="009F05F9"/>
    <w:rsid w:val="009F363E"/>
    <w:rsid w:val="009F45BA"/>
    <w:rsid w:val="00A0379C"/>
    <w:rsid w:val="00A17C42"/>
    <w:rsid w:val="00A21530"/>
    <w:rsid w:val="00A23642"/>
    <w:rsid w:val="00A24E1C"/>
    <w:rsid w:val="00A2558B"/>
    <w:rsid w:val="00A262A4"/>
    <w:rsid w:val="00A3015E"/>
    <w:rsid w:val="00A3064A"/>
    <w:rsid w:val="00A3076C"/>
    <w:rsid w:val="00A311D2"/>
    <w:rsid w:val="00A327A0"/>
    <w:rsid w:val="00A34E1D"/>
    <w:rsid w:val="00A36524"/>
    <w:rsid w:val="00A36703"/>
    <w:rsid w:val="00A45FD2"/>
    <w:rsid w:val="00A5034F"/>
    <w:rsid w:val="00A52690"/>
    <w:rsid w:val="00A55E5C"/>
    <w:rsid w:val="00A56196"/>
    <w:rsid w:val="00A56EC9"/>
    <w:rsid w:val="00A5736E"/>
    <w:rsid w:val="00A63B64"/>
    <w:rsid w:val="00A71416"/>
    <w:rsid w:val="00A73509"/>
    <w:rsid w:val="00A7610F"/>
    <w:rsid w:val="00A7667B"/>
    <w:rsid w:val="00A77578"/>
    <w:rsid w:val="00A805DD"/>
    <w:rsid w:val="00A807D3"/>
    <w:rsid w:val="00A80F8F"/>
    <w:rsid w:val="00A80FC5"/>
    <w:rsid w:val="00A83D7E"/>
    <w:rsid w:val="00A91F2C"/>
    <w:rsid w:val="00A9479C"/>
    <w:rsid w:val="00A94EEA"/>
    <w:rsid w:val="00A9512A"/>
    <w:rsid w:val="00AA0266"/>
    <w:rsid w:val="00AA0C26"/>
    <w:rsid w:val="00AA1A52"/>
    <w:rsid w:val="00AA575B"/>
    <w:rsid w:val="00AA5ABC"/>
    <w:rsid w:val="00AB0D03"/>
    <w:rsid w:val="00AB1238"/>
    <w:rsid w:val="00AB324C"/>
    <w:rsid w:val="00AB5D08"/>
    <w:rsid w:val="00AB6B7F"/>
    <w:rsid w:val="00AB719E"/>
    <w:rsid w:val="00AB74FA"/>
    <w:rsid w:val="00AC0121"/>
    <w:rsid w:val="00AC0B1B"/>
    <w:rsid w:val="00AC0FC8"/>
    <w:rsid w:val="00AC1629"/>
    <w:rsid w:val="00AC1A5C"/>
    <w:rsid w:val="00AC5E3E"/>
    <w:rsid w:val="00AC67C0"/>
    <w:rsid w:val="00AC724B"/>
    <w:rsid w:val="00AD2613"/>
    <w:rsid w:val="00AD2A7F"/>
    <w:rsid w:val="00AD3961"/>
    <w:rsid w:val="00AD40F2"/>
    <w:rsid w:val="00AD5987"/>
    <w:rsid w:val="00AE00FE"/>
    <w:rsid w:val="00AE28C6"/>
    <w:rsid w:val="00AE504F"/>
    <w:rsid w:val="00AF4491"/>
    <w:rsid w:val="00AF491B"/>
    <w:rsid w:val="00AF5FD6"/>
    <w:rsid w:val="00B035BC"/>
    <w:rsid w:val="00B05880"/>
    <w:rsid w:val="00B06EEF"/>
    <w:rsid w:val="00B078EC"/>
    <w:rsid w:val="00B07F53"/>
    <w:rsid w:val="00B07F8A"/>
    <w:rsid w:val="00B1236F"/>
    <w:rsid w:val="00B12551"/>
    <w:rsid w:val="00B12918"/>
    <w:rsid w:val="00B17041"/>
    <w:rsid w:val="00B17757"/>
    <w:rsid w:val="00B17AA8"/>
    <w:rsid w:val="00B23B55"/>
    <w:rsid w:val="00B244F1"/>
    <w:rsid w:val="00B25A75"/>
    <w:rsid w:val="00B26ECF"/>
    <w:rsid w:val="00B272BD"/>
    <w:rsid w:val="00B30330"/>
    <w:rsid w:val="00B3100C"/>
    <w:rsid w:val="00B3521F"/>
    <w:rsid w:val="00B35A65"/>
    <w:rsid w:val="00B369F8"/>
    <w:rsid w:val="00B46ABC"/>
    <w:rsid w:val="00B47492"/>
    <w:rsid w:val="00B516B1"/>
    <w:rsid w:val="00B5409E"/>
    <w:rsid w:val="00B549CC"/>
    <w:rsid w:val="00B55981"/>
    <w:rsid w:val="00B61A5B"/>
    <w:rsid w:val="00B652E4"/>
    <w:rsid w:val="00B6603D"/>
    <w:rsid w:val="00B72DC3"/>
    <w:rsid w:val="00B733D7"/>
    <w:rsid w:val="00B73A04"/>
    <w:rsid w:val="00B81C26"/>
    <w:rsid w:val="00B85B74"/>
    <w:rsid w:val="00B93567"/>
    <w:rsid w:val="00B97F8B"/>
    <w:rsid w:val="00BA0FB5"/>
    <w:rsid w:val="00BA4D30"/>
    <w:rsid w:val="00BA5358"/>
    <w:rsid w:val="00BB18E5"/>
    <w:rsid w:val="00BB1F44"/>
    <w:rsid w:val="00BB347F"/>
    <w:rsid w:val="00BB3A0C"/>
    <w:rsid w:val="00BB3BC3"/>
    <w:rsid w:val="00BB5485"/>
    <w:rsid w:val="00BB555E"/>
    <w:rsid w:val="00BB76F4"/>
    <w:rsid w:val="00BC351F"/>
    <w:rsid w:val="00BC3A60"/>
    <w:rsid w:val="00BC69FD"/>
    <w:rsid w:val="00BC6FC2"/>
    <w:rsid w:val="00BD0B61"/>
    <w:rsid w:val="00BD45E9"/>
    <w:rsid w:val="00BD49F3"/>
    <w:rsid w:val="00BD5E5F"/>
    <w:rsid w:val="00BE162D"/>
    <w:rsid w:val="00BE1A0D"/>
    <w:rsid w:val="00BF4B8C"/>
    <w:rsid w:val="00BF5605"/>
    <w:rsid w:val="00BF7E49"/>
    <w:rsid w:val="00C00359"/>
    <w:rsid w:val="00C055DA"/>
    <w:rsid w:val="00C128F6"/>
    <w:rsid w:val="00C1330F"/>
    <w:rsid w:val="00C14B78"/>
    <w:rsid w:val="00C15C1B"/>
    <w:rsid w:val="00C202C7"/>
    <w:rsid w:val="00C21035"/>
    <w:rsid w:val="00C2492E"/>
    <w:rsid w:val="00C25155"/>
    <w:rsid w:val="00C26D7B"/>
    <w:rsid w:val="00C320BF"/>
    <w:rsid w:val="00C344C6"/>
    <w:rsid w:val="00C422A6"/>
    <w:rsid w:val="00C529EE"/>
    <w:rsid w:val="00C539EC"/>
    <w:rsid w:val="00C5505B"/>
    <w:rsid w:val="00C607F1"/>
    <w:rsid w:val="00C6126A"/>
    <w:rsid w:val="00C6234A"/>
    <w:rsid w:val="00C6710C"/>
    <w:rsid w:val="00C7237A"/>
    <w:rsid w:val="00C731FA"/>
    <w:rsid w:val="00C8208D"/>
    <w:rsid w:val="00C8285C"/>
    <w:rsid w:val="00C8323D"/>
    <w:rsid w:val="00C927FD"/>
    <w:rsid w:val="00C9480B"/>
    <w:rsid w:val="00C9592F"/>
    <w:rsid w:val="00C96014"/>
    <w:rsid w:val="00C9680D"/>
    <w:rsid w:val="00C96954"/>
    <w:rsid w:val="00CA05D3"/>
    <w:rsid w:val="00CA0714"/>
    <w:rsid w:val="00CA1AB1"/>
    <w:rsid w:val="00CB018F"/>
    <w:rsid w:val="00CB085F"/>
    <w:rsid w:val="00CB1D3F"/>
    <w:rsid w:val="00CB2D7C"/>
    <w:rsid w:val="00CB51FC"/>
    <w:rsid w:val="00CB58C9"/>
    <w:rsid w:val="00CC1B59"/>
    <w:rsid w:val="00CC67E2"/>
    <w:rsid w:val="00CD15EF"/>
    <w:rsid w:val="00CD4F19"/>
    <w:rsid w:val="00CE0A1F"/>
    <w:rsid w:val="00CE1A64"/>
    <w:rsid w:val="00CE5F62"/>
    <w:rsid w:val="00CE6920"/>
    <w:rsid w:val="00CE7568"/>
    <w:rsid w:val="00CF08CD"/>
    <w:rsid w:val="00CF16C9"/>
    <w:rsid w:val="00CF4BBE"/>
    <w:rsid w:val="00CF7DBB"/>
    <w:rsid w:val="00D00D07"/>
    <w:rsid w:val="00D00EC2"/>
    <w:rsid w:val="00D01741"/>
    <w:rsid w:val="00D071BC"/>
    <w:rsid w:val="00D11393"/>
    <w:rsid w:val="00D1300E"/>
    <w:rsid w:val="00D14A42"/>
    <w:rsid w:val="00D2109F"/>
    <w:rsid w:val="00D2355F"/>
    <w:rsid w:val="00D24F33"/>
    <w:rsid w:val="00D31077"/>
    <w:rsid w:val="00D355DA"/>
    <w:rsid w:val="00D411E0"/>
    <w:rsid w:val="00D41A8A"/>
    <w:rsid w:val="00D427DE"/>
    <w:rsid w:val="00D45268"/>
    <w:rsid w:val="00D45ACB"/>
    <w:rsid w:val="00D50A7A"/>
    <w:rsid w:val="00D51433"/>
    <w:rsid w:val="00D51803"/>
    <w:rsid w:val="00D62B79"/>
    <w:rsid w:val="00D63CA9"/>
    <w:rsid w:val="00D65BE7"/>
    <w:rsid w:val="00D67246"/>
    <w:rsid w:val="00D679E3"/>
    <w:rsid w:val="00D73E56"/>
    <w:rsid w:val="00D74468"/>
    <w:rsid w:val="00D75E43"/>
    <w:rsid w:val="00D771F4"/>
    <w:rsid w:val="00D80ADF"/>
    <w:rsid w:val="00D82C61"/>
    <w:rsid w:val="00D85C92"/>
    <w:rsid w:val="00D9166A"/>
    <w:rsid w:val="00D93B21"/>
    <w:rsid w:val="00D948EA"/>
    <w:rsid w:val="00DA08D3"/>
    <w:rsid w:val="00DA113D"/>
    <w:rsid w:val="00DA2489"/>
    <w:rsid w:val="00DA2C09"/>
    <w:rsid w:val="00DA5A64"/>
    <w:rsid w:val="00DB02E6"/>
    <w:rsid w:val="00DB0C8A"/>
    <w:rsid w:val="00DB1474"/>
    <w:rsid w:val="00DB1665"/>
    <w:rsid w:val="00DB2A2A"/>
    <w:rsid w:val="00DB36A6"/>
    <w:rsid w:val="00DC02EC"/>
    <w:rsid w:val="00DC0829"/>
    <w:rsid w:val="00DC2BE8"/>
    <w:rsid w:val="00DC7260"/>
    <w:rsid w:val="00DC765E"/>
    <w:rsid w:val="00DC76E4"/>
    <w:rsid w:val="00DD027F"/>
    <w:rsid w:val="00DD0C1F"/>
    <w:rsid w:val="00DD18AF"/>
    <w:rsid w:val="00DD46D5"/>
    <w:rsid w:val="00DD776F"/>
    <w:rsid w:val="00DD7BFA"/>
    <w:rsid w:val="00DE296F"/>
    <w:rsid w:val="00DE2CC7"/>
    <w:rsid w:val="00DE51ED"/>
    <w:rsid w:val="00DE6875"/>
    <w:rsid w:val="00DF1534"/>
    <w:rsid w:val="00DF1A00"/>
    <w:rsid w:val="00DF373E"/>
    <w:rsid w:val="00DF4CCC"/>
    <w:rsid w:val="00DF6151"/>
    <w:rsid w:val="00E064F6"/>
    <w:rsid w:val="00E078D1"/>
    <w:rsid w:val="00E07A9D"/>
    <w:rsid w:val="00E1382D"/>
    <w:rsid w:val="00E14BB5"/>
    <w:rsid w:val="00E14F43"/>
    <w:rsid w:val="00E155BC"/>
    <w:rsid w:val="00E21FB8"/>
    <w:rsid w:val="00E220D2"/>
    <w:rsid w:val="00E3127E"/>
    <w:rsid w:val="00E347BD"/>
    <w:rsid w:val="00E36105"/>
    <w:rsid w:val="00E36EBD"/>
    <w:rsid w:val="00E37470"/>
    <w:rsid w:val="00E458A2"/>
    <w:rsid w:val="00E45D1A"/>
    <w:rsid w:val="00E46E4D"/>
    <w:rsid w:val="00E52F1B"/>
    <w:rsid w:val="00E53F13"/>
    <w:rsid w:val="00E5758D"/>
    <w:rsid w:val="00E62D90"/>
    <w:rsid w:val="00E66173"/>
    <w:rsid w:val="00E66387"/>
    <w:rsid w:val="00E66650"/>
    <w:rsid w:val="00E67208"/>
    <w:rsid w:val="00E71730"/>
    <w:rsid w:val="00E77767"/>
    <w:rsid w:val="00E80C07"/>
    <w:rsid w:val="00E81660"/>
    <w:rsid w:val="00E83E8C"/>
    <w:rsid w:val="00E87369"/>
    <w:rsid w:val="00E873BB"/>
    <w:rsid w:val="00E87479"/>
    <w:rsid w:val="00E94D5C"/>
    <w:rsid w:val="00EA4000"/>
    <w:rsid w:val="00EB0592"/>
    <w:rsid w:val="00EB187A"/>
    <w:rsid w:val="00EB1B6A"/>
    <w:rsid w:val="00EB407A"/>
    <w:rsid w:val="00EB6D4E"/>
    <w:rsid w:val="00EB702D"/>
    <w:rsid w:val="00EC088F"/>
    <w:rsid w:val="00EC3B81"/>
    <w:rsid w:val="00EC5FF3"/>
    <w:rsid w:val="00EC6BD8"/>
    <w:rsid w:val="00EC79F3"/>
    <w:rsid w:val="00ED221A"/>
    <w:rsid w:val="00ED399E"/>
    <w:rsid w:val="00ED6FBD"/>
    <w:rsid w:val="00EE35E4"/>
    <w:rsid w:val="00EE4DE5"/>
    <w:rsid w:val="00EE760D"/>
    <w:rsid w:val="00EE7817"/>
    <w:rsid w:val="00EF4571"/>
    <w:rsid w:val="00EF5C06"/>
    <w:rsid w:val="00EF6725"/>
    <w:rsid w:val="00F019C9"/>
    <w:rsid w:val="00F069F8"/>
    <w:rsid w:val="00F100A7"/>
    <w:rsid w:val="00F12858"/>
    <w:rsid w:val="00F14A73"/>
    <w:rsid w:val="00F16A9C"/>
    <w:rsid w:val="00F16B6D"/>
    <w:rsid w:val="00F234A0"/>
    <w:rsid w:val="00F245DE"/>
    <w:rsid w:val="00F25257"/>
    <w:rsid w:val="00F25D89"/>
    <w:rsid w:val="00F3149F"/>
    <w:rsid w:val="00F3274C"/>
    <w:rsid w:val="00F33985"/>
    <w:rsid w:val="00F34FD5"/>
    <w:rsid w:val="00F3553F"/>
    <w:rsid w:val="00F40D40"/>
    <w:rsid w:val="00F41AFD"/>
    <w:rsid w:val="00F42673"/>
    <w:rsid w:val="00F4418A"/>
    <w:rsid w:val="00F44796"/>
    <w:rsid w:val="00F51DE1"/>
    <w:rsid w:val="00F566C2"/>
    <w:rsid w:val="00F61862"/>
    <w:rsid w:val="00F6369D"/>
    <w:rsid w:val="00F64705"/>
    <w:rsid w:val="00F6484B"/>
    <w:rsid w:val="00F65C28"/>
    <w:rsid w:val="00F71CEC"/>
    <w:rsid w:val="00F71FD7"/>
    <w:rsid w:val="00F72D99"/>
    <w:rsid w:val="00F73D5D"/>
    <w:rsid w:val="00F748B6"/>
    <w:rsid w:val="00F7673D"/>
    <w:rsid w:val="00F80DEB"/>
    <w:rsid w:val="00F819C8"/>
    <w:rsid w:val="00F81B43"/>
    <w:rsid w:val="00F81CBF"/>
    <w:rsid w:val="00F86C5F"/>
    <w:rsid w:val="00F900ED"/>
    <w:rsid w:val="00F9045E"/>
    <w:rsid w:val="00F912CD"/>
    <w:rsid w:val="00F92E78"/>
    <w:rsid w:val="00F9302B"/>
    <w:rsid w:val="00FA15E7"/>
    <w:rsid w:val="00FA408C"/>
    <w:rsid w:val="00FA4D79"/>
    <w:rsid w:val="00FA5939"/>
    <w:rsid w:val="00FA5EE8"/>
    <w:rsid w:val="00FA69B2"/>
    <w:rsid w:val="00FA69BF"/>
    <w:rsid w:val="00FA709D"/>
    <w:rsid w:val="00FA7625"/>
    <w:rsid w:val="00FA7820"/>
    <w:rsid w:val="00FA7D7E"/>
    <w:rsid w:val="00FB04D1"/>
    <w:rsid w:val="00FB04F2"/>
    <w:rsid w:val="00FB1DF5"/>
    <w:rsid w:val="00FB3F12"/>
    <w:rsid w:val="00FB580D"/>
    <w:rsid w:val="00FB63EB"/>
    <w:rsid w:val="00FB6647"/>
    <w:rsid w:val="00FC222C"/>
    <w:rsid w:val="00FC3972"/>
    <w:rsid w:val="00FC6C91"/>
    <w:rsid w:val="00FC6EEF"/>
    <w:rsid w:val="00FC78CB"/>
    <w:rsid w:val="00FD0175"/>
    <w:rsid w:val="00FD3F17"/>
    <w:rsid w:val="00FD4A8D"/>
    <w:rsid w:val="00FE3992"/>
    <w:rsid w:val="00FE44D1"/>
    <w:rsid w:val="00FE4940"/>
    <w:rsid w:val="00FF0B79"/>
    <w:rsid w:val="00FF11E6"/>
    <w:rsid w:val="00FF1BB4"/>
    <w:rsid w:val="00FF487C"/>
    <w:rsid w:val="00FF50EF"/>
    <w:rsid w:val="00FF6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CF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B3916"/>
  </w:style>
  <w:style w:type="paragraph" w:styleId="Heading1">
    <w:name w:val="heading 1"/>
    <w:basedOn w:val="Normal"/>
    <w:next w:val="Normal"/>
    <w:rsid w:val="004B391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rsid w:val="004B3916"/>
    <w:pPr>
      <w:keepNext/>
      <w:keepLines/>
      <w:pBdr>
        <w:top w:val="nil"/>
        <w:left w:val="nil"/>
        <w:bottom w:val="nil"/>
        <w:right w:val="nil"/>
        <w:between w:val="nil"/>
      </w:pBdr>
      <w:spacing w:before="4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rsid w:val="004B3916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rsid w:val="004B3916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rsid w:val="004B3916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rsid w:val="004B3916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4B391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rsid w:val="004B391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B391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B391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Strong">
    <w:name w:val="Strong"/>
    <w:basedOn w:val="DefaultParagraphFont"/>
    <w:uiPriority w:val="22"/>
    <w:qFormat/>
    <w:rsid w:val="002C1D8D"/>
    <w:rPr>
      <w:b/>
      <w:bCs/>
    </w:rPr>
  </w:style>
  <w:style w:type="character" w:styleId="Emphasis">
    <w:name w:val="Emphasis"/>
    <w:basedOn w:val="DefaultParagraphFont"/>
    <w:uiPriority w:val="20"/>
    <w:qFormat/>
    <w:rsid w:val="0007721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A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A0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E1A0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056A"/>
    <w:pPr>
      <w:ind w:left="720"/>
      <w:contextualSpacing/>
    </w:pPr>
  </w:style>
  <w:style w:type="paragraph" w:customStyle="1" w:styleId="Normal1">
    <w:name w:val="Normal1"/>
    <w:rsid w:val="009B4CC8"/>
    <w:pPr>
      <w:spacing w:line="288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D672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B3916"/>
  </w:style>
  <w:style w:type="paragraph" w:styleId="Heading1">
    <w:name w:val="heading 1"/>
    <w:basedOn w:val="Normal"/>
    <w:next w:val="Normal"/>
    <w:rsid w:val="004B391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rsid w:val="004B3916"/>
    <w:pPr>
      <w:keepNext/>
      <w:keepLines/>
      <w:pBdr>
        <w:top w:val="nil"/>
        <w:left w:val="nil"/>
        <w:bottom w:val="nil"/>
        <w:right w:val="nil"/>
        <w:between w:val="nil"/>
      </w:pBdr>
      <w:spacing w:before="4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rsid w:val="004B3916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rsid w:val="004B3916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rsid w:val="004B3916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rsid w:val="004B3916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4B391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rsid w:val="004B391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B391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B391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Strong">
    <w:name w:val="Strong"/>
    <w:basedOn w:val="DefaultParagraphFont"/>
    <w:uiPriority w:val="22"/>
    <w:qFormat/>
    <w:rsid w:val="002C1D8D"/>
    <w:rPr>
      <w:b/>
      <w:bCs/>
    </w:rPr>
  </w:style>
  <w:style w:type="character" w:styleId="Emphasis">
    <w:name w:val="Emphasis"/>
    <w:basedOn w:val="DefaultParagraphFont"/>
    <w:uiPriority w:val="20"/>
    <w:qFormat/>
    <w:rsid w:val="0007721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A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A0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E1A0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056A"/>
    <w:pPr>
      <w:ind w:left="720"/>
      <w:contextualSpacing/>
    </w:pPr>
  </w:style>
  <w:style w:type="paragraph" w:customStyle="1" w:styleId="Normal1">
    <w:name w:val="Normal1"/>
    <w:rsid w:val="009B4CC8"/>
    <w:pPr>
      <w:spacing w:line="288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D672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78216-91FF-4FAD-A5D0-CAF6A525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Smartmet</dc:creator>
  <cp:lastModifiedBy>GiaLong</cp:lastModifiedBy>
  <cp:revision>6</cp:revision>
  <cp:lastPrinted>2023-10-20T01:36:00Z</cp:lastPrinted>
  <dcterms:created xsi:type="dcterms:W3CDTF">2023-10-20T07:34:00Z</dcterms:created>
  <dcterms:modified xsi:type="dcterms:W3CDTF">2023-10-20T07:38:00Z</dcterms:modified>
</cp:coreProperties>
</file>