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7"/>
      </w:tblGrid>
      <w:tr w:rsidR="00943E93" w:rsidRPr="0014766F" w14:paraId="39F96AAA" w14:textId="77777777" w:rsidTr="00100C3E">
        <w:trPr>
          <w:trHeight w:val="1345"/>
        </w:trPr>
        <w:tc>
          <w:tcPr>
            <w:tcW w:w="5245" w:type="dxa"/>
          </w:tcPr>
          <w:p w14:paraId="37C1082C" w14:textId="77777777" w:rsidR="00943E93" w:rsidRPr="0014766F" w:rsidRDefault="00943E93" w:rsidP="008351E3">
            <w:pPr>
              <w:jc w:val="center"/>
              <w:rPr>
                <w:sz w:val="26"/>
                <w:szCs w:val="26"/>
              </w:rPr>
            </w:pPr>
            <w:r w:rsidRPr="0014766F">
              <w:rPr>
                <w:sz w:val="26"/>
                <w:szCs w:val="26"/>
              </w:rPr>
              <w:t>CÔNG AN TỈNH LÀO CAI</w:t>
            </w:r>
          </w:p>
          <w:p w14:paraId="036345D2" w14:textId="77777777" w:rsidR="00943E93" w:rsidRPr="0014766F" w:rsidRDefault="00943E93" w:rsidP="008351E3">
            <w:pPr>
              <w:jc w:val="center"/>
              <w:rPr>
                <w:b/>
                <w:sz w:val="26"/>
                <w:szCs w:val="26"/>
              </w:rPr>
            </w:pPr>
            <w:r w:rsidRPr="0014766F">
              <w:rPr>
                <w:b/>
                <w:sz w:val="26"/>
                <w:szCs w:val="26"/>
              </w:rPr>
              <w:t>CÔNG AN THÀNH PHỐ LÀO CAI</w:t>
            </w:r>
          </w:p>
          <w:p w14:paraId="127A47DB" w14:textId="77777777" w:rsidR="00943E93" w:rsidRPr="0014766F" w:rsidRDefault="00943E93" w:rsidP="008351E3">
            <w:pPr>
              <w:jc w:val="center"/>
              <w:rPr>
                <w:b/>
                <w:sz w:val="24"/>
              </w:rPr>
            </w:pPr>
            <w:r w:rsidRPr="0014766F">
              <w:rPr>
                <w:b/>
                <w:noProof/>
                <w:sz w:val="24"/>
              </w:rPr>
              <mc:AlternateContent>
                <mc:Choice Requires="wps">
                  <w:drawing>
                    <wp:anchor distT="0" distB="0" distL="114300" distR="114300" simplePos="0" relativeHeight="251659264" behindDoc="0" locked="0" layoutInCell="1" allowOverlap="1" wp14:anchorId="5BA5D7DC" wp14:editId="0457087D">
                      <wp:simplePos x="0" y="0"/>
                      <wp:positionH relativeFrom="column">
                        <wp:posOffset>1033145</wp:posOffset>
                      </wp:positionH>
                      <wp:positionV relativeFrom="paragraph">
                        <wp:posOffset>62068</wp:posOffset>
                      </wp:positionV>
                      <wp:extent cx="1127051"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11270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7C374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35pt,4.9pt" to="170.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" strokecolor="black [3213]"/>
                  </w:pict>
                </mc:Fallback>
              </mc:AlternateContent>
            </w:r>
          </w:p>
          <w:p w14:paraId="782369BB" w14:textId="77777777" w:rsidR="00943E93" w:rsidRPr="0014766F" w:rsidRDefault="00943E93" w:rsidP="00E021C0">
            <w:pPr>
              <w:jc w:val="center"/>
            </w:pPr>
            <w:r w:rsidRPr="0014766F">
              <w:t xml:space="preserve">Số: </w:t>
            </w:r>
            <w:r>
              <w:rPr>
                <w:noProof/>
              </w:rPr>
              <w:t>650</w:t>
            </w:r>
            <w:r w:rsidRPr="0014766F">
              <w:t>/TB-CATP</w:t>
            </w:r>
          </w:p>
        </w:tc>
        <w:tc>
          <w:tcPr>
            <w:tcW w:w="5387" w:type="dxa"/>
            <w:shd w:val="clear" w:color="auto" w:fill="auto"/>
          </w:tcPr>
          <w:p w14:paraId="019C2E96" w14:textId="77777777" w:rsidR="00943E93" w:rsidRPr="0014766F" w:rsidRDefault="00943E93" w:rsidP="009C605B">
            <w:pPr>
              <w:jc w:val="center"/>
              <w:rPr>
                <w:b/>
                <w:sz w:val="24"/>
                <w:szCs w:val="24"/>
              </w:rPr>
            </w:pPr>
            <w:r w:rsidRPr="0014766F">
              <w:rPr>
                <w:b/>
                <w:sz w:val="24"/>
                <w:szCs w:val="24"/>
              </w:rPr>
              <w:t>CỘNG HÒA XÃ HỘI CHỦ NGHĨA VIỆT NAM</w:t>
            </w:r>
          </w:p>
          <w:p w14:paraId="5FB3E983" w14:textId="77777777" w:rsidR="00943E93" w:rsidRPr="0014766F" w:rsidRDefault="00943E93" w:rsidP="009C605B">
            <w:pPr>
              <w:jc w:val="center"/>
              <w:rPr>
                <w:b/>
                <w:sz w:val="26"/>
                <w:szCs w:val="26"/>
              </w:rPr>
            </w:pPr>
            <w:r w:rsidRPr="0014766F">
              <w:rPr>
                <w:b/>
                <w:sz w:val="26"/>
                <w:szCs w:val="26"/>
              </w:rPr>
              <w:t>Độc lập - Tự do – Hạnh phúc</w:t>
            </w:r>
          </w:p>
          <w:p w14:paraId="14122933" w14:textId="77777777" w:rsidR="00943E93" w:rsidRPr="0014766F" w:rsidRDefault="00943E93" w:rsidP="009C605B">
            <w:pPr>
              <w:jc w:val="center"/>
              <w:rPr>
                <w:b/>
              </w:rPr>
            </w:pPr>
            <w:r w:rsidRPr="0014766F">
              <w:rPr>
                <w:b/>
                <w:noProof/>
              </w:rPr>
              <mc:AlternateContent>
                <mc:Choice Requires="wps">
                  <w:drawing>
                    <wp:anchor distT="0" distB="0" distL="114300" distR="114300" simplePos="0" relativeHeight="251660288" behindDoc="0" locked="0" layoutInCell="1" allowOverlap="1" wp14:anchorId="19ED56AA" wp14:editId="41227486">
                      <wp:simplePos x="0" y="0"/>
                      <wp:positionH relativeFrom="column">
                        <wp:posOffset>641350</wp:posOffset>
                      </wp:positionH>
                      <wp:positionV relativeFrom="paragraph">
                        <wp:posOffset>-1108</wp:posOffset>
                      </wp:positionV>
                      <wp:extent cx="2020186"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20201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6A0E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pt" to="209.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" strokecolor="black [3213]"/>
                  </w:pict>
                </mc:Fallback>
              </mc:AlternateContent>
            </w:r>
          </w:p>
          <w:p w14:paraId="17C349F8" w14:textId="77777777" w:rsidR="00943E93" w:rsidRPr="0014766F" w:rsidRDefault="00943E93" w:rsidP="00453B5D">
            <w:pPr>
              <w:jc w:val="center"/>
              <w:rPr>
                <w:i/>
              </w:rPr>
            </w:pPr>
            <w:r w:rsidRPr="0014766F">
              <w:rPr>
                <w:i/>
              </w:rPr>
              <w:t xml:space="preserve">TP.Lào Cai, ngày </w:t>
            </w:r>
            <w:r w:rsidRPr="00C01655">
              <w:rPr>
                <w:i/>
                <w:noProof/>
              </w:rPr>
              <w:t>28</w:t>
            </w:r>
            <w:r w:rsidRPr="0014766F">
              <w:rPr>
                <w:i/>
              </w:rPr>
              <w:t xml:space="preserve"> tháng </w:t>
            </w:r>
            <w:r w:rsidRPr="00C01655">
              <w:rPr>
                <w:i/>
                <w:noProof/>
              </w:rPr>
              <w:t>4</w:t>
            </w:r>
            <w:r w:rsidRPr="0014766F">
              <w:rPr>
                <w:i/>
              </w:rPr>
              <w:t xml:space="preserve"> năm 2021.</w:t>
            </w:r>
          </w:p>
        </w:tc>
      </w:tr>
    </w:tbl>
    <w:p w14:paraId="307DBEBF" w14:textId="77777777" w:rsidR="00943E93" w:rsidRPr="0014766F" w:rsidRDefault="00943E93" w:rsidP="000C1A43">
      <w:pPr>
        <w:spacing w:after="0" w:line="240" w:lineRule="auto"/>
        <w:jc w:val="center"/>
        <w:rPr>
          <w:b/>
        </w:rPr>
      </w:pPr>
    </w:p>
    <w:p w14:paraId="630B67B2" w14:textId="77777777" w:rsidR="00943E93" w:rsidRPr="0014766F" w:rsidRDefault="00943E93" w:rsidP="000C1A43">
      <w:pPr>
        <w:spacing w:after="0" w:line="240" w:lineRule="auto"/>
        <w:jc w:val="center"/>
        <w:rPr>
          <w:b/>
        </w:rPr>
      </w:pPr>
      <w:r w:rsidRPr="0014766F">
        <w:rPr>
          <w:b/>
        </w:rPr>
        <w:t>THÔNG BÁO</w:t>
      </w:r>
    </w:p>
    <w:p w14:paraId="47960E5A" w14:textId="77777777" w:rsidR="00943E93" w:rsidRPr="0014766F" w:rsidRDefault="00943E93" w:rsidP="000C1A43">
      <w:pPr>
        <w:spacing w:after="0" w:line="240" w:lineRule="auto"/>
        <w:jc w:val="center"/>
        <w:rPr>
          <w:b/>
          <w:spacing w:val="-6"/>
        </w:rPr>
      </w:pPr>
      <w:r w:rsidRPr="0014766F">
        <w:rPr>
          <w:b/>
          <w:spacing w:val="-6"/>
        </w:rPr>
        <w:t xml:space="preserve">Công khai Kế hoạch </w:t>
      </w:r>
      <w:r w:rsidRPr="00C01655">
        <w:rPr>
          <w:b/>
          <w:noProof/>
          <w:spacing w:val="-6"/>
        </w:rPr>
        <w:t>Tuần tra kiểm soát, xử lý vi phạm về TTATGT trên các tuyến giao thông địa bàn thành phố Lào Cai - tháng 05/2022</w:t>
      </w:r>
    </w:p>
    <w:p w14:paraId="62B161BE" w14:textId="77777777" w:rsidR="00943E93" w:rsidRPr="0014766F" w:rsidRDefault="00943E93" w:rsidP="000C1A43">
      <w:pPr>
        <w:spacing w:after="0" w:line="240" w:lineRule="auto"/>
        <w:jc w:val="center"/>
        <w:rPr>
          <w:b/>
        </w:rPr>
      </w:pPr>
      <w:r w:rsidRPr="0014766F">
        <w:rPr>
          <w:b/>
          <w:noProof/>
        </w:rPr>
        <mc:AlternateContent>
          <mc:Choice Requires="wps">
            <w:drawing>
              <wp:anchor distT="0" distB="0" distL="114300" distR="114300" simplePos="0" relativeHeight="251661312" behindDoc="0" locked="0" layoutInCell="1" allowOverlap="1" wp14:anchorId="61DD1E6E" wp14:editId="7AE5556C">
                <wp:simplePos x="0" y="0"/>
                <wp:positionH relativeFrom="column">
                  <wp:posOffset>2201215</wp:posOffset>
                </wp:positionH>
                <wp:positionV relativeFrom="paragraph">
                  <wp:posOffset>55880</wp:posOffset>
                </wp:positionV>
                <wp:extent cx="1360627"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3606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C56E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3.3pt,4.4pt" to="280.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" strokecolor="black [3040]"/>
            </w:pict>
          </mc:Fallback>
        </mc:AlternateContent>
      </w:r>
    </w:p>
    <w:p w14:paraId="49FFA810" w14:textId="77777777" w:rsidR="00943E93" w:rsidRPr="0014766F" w:rsidRDefault="00943E93" w:rsidP="00B227E5">
      <w:pPr>
        <w:spacing w:after="0" w:line="320" w:lineRule="exact"/>
        <w:ind w:firstLine="567"/>
        <w:jc w:val="both"/>
      </w:pPr>
      <w:r w:rsidRPr="0014766F">
        <w:t xml:space="preserve">Ngày </w:t>
      </w:r>
      <w:r>
        <w:rPr>
          <w:noProof/>
        </w:rPr>
        <w:t>28</w:t>
      </w:r>
      <w:r w:rsidRPr="0014766F">
        <w:t>/</w:t>
      </w:r>
      <w:r>
        <w:rPr>
          <w:noProof/>
        </w:rPr>
        <w:t>4</w:t>
      </w:r>
      <w:r w:rsidRPr="0014766F">
        <w:t xml:space="preserve">/2021, Công an thành phố Lào Cai ban hành Kế hoạch số: </w:t>
      </w:r>
      <w:r>
        <w:rPr>
          <w:noProof/>
        </w:rPr>
        <w:t>649</w:t>
      </w:r>
      <w:r w:rsidRPr="0014766F">
        <w:t xml:space="preserve">/KH-CATP về </w:t>
      </w:r>
      <w:r>
        <w:rPr>
          <w:noProof/>
        </w:rPr>
        <w:t>Tuần tra kiểm soát, xử lý vi phạm về TTATGT trên các tuyến giao thông địa bàn thành phố Lào Cai - tháng 05/2022</w:t>
      </w:r>
      <w:r w:rsidRPr="0014766F">
        <w:t>. Nội dung thông báo công khai, gồm:</w:t>
      </w:r>
    </w:p>
    <w:p w14:paraId="6FDF592F" w14:textId="77777777" w:rsidR="00943E93" w:rsidRPr="0014766F" w:rsidRDefault="00943E93" w:rsidP="00B227E5">
      <w:pPr>
        <w:spacing w:after="0" w:line="320" w:lineRule="exact"/>
        <w:ind w:firstLine="567"/>
        <w:jc w:val="both"/>
      </w:pPr>
      <w:r w:rsidRPr="0014766F">
        <w:rPr>
          <w:b/>
        </w:rPr>
        <w:t>1.</w:t>
      </w:r>
      <w:r w:rsidRPr="0014766F">
        <w:t xml:space="preserve"> Đơn vị làm nhiệm vụ tuần tra, kiểm soát, xử lý vi phạm: Đội Cảnh sát giao thông - trật tự, Công an thành phố Lào Cai.</w:t>
      </w:r>
    </w:p>
    <w:p w14:paraId="666D4513" w14:textId="77777777" w:rsidR="00943E93" w:rsidRPr="0014766F" w:rsidRDefault="00943E93" w:rsidP="00B227E5">
      <w:pPr>
        <w:spacing w:after="0" w:line="320" w:lineRule="exact"/>
        <w:ind w:firstLine="567"/>
        <w:jc w:val="both"/>
        <w:rPr>
          <w:szCs w:val="28"/>
        </w:rPr>
      </w:pPr>
      <w:r w:rsidRPr="0014766F">
        <w:rPr>
          <w:b/>
          <w:szCs w:val="28"/>
        </w:rPr>
        <w:t>2.</w:t>
      </w:r>
      <w:r w:rsidRPr="0014766F">
        <w:rPr>
          <w:szCs w:val="28"/>
        </w:rPr>
        <w:t xml:space="preserve"> Địa bàn, tuyến đường tuần tra, kiểm soát, xử lý vi phạm: </w:t>
      </w:r>
    </w:p>
    <w:p w14:paraId="08FFE46A" w14:textId="77777777" w:rsidR="00943E93" w:rsidRPr="0014766F" w:rsidRDefault="00943E93" w:rsidP="00B227E5">
      <w:pPr>
        <w:pStyle w:val="NormalWeb"/>
        <w:shd w:val="clear" w:color="auto" w:fill="FFFFFF"/>
        <w:spacing w:before="0" w:beforeAutospacing="0" w:after="0" w:afterAutospacing="0" w:line="320" w:lineRule="exact"/>
        <w:ind w:firstLine="720"/>
        <w:jc w:val="both"/>
        <w:rPr>
          <w:sz w:val="28"/>
          <w:szCs w:val="28"/>
        </w:rPr>
      </w:pPr>
      <w:r w:rsidRPr="0014766F">
        <w:rPr>
          <w:sz w:val="28"/>
          <w:szCs w:val="28"/>
        </w:rPr>
        <w:t>- Địa bàn: Khu vực Cửa khẩu Quốc tế Lào Cai, Khu vực Ga Lào Cai, Bến xe Trung tâm Hà Sơn, Khu vực Ngã 6 - Kim Tân, Khu công nghiệp Kim Thành, Khu công nghiệp Phố Mới, Khu vực QL 4D giáp Cầu Kim Tân. Và các địa bàn phường như Kim Tân, Cốc Lếu, Duyên Hải, Lào Cai, Bắc Cường, Nam Cường, Bắc Lệnh, Pom Hán, Bình Minh.</w:t>
      </w:r>
    </w:p>
    <w:p w14:paraId="5BEA694F" w14:textId="77777777" w:rsidR="00943E93" w:rsidRPr="00B227E5" w:rsidRDefault="00943E93" w:rsidP="00B227E5">
      <w:pPr>
        <w:spacing w:after="0" w:line="320" w:lineRule="exact"/>
        <w:ind w:firstLine="567"/>
        <w:jc w:val="both"/>
        <w:rPr>
          <w:spacing w:val="-4"/>
        </w:rPr>
      </w:pPr>
      <w:r w:rsidRPr="00B227E5">
        <w:rPr>
          <w:spacing w:val="-4"/>
          <w:szCs w:val="28"/>
        </w:rPr>
        <w:t>- Tuyến: đường Hoàng Liên, Trần Phú, Hàm Nghi, Thủy Hoa, An Dương Vương, Nguyễn Huệ, Nhạc Sơn, Hoàng Quốc Việt, đại lộ Trần Hưng Đạo, Võ Nguyên Giáp, Lương Khánh Thiện, Thủ Dầu Một các tuyến nội thị theo phân công</w:t>
      </w:r>
      <w:r w:rsidRPr="00B227E5">
        <w:rPr>
          <w:spacing w:val="-4"/>
        </w:rPr>
        <w:t xml:space="preserve">. </w:t>
      </w:r>
    </w:p>
    <w:p w14:paraId="4AD6DB62" w14:textId="77777777" w:rsidR="00943E93" w:rsidRPr="0014766F" w:rsidRDefault="00943E93" w:rsidP="00B227E5">
      <w:pPr>
        <w:spacing w:after="0" w:line="320" w:lineRule="exact"/>
        <w:ind w:firstLine="567"/>
        <w:jc w:val="both"/>
      </w:pPr>
      <w:r w:rsidRPr="0014766F">
        <w:rPr>
          <w:b/>
        </w:rPr>
        <w:t>3.</w:t>
      </w:r>
      <w:r w:rsidRPr="0014766F">
        <w:t xml:space="preserve"> Loại phương tiện, hành vi vi phạm tiến hành kiểm soát, xử lý:</w:t>
      </w:r>
    </w:p>
    <w:p w14:paraId="2FAB16B8" w14:textId="77777777" w:rsidR="00943E93" w:rsidRPr="0014766F" w:rsidRDefault="00943E93" w:rsidP="00B227E5">
      <w:pPr>
        <w:spacing w:after="0" w:line="320" w:lineRule="exact"/>
        <w:ind w:firstLine="567"/>
        <w:jc w:val="both"/>
      </w:pPr>
      <w:r w:rsidRPr="0014766F">
        <w:t xml:space="preserve">- Loại phương tiện: </w:t>
      </w:r>
      <w:r>
        <w:rPr>
          <w:noProof/>
        </w:rPr>
        <w:t>Ô tô tải, Ô tô khách, Ô tô con, Mô tô, Xe máy điện, Xe đạp điện và các loại phương tiện tham gia giao thông đường bộ</w:t>
      </w:r>
      <w:r w:rsidRPr="0014766F">
        <w:rPr>
          <w:noProof/>
        </w:rPr>
        <w:t>.</w:t>
      </w:r>
    </w:p>
    <w:p w14:paraId="51935BB2" w14:textId="77777777" w:rsidR="00943E93" w:rsidRPr="0014766F" w:rsidRDefault="00943E93" w:rsidP="00B227E5">
      <w:pPr>
        <w:spacing w:after="0" w:line="320" w:lineRule="exact"/>
        <w:ind w:firstLine="567"/>
        <w:jc w:val="both"/>
        <w:rPr>
          <w:spacing w:val="-2"/>
        </w:rPr>
      </w:pPr>
      <w:r w:rsidRPr="0014766F">
        <w:rPr>
          <w:spacing w:val="-4"/>
        </w:rPr>
        <w:t>- Hành vi vi phạm:</w:t>
      </w:r>
      <w:r w:rsidRPr="0014766F">
        <w:t xml:space="preserve"> </w:t>
      </w:r>
      <w:r w:rsidRPr="00C01655">
        <w:rPr>
          <w:noProof/>
          <w:spacing w:val="-2"/>
        </w:rPr>
        <w:t>về nồng độ cồn, ma túy, tốc độ; về tải trọng, kích thước thành thùng xe; lái xe không đủ điều khiện điều khiển phương tiện; vi phạm quy định về đội mũ bảo hiểm; chở quá số ngươi quy định, các hoạt động vận chuyển hàng cấm, gian lận thương mại, đón trả khách không đúng nơi quy định, không có lệnh vận chuyển, dừng đỗ trái quy định … và các hành vi khác theo quy định của pháp luật.</w:t>
      </w:r>
    </w:p>
    <w:p w14:paraId="1D31A71D" w14:textId="77777777" w:rsidR="00943E93" w:rsidRPr="0014766F" w:rsidRDefault="00943E93" w:rsidP="00B227E5">
      <w:pPr>
        <w:spacing w:after="0" w:line="320" w:lineRule="exact"/>
        <w:ind w:firstLine="567"/>
        <w:jc w:val="both"/>
        <w:rPr>
          <w:sz w:val="2"/>
        </w:rPr>
      </w:pPr>
      <w:r w:rsidRPr="0014766F">
        <w:rPr>
          <w:b/>
        </w:rPr>
        <w:t>4.</w:t>
      </w:r>
      <w:r w:rsidRPr="0014766F">
        <w:t xml:space="preserve"> Thời gian thực hiện kế hoạch: </w:t>
      </w:r>
      <w:r>
        <w:rPr>
          <w:noProof/>
        </w:rPr>
        <w:t>từ 01/05/2022 đến 31/05/2022; 24h/ngày; 07 ngày trong tuần.</w:t>
      </w:r>
      <w:r w:rsidRPr="0014766F">
        <w:t>/.</w:t>
      </w:r>
    </w:p>
    <w:tbl>
      <w:tblPr>
        <w:tblStyle w:val="TableGrid"/>
        <w:tblpPr w:leftFromText="180" w:rightFromText="180" w:vertAnchor="text" w:horzAnchor="margin" w:tblpY="9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6"/>
      </w:tblGrid>
      <w:tr w:rsidR="00943E93" w:rsidRPr="0014766F" w14:paraId="1D173573" w14:textId="77777777" w:rsidTr="00B227E5">
        <w:trPr>
          <w:trHeight w:val="1266"/>
        </w:trPr>
        <w:tc>
          <w:tcPr>
            <w:tcW w:w="3686" w:type="dxa"/>
          </w:tcPr>
          <w:p w14:paraId="14E4C926" w14:textId="77777777" w:rsidR="00943E93" w:rsidRPr="0014766F" w:rsidRDefault="00943E93" w:rsidP="00B227E5">
            <w:pPr>
              <w:rPr>
                <w:b/>
                <w:i/>
                <w:sz w:val="24"/>
                <w:szCs w:val="24"/>
              </w:rPr>
            </w:pPr>
            <w:r w:rsidRPr="0014766F">
              <w:rPr>
                <w:b/>
                <w:i/>
                <w:sz w:val="24"/>
                <w:szCs w:val="24"/>
              </w:rPr>
              <w:t>Nơi nhận:</w:t>
            </w:r>
          </w:p>
          <w:p w14:paraId="28056077" w14:textId="77777777" w:rsidR="00943E93" w:rsidRPr="0014766F" w:rsidRDefault="00943E93" w:rsidP="00B227E5">
            <w:pPr>
              <w:rPr>
                <w:sz w:val="22"/>
              </w:rPr>
            </w:pPr>
            <w:r w:rsidRPr="0014766F">
              <w:rPr>
                <w:sz w:val="22"/>
              </w:rPr>
              <w:t>- Cổng TTĐT – CATLC;</w:t>
            </w:r>
          </w:p>
          <w:p w14:paraId="71528EC4" w14:textId="77777777" w:rsidR="00943E93" w:rsidRPr="0014766F" w:rsidRDefault="00943E93" w:rsidP="00B227E5">
            <w:pPr>
              <w:rPr>
                <w:sz w:val="22"/>
              </w:rPr>
            </w:pPr>
            <w:r w:rsidRPr="0014766F">
              <w:rPr>
                <w:sz w:val="22"/>
              </w:rPr>
              <w:t>- Đội CSGT-TT;</w:t>
            </w:r>
          </w:p>
          <w:p w14:paraId="073BF7BB" w14:textId="77777777" w:rsidR="00943E93" w:rsidRPr="0014766F" w:rsidRDefault="00943E93" w:rsidP="00B227E5">
            <w:r w:rsidRPr="0014766F">
              <w:rPr>
                <w:sz w:val="22"/>
              </w:rPr>
              <w:t>- Lưu: VT, CSGTTT.</w:t>
            </w:r>
          </w:p>
        </w:tc>
        <w:tc>
          <w:tcPr>
            <w:tcW w:w="5386" w:type="dxa"/>
          </w:tcPr>
          <w:p w14:paraId="229B8499" w14:textId="77777777" w:rsidR="00943E93" w:rsidRDefault="00943E93" w:rsidP="00B227E5">
            <w:pPr>
              <w:jc w:val="center"/>
              <w:rPr>
                <w:b/>
              </w:rPr>
            </w:pPr>
            <w:r>
              <w:rPr>
                <w:b/>
              </w:rPr>
              <w:t>TRƯỞNG CÔNG AN THÀNH PHỐ</w:t>
            </w:r>
          </w:p>
          <w:p w14:paraId="433A95E2" w14:textId="77777777" w:rsidR="00943E93" w:rsidRDefault="00943E93" w:rsidP="00B227E5">
            <w:pPr>
              <w:jc w:val="center"/>
              <w:rPr>
                <w:b/>
              </w:rPr>
            </w:pPr>
          </w:p>
          <w:p w14:paraId="467B0B1F" w14:textId="77777777" w:rsidR="00943E93" w:rsidRDefault="00943E93" w:rsidP="00304AE8">
            <w:pPr>
              <w:jc w:val="center"/>
              <w:rPr>
                <w:b/>
                <w:bCs/>
              </w:rPr>
            </w:pPr>
            <w:r>
              <w:rPr>
                <w:b/>
                <w:bCs/>
              </w:rPr>
              <w:t>(đã ký)</w:t>
            </w:r>
          </w:p>
          <w:p w14:paraId="6D426EA1" w14:textId="77777777" w:rsidR="00943E93" w:rsidRDefault="00943E93" w:rsidP="00304AE8">
            <w:pPr>
              <w:jc w:val="center"/>
              <w:rPr>
                <w:b/>
                <w:bCs/>
              </w:rPr>
            </w:pPr>
          </w:p>
          <w:p w14:paraId="6088D8A2" w14:textId="77777777" w:rsidR="00943E93" w:rsidRDefault="00943E93" w:rsidP="00304AE8">
            <w:pPr>
              <w:jc w:val="center"/>
              <w:rPr>
                <w:b/>
                <w:bCs/>
              </w:rPr>
            </w:pPr>
          </w:p>
          <w:p w14:paraId="3994D0B3" w14:textId="4F962550" w:rsidR="00943E93" w:rsidRPr="0014766F" w:rsidRDefault="00943E93" w:rsidP="00304AE8">
            <w:pPr>
              <w:jc w:val="center"/>
              <w:rPr>
                <w:b/>
                <w:bCs/>
              </w:rPr>
            </w:pPr>
            <w:r>
              <w:rPr>
                <w:b/>
                <w:bCs/>
              </w:rPr>
              <w:t>Thượng tá Đỗ Tuấn Sơn</w:t>
            </w:r>
          </w:p>
        </w:tc>
      </w:tr>
    </w:tbl>
    <w:p w14:paraId="1E6A4F20" w14:textId="77777777" w:rsidR="00943E93" w:rsidRDefault="00943E93" w:rsidP="00B227E5">
      <w:pPr>
        <w:spacing w:after="0" w:line="240" w:lineRule="auto"/>
        <w:jc w:val="both"/>
        <w:rPr>
          <w:b/>
          <w:sz w:val="16"/>
        </w:rPr>
        <w:sectPr w:rsidR="00943E93" w:rsidSect="00943E93">
          <w:footerReference w:type="default" r:id="rId8"/>
          <w:pgSz w:w="11907" w:h="16839" w:code="9"/>
          <w:pgMar w:top="1134" w:right="1134" w:bottom="1134" w:left="1701" w:header="720" w:footer="720" w:gutter="0"/>
          <w:pgNumType w:start="1"/>
          <w:cols w:space="720"/>
          <w:docGrid w:linePitch="381"/>
        </w:sectPr>
      </w:pPr>
    </w:p>
    <w:p w14:paraId="6F6A4A00" w14:textId="77777777" w:rsidR="00943E93" w:rsidRPr="0014766F" w:rsidRDefault="00943E93" w:rsidP="00B227E5">
      <w:pPr>
        <w:spacing w:after="0" w:line="240" w:lineRule="auto"/>
        <w:jc w:val="both"/>
        <w:rPr>
          <w:b/>
          <w:sz w:val="16"/>
        </w:rPr>
      </w:pPr>
    </w:p>
    <w:sectPr w:rsidR="00943E93" w:rsidRPr="0014766F" w:rsidSect="00943E93">
      <w:footerReference w:type="default" r:id="rId9"/>
      <w:type w:val="continuous"/>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5439" w14:textId="77777777" w:rsidR="00C26B74" w:rsidRDefault="00C26B74">
      <w:pPr>
        <w:spacing w:after="0" w:line="240" w:lineRule="auto"/>
      </w:pPr>
      <w:r>
        <w:separator/>
      </w:r>
    </w:p>
  </w:endnote>
  <w:endnote w:type="continuationSeparator" w:id="0">
    <w:p w14:paraId="4CB4AF07" w14:textId="77777777" w:rsidR="00C26B74" w:rsidRDefault="00C2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B0A5" w14:textId="77777777" w:rsidR="00943E93" w:rsidRDefault="00943E93">
    <w:pPr>
      <w:pStyle w:val="Footer"/>
    </w:pPr>
  </w:p>
  <w:p w14:paraId="1A5F8D4D" w14:textId="77777777" w:rsidR="00943E93" w:rsidRDefault="00943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3504" w14:textId="77777777" w:rsidR="00FB05FF" w:rsidRDefault="00FB05FF">
    <w:pPr>
      <w:pStyle w:val="Footer"/>
    </w:pPr>
  </w:p>
  <w:p w14:paraId="19B2D843" w14:textId="77777777" w:rsidR="00FB05FF" w:rsidRDefault="00FB0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0879" w14:textId="77777777" w:rsidR="00C26B74" w:rsidRDefault="00C26B74">
      <w:pPr>
        <w:spacing w:after="0" w:line="240" w:lineRule="auto"/>
      </w:pPr>
      <w:r>
        <w:separator/>
      </w:r>
    </w:p>
  </w:footnote>
  <w:footnote w:type="continuationSeparator" w:id="0">
    <w:p w14:paraId="409C2B98" w14:textId="77777777" w:rsidR="00C26B74" w:rsidRDefault="00C26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B10049"/>
    <w:multiLevelType w:val="hybridMultilevel"/>
    <w:tmpl w:val="170A584A"/>
    <w:lvl w:ilvl="0" w:tplc="F4727B7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1">
    <w:nsid w:val="205352B1"/>
    <w:multiLevelType w:val="hybridMultilevel"/>
    <w:tmpl w:val="74C63ACA"/>
    <w:lvl w:ilvl="0" w:tplc="E4623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29096BED"/>
    <w:multiLevelType w:val="hybridMultilevel"/>
    <w:tmpl w:val="5B60F998"/>
    <w:lvl w:ilvl="0" w:tplc="11B22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34A56DC3"/>
    <w:multiLevelType w:val="hybridMultilevel"/>
    <w:tmpl w:val="C1383AE4"/>
    <w:lvl w:ilvl="0" w:tplc="ADB0B240">
      <w:start w:val="1"/>
      <w:numFmt w:val="decimal"/>
      <w:lvlText w:val="%1"/>
      <w:lvlJc w:val="left"/>
      <w:pPr>
        <w:ind w:left="720" w:hanging="360"/>
      </w:pPr>
      <w:rPr>
        <w:rFonts w:ascii="Times New Roman" w:eastAsiaTheme="minorHAnsi"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35CB68D8"/>
    <w:multiLevelType w:val="hybridMultilevel"/>
    <w:tmpl w:val="546E7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37D073E2"/>
    <w:multiLevelType w:val="hybridMultilevel"/>
    <w:tmpl w:val="F32EC14C"/>
    <w:lvl w:ilvl="0" w:tplc="529A4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3B6E37C6"/>
    <w:multiLevelType w:val="hybridMultilevel"/>
    <w:tmpl w:val="979CC6C6"/>
    <w:lvl w:ilvl="0" w:tplc="42A29D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3E0C225B"/>
    <w:multiLevelType w:val="hybridMultilevel"/>
    <w:tmpl w:val="B1C2EBD8"/>
    <w:lvl w:ilvl="0" w:tplc="42A29D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41A7669B"/>
    <w:multiLevelType w:val="hybridMultilevel"/>
    <w:tmpl w:val="D38E9778"/>
    <w:lvl w:ilvl="0" w:tplc="4BD24CDE">
      <w:start w:val="1"/>
      <w:numFmt w:val="decimal"/>
      <w:lvlText w:val="%1."/>
      <w:lvlJc w:val="left"/>
      <w:pPr>
        <w:ind w:left="720" w:hanging="360"/>
      </w:pPr>
      <w:rPr>
        <w:rFonts w:ascii="Times New Roman" w:eastAsiaTheme="minorHAnsi" w:hAnsi="Times New Roman"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436F4094"/>
    <w:multiLevelType w:val="hybridMultilevel"/>
    <w:tmpl w:val="5D6439F2"/>
    <w:lvl w:ilvl="0" w:tplc="3F982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544A5CAD"/>
    <w:multiLevelType w:val="hybridMultilevel"/>
    <w:tmpl w:val="B0A2D464"/>
    <w:lvl w:ilvl="0" w:tplc="45EE4918">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6221711"/>
    <w:multiLevelType w:val="hybridMultilevel"/>
    <w:tmpl w:val="5D1C704E"/>
    <w:lvl w:ilvl="0" w:tplc="42A29D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6E113E47"/>
    <w:multiLevelType w:val="hybridMultilevel"/>
    <w:tmpl w:val="0BEEFE2C"/>
    <w:lvl w:ilvl="0" w:tplc="42A29D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155919">
    <w:abstractNumId w:val="4"/>
  </w:num>
  <w:num w:numId="2" w16cid:durableId="1979532809">
    <w:abstractNumId w:val="1"/>
  </w:num>
  <w:num w:numId="3" w16cid:durableId="1130512162">
    <w:abstractNumId w:val="0"/>
  </w:num>
  <w:num w:numId="4" w16cid:durableId="411588451">
    <w:abstractNumId w:val="9"/>
  </w:num>
  <w:num w:numId="5" w16cid:durableId="1762994705">
    <w:abstractNumId w:val="2"/>
  </w:num>
  <w:num w:numId="6" w16cid:durableId="745539939">
    <w:abstractNumId w:val="5"/>
  </w:num>
  <w:num w:numId="7" w16cid:durableId="263345034">
    <w:abstractNumId w:val="8"/>
  </w:num>
  <w:num w:numId="8" w16cid:durableId="886602422">
    <w:abstractNumId w:val="7"/>
  </w:num>
  <w:num w:numId="9" w16cid:durableId="299576793">
    <w:abstractNumId w:val="12"/>
  </w:num>
  <w:num w:numId="10" w16cid:durableId="7679318">
    <w:abstractNumId w:val="6"/>
  </w:num>
  <w:num w:numId="11" w16cid:durableId="1768189571">
    <w:abstractNumId w:val="11"/>
  </w:num>
  <w:num w:numId="12" w16cid:durableId="946814652">
    <w:abstractNumId w:val="3"/>
  </w:num>
  <w:num w:numId="13" w16cid:durableId="13822887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E3"/>
    <w:rsid w:val="00010B4C"/>
    <w:rsid w:val="00016EB6"/>
    <w:rsid w:val="000260D4"/>
    <w:rsid w:val="00064FF3"/>
    <w:rsid w:val="00071A3C"/>
    <w:rsid w:val="00076B29"/>
    <w:rsid w:val="000C09D7"/>
    <w:rsid w:val="000C1A43"/>
    <w:rsid w:val="000C7A75"/>
    <w:rsid w:val="000F258F"/>
    <w:rsid w:val="00100C3E"/>
    <w:rsid w:val="0014766F"/>
    <w:rsid w:val="001653B0"/>
    <w:rsid w:val="00172BBF"/>
    <w:rsid w:val="001758B2"/>
    <w:rsid w:val="0018708B"/>
    <w:rsid w:val="001A3CFA"/>
    <w:rsid w:val="001A73B9"/>
    <w:rsid w:val="001D7982"/>
    <w:rsid w:val="00220EDA"/>
    <w:rsid w:val="00221EB7"/>
    <w:rsid w:val="00227C83"/>
    <w:rsid w:val="00273369"/>
    <w:rsid w:val="00287E85"/>
    <w:rsid w:val="00291EBB"/>
    <w:rsid w:val="002A58D0"/>
    <w:rsid w:val="002A60F8"/>
    <w:rsid w:val="002B7992"/>
    <w:rsid w:val="002F42C0"/>
    <w:rsid w:val="002F4BB7"/>
    <w:rsid w:val="002F5AC4"/>
    <w:rsid w:val="00301920"/>
    <w:rsid w:val="00304AE8"/>
    <w:rsid w:val="00336788"/>
    <w:rsid w:val="00350D07"/>
    <w:rsid w:val="003601A7"/>
    <w:rsid w:val="00363064"/>
    <w:rsid w:val="003663E7"/>
    <w:rsid w:val="00366AC6"/>
    <w:rsid w:val="003A7ACD"/>
    <w:rsid w:val="003B04EA"/>
    <w:rsid w:val="003C56A5"/>
    <w:rsid w:val="003D3A9D"/>
    <w:rsid w:val="003F2A77"/>
    <w:rsid w:val="00433D2B"/>
    <w:rsid w:val="00440FC8"/>
    <w:rsid w:val="004444D0"/>
    <w:rsid w:val="00453B5D"/>
    <w:rsid w:val="00481537"/>
    <w:rsid w:val="004A2079"/>
    <w:rsid w:val="004C254F"/>
    <w:rsid w:val="004D2CB0"/>
    <w:rsid w:val="004D62DF"/>
    <w:rsid w:val="004D693C"/>
    <w:rsid w:val="004F0C85"/>
    <w:rsid w:val="0053588C"/>
    <w:rsid w:val="00553B84"/>
    <w:rsid w:val="00566A97"/>
    <w:rsid w:val="0057659D"/>
    <w:rsid w:val="0057687C"/>
    <w:rsid w:val="00585AAB"/>
    <w:rsid w:val="0059609D"/>
    <w:rsid w:val="005C25DB"/>
    <w:rsid w:val="005D0C3E"/>
    <w:rsid w:val="005D58FF"/>
    <w:rsid w:val="005D6C68"/>
    <w:rsid w:val="005D7D6D"/>
    <w:rsid w:val="005E1A13"/>
    <w:rsid w:val="005E59B4"/>
    <w:rsid w:val="005E6E53"/>
    <w:rsid w:val="00600E66"/>
    <w:rsid w:val="006134AD"/>
    <w:rsid w:val="00631C5F"/>
    <w:rsid w:val="00645699"/>
    <w:rsid w:val="00653E92"/>
    <w:rsid w:val="006606CF"/>
    <w:rsid w:val="00675BA3"/>
    <w:rsid w:val="00680400"/>
    <w:rsid w:val="006847E8"/>
    <w:rsid w:val="006A1930"/>
    <w:rsid w:val="006B43FC"/>
    <w:rsid w:val="00700A8C"/>
    <w:rsid w:val="00737026"/>
    <w:rsid w:val="00750E2E"/>
    <w:rsid w:val="00767B55"/>
    <w:rsid w:val="007854C5"/>
    <w:rsid w:val="0079257D"/>
    <w:rsid w:val="007B1BCB"/>
    <w:rsid w:val="008007D8"/>
    <w:rsid w:val="00820931"/>
    <w:rsid w:val="008216C1"/>
    <w:rsid w:val="008351E3"/>
    <w:rsid w:val="00844B9A"/>
    <w:rsid w:val="00847D67"/>
    <w:rsid w:val="0089039C"/>
    <w:rsid w:val="008A5550"/>
    <w:rsid w:val="008A670C"/>
    <w:rsid w:val="008C3797"/>
    <w:rsid w:val="008D0E85"/>
    <w:rsid w:val="008E3079"/>
    <w:rsid w:val="009303F6"/>
    <w:rsid w:val="00935088"/>
    <w:rsid w:val="00942B67"/>
    <w:rsid w:val="00943E93"/>
    <w:rsid w:val="00981A96"/>
    <w:rsid w:val="00993A55"/>
    <w:rsid w:val="009C290C"/>
    <w:rsid w:val="009C605B"/>
    <w:rsid w:val="009C643D"/>
    <w:rsid w:val="009D1D69"/>
    <w:rsid w:val="009F3E37"/>
    <w:rsid w:val="009F5FA4"/>
    <w:rsid w:val="00A04332"/>
    <w:rsid w:val="00A13B12"/>
    <w:rsid w:val="00A279BB"/>
    <w:rsid w:val="00A4693A"/>
    <w:rsid w:val="00A471CF"/>
    <w:rsid w:val="00A500E5"/>
    <w:rsid w:val="00AA0BD8"/>
    <w:rsid w:val="00AD180E"/>
    <w:rsid w:val="00AD6FC2"/>
    <w:rsid w:val="00B03BA3"/>
    <w:rsid w:val="00B04795"/>
    <w:rsid w:val="00B227E5"/>
    <w:rsid w:val="00B31CD9"/>
    <w:rsid w:val="00B33C8F"/>
    <w:rsid w:val="00B40E33"/>
    <w:rsid w:val="00B449E8"/>
    <w:rsid w:val="00B514E0"/>
    <w:rsid w:val="00B62994"/>
    <w:rsid w:val="00B7476A"/>
    <w:rsid w:val="00BB4426"/>
    <w:rsid w:val="00BB5295"/>
    <w:rsid w:val="00BB5359"/>
    <w:rsid w:val="00BB708D"/>
    <w:rsid w:val="00BD5269"/>
    <w:rsid w:val="00BF39D2"/>
    <w:rsid w:val="00C056F4"/>
    <w:rsid w:val="00C17360"/>
    <w:rsid w:val="00C26B74"/>
    <w:rsid w:val="00C30BD8"/>
    <w:rsid w:val="00C33711"/>
    <w:rsid w:val="00C61C41"/>
    <w:rsid w:val="00C7233E"/>
    <w:rsid w:val="00C74D69"/>
    <w:rsid w:val="00CA5B35"/>
    <w:rsid w:val="00CB3C9E"/>
    <w:rsid w:val="00CC27AD"/>
    <w:rsid w:val="00CC7534"/>
    <w:rsid w:val="00CD51F0"/>
    <w:rsid w:val="00CF2803"/>
    <w:rsid w:val="00D03673"/>
    <w:rsid w:val="00D0433C"/>
    <w:rsid w:val="00D17742"/>
    <w:rsid w:val="00D37DE0"/>
    <w:rsid w:val="00D409F9"/>
    <w:rsid w:val="00D87A8E"/>
    <w:rsid w:val="00DA2B27"/>
    <w:rsid w:val="00DB2B49"/>
    <w:rsid w:val="00DB637B"/>
    <w:rsid w:val="00DE7834"/>
    <w:rsid w:val="00DF06F7"/>
    <w:rsid w:val="00DF5E49"/>
    <w:rsid w:val="00E021C0"/>
    <w:rsid w:val="00E15C3E"/>
    <w:rsid w:val="00E30960"/>
    <w:rsid w:val="00E3500C"/>
    <w:rsid w:val="00E43766"/>
    <w:rsid w:val="00E660E9"/>
    <w:rsid w:val="00E802B7"/>
    <w:rsid w:val="00E804D5"/>
    <w:rsid w:val="00E85582"/>
    <w:rsid w:val="00E92E3D"/>
    <w:rsid w:val="00E93C20"/>
    <w:rsid w:val="00E93FBA"/>
    <w:rsid w:val="00EA36D2"/>
    <w:rsid w:val="00EA59C0"/>
    <w:rsid w:val="00EB5E39"/>
    <w:rsid w:val="00EF0149"/>
    <w:rsid w:val="00EF3365"/>
    <w:rsid w:val="00EF34A9"/>
    <w:rsid w:val="00F04056"/>
    <w:rsid w:val="00F12890"/>
    <w:rsid w:val="00F42BAC"/>
    <w:rsid w:val="00FB05FF"/>
    <w:rsid w:val="00FB26D0"/>
    <w:rsid w:val="00FB3226"/>
    <w:rsid w:val="00FB3C39"/>
    <w:rsid w:val="00FD6746"/>
    <w:rsid w:val="00FE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8DFE"/>
  <w15:docId w15:val="{BF936D94-452B-490F-80DA-9BCA3FC6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1E3"/>
    <w:pPr>
      <w:ind w:left="720"/>
      <w:contextualSpacing/>
    </w:pPr>
  </w:style>
  <w:style w:type="paragraph" w:styleId="BalloonText">
    <w:name w:val="Balloon Text"/>
    <w:basedOn w:val="Normal"/>
    <w:link w:val="BalloonTextChar"/>
    <w:uiPriority w:val="99"/>
    <w:semiHidden/>
    <w:unhideWhenUsed/>
    <w:rsid w:val="00EF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49"/>
    <w:rPr>
      <w:rFonts w:ascii="Tahoma" w:hAnsi="Tahoma" w:cs="Tahoma"/>
      <w:sz w:val="16"/>
      <w:szCs w:val="16"/>
    </w:rPr>
  </w:style>
  <w:style w:type="paragraph" w:styleId="Footer">
    <w:name w:val="footer"/>
    <w:basedOn w:val="Normal"/>
    <w:link w:val="FooterChar"/>
    <w:uiPriority w:val="99"/>
    <w:unhideWhenUsed/>
    <w:rsid w:val="00366AC6"/>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66AC6"/>
    <w:rPr>
      <w:rFonts w:asciiTheme="minorHAnsi" w:hAnsiTheme="minorHAnsi"/>
      <w:sz w:val="22"/>
    </w:rPr>
  </w:style>
  <w:style w:type="paragraph" w:styleId="Header">
    <w:name w:val="header"/>
    <w:basedOn w:val="Normal"/>
    <w:link w:val="HeaderChar"/>
    <w:uiPriority w:val="99"/>
    <w:unhideWhenUsed/>
    <w:rsid w:val="00750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2E"/>
  </w:style>
  <w:style w:type="paragraph" w:styleId="NormalWeb">
    <w:name w:val="Normal (Web)"/>
    <w:basedOn w:val="Normal"/>
    <w:rsid w:val="00844B9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08539">
      <w:bodyDiv w:val="1"/>
      <w:marLeft w:val="0"/>
      <w:marRight w:val="0"/>
      <w:marTop w:val="0"/>
      <w:marBottom w:val="0"/>
      <w:divBdr>
        <w:top w:val="none" w:sz="0" w:space="0" w:color="auto"/>
        <w:left w:val="none" w:sz="0" w:space="0" w:color="auto"/>
        <w:bottom w:val="none" w:sz="0" w:space="0" w:color="auto"/>
        <w:right w:val="none" w:sz="0" w:space="0" w:color="auto"/>
      </w:divBdr>
    </w:div>
    <w:div w:id="15232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B618F-EF1A-474C-9322-47142E44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saocodon</dc:creator>
  <cp:lastModifiedBy>TTCH</cp:lastModifiedBy>
  <cp:revision>1</cp:revision>
  <cp:lastPrinted>2022-03-28T09:00:00Z</cp:lastPrinted>
  <dcterms:created xsi:type="dcterms:W3CDTF">2022-05-04T15:19:00Z</dcterms:created>
  <dcterms:modified xsi:type="dcterms:W3CDTF">2022-05-04T15:19:00Z</dcterms:modified>
</cp:coreProperties>
</file>