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54"/>
      </w:tblGrid>
      <w:tr w:rsidR="00D44A5B" w:rsidRPr="00D44A5B" w:rsidTr="00A065A5">
        <w:tc>
          <w:tcPr>
            <w:tcW w:w="3652" w:type="dxa"/>
          </w:tcPr>
          <w:p w:rsidR="00523ABA" w:rsidRPr="00A065A5" w:rsidRDefault="00523ABA" w:rsidP="00345264">
            <w:pPr>
              <w:jc w:val="center"/>
              <w:rPr>
                <w:b/>
                <w:color w:val="0D0D0D" w:themeColor="text1" w:themeTint="F2"/>
                <w:sz w:val="26"/>
                <w:szCs w:val="26"/>
              </w:rPr>
            </w:pPr>
            <w:r w:rsidRPr="00A065A5">
              <w:rPr>
                <w:b/>
                <w:color w:val="0D0D0D" w:themeColor="text1" w:themeTint="F2"/>
                <w:sz w:val="26"/>
                <w:szCs w:val="26"/>
              </w:rPr>
              <w:t xml:space="preserve">ỦY BAN NHÂN DÂN </w:t>
            </w:r>
          </w:p>
          <w:p w:rsidR="005103F5" w:rsidRDefault="00523ABA" w:rsidP="00345264">
            <w:pPr>
              <w:jc w:val="center"/>
              <w:rPr>
                <w:b/>
                <w:color w:val="0D0D0D" w:themeColor="text1" w:themeTint="F2"/>
                <w:sz w:val="26"/>
                <w:szCs w:val="26"/>
              </w:rPr>
            </w:pPr>
            <w:r w:rsidRPr="00A065A5">
              <w:rPr>
                <w:b/>
                <w:color w:val="0D0D0D" w:themeColor="text1" w:themeTint="F2"/>
                <w:sz w:val="26"/>
                <w:szCs w:val="26"/>
              </w:rPr>
              <w:t>TỈNH LÀO CAI</w:t>
            </w:r>
          </w:p>
          <w:p w:rsidR="00A065A5" w:rsidRDefault="00082274" w:rsidP="00A065A5">
            <w:pPr>
              <w:jc w:val="center"/>
              <w:rPr>
                <w:b/>
                <w:bCs/>
                <w:color w:val="0D0D0D" w:themeColor="text1" w:themeTint="F2"/>
                <w:sz w:val="26"/>
                <w:szCs w:val="26"/>
              </w:rPr>
            </w:pPr>
            <w:r>
              <w:rPr>
                <w:b/>
                <w:bCs/>
                <w:noProof/>
                <w:color w:val="0D0D0D" w:themeColor="text1" w:themeTint="F2"/>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7.2pt;margin-top:5.45pt;width:38.25pt;height:0;z-index:251660288" o:connectortype="straight"/>
              </w:pict>
            </w:r>
          </w:p>
          <w:p w:rsidR="005103F5" w:rsidRPr="00A065A5" w:rsidRDefault="005103F5" w:rsidP="00A065A5">
            <w:pPr>
              <w:spacing w:before="40"/>
              <w:jc w:val="center"/>
              <w:rPr>
                <w:b/>
                <w:bCs/>
                <w:color w:val="0D0D0D" w:themeColor="text1" w:themeTint="F2"/>
                <w:sz w:val="26"/>
                <w:szCs w:val="26"/>
              </w:rPr>
            </w:pPr>
            <w:r w:rsidRPr="00A065A5">
              <w:rPr>
                <w:color w:val="0D0D0D" w:themeColor="text1" w:themeTint="F2"/>
                <w:sz w:val="26"/>
                <w:szCs w:val="26"/>
              </w:rPr>
              <w:t>Số:          /BC-</w:t>
            </w:r>
            <w:r w:rsidR="00523ABA" w:rsidRPr="00A065A5">
              <w:rPr>
                <w:color w:val="0D0D0D" w:themeColor="text1" w:themeTint="F2"/>
                <w:sz w:val="26"/>
                <w:szCs w:val="26"/>
              </w:rPr>
              <w:t>UBND</w:t>
            </w:r>
          </w:p>
        </w:tc>
        <w:tc>
          <w:tcPr>
            <w:tcW w:w="5954" w:type="dxa"/>
          </w:tcPr>
          <w:p w:rsidR="005103F5" w:rsidRPr="00A065A5" w:rsidRDefault="005103F5" w:rsidP="00345264">
            <w:pPr>
              <w:jc w:val="center"/>
              <w:rPr>
                <w:b/>
                <w:bCs/>
                <w:color w:val="0D0D0D" w:themeColor="text1" w:themeTint="F2"/>
                <w:sz w:val="26"/>
                <w:szCs w:val="26"/>
              </w:rPr>
            </w:pPr>
            <w:r w:rsidRPr="00A065A5">
              <w:rPr>
                <w:b/>
                <w:bCs/>
                <w:color w:val="0D0D0D" w:themeColor="text1" w:themeTint="F2"/>
                <w:sz w:val="26"/>
                <w:szCs w:val="26"/>
              </w:rPr>
              <w:t>CỘNG HÒA XÃ HỘI CHỦ NGHĨA VIỆT NAM</w:t>
            </w:r>
          </w:p>
          <w:p w:rsidR="00A065A5" w:rsidRPr="00A065A5" w:rsidRDefault="005103F5" w:rsidP="00A065A5">
            <w:pPr>
              <w:jc w:val="center"/>
              <w:rPr>
                <w:b/>
                <w:bCs/>
                <w:color w:val="0D0D0D" w:themeColor="text1" w:themeTint="F2"/>
                <w:sz w:val="28"/>
                <w:szCs w:val="28"/>
              </w:rPr>
            </w:pPr>
            <w:r w:rsidRPr="00A065A5">
              <w:rPr>
                <w:b/>
                <w:bCs/>
                <w:color w:val="0D0D0D" w:themeColor="text1" w:themeTint="F2"/>
                <w:sz w:val="28"/>
                <w:szCs w:val="28"/>
              </w:rPr>
              <w:t>Độc lập - Tự do - Hạnh phúc</w:t>
            </w:r>
          </w:p>
          <w:p w:rsidR="00A065A5" w:rsidRDefault="00082274" w:rsidP="00A065A5">
            <w:pPr>
              <w:jc w:val="center"/>
              <w:rPr>
                <w:i/>
                <w:iCs/>
                <w:color w:val="0D0D0D" w:themeColor="text1" w:themeTint="F2"/>
                <w:sz w:val="28"/>
                <w:szCs w:val="28"/>
              </w:rPr>
            </w:pPr>
            <w:r w:rsidRPr="00082274">
              <w:rPr>
                <w:b/>
                <w:bCs/>
                <w:noProof/>
                <w:color w:val="0D0D0D" w:themeColor="text1" w:themeTint="F2"/>
                <w:sz w:val="28"/>
                <w:szCs w:val="28"/>
              </w:rPr>
              <w:pict>
                <v:line id="Straight Connector 3" o:spid="_x0000_s1028" style="position:absolute;left:0;text-align:left;z-index:251657216;visibility:visible;mso-wrap-distance-top:-6e-5mm;mso-wrap-distance-bottom:-6e-5mm" from="64.55pt,4.3pt" to="221.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"/>
              </w:pict>
            </w:r>
          </w:p>
          <w:p w:rsidR="005103F5" w:rsidRPr="00A065A5" w:rsidRDefault="006C13C0" w:rsidP="00A065A5">
            <w:pPr>
              <w:jc w:val="center"/>
              <w:rPr>
                <w:i/>
                <w:iCs/>
                <w:color w:val="0D0D0D" w:themeColor="text1" w:themeTint="F2"/>
                <w:sz w:val="28"/>
                <w:szCs w:val="28"/>
              </w:rPr>
            </w:pPr>
            <w:r w:rsidRPr="00A065A5">
              <w:rPr>
                <w:i/>
                <w:iCs/>
                <w:color w:val="0D0D0D" w:themeColor="text1" w:themeTint="F2"/>
                <w:sz w:val="28"/>
                <w:szCs w:val="28"/>
              </w:rPr>
              <w:t>Lào Cai</w:t>
            </w:r>
            <w:r w:rsidR="005103F5" w:rsidRPr="00A065A5">
              <w:rPr>
                <w:i/>
                <w:iCs/>
                <w:color w:val="0D0D0D" w:themeColor="text1" w:themeTint="F2"/>
                <w:sz w:val="28"/>
                <w:szCs w:val="28"/>
              </w:rPr>
              <w:t xml:space="preserve">, ngày </w:t>
            </w:r>
            <w:r w:rsidR="007703B4" w:rsidRPr="00A065A5">
              <w:rPr>
                <w:i/>
                <w:iCs/>
                <w:color w:val="0D0D0D" w:themeColor="text1" w:themeTint="F2"/>
                <w:sz w:val="28"/>
                <w:szCs w:val="28"/>
              </w:rPr>
              <w:t xml:space="preserve">  tháng</w:t>
            </w:r>
            <w:r w:rsidR="005103F5" w:rsidRPr="00A065A5">
              <w:rPr>
                <w:i/>
                <w:iCs/>
                <w:color w:val="0D0D0D" w:themeColor="text1" w:themeTint="F2"/>
                <w:sz w:val="28"/>
                <w:szCs w:val="28"/>
              </w:rPr>
              <w:t xml:space="preserve">năm </w:t>
            </w:r>
            <w:r w:rsidRPr="00A065A5">
              <w:rPr>
                <w:i/>
                <w:iCs/>
                <w:color w:val="0D0D0D" w:themeColor="text1" w:themeTint="F2"/>
                <w:sz w:val="28"/>
                <w:szCs w:val="28"/>
              </w:rPr>
              <w:t>202</w:t>
            </w:r>
            <w:r w:rsidR="00DD3466" w:rsidRPr="00A065A5">
              <w:rPr>
                <w:i/>
                <w:iCs/>
                <w:color w:val="0D0D0D" w:themeColor="text1" w:themeTint="F2"/>
                <w:sz w:val="28"/>
                <w:szCs w:val="28"/>
              </w:rPr>
              <w:t>1</w:t>
            </w:r>
          </w:p>
        </w:tc>
      </w:tr>
    </w:tbl>
    <w:p w:rsidR="00014453" w:rsidRDefault="00523ABA" w:rsidP="00523ABA">
      <w:pPr>
        <w:tabs>
          <w:tab w:val="left" w:pos="660"/>
        </w:tabs>
        <w:rPr>
          <w:b/>
          <w:color w:val="0D0D0D" w:themeColor="text1" w:themeTint="F2"/>
          <w:sz w:val="27"/>
          <w:szCs w:val="27"/>
        </w:rPr>
      </w:pPr>
      <w:r w:rsidRPr="00D44A5B">
        <w:rPr>
          <w:b/>
          <w:color w:val="0D0D0D" w:themeColor="text1" w:themeTint="F2"/>
          <w:sz w:val="27"/>
          <w:szCs w:val="27"/>
        </w:rPr>
        <w:tab/>
      </w:r>
    </w:p>
    <w:p w:rsidR="005103F5" w:rsidRPr="00FF5313" w:rsidRDefault="00A065A5" w:rsidP="00523ABA">
      <w:pPr>
        <w:tabs>
          <w:tab w:val="left" w:pos="660"/>
        </w:tabs>
        <w:rPr>
          <w:b/>
          <w:i/>
          <w:color w:val="0D0D0D" w:themeColor="text1" w:themeTint="F2"/>
          <w:sz w:val="27"/>
          <w:szCs w:val="27"/>
        </w:rPr>
      </w:pPr>
      <w:r>
        <w:rPr>
          <w:b/>
          <w:i/>
          <w:color w:val="0D0D0D" w:themeColor="text1" w:themeTint="F2"/>
          <w:sz w:val="27"/>
          <w:szCs w:val="27"/>
        </w:rPr>
        <w:tab/>
      </w:r>
      <w:r>
        <w:rPr>
          <w:b/>
          <w:i/>
          <w:color w:val="0D0D0D" w:themeColor="text1" w:themeTint="F2"/>
          <w:sz w:val="27"/>
          <w:szCs w:val="27"/>
        </w:rPr>
        <w:tab/>
      </w:r>
      <w:r w:rsidR="00FF5313" w:rsidRPr="00FF5313">
        <w:rPr>
          <w:b/>
          <w:i/>
          <w:color w:val="0D0D0D" w:themeColor="text1" w:themeTint="F2"/>
          <w:sz w:val="27"/>
          <w:szCs w:val="27"/>
        </w:rPr>
        <w:t>(DỰ THẢO)</w:t>
      </w:r>
    </w:p>
    <w:p w:rsidR="00FF5313" w:rsidRPr="00FF5313" w:rsidRDefault="00FF5313" w:rsidP="00345264">
      <w:pPr>
        <w:jc w:val="center"/>
        <w:rPr>
          <w:b/>
          <w:color w:val="0D0D0D" w:themeColor="text1" w:themeTint="F2"/>
          <w:sz w:val="20"/>
          <w:szCs w:val="27"/>
        </w:rPr>
      </w:pPr>
    </w:p>
    <w:p w:rsidR="00345264" w:rsidRPr="00DD3466" w:rsidRDefault="00345264" w:rsidP="00345264">
      <w:pPr>
        <w:pStyle w:val="NormalWeb"/>
        <w:shd w:val="clear" w:color="auto" w:fill="FFFFFF"/>
        <w:spacing w:before="120" w:beforeAutospacing="0" w:after="0" w:afterAutospacing="0" w:line="234" w:lineRule="atLeast"/>
        <w:jc w:val="center"/>
        <w:rPr>
          <w:b/>
          <w:bCs/>
          <w:color w:val="0D0D0D" w:themeColor="text1" w:themeTint="F2"/>
          <w:sz w:val="28"/>
          <w:szCs w:val="28"/>
          <w:lang w:val="vi-VN"/>
        </w:rPr>
      </w:pPr>
      <w:r w:rsidRPr="00014453">
        <w:rPr>
          <w:b/>
          <w:bCs/>
          <w:color w:val="0D0D0D" w:themeColor="text1" w:themeTint="F2"/>
          <w:sz w:val="28"/>
          <w:szCs w:val="28"/>
        </w:rPr>
        <w:t>B</w:t>
      </w:r>
      <w:r w:rsidRPr="00014453">
        <w:rPr>
          <w:b/>
          <w:bCs/>
          <w:color w:val="0D0D0D" w:themeColor="text1" w:themeTint="F2"/>
          <w:sz w:val="28"/>
          <w:szCs w:val="28"/>
          <w:lang w:val="vi-VN"/>
        </w:rPr>
        <w:t>ÁO CÁO ĐÁNH GIÁ TÁC ĐỘNG CỦA CHÍNH SÁCH</w:t>
      </w:r>
    </w:p>
    <w:p w:rsidR="00014453" w:rsidRPr="006A3B91" w:rsidRDefault="00CB2F58" w:rsidP="00014453">
      <w:pPr>
        <w:jc w:val="center"/>
        <w:rPr>
          <w:b/>
          <w:spacing w:val="-6"/>
          <w:sz w:val="28"/>
          <w:szCs w:val="28"/>
          <w:lang w:val="vi-VN"/>
        </w:rPr>
      </w:pPr>
      <w:r w:rsidRPr="006A3B91">
        <w:rPr>
          <w:b/>
          <w:spacing w:val="-4"/>
          <w:sz w:val="28"/>
          <w:szCs w:val="28"/>
          <w:lang w:val="vi-VN"/>
        </w:rPr>
        <w:t xml:space="preserve">Thưởng tiền </w:t>
      </w:r>
      <w:r w:rsidR="00014453" w:rsidRPr="006A3B91">
        <w:rPr>
          <w:b/>
          <w:spacing w:val="-4"/>
          <w:sz w:val="28"/>
          <w:szCs w:val="28"/>
          <w:lang w:val="vi-VN"/>
        </w:rPr>
        <w:t xml:space="preserve">trong </w:t>
      </w:r>
      <w:r w:rsidR="00014453" w:rsidRPr="006A3B91">
        <w:rPr>
          <w:b/>
          <w:spacing w:val="-6"/>
          <w:sz w:val="28"/>
          <w:szCs w:val="28"/>
          <w:lang w:val="vi-VN"/>
        </w:rPr>
        <w:t xml:space="preserve">đấu tranh phòng, chống tội phạm trên địa bàn tỉnh Lào Cai </w:t>
      </w:r>
    </w:p>
    <w:p w:rsidR="00CB2F58" w:rsidRPr="006A3B91" w:rsidRDefault="00CB2F58" w:rsidP="00014453">
      <w:pPr>
        <w:rPr>
          <w:b/>
          <w:spacing w:val="-4"/>
          <w:sz w:val="28"/>
          <w:szCs w:val="28"/>
          <w:lang w:val="vi-VN"/>
        </w:rPr>
      </w:pPr>
    </w:p>
    <w:p w:rsidR="00014453" w:rsidRPr="006A3B91" w:rsidRDefault="00082274" w:rsidP="00014453">
      <w:pPr>
        <w:rPr>
          <w:b/>
          <w:spacing w:val="-4"/>
          <w:sz w:val="28"/>
          <w:szCs w:val="28"/>
          <w:lang w:val="vi-VN"/>
        </w:rPr>
      </w:pPr>
      <w:r w:rsidRPr="00082274">
        <w:rPr>
          <w:b/>
          <w:bCs/>
          <w:noProof/>
          <w:color w:val="0D0D0D" w:themeColor="text1" w:themeTint="F2"/>
          <w:sz w:val="28"/>
          <w:szCs w:val="28"/>
        </w:rPr>
        <w:pict>
          <v:line id="Straight Connector 4" o:spid="_x0000_s1027" style="position:absolute;z-index:251659264;visibility:visible;mso-wrap-distance-top:-6e-5mm;mso-wrap-distance-bottom:-6e-5mm" from="213.45pt,.15pt" to="25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"/>
        </w:pict>
      </w:r>
    </w:p>
    <w:p w:rsidR="00014453" w:rsidRPr="006A3B91" w:rsidRDefault="00086835" w:rsidP="00014453">
      <w:pPr>
        <w:jc w:val="center"/>
        <w:rPr>
          <w:bCs/>
          <w:color w:val="0D0D0D"/>
          <w:sz w:val="28"/>
          <w:szCs w:val="28"/>
          <w:lang w:val="vi-VN"/>
        </w:rPr>
      </w:pPr>
      <w:r>
        <w:rPr>
          <w:bCs/>
          <w:color w:val="0D0D0D"/>
          <w:sz w:val="28"/>
          <w:szCs w:val="28"/>
          <w:lang w:val="vi-VN"/>
        </w:rPr>
        <w:t xml:space="preserve">Kính gửi: Hội đồng </w:t>
      </w:r>
      <w:r w:rsidRPr="00D66973">
        <w:rPr>
          <w:bCs/>
          <w:color w:val="0D0D0D"/>
          <w:sz w:val="28"/>
          <w:szCs w:val="28"/>
        </w:rPr>
        <w:t>n</w:t>
      </w:r>
      <w:r w:rsidR="00014453" w:rsidRPr="00D66973">
        <w:rPr>
          <w:bCs/>
          <w:color w:val="0D0D0D"/>
          <w:sz w:val="28"/>
          <w:szCs w:val="28"/>
          <w:lang w:val="vi-VN"/>
        </w:rPr>
        <w:t>hân</w:t>
      </w:r>
      <w:r w:rsidR="00014453" w:rsidRPr="006A3B91">
        <w:rPr>
          <w:bCs/>
          <w:color w:val="0D0D0D"/>
          <w:sz w:val="28"/>
          <w:szCs w:val="28"/>
          <w:lang w:val="vi-VN"/>
        </w:rPr>
        <w:t xml:space="preserve"> dân tỉnh Lào Cai </w:t>
      </w:r>
    </w:p>
    <w:p w:rsidR="00014453" w:rsidRPr="006A3B91" w:rsidRDefault="00014453" w:rsidP="001E51FC">
      <w:pPr>
        <w:spacing w:before="120"/>
        <w:jc w:val="both"/>
        <w:rPr>
          <w:b/>
          <w:bCs/>
          <w:color w:val="0D0D0D" w:themeColor="text1" w:themeTint="F2"/>
          <w:sz w:val="28"/>
          <w:szCs w:val="28"/>
          <w:lang w:val="vi-VN"/>
        </w:rPr>
      </w:pPr>
    </w:p>
    <w:p w:rsidR="008B69AF" w:rsidRPr="00BA0E56" w:rsidRDefault="008B69AF" w:rsidP="00BA0E56">
      <w:pPr>
        <w:spacing w:before="120"/>
        <w:ind w:firstLine="567"/>
        <w:jc w:val="both"/>
        <w:rPr>
          <w:color w:val="0D0D0D" w:themeColor="text1" w:themeTint="F2"/>
          <w:sz w:val="28"/>
          <w:szCs w:val="28"/>
          <w:lang w:val="vi-VN"/>
        </w:rPr>
      </w:pPr>
      <w:r w:rsidRPr="00BA0E56">
        <w:rPr>
          <w:b/>
          <w:bCs/>
          <w:color w:val="0D0D0D" w:themeColor="text1" w:themeTint="F2"/>
          <w:sz w:val="28"/>
          <w:szCs w:val="28"/>
          <w:lang w:val="vi-VN"/>
        </w:rPr>
        <w:t>I.</w:t>
      </w:r>
      <w:r w:rsidRPr="00BA0E56">
        <w:rPr>
          <w:rStyle w:val="apple-converted-space"/>
          <w:b/>
          <w:bCs/>
          <w:color w:val="0D0D0D" w:themeColor="text1" w:themeTint="F2"/>
          <w:sz w:val="28"/>
          <w:szCs w:val="28"/>
          <w:lang w:val="vi-VN"/>
        </w:rPr>
        <w:t> </w:t>
      </w:r>
      <w:r w:rsidR="00DD3466" w:rsidRPr="00BA0E56">
        <w:rPr>
          <w:rStyle w:val="apple-converted-space"/>
          <w:b/>
          <w:bCs/>
          <w:color w:val="0D0D0D" w:themeColor="text1" w:themeTint="F2"/>
          <w:sz w:val="28"/>
          <w:szCs w:val="28"/>
          <w:lang w:val="vi-VN"/>
        </w:rPr>
        <w:t xml:space="preserve">XÁC ĐỊNH VẤN ĐỀ BẤT CẬP TỔNG QUAN </w:t>
      </w:r>
    </w:p>
    <w:p w:rsidR="007777F7" w:rsidRPr="00BA0E56" w:rsidRDefault="007777F7" w:rsidP="00BA0E56">
      <w:pPr>
        <w:spacing w:before="120"/>
        <w:ind w:firstLine="567"/>
        <w:jc w:val="both"/>
        <w:rPr>
          <w:b/>
          <w:iCs/>
          <w:color w:val="0D0D0D" w:themeColor="text1" w:themeTint="F2"/>
          <w:sz w:val="28"/>
          <w:szCs w:val="28"/>
          <w:lang w:val="vi-VN"/>
        </w:rPr>
      </w:pPr>
      <w:r w:rsidRPr="00BA0E56">
        <w:rPr>
          <w:b/>
          <w:iCs/>
          <w:color w:val="0D0D0D" w:themeColor="text1" w:themeTint="F2"/>
          <w:sz w:val="28"/>
          <w:szCs w:val="28"/>
          <w:lang w:val="vi-VN"/>
        </w:rPr>
        <w:t>1.</w:t>
      </w:r>
      <w:r w:rsidRPr="00BA0E56">
        <w:rPr>
          <w:rStyle w:val="apple-converted-space"/>
          <w:b/>
          <w:iCs/>
          <w:color w:val="0D0D0D" w:themeColor="text1" w:themeTint="F2"/>
          <w:sz w:val="28"/>
          <w:szCs w:val="28"/>
          <w:lang w:val="vi-VN"/>
        </w:rPr>
        <w:t> </w:t>
      </w:r>
      <w:r w:rsidRPr="00BA0E56">
        <w:rPr>
          <w:b/>
          <w:iCs/>
          <w:color w:val="0D0D0D" w:themeColor="text1" w:themeTint="F2"/>
          <w:sz w:val="28"/>
          <w:szCs w:val="28"/>
          <w:lang w:val="vi-VN"/>
        </w:rPr>
        <w:t>Bối cảnh xây dựng chính sách</w:t>
      </w:r>
    </w:p>
    <w:p w:rsidR="004574EA" w:rsidRPr="00A93E5C" w:rsidRDefault="00CB2F58" w:rsidP="00BA0E56">
      <w:pPr>
        <w:spacing w:before="120"/>
        <w:ind w:firstLine="567"/>
        <w:jc w:val="both"/>
        <w:rPr>
          <w:b/>
          <w:color w:val="0D0D0D"/>
          <w:spacing w:val="-4"/>
          <w:sz w:val="28"/>
          <w:szCs w:val="28"/>
        </w:rPr>
      </w:pPr>
      <w:r w:rsidRPr="00BA0E56">
        <w:rPr>
          <w:iCs/>
          <w:color w:val="0D0D0D" w:themeColor="text1" w:themeTint="F2"/>
          <w:sz w:val="28"/>
          <w:szCs w:val="28"/>
          <w:lang w:val="vi-VN"/>
        </w:rPr>
        <w:t xml:space="preserve">Trong những năm qua, </w:t>
      </w:r>
      <w:r w:rsidR="0056532E" w:rsidRPr="00BA0E56">
        <w:rPr>
          <w:sz w:val="28"/>
          <w:szCs w:val="28"/>
          <w:lang w:val="vi-VN"/>
        </w:rPr>
        <w:t xml:space="preserve">lực lượng </w:t>
      </w:r>
      <w:r w:rsidR="003D5F01" w:rsidRPr="00BA0E56">
        <w:rPr>
          <w:sz w:val="28"/>
          <w:szCs w:val="28"/>
          <w:lang w:val="vi-VN"/>
        </w:rPr>
        <w:t xml:space="preserve">Quân đội nhân dân và Công an nhân dân </w:t>
      </w:r>
      <w:r w:rsidR="0056532E" w:rsidRPr="00BA0E56">
        <w:rPr>
          <w:sz w:val="28"/>
          <w:szCs w:val="28"/>
          <w:lang w:val="vi-VN"/>
        </w:rPr>
        <w:t xml:space="preserve">trên địa bàn tỉnh đã phát huy vai trò nòng cốt, triển khai quyết liệt, đồng bộ các nhiệm vụ, giải pháp triệt phá </w:t>
      </w:r>
      <w:r w:rsidR="003D5F01" w:rsidRPr="00BA0E56">
        <w:rPr>
          <w:sz w:val="28"/>
          <w:szCs w:val="28"/>
          <w:lang w:val="vi-VN"/>
        </w:rPr>
        <w:t xml:space="preserve">thành công </w:t>
      </w:r>
      <w:r w:rsidR="0056532E" w:rsidRPr="00BA0E56">
        <w:rPr>
          <w:sz w:val="28"/>
          <w:szCs w:val="28"/>
          <w:lang w:val="vi-VN"/>
        </w:rPr>
        <w:t xml:space="preserve">được nhiều chuyên án, vụ án có tính chất nguy hiểm bảo đảm an ninh trật tự trên địa bàn, góp phần tích cực phát triển kinh tế, xã hội của tỉnh. </w:t>
      </w:r>
      <w:r w:rsidR="00417716" w:rsidRPr="00BA0E56">
        <w:rPr>
          <w:spacing w:val="-4"/>
          <w:sz w:val="28"/>
          <w:szCs w:val="28"/>
          <w:lang w:val="vi-VN"/>
        </w:rPr>
        <w:t xml:space="preserve">Để kịp thời động viên, cổ vũ </w:t>
      </w:r>
      <w:r w:rsidR="00417716" w:rsidRPr="00BA0E56">
        <w:rPr>
          <w:sz w:val="28"/>
          <w:szCs w:val="28"/>
          <w:lang w:val="vi-VN"/>
        </w:rPr>
        <w:t>các tập thể</w:t>
      </w:r>
      <w:r w:rsidR="003D5F01" w:rsidRPr="00BA0E56">
        <w:rPr>
          <w:sz w:val="28"/>
          <w:szCs w:val="28"/>
          <w:lang w:val="vi-VN"/>
        </w:rPr>
        <w:t xml:space="preserve">, </w:t>
      </w:r>
      <w:r w:rsidR="00417716" w:rsidRPr="00BA0E56">
        <w:rPr>
          <w:sz w:val="28"/>
          <w:szCs w:val="28"/>
          <w:lang w:val="vi-VN"/>
        </w:rPr>
        <w:t xml:space="preserve">cá nhân </w:t>
      </w:r>
      <w:r w:rsidR="003D5F01" w:rsidRPr="00BA0E56">
        <w:rPr>
          <w:spacing w:val="-4"/>
          <w:sz w:val="28"/>
          <w:szCs w:val="28"/>
          <w:lang w:val="vi-VN"/>
        </w:rPr>
        <w:t xml:space="preserve">lập thành tích xuất </w:t>
      </w:r>
      <w:r w:rsidR="003D5F01" w:rsidRPr="00BA0E56">
        <w:rPr>
          <w:color w:val="000000" w:themeColor="text1"/>
          <w:spacing w:val="-4"/>
          <w:sz w:val="28"/>
          <w:szCs w:val="28"/>
          <w:lang w:val="vi-VN"/>
        </w:rPr>
        <w:t>sắc trong các vụ án</w:t>
      </w:r>
      <w:r w:rsidR="006379D4" w:rsidRPr="00784640">
        <w:rPr>
          <w:color w:val="000000" w:themeColor="text1"/>
          <w:spacing w:val="-4"/>
          <w:sz w:val="28"/>
          <w:szCs w:val="28"/>
          <w:lang w:val="vi-VN"/>
        </w:rPr>
        <w:t xml:space="preserve"> thuộc loại tội phạm</w:t>
      </w:r>
      <w:r w:rsidR="003D5F01" w:rsidRPr="00BA0E56">
        <w:rPr>
          <w:color w:val="000000" w:themeColor="text1"/>
          <w:spacing w:val="-4"/>
          <w:sz w:val="28"/>
          <w:szCs w:val="28"/>
          <w:lang w:val="vi-VN"/>
        </w:rPr>
        <w:t xml:space="preserve"> đặc biệt nghiêm trọng</w:t>
      </w:r>
      <w:r w:rsidR="003D5F01" w:rsidRPr="00BA0E56">
        <w:rPr>
          <w:color w:val="000000" w:themeColor="text1"/>
          <w:sz w:val="28"/>
          <w:szCs w:val="28"/>
          <w:lang w:val="vi-VN"/>
        </w:rPr>
        <w:t xml:space="preserve"> trong đấu tranh phòng, chống tội phạm trên địa bàn tỉnh, </w:t>
      </w:r>
      <w:r w:rsidR="00417716" w:rsidRPr="00BA0E56">
        <w:rPr>
          <w:color w:val="000000" w:themeColor="text1"/>
          <w:sz w:val="28"/>
          <w:szCs w:val="28"/>
          <w:lang w:val="vi-VN"/>
        </w:rPr>
        <w:t>Hội đồng Nhân dân tỉnh Lào Cai đã ban hành</w:t>
      </w:r>
      <w:r w:rsidR="004574EA" w:rsidRPr="00BA0E56">
        <w:rPr>
          <w:color w:val="000000" w:themeColor="text1"/>
          <w:spacing w:val="-4"/>
          <w:sz w:val="28"/>
          <w:szCs w:val="28"/>
          <w:lang w:val="vi-VN"/>
        </w:rPr>
        <w:t xml:space="preserve"> Nghị quyết số </w:t>
      </w:r>
      <w:r w:rsidR="003D5F01" w:rsidRPr="00BA0E56">
        <w:rPr>
          <w:color w:val="000000" w:themeColor="text1"/>
          <w:sz w:val="28"/>
          <w:szCs w:val="28"/>
          <w:lang w:val="vi-VN"/>
        </w:rPr>
        <w:t>1</w:t>
      </w:r>
      <w:r w:rsidR="004574EA" w:rsidRPr="00BA0E56">
        <w:rPr>
          <w:color w:val="000000" w:themeColor="text1"/>
          <w:sz w:val="28"/>
          <w:szCs w:val="28"/>
          <w:lang w:val="vi-VN"/>
        </w:rPr>
        <w:t>8/201</w:t>
      </w:r>
      <w:r w:rsidR="003D5F01" w:rsidRPr="00BA0E56">
        <w:rPr>
          <w:color w:val="000000" w:themeColor="text1"/>
          <w:sz w:val="28"/>
          <w:szCs w:val="28"/>
          <w:lang w:val="vi-VN"/>
        </w:rPr>
        <w:t>7</w:t>
      </w:r>
      <w:r w:rsidR="004574EA" w:rsidRPr="00BA0E56">
        <w:rPr>
          <w:color w:val="000000" w:themeColor="text1"/>
          <w:sz w:val="28"/>
          <w:szCs w:val="28"/>
          <w:lang w:val="vi-VN"/>
        </w:rPr>
        <w:t>/NQ-HĐND ngày 8/</w:t>
      </w:r>
      <w:r w:rsidR="003D5F01" w:rsidRPr="00BA0E56">
        <w:rPr>
          <w:color w:val="000000" w:themeColor="text1"/>
          <w:sz w:val="28"/>
          <w:szCs w:val="28"/>
          <w:lang w:val="vi-VN"/>
        </w:rPr>
        <w:t>12</w:t>
      </w:r>
      <w:r w:rsidR="004574EA" w:rsidRPr="00BA0E56">
        <w:rPr>
          <w:color w:val="000000" w:themeColor="text1"/>
          <w:sz w:val="28"/>
          <w:szCs w:val="28"/>
          <w:lang w:val="vi-VN"/>
        </w:rPr>
        <w:t>/201</w:t>
      </w:r>
      <w:r w:rsidR="003D5F01" w:rsidRPr="00BA0E56">
        <w:rPr>
          <w:color w:val="000000" w:themeColor="text1"/>
          <w:sz w:val="28"/>
          <w:szCs w:val="28"/>
          <w:lang w:val="vi-VN"/>
        </w:rPr>
        <w:t xml:space="preserve">7quy định mức thưởng </w:t>
      </w:r>
      <w:r w:rsidR="003D5F01" w:rsidRPr="00FE2A70">
        <w:rPr>
          <w:color w:val="000000" w:themeColor="text1"/>
          <w:sz w:val="28"/>
          <w:szCs w:val="28"/>
          <w:lang w:val="vi-VN"/>
        </w:rPr>
        <w:t>thành tích đấu tranh phòng, chống tội phạm trên địa bàn tỉnh Lào Cai (sau đây gọi tắt là Nghị quyết số 18/2017/NQ-HĐND)</w:t>
      </w:r>
      <w:r w:rsidR="004574EA" w:rsidRPr="00FE2A70">
        <w:rPr>
          <w:color w:val="000000" w:themeColor="text1"/>
          <w:spacing w:val="-4"/>
          <w:sz w:val="28"/>
          <w:szCs w:val="28"/>
          <w:lang w:val="vi-VN"/>
        </w:rPr>
        <w:t>.</w:t>
      </w:r>
    </w:p>
    <w:p w:rsidR="00873670" w:rsidRPr="00660453" w:rsidRDefault="00FE2A70" w:rsidP="00FE2A70">
      <w:pPr>
        <w:spacing w:before="120"/>
        <w:ind w:firstLine="567"/>
        <w:jc w:val="both"/>
        <w:rPr>
          <w:sz w:val="28"/>
          <w:szCs w:val="28"/>
        </w:rPr>
      </w:pPr>
      <w:r w:rsidRPr="00FE2A70">
        <w:rPr>
          <w:sz w:val="28"/>
          <w:szCs w:val="28"/>
          <w:lang w:val="vi-VN"/>
        </w:rPr>
        <w:t xml:space="preserve">Trong giai đoạn từ năm 2018 đến năm 2021, Uỷ ban nhân dân tỉnh đã thưởng tiền </w:t>
      </w:r>
      <w:r w:rsidRPr="00A65562">
        <w:rPr>
          <w:sz w:val="28"/>
          <w:szCs w:val="28"/>
          <w:lang w:val="vi-VN"/>
        </w:rPr>
        <w:t xml:space="preserve">cho </w:t>
      </w:r>
      <w:r w:rsidR="00A65562" w:rsidRPr="00A65562">
        <w:rPr>
          <w:sz w:val="28"/>
          <w:szCs w:val="28"/>
        </w:rPr>
        <w:t>21 tập thể và 1.038 cá nhân</w:t>
      </w:r>
      <w:r w:rsidRPr="00FE2A70">
        <w:rPr>
          <w:sz w:val="28"/>
          <w:szCs w:val="28"/>
          <w:lang w:val="vi-VN"/>
        </w:rPr>
        <w:t xml:space="preserve">đã có thành tích xuất sắc trong </w:t>
      </w:r>
      <w:r w:rsidR="00C01A4B">
        <w:rPr>
          <w:sz w:val="28"/>
          <w:szCs w:val="28"/>
          <w:lang w:val="vi-VN"/>
        </w:rPr>
        <w:t>đấu tranh, điều tra</w:t>
      </w:r>
      <w:r w:rsidR="00C01A4B">
        <w:rPr>
          <w:sz w:val="28"/>
          <w:szCs w:val="28"/>
        </w:rPr>
        <w:t xml:space="preserve">, phá thành công </w:t>
      </w:r>
      <w:r w:rsidR="00873670" w:rsidRPr="00660453">
        <w:rPr>
          <w:sz w:val="28"/>
          <w:szCs w:val="28"/>
          <w:lang w:val="vi-VN"/>
        </w:rPr>
        <w:t>11</w:t>
      </w:r>
      <w:r w:rsidR="00873670" w:rsidRPr="00660453">
        <w:rPr>
          <w:sz w:val="28"/>
          <w:szCs w:val="28"/>
        </w:rPr>
        <w:t>9</w:t>
      </w:r>
      <w:r w:rsidRPr="00660453">
        <w:rPr>
          <w:sz w:val="28"/>
          <w:szCs w:val="28"/>
          <w:lang w:val="vi-VN"/>
        </w:rPr>
        <w:t xml:space="preserve"> vụ án </w:t>
      </w:r>
      <w:r w:rsidR="00C01A4B">
        <w:rPr>
          <w:sz w:val="28"/>
          <w:szCs w:val="28"/>
        </w:rPr>
        <w:t xml:space="preserve">loại tội phạm </w:t>
      </w:r>
      <w:r w:rsidRPr="00660453">
        <w:rPr>
          <w:sz w:val="28"/>
          <w:szCs w:val="28"/>
          <w:lang w:val="vi-VN"/>
        </w:rPr>
        <w:t xml:space="preserve">đặc biệt nghiêm trọng với tổng số tiền là: </w:t>
      </w:r>
      <w:r w:rsidR="00873670" w:rsidRPr="00660453">
        <w:rPr>
          <w:sz w:val="28"/>
          <w:szCs w:val="28"/>
        </w:rPr>
        <w:t>3.996.000.000 đồng (Ba tỷ chín trăm chín mươi sáu triệu đồng)</w:t>
      </w:r>
      <w:r w:rsidRPr="00660453">
        <w:rPr>
          <w:sz w:val="28"/>
          <w:szCs w:val="28"/>
          <w:lang w:val="vi-VN"/>
        </w:rPr>
        <w:t xml:space="preserve">, trong đó: </w:t>
      </w:r>
    </w:p>
    <w:p w:rsidR="00FE2A70" w:rsidRPr="00660453" w:rsidRDefault="00FE2A70" w:rsidP="00FE2A70">
      <w:pPr>
        <w:spacing w:before="120"/>
        <w:ind w:firstLine="567"/>
        <w:jc w:val="both"/>
        <w:rPr>
          <w:color w:val="000000"/>
          <w:sz w:val="28"/>
          <w:szCs w:val="28"/>
          <w:lang w:val="vi-VN"/>
        </w:rPr>
      </w:pPr>
      <w:r w:rsidRPr="00660453">
        <w:rPr>
          <w:color w:val="000000"/>
          <w:sz w:val="28"/>
          <w:szCs w:val="28"/>
          <w:lang w:val="vi-VN"/>
        </w:rPr>
        <w:t xml:space="preserve">- Thưởng tiền </w:t>
      </w:r>
      <w:r w:rsidRPr="00660453">
        <w:rPr>
          <w:color w:val="000000"/>
          <w:sz w:val="28"/>
          <w:szCs w:val="28"/>
          <w:shd w:val="clear" w:color="auto" w:fill="FFFFFF"/>
          <w:lang w:val="vi-VN"/>
        </w:rPr>
        <w:t>đối với vụ án hình sự, ma túy thuộc loại tội phạm đặc biệt nghiêm trọng: </w:t>
      </w:r>
      <w:r w:rsidR="00660453" w:rsidRPr="00660453">
        <w:rPr>
          <w:color w:val="000000"/>
          <w:sz w:val="28"/>
          <w:szCs w:val="28"/>
          <w:shd w:val="clear" w:color="auto" w:fill="FFFFFF"/>
        </w:rPr>
        <w:t>tổng số tiền thưởng là 3.713.000.000 đồng (Ba tỷ bảy trăm mười ba triệu đồng).</w:t>
      </w:r>
    </w:p>
    <w:p w:rsidR="0037633A" w:rsidRPr="00FE2A70" w:rsidRDefault="00FE2A70" w:rsidP="00FE2A70">
      <w:pPr>
        <w:spacing w:before="120"/>
        <w:ind w:firstLine="567"/>
        <w:jc w:val="both"/>
        <w:rPr>
          <w:color w:val="000000"/>
          <w:sz w:val="28"/>
          <w:szCs w:val="28"/>
          <w:lang w:val="vi-VN"/>
        </w:rPr>
      </w:pPr>
      <w:r w:rsidRPr="00FE2A70">
        <w:rPr>
          <w:color w:val="000000"/>
          <w:sz w:val="28"/>
          <w:szCs w:val="28"/>
          <w:lang w:val="vi-VN"/>
        </w:rPr>
        <w:t xml:space="preserve">- Thưởng tiền </w:t>
      </w:r>
      <w:r w:rsidRPr="00FE2A70">
        <w:rPr>
          <w:color w:val="000000"/>
          <w:sz w:val="28"/>
          <w:szCs w:val="28"/>
          <w:shd w:val="clear" w:color="auto" w:fill="FFFFFF"/>
          <w:lang w:val="vi-VN"/>
        </w:rPr>
        <w:t xml:space="preserve">đối với các vụ án ma túy, thu giữ được vật chứng là Heroine (từ 02 bánh heroine trở lên - 01 bánh Heroine tương đương 300 gam): tổng số tiền thưởng là: </w:t>
      </w:r>
      <w:r w:rsidRPr="00660453">
        <w:rPr>
          <w:color w:val="000000" w:themeColor="text1"/>
          <w:sz w:val="28"/>
          <w:szCs w:val="28"/>
          <w:shd w:val="clear" w:color="auto" w:fill="FFFFFF"/>
          <w:lang w:val="vi-VN"/>
        </w:rPr>
        <w:t>283.000.000 triệu đồng (Hai trăm tám mươi ba triệu đồng).</w:t>
      </w:r>
    </w:p>
    <w:p w:rsidR="00FE2A70" w:rsidRDefault="00FE2A70" w:rsidP="00FE2A70">
      <w:pPr>
        <w:spacing w:before="120"/>
        <w:ind w:firstLine="567"/>
        <w:jc w:val="both"/>
        <w:rPr>
          <w:sz w:val="28"/>
          <w:szCs w:val="28"/>
          <w:lang w:val="vi-VN"/>
        </w:rPr>
      </w:pPr>
      <w:r w:rsidRPr="00BA0E56">
        <w:rPr>
          <w:sz w:val="28"/>
          <w:szCs w:val="28"/>
          <w:lang w:val="vi-VN"/>
        </w:rPr>
        <w:t xml:space="preserve">Sau gần 04 (bốn) năm triển khai thực hiện, Nghị quyết của Hội đồng </w:t>
      </w:r>
      <w:r w:rsidR="00086835" w:rsidRPr="00D66973">
        <w:rPr>
          <w:sz w:val="28"/>
          <w:szCs w:val="28"/>
        </w:rPr>
        <w:t>nhân</w:t>
      </w:r>
      <w:r w:rsidR="00FF1910">
        <w:rPr>
          <w:sz w:val="28"/>
          <w:szCs w:val="28"/>
        </w:rPr>
        <w:t xml:space="preserve"> </w:t>
      </w:r>
      <w:r w:rsidRPr="00BA0E56">
        <w:rPr>
          <w:sz w:val="28"/>
          <w:szCs w:val="28"/>
          <w:lang w:val="vi-VN"/>
        </w:rPr>
        <w:t xml:space="preserve">dân tỉnh đã kịp thời thể chế hóa, cụ thể hóa đường lối, chủ trương, chính sách của Đảng, pháp luật của Nhà nước; nội dung nghị quyết cơ bản bám sát với tình hình thực tế ở địa phương và có tính khả thi cao, đem lại hiệu quả thiết thực, góp phần đảm bảo </w:t>
      </w:r>
      <w:r w:rsidRPr="00BA0E56">
        <w:rPr>
          <w:sz w:val="28"/>
          <w:szCs w:val="28"/>
          <w:lang w:val="vi-VN"/>
        </w:rPr>
        <w:lastRenderedPageBreak/>
        <w:t xml:space="preserve">trật tự, an toàn xã hội góp phần tạo điều kiện thuận lợi để phát triển kinh tế - xã hội của tỉnh. </w:t>
      </w:r>
    </w:p>
    <w:p w:rsidR="00126B68" w:rsidRPr="00BA0E56" w:rsidRDefault="00371218" w:rsidP="00BA0E56">
      <w:pPr>
        <w:shd w:val="clear" w:color="auto" w:fill="FFFFFF"/>
        <w:spacing w:before="120"/>
        <w:ind w:firstLine="567"/>
        <w:jc w:val="both"/>
        <w:rPr>
          <w:color w:val="0D0D0D" w:themeColor="text1" w:themeTint="F2"/>
          <w:spacing w:val="-6"/>
          <w:sz w:val="28"/>
          <w:szCs w:val="28"/>
          <w:lang w:val="vi-VN"/>
        </w:rPr>
      </w:pPr>
      <w:r w:rsidRPr="00BA0E56">
        <w:rPr>
          <w:sz w:val="28"/>
          <w:szCs w:val="28"/>
          <w:lang w:val="vi-VN"/>
        </w:rPr>
        <w:t>Tuy nhiên, trong quá trình triển khai thực hiện chính sách</w:t>
      </w:r>
      <w:r w:rsidR="00126B68" w:rsidRPr="00BA0E56">
        <w:rPr>
          <w:color w:val="0D0D0D" w:themeColor="text1" w:themeTint="F2"/>
          <w:sz w:val="28"/>
          <w:szCs w:val="28"/>
          <w:lang w:val="vi-VN"/>
        </w:rPr>
        <w:t xml:space="preserve">vẫn còn một số bất </w:t>
      </w:r>
      <w:r w:rsidR="00126B68" w:rsidRPr="00BA0E56">
        <w:rPr>
          <w:color w:val="0D0D0D" w:themeColor="text1" w:themeTint="F2"/>
          <w:spacing w:val="-6"/>
          <w:sz w:val="28"/>
          <w:szCs w:val="28"/>
          <w:lang w:val="vi-VN"/>
        </w:rPr>
        <w:t>cập</w:t>
      </w:r>
      <w:r w:rsidR="00417716" w:rsidRPr="00BA0E56">
        <w:rPr>
          <w:color w:val="0D0D0D" w:themeColor="text1" w:themeTint="F2"/>
          <w:spacing w:val="-6"/>
          <w:sz w:val="28"/>
          <w:szCs w:val="28"/>
          <w:lang w:val="vi-VN"/>
        </w:rPr>
        <w:t>, vướng mắc</w:t>
      </w:r>
      <w:r w:rsidR="00126B68" w:rsidRPr="00BA0E56">
        <w:rPr>
          <w:color w:val="0D0D0D" w:themeColor="text1" w:themeTint="F2"/>
          <w:spacing w:val="-6"/>
          <w:sz w:val="28"/>
          <w:szCs w:val="28"/>
          <w:lang w:val="vi-VN"/>
        </w:rPr>
        <w:t xml:space="preserve"> c</w:t>
      </w:r>
      <w:r w:rsidR="00417716" w:rsidRPr="00BA0E56">
        <w:rPr>
          <w:color w:val="0D0D0D" w:themeColor="text1" w:themeTint="F2"/>
          <w:spacing w:val="-6"/>
          <w:sz w:val="28"/>
          <w:szCs w:val="28"/>
          <w:lang w:val="vi-VN"/>
        </w:rPr>
        <w:t xml:space="preserve">ần được sửa đổi </w:t>
      </w:r>
      <w:r w:rsidR="006A3B91" w:rsidRPr="00BA0E56">
        <w:rPr>
          <w:color w:val="0D0D0D" w:themeColor="text1" w:themeTint="F2"/>
          <w:spacing w:val="-6"/>
          <w:sz w:val="28"/>
          <w:szCs w:val="28"/>
          <w:lang w:val="vi-VN"/>
        </w:rPr>
        <w:t>thay thế</w:t>
      </w:r>
      <w:r w:rsidR="00126B68" w:rsidRPr="00BA0E56">
        <w:rPr>
          <w:color w:val="0D0D0D" w:themeColor="text1" w:themeTint="F2"/>
          <w:spacing w:val="-6"/>
          <w:sz w:val="28"/>
          <w:szCs w:val="28"/>
          <w:lang w:val="vi-VN"/>
        </w:rPr>
        <w:t xml:space="preserve"> cho phù hợp.</w:t>
      </w:r>
    </w:p>
    <w:p w:rsidR="007777F7" w:rsidRPr="00D526D2" w:rsidRDefault="007777F7" w:rsidP="00BA0E56">
      <w:pPr>
        <w:spacing w:before="120"/>
        <w:ind w:firstLine="567"/>
        <w:jc w:val="both"/>
        <w:rPr>
          <w:b/>
          <w:iCs/>
          <w:color w:val="000000" w:themeColor="text1"/>
          <w:sz w:val="28"/>
          <w:szCs w:val="28"/>
          <w:lang w:val="vi-VN"/>
        </w:rPr>
      </w:pPr>
      <w:r w:rsidRPr="00D526D2">
        <w:rPr>
          <w:b/>
          <w:iCs/>
          <w:color w:val="000000" w:themeColor="text1"/>
          <w:sz w:val="28"/>
          <w:szCs w:val="28"/>
          <w:lang w:val="vi-VN"/>
        </w:rPr>
        <w:t>2.</w:t>
      </w:r>
      <w:r w:rsidRPr="00D526D2">
        <w:rPr>
          <w:rStyle w:val="apple-converted-space"/>
          <w:b/>
          <w:iCs/>
          <w:color w:val="000000" w:themeColor="text1"/>
          <w:sz w:val="28"/>
          <w:szCs w:val="28"/>
          <w:lang w:val="vi-VN"/>
        </w:rPr>
        <w:t> </w:t>
      </w:r>
      <w:r w:rsidRPr="00D526D2">
        <w:rPr>
          <w:b/>
          <w:iCs/>
          <w:color w:val="000000" w:themeColor="text1"/>
          <w:sz w:val="28"/>
          <w:szCs w:val="28"/>
          <w:lang w:val="vi-VN"/>
        </w:rPr>
        <w:t>Mục tiêu xây dựng chính sách</w:t>
      </w:r>
    </w:p>
    <w:p w:rsidR="00EB04A4" w:rsidRPr="00D526D2" w:rsidRDefault="00AE5FA1" w:rsidP="00C14063">
      <w:pPr>
        <w:spacing w:before="120"/>
        <w:ind w:firstLine="567"/>
        <w:jc w:val="both"/>
        <w:rPr>
          <w:color w:val="000000" w:themeColor="text1"/>
          <w:sz w:val="28"/>
          <w:szCs w:val="28"/>
          <w:lang w:val="vi-VN"/>
        </w:rPr>
      </w:pPr>
      <w:r w:rsidRPr="00D526D2">
        <w:rPr>
          <w:color w:val="000000" w:themeColor="text1"/>
          <w:spacing w:val="-6"/>
          <w:sz w:val="28"/>
          <w:szCs w:val="28"/>
          <w:lang w:val="vi-VN"/>
        </w:rPr>
        <w:t>Q</w:t>
      </w:r>
      <w:r w:rsidR="002F7B24" w:rsidRPr="00D526D2">
        <w:rPr>
          <w:color w:val="000000" w:themeColor="text1"/>
          <w:spacing w:val="-6"/>
          <w:sz w:val="28"/>
          <w:szCs w:val="28"/>
          <w:lang w:val="vi-VN"/>
        </w:rPr>
        <w:t xml:space="preserve">uy định </w:t>
      </w:r>
      <w:r w:rsidR="00D526D2" w:rsidRPr="00D526D2">
        <w:rPr>
          <w:color w:val="000000" w:themeColor="text1"/>
          <w:spacing w:val="-6"/>
          <w:sz w:val="28"/>
          <w:szCs w:val="28"/>
          <w:lang w:val="vi-VN"/>
        </w:rPr>
        <w:t xml:space="preserve">phạm vi </w:t>
      </w:r>
      <w:r w:rsidR="00D526D2" w:rsidRPr="00D526D2">
        <w:rPr>
          <w:color w:val="000000" w:themeColor="text1"/>
          <w:spacing w:val="-6"/>
          <w:sz w:val="28"/>
          <w:szCs w:val="28"/>
        </w:rPr>
        <w:t>điều chỉnh,</w:t>
      </w:r>
      <w:r w:rsidR="00EB04A4" w:rsidRPr="00D526D2">
        <w:rPr>
          <w:color w:val="000000" w:themeColor="text1"/>
          <w:spacing w:val="-6"/>
          <w:sz w:val="28"/>
          <w:szCs w:val="28"/>
          <w:lang w:val="vi-VN"/>
        </w:rPr>
        <w:t>đối tượng</w:t>
      </w:r>
      <w:r w:rsidR="004016D9" w:rsidRPr="00D526D2">
        <w:rPr>
          <w:color w:val="000000" w:themeColor="text1"/>
          <w:spacing w:val="-6"/>
          <w:sz w:val="28"/>
          <w:szCs w:val="28"/>
          <w:lang w:val="vi-VN"/>
        </w:rPr>
        <w:t xml:space="preserve"> thụ hưởng</w:t>
      </w:r>
      <w:r w:rsidR="00EB04A4" w:rsidRPr="00D526D2">
        <w:rPr>
          <w:color w:val="000000" w:themeColor="text1"/>
          <w:spacing w:val="-6"/>
          <w:sz w:val="28"/>
          <w:szCs w:val="28"/>
          <w:lang w:val="vi-VN"/>
        </w:rPr>
        <w:t xml:space="preserve">, </w:t>
      </w:r>
      <w:r w:rsidR="00DC22E8" w:rsidRPr="00D526D2">
        <w:rPr>
          <w:color w:val="000000" w:themeColor="text1"/>
          <w:spacing w:val="-6"/>
          <w:sz w:val="28"/>
          <w:szCs w:val="28"/>
        </w:rPr>
        <w:t xml:space="preserve">nguyên tắc thưởng </w:t>
      </w:r>
      <w:r w:rsidR="00C14063" w:rsidRPr="00D526D2">
        <w:rPr>
          <w:color w:val="000000" w:themeColor="text1"/>
          <w:spacing w:val="-6"/>
          <w:sz w:val="28"/>
          <w:szCs w:val="28"/>
        </w:rPr>
        <w:t xml:space="preserve">và mức thưởng </w:t>
      </w:r>
      <w:r w:rsidR="00DC22E8" w:rsidRPr="00D526D2">
        <w:rPr>
          <w:color w:val="000000" w:themeColor="text1"/>
          <w:spacing w:val="-6"/>
          <w:sz w:val="28"/>
          <w:szCs w:val="28"/>
        </w:rPr>
        <w:t>trong</w:t>
      </w:r>
      <w:r w:rsidR="00CB4C71" w:rsidRPr="00D526D2">
        <w:rPr>
          <w:color w:val="000000" w:themeColor="text1"/>
          <w:spacing w:val="-6"/>
          <w:sz w:val="28"/>
          <w:szCs w:val="28"/>
          <w:lang w:val="vi-VN"/>
        </w:rPr>
        <w:t xml:space="preserve"> thực hiện </w:t>
      </w:r>
      <w:r w:rsidR="00CB4C71" w:rsidRPr="00D526D2">
        <w:rPr>
          <w:color w:val="000000" w:themeColor="text1"/>
          <w:spacing w:val="-6"/>
          <w:sz w:val="28"/>
          <w:szCs w:val="28"/>
        </w:rPr>
        <w:t>N</w:t>
      </w:r>
      <w:r w:rsidR="00EB04A4" w:rsidRPr="00D526D2">
        <w:rPr>
          <w:color w:val="000000" w:themeColor="text1"/>
          <w:spacing w:val="-6"/>
          <w:sz w:val="28"/>
          <w:szCs w:val="28"/>
          <w:lang w:val="vi-VN"/>
        </w:rPr>
        <w:t xml:space="preserve">ghị quyết </w:t>
      </w:r>
      <w:r w:rsidR="00DC22E8" w:rsidRPr="00D526D2">
        <w:rPr>
          <w:color w:val="000000" w:themeColor="text1"/>
          <w:sz w:val="28"/>
          <w:szCs w:val="28"/>
        </w:rPr>
        <w:t xml:space="preserve">đối với thành tích </w:t>
      </w:r>
      <w:r w:rsidR="00EB04A4" w:rsidRPr="00D526D2">
        <w:rPr>
          <w:color w:val="000000" w:themeColor="text1"/>
          <w:sz w:val="28"/>
          <w:szCs w:val="28"/>
          <w:lang w:val="vi-VN"/>
        </w:rPr>
        <w:t xml:space="preserve">phát hiện, </w:t>
      </w:r>
      <w:r w:rsidR="00D526D2" w:rsidRPr="00D526D2">
        <w:rPr>
          <w:color w:val="000000" w:themeColor="text1"/>
          <w:sz w:val="28"/>
          <w:szCs w:val="28"/>
          <w:shd w:val="clear" w:color="auto" w:fill="FFFFFF"/>
        </w:rPr>
        <w:t>tố giác,</w:t>
      </w:r>
      <w:r w:rsidR="00D526D2" w:rsidRPr="00D526D2">
        <w:rPr>
          <w:color w:val="000000" w:themeColor="text1"/>
          <w:sz w:val="28"/>
          <w:szCs w:val="28"/>
          <w:shd w:val="clear" w:color="auto" w:fill="FFFFFF"/>
          <w:lang w:val="vi-VN"/>
        </w:rPr>
        <w:t xml:space="preserve"> điều tra, kh</w:t>
      </w:r>
      <w:r w:rsidR="00D526D2" w:rsidRPr="00D526D2">
        <w:rPr>
          <w:color w:val="000000" w:themeColor="text1"/>
          <w:sz w:val="28"/>
          <w:szCs w:val="28"/>
          <w:shd w:val="clear" w:color="auto" w:fill="FFFFFF"/>
          <w:lang w:val="nb-NO"/>
        </w:rPr>
        <w:t>ám phá, truy b</w:t>
      </w:r>
      <w:r w:rsidR="00D526D2" w:rsidRPr="00D526D2">
        <w:rPr>
          <w:color w:val="000000" w:themeColor="text1"/>
          <w:sz w:val="28"/>
          <w:szCs w:val="28"/>
          <w:shd w:val="clear" w:color="auto" w:fill="FFFFFF"/>
          <w:lang w:val="vi-VN"/>
        </w:rPr>
        <w:t>ắt, truy n</w:t>
      </w:r>
      <w:r w:rsidR="00D526D2" w:rsidRPr="00D526D2">
        <w:rPr>
          <w:color w:val="000000" w:themeColor="text1"/>
          <w:sz w:val="28"/>
          <w:szCs w:val="28"/>
          <w:shd w:val="clear" w:color="auto" w:fill="FFFFFF"/>
          <w:lang w:val="nb-NO"/>
        </w:rPr>
        <w:t>ã tội phạm loại rất nghiêm trọng và đặc biệt nghiêm trọng</w:t>
      </w:r>
      <w:r w:rsidR="00D526D2" w:rsidRPr="00D526D2">
        <w:rPr>
          <w:color w:val="000000" w:themeColor="text1"/>
          <w:sz w:val="28"/>
          <w:szCs w:val="28"/>
          <w:shd w:val="clear" w:color="auto" w:fill="FFFFFF"/>
        </w:rPr>
        <w:t xml:space="preserve">trong các vụ án hình sự </w:t>
      </w:r>
      <w:r w:rsidR="00D526D2" w:rsidRPr="00D526D2">
        <w:rPr>
          <w:color w:val="000000" w:themeColor="text1"/>
          <w:sz w:val="28"/>
          <w:szCs w:val="28"/>
          <w:shd w:val="clear" w:color="auto" w:fill="FFFFFF"/>
          <w:lang w:val="vi-VN"/>
        </w:rPr>
        <w:t>theo quy định của Bộ Luật h</w:t>
      </w:r>
      <w:r w:rsidR="00D526D2" w:rsidRPr="00D526D2">
        <w:rPr>
          <w:color w:val="000000" w:themeColor="text1"/>
          <w:sz w:val="28"/>
          <w:szCs w:val="28"/>
          <w:shd w:val="clear" w:color="auto" w:fill="FFFFFF"/>
          <w:lang w:val="nb-NO"/>
        </w:rPr>
        <w:t>ình s</w:t>
      </w:r>
      <w:r w:rsidR="00D526D2" w:rsidRPr="00D526D2">
        <w:rPr>
          <w:color w:val="000000" w:themeColor="text1"/>
          <w:sz w:val="28"/>
          <w:szCs w:val="28"/>
          <w:shd w:val="clear" w:color="auto" w:fill="FFFFFF"/>
          <w:lang w:val="vi-VN"/>
        </w:rPr>
        <w:t>ự</w:t>
      </w:r>
      <w:r w:rsidR="00D526D2" w:rsidRPr="00D526D2">
        <w:rPr>
          <w:color w:val="000000" w:themeColor="text1"/>
          <w:sz w:val="28"/>
          <w:szCs w:val="28"/>
          <w:shd w:val="clear" w:color="auto" w:fill="FFFFFF"/>
        </w:rPr>
        <w:t xml:space="preserve"> hiện hành xảy ra </w:t>
      </w:r>
      <w:r w:rsidR="00512F17" w:rsidRPr="00D526D2">
        <w:rPr>
          <w:color w:val="000000" w:themeColor="text1"/>
          <w:sz w:val="28"/>
          <w:szCs w:val="28"/>
          <w:lang w:val="vi-VN"/>
        </w:rPr>
        <w:t>trên địa bàn tỉnh</w:t>
      </w:r>
      <w:r w:rsidR="00D770A8" w:rsidRPr="00D526D2">
        <w:rPr>
          <w:color w:val="000000" w:themeColor="text1"/>
          <w:sz w:val="28"/>
          <w:szCs w:val="28"/>
          <w:lang w:val="vi-VN"/>
        </w:rPr>
        <w:t xml:space="preserve">. </w:t>
      </w:r>
    </w:p>
    <w:p w:rsidR="00D65709" w:rsidRPr="00BA0E56" w:rsidRDefault="008B69AF" w:rsidP="00BA0E56">
      <w:pPr>
        <w:spacing w:before="120"/>
        <w:ind w:firstLine="567"/>
        <w:jc w:val="both"/>
        <w:rPr>
          <w:color w:val="0D0D0D" w:themeColor="text1" w:themeTint="F2"/>
          <w:sz w:val="28"/>
          <w:szCs w:val="28"/>
          <w:lang w:val="nb-NO"/>
        </w:rPr>
      </w:pPr>
      <w:r w:rsidRPr="00BA0E56">
        <w:rPr>
          <w:b/>
          <w:bCs/>
          <w:color w:val="0D0D0D" w:themeColor="text1" w:themeTint="F2"/>
          <w:sz w:val="28"/>
          <w:szCs w:val="28"/>
          <w:lang w:val="nb-NO"/>
        </w:rPr>
        <w:t>II.</w:t>
      </w:r>
      <w:r w:rsidRPr="00BA0E56">
        <w:rPr>
          <w:rStyle w:val="apple-converted-space"/>
          <w:b/>
          <w:bCs/>
          <w:color w:val="0D0D0D" w:themeColor="text1" w:themeTint="F2"/>
          <w:sz w:val="28"/>
          <w:szCs w:val="28"/>
          <w:lang w:val="nb-NO"/>
        </w:rPr>
        <w:t> </w:t>
      </w:r>
      <w:r w:rsidR="00601B21" w:rsidRPr="00BA0E56">
        <w:rPr>
          <w:b/>
          <w:bCs/>
          <w:color w:val="0D0D0D" w:themeColor="text1" w:themeTint="F2"/>
          <w:sz w:val="28"/>
          <w:szCs w:val="28"/>
          <w:lang w:val="nb-NO"/>
        </w:rPr>
        <w:t>ĐÁNH GIÁ TÁC ĐỘNG CỦA CHÍNH SÁCH</w:t>
      </w:r>
    </w:p>
    <w:p w:rsidR="00914716" w:rsidRPr="00914716" w:rsidRDefault="0045573E" w:rsidP="00BA0E56">
      <w:pPr>
        <w:spacing w:before="120"/>
        <w:ind w:firstLine="567"/>
        <w:jc w:val="both"/>
        <w:rPr>
          <w:b/>
          <w:i/>
          <w:iCs/>
          <w:color w:val="000000" w:themeColor="text1"/>
          <w:sz w:val="28"/>
          <w:szCs w:val="28"/>
          <w:lang w:val="nb-NO"/>
        </w:rPr>
      </w:pPr>
      <w:r w:rsidRPr="00914716">
        <w:rPr>
          <w:rStyle w:val="apple-converted-space"/>
          <w:b/>
          <w:iCs/>
          <w:color w:val="000000" w:themeColor="text1"/>
          <w:sz w:val="28"/>
          <w:szCs w:val="28"/>
          <w:lang w:val="nb-NO"/>
        </w:rPr>
        <w:t>1</w:t>
      </w:r>
      <w:r w:rsidR="008E73FB" w:rsidRPr="00914716">
        <w:rPr>
          <w:b/>
          <w:color w:val="000000" w:themeColor="text1"/>
          <w:sz w:val="28"/>
          <w:szCs w:val="28"/>
          <w:lang w:val="vi-VN"/>
        </w:rPr>
        <w:t>.</w:t>
      </w:r>
      <w:r w:rsidR="00601B21" w:rsidRPr="00914716">
        <w:rPr>
          <w:rStyle w:val="apple-converted-space"/>
          <w:b/>
          <w:color w:val="000000" w:themeColor="text1"/>
          <w:sz w:val="28"/>
          <w:szCs w:val="28"/>
          <w:lang w:val="vi-VN"/>
        </w:rPr>
        <w:t> </w:t>
      </w:r>
      <w:r w:rsidR="00601B21" w:rsidRPr="00914716">
        <w:rPr>
          <w:b/>
          <w:iCs/>
          <w:color w:val="000000" w:themeColor="text1"/>
          <w:sz w:val="28"/>
          <w:szCs w:val="28"/>
          <w:lang w:val="vi-VN"/>
        </w:rPr>
        <w:t>Chính sách</w:t>
      </w:r>
      <w:r w:rsidR="00601B21" w:rsidRPr="00914716">
        <w:rPr>
          <w:rStyle w:val="apple-converted-space"/>
          <w:b/>
          <w:iCs/>
          <w:color w:val="000000" w:themeColor="text1"/>
          <w:sz w:val="28"/>
          <w:szCs w:val="28"/>
          <w:lang w:val="vi-VN"/>
        </w:rPr>
        <w:t> </w:t>
      </w:r>
      <w:r w:rsidR="00601B21" w:rsidRPr="00914716">
        <w:rPr>
          <w:b/>
          <w:iCs/>
          <w:color w:val="000000" w:themeColor="text1"/>
          <w:sz w:val="28"/>
          <w:szCs w:val="28"/>
          <w:lang w:val="vi-VN"/>
        </w:rPr>
        <w:t>1:</w:t>
      </w:r>
      <w:r w:rsidR="00601B21" w:rsidRPr="00914716">
        <w:rPr>
          <w:b/>
          <w:iCs/>
          <w:color w:val="000000" w:themeColor="text1"/>
          <w:sz w:val="28"/>
          <w:szCs w:val="28"/>
          <w:lang w:val="nb-NO"/>
        </w:rPr>
        <w:t xml:space="preserve"> Chính sách </w:t>
      </w:r>
      <w:r w:rsidR="00601B21" w:rsidRPr="00914716">
        <w:rPr>
          <w:b/>
          <w:color w:val="000000" w:themeColor="text1"/>
          <w:sz w:val="28"/>
          <w:szCs w:val="28"/>
          <w:lang w:val="nb-NO"/>
        </w:rPr>
        <w:t xml:space="preserve">thưởng </w:t>
      </w:r>
      <w:r w:rsidR="00601B21" w:rsidRPr="00914716">
        <w:rPr>
          <w:b/>
          <w:color w:val="000000" w:themeColor="text1"/>
          <w:sz w:val="28"/>
          <w:szCs w:val="28"/>
          <w:shd w:val="clear" w:color="auto" w:fill="FFFFFF"/>
          <w:lang w:val="nb-NO"/>
        </w:rPr>
        <w:t xml:space="preserve">đối </w:t>
      </w:r>
      <w:r w:rsidR="003E3C56" w:rsidRPr="00914716">
        <w:rPr>
          <w:b/>
          <w:bCs/>
          <w:color w:val="000000" w:themeColor="text1"/>
          <w:sz w:val="28"/>
          <w:szCs w:val="28"/>
          <w:shd w:val="clear" w:color="auto" w:fill="FFFFFF"/>
          <w:lang w:val="vi-VN"/>
        </w:rPr>
        <w:t xml:space="preserve">với </w:t>
      </w:r>
      <w:r w:rsidR="00914716" w:rsidRPr="00914716">
        <w:rPr>
          <w:b/>
          <w:color w:val="000000" w:themeColor="text1"/>
          <w:sz w:val="28"/>
          <w:szCs w:val="28"/>
          <w:shd w:val="clear" w:color="auto" w:fill="FFFFFF"/>
          <w:lang w:val="nb-NO"/>
        </w:rPr>
        <w:t>tội phạm loại rất nghiêm trọng và đặc biệt nghiêm trọng</w:t>
      </w:r>
      <w:r w:rsidR="00914716" w:rsidRPr="00914716">
        <w:rPr>
          <w:b/>
          <w:color w:val="000000" w:themeColor="text1"/>
          <w:sz w:val="28"/>
          <w:szCs w:val="28"/>
          <w:shd w:val="clear" w:color="auto" w:fill="FFFFFF"/>
          <w:lang w:val="vi-VN"/>
        </w:rPr>
        <w:t xml:space="preserve"> trong c</w:t>
      </w:r>
      <w:r w:rsidR="00914716" w:rsidRPr="00914716">
        <w:rPr>
          <w:b/>
          <w:color w:val="000000" w:themeColor="text1"/>
          <w:sz w:val="28"/>
          <w:szCs w:val="28"/>
          <w:shd w:val="clear" w:color="auto" w:fill="FFFFFF"/>
          <w:lang w:val="nb-NO"/>
        </w:rPr>
        <w:t xml:space="preserve">ác </w:t>
      </w:r>
      <w:r w:rsidR="00914716" w:rsidRPr="00914716">
        <w:rPr>
          <w:b/>
          <w:color w:val="000000" w:themeColor="text1"/>
          <w:sz w:val="28"/>
          <w:szCs w:val="28"/>
          <w:shd w:val="clear" w:color="auto" w:fill="FFFFFF"/>
          <w:lang w:val="vi-VN"/>
        </w:rPr>
        <w:t>vụ </w:t>
      </w:r>
      <w:r w:rsidR="00914716" w:rsidRPr="00914716">
        <w:rPr>
          <w:b/>
          <w:color w:val="000000" w:themeColor="text1"/>
          <w:sz w:val="28"/>
          <w:szCs w:val="28"/>
          <w:shd w:val="clear" w:color="auto" w:fill="FFFFFF"/>
          <w:lang w:val="nb-NO"/>
        </w:rPr>
        <w:t xml:space="preserve">án hình sự </w:t>
      </w:r>
      <w:r w:rsidR="00914716" w:rsidRPr="00914716">
        <w:rPr>
          <w:b/>
          <w:color w:val="000000" w:themeColor="text1"/>
          <w:sz w:val="28"/>
          <w:szCs w:val="28"/>
          <w:shd w:val="clear" w:color="auto" w:fill="FFFFFF"/>
          <w:lang w:val="vi-VN"/>
        </w:rPr>
        <w:t>theo quy định của Bộ Luật h</w:t>
      </w:r>
      <w:r w:rsidR="00914716" w:rsidRPr="00914716">
        <w:rPr>
          <w:b/>
          <w:color w:val="000000" w:themeColor="text1"/>
          <w:sz w:val="28"/>
          <w:szCs w:val="28"/>
          <w:shd w:val="clear" w:color="auto" w:fill="FFFFFF"/>
          <w:lang w:val="nb-NO"/>
        </w:rPr>
        <w:t>ình s</w:t>
      </w:r>
      <w:r w:rsidR="00914716" w:rsidRPr="00914716">
        <w:rPr>
          <w:b/>
          <w:color w:val="000000" w:themeColor="text1"/>
          <w:sz w:val="28"/>
          <w:szCs w:val="28"/>
          <w:shd w:val="clear" w:color="auto" w:fill="FFFFFF"/>
          <w:lang w:val="vi-VN"/>
        </w:rPr>
        <w:t>ự</w:t>
      </w:r>
      <w:r w:rsidR="00914716" w:rsidRPr="00914716">
        <w:rPr>
          <w:b/>
          <w:color w:val="000000" w:themeColor="text1"/>
          <w:sz w:val="28"/>
          <w:szCs w:val="28"/>
          <w:shd w:val="clear" w:color="auto" w:fill="FFFFFF"/>
        </w:rPr>
        <w:t xml:space="preserve"> hiện hành</w:t>
      </w:r>
    </w:p>
    <w:p w:rsidR="008E73FB" w:rsidRPr="00914716" w:rsidRDefault="00601B21" w:rsidP="00BA0E56">
      <w:pPr>
        <w:spacing w:before="120"/>
        <w:ind w:firstLine="567"/>
        <w:jc w:val="both"/>
        <w:rPr>
          <w:b/>
          <w:i/>
          <w:iCs/>
          <w:color w:val="000000" w:themeColor="text1"/>
          <w:sz w:val="28"/>
          <w:szCs w:val="28"/>
          <w:lang w:val="nb-NO"/>
        </w:rPr>
      </w:pPr>
      <w:r w:rsidRPr="00914716">
        <w:rPr>
          <w:b/>
          <w:i/>
          <w:iCs/>
          <w:color w:val="000000" w:themeColor="text1"/>
          <w:sz w:val="28"/>
          <w:szCs w:val="28"/>
          <w:lang w:val="nb-NO"/>
        </w:rPr>
        <w:t>1.1</w:t>
      </w:r>
      <w:r w:rsidR="00197C03" w:rsidRPr="00914716">
        <w:rPr>
          <w:b/>
          <w:i/>
          <w:iCs/>
          <w:color w:val="000000" w:themeColor="text1"/>
          <w:sz w:val="28"/>
          <w:szCs w:val="28"/>
          <w:lang w:val="nb-NO"/>
        </w:rPr>
        <w:t>.</w:t>
      </w:r>
      <w:r w:rsidR="008E73FB" w:rsidRPr="00914716">
        <w:rPr>
          <w:b/>
          <w:i/>
          <w:iCs/>
          <w:color w:val="000000" w:themeColor="text1"/>
          <w:sz w:val="28"/>
          <w:szCs w:val="28"/>
          <w:lang w:val="vi-VN"/>
        </w:rPr>
        <w:t>Xác định vấn đề bất cập</w:t>
      </w:r>
    </w:p>
    <w:p w:rsidR="0002701D" w:rsidRPr="00BA0E56" w:rsidRDefault="0002701D" w:rsidP="00BA0E56">
      <w:pPr>
        <w:spacing w:before="120"/>
        <w:ind w:firstLine="567"/>
        <w:jc w:val="both"/>
        <w:rPr>
          <w:color w:val="1C1C1C"/>
          <w:sz w:val="28"/>
          <w:szCs w:val="28"/>
          <w:shd w:val="clear" w:color="auto" w:fill="FFFFFF"/>
          <w:lang w:val="nb-NO"/>
        </w:rPr>
      </w:pPr>
      <w:r w:rsidRPr="00BA0E56">
        <w:rPr>
          <w:bCs/>
          <w:color w:val="0D0D0D" w:themeColor="text1" w:themeTint="F2"/>
          <w:sz w:val="28"/>
          <w:szCs w:val="28"/>
          <w:lang w:val="nb-NO"/>
        </w:rPr>
        <w:t xml:space="preserve">Trong thời gian </w:t>
      </w:r>
      <w:r w:rsidRPr="00D66973">
        <w:rPr>
          <w:bCs/>
          <w:color w:val="0D0D0D" w:themeColor="text1" w:themeTint="F2"/>
          <w:sz w:val="28"/>
          <w:szCs w:val="28"/>
          <w:lang w:val="nb-NO"/>
        </w:rPr>
        <w:t>qua</w:t>
      </w:r>
      <w:r w:rsidR="00086835" w:rsidRPr="00D66973">
        <w:rPr>
          <w:bCs/>
          <w:color w:val="0D0D0D" w:themeColor="text1" w:themeTint="F2"/>
          <w:sz w:val="28"/>
          <w:szCs w:val="28"/>
          <w:lang w:val="nb-NO"/>
        </w:rPr>
        <w:t>,</w:t>
      </w:r>
      <w:r w:rsidRPr="00BA0E56">
        <w:rPr>
          <w:bCs/>
          <w:color w:val="0D0D0D" w:themeColor="text1" w:themeTint="F2"/>
          <w:sz w:val="28"/>
          <w:szCs w:val="28"/>
          <w:lang w:val="nb-NO"/>
        </w:rPr>
        <w:t xml:space="preserve"> việc thưởng cho các tập thể, cá nhân</w:t>
      </w:r>
      <w:r w:rsidR="00D66973">
        <w:rPr>
          <w:bCs/>
          <w:color w:val="0D0D0D" w:themeColor="text1" w:themeTint="F2"/>
          <w:sz w:val="28"/>
          <w:szCs w:val="28"/>
          <w:lang w:val="nb-NO"/>
        </w:rPr>
        <w:t xml:space="preserve"> </w:t>
      </w:r>
      <w:r w:rsidR="00914716">
        <w:rPr>
          <w:bCs/>
          <w:color w:val="0D0D0D" w:themeColor="text1" w:themeTint="F2"/>
          <w:sz w:val="28"/>
          <w:szCs w:val="28"/>
          <w:lang w:val="nb-NO"/>
        </w:rPr>
        <w:t xml:space="preserve">có </w:t>
      </w:r>
      <w:r w:rsidRPr="00BA0E56">
        <w:rPr>
          <w:spacing w:val="-4"/>
          <w:sz w:val="28"/>
          <w:szCs w:val="28"/>
          <w:lang w:val="nb-NO"/>
        </w:rPr>
        <w:t xml:space="preserve">thành tích </w:t>
      </w:r>
      <w:r w:rsidR="00914716">
        <w:rPr>
          <w:spacing w:val="-4"/>
          <w:sz w:val="28"/>
          <w:szCs w:val="28"/>
          <w:lang w:val="nb-NO"/>
        </w:rPr>
        <w:t>tiêu biểu</w:t>
      </w:r>
      <w:r w:rsidRPr="00BA0E56">
        <w:rPr>
          <w:color w:val="000000" w:themeColor="text1"/>
          <w:spacing w:val="-4"/>
          <w:sz w:val="28"/>
          <w:szCs w:val="28"/>
          <w:lang w:val="nb-NO"/>
        </w:rPr>
        <w:t xml:space="preserve"> trong các vụ án </w:t>
      </w:r>
      <w:r w:rsidR="00C7089A" w:rsidRPr="00BA0E56">
        <w:rPr>
          <w:color w:val="000000" w:themeColor="text1"/>
          <w:spacing w:val="-4"/>
          <w:sz w:val="28"/>
          <w:szCs w:val="28"/>
          <w:lang w:val="nb-NO"/>
        </w:rPr>
        <w:t xml:space="preserve">hình sự, ma túy thuộc loại tội phạm </w:t>
      </w:r>
      <w:r w:rsidRPr="00BA0E56">
        <w:rPr>
          <w:color w:val="000000" w:themeColor="text1"/>
          <w:spacing w:val="-4"/>
          <w:sz w:val="28"/>
          <w:szCs w:val="28"/>
          <w:lang w:val="nb-NO"/>
        </w:rPr>
        <w:t>đặc biệt nghiêm trọng</w:t>
      </w:r>
      <w:r w:rsidRPr="00BA0E56">
        <w:rPr>
          <w:color w:val="000000" w:themeColor="text1"/>
          <w:sz w:val="28"/>
          <w:szCs w:val="28"/>
          <w:lang w:val="nb-NO"/>
        </w:rPr>
        <w:t xml:space="preserve"> trong đấu tranh phòng, chống tội phạm trên địa bàn tỉnh theo quy định tại Nghị quyết số 18/2017/NQ-HĐND đã mang lại hiệu quả tích cực, góp phần </w:t>
      </w:r>
      <w:r w:rsidRPr="00BA0E56">
        <w:rPr>
          <w:sz w:val="28"/>
          <w:szCs w:val="28"/>
          <w:lang w:val="nb-NO"/>
        </w:rPr>
        <w:t>khích lệ, động viên kịp th</w:t>
      </w:r>
      <w:r w:rsidR="001754FC">
        <w:rPr>
          <w:sz w:val="28"/>
          <w:szCs w:val="28"/>
          <w:lang w:val="nb-NO"/>
        </w:rPr>
        <w:t>ời các tập thể, cán bộ, chiến sỹ</w:t>
      </w:r>
      <w:r w:rsidRPr="00BA0E56">
        <w:rPr>
          <w:sz w:val="28"/>
          <w:szCs w:val="28"/>
          <w:lang w:val="nb-NO"/>
        </w:rPr>
        <w:t xml:space="preserve"> phấn đấu nỗ lực vượt qua những khó khăn, thách thức để </w:t>
      </w:r>
      <w:r w:rsidRPr="00BA0E56">
        <w:rPr>
          <w:color w:val="1C1C1C"/>
          <w:sz w:val="28"/>
          <w:szCs w:val="28"/>
          <w:shd w:val="clear" w:color="auto" w:fill="FFFFFF"/>
          <w:lang w:val="nb-NO"/>
        </w:rPr>
        <w:t xml:space="preserve">nâng cao hiệu quả các </w:t>
      </w:r>
      <w:r w:rsidR="00C85E89" w:rsidRPr="00BA0E56">
        <w:rPr>
          <w:color w:val="1C1C1C"/>
          <w:sz w:val="28"/>
          <w:szCs w:val="28"/>
          <w:shd w:val="clear" w:color="auto" w:fill="FFFFFF"/>
          <w:lang w:val="nb-NO"/>
        </w:rPr>
        <w:t xml:space="preserve">đợt </w:t>
      </w:r>
      <w:r w:rsidRPr="00BA0E56">
        <w:rPr>
          <w:color w:val="1C1C1C"/>
          <w:sz w:val="28"/>
          <w:szCs w:val="28"/>
          <w:shd w:val="clear" w:color="auto" w:fill="FFFFFF"/>
          <w:lang w:val="nb-NO"/>
        </w:rPr>
        <w:t>cao điểm tấn công, trấn áp tội phạm và vi phạm pháp luật, đảm bảo an ninh trật tự trên địa bàn tỉnh, </w:t>
      </w:r>
      <w:r w:rsidRPr="00BA0E56">
        <w:rPr>
          <w:sz w:val="28"/>
          <w:szCs w:val="28"/>
          <w:lang w:val="nb-NO"/>
        </w:rPr>
        <w:t xml:space="preserve">hoàn thành tốt nhiệm vụ chính trị được giao, đồng thời giúp </w:t>
      </w:r>
      <w:r w:rsidR="001754FC">
        <w:rPr>
          <w:color w:val="1C1C1C"/>
          <w:sz w:val="28"/>
          <w:szCs w:val="28"/>
          <w:shd w:val="clear" w:color="auto" w:fill="FFFFFF"/>
          <w:lang w:val="nb-NO"/>
        </w:rPr>
        <w:t>n</w:t>
      </w:r>
      <w:r w:rsidRPr="00BA0E56">
        <w:rPr>
          <w:color w:val="1C1C1C"/>
          <w:sz w:val="28"/>
          <w:szCs w:val="28"/>
          <w:shd w:val="clear" w:color="auto" w:fill="FFFFFF"/>
          <w:lang w:val="nb-NO"/>
        </w:rPr>
        <w:t>hân dân nâng cao tinh thần cảnh giác, phát hiện, cung cấp tin báo tố giác tội phạm, phối hợp cùng lực lượng chức năng xử lý các vụ việc xảy ra trên địa bàn dân cư.</w:t>
      </w:r>
    </w:p>
    <w:p w:rsidR="0003366C" w:rsidRPr="008F53EC" w:rsidRDefault="00C7089A" w:rsidP="001E7959">
      <w:pPr>
        <w:spacing w:before="120"/>
        <w:ind w:firstLine="567"/>
        <w:jc w:val="both"/>
        <w:rPr>
          <w:iCs/>
          <w:sz w:val="28"/>
          <w:szCs w:val="28"/>
          <w:lang w:val="nl-NL"/>
        </w:rPr>
      </w:pPr>
      <w:r w:rsidRPr="008F53EC">
        <w:rPr>
          <w:sz w:val="28"/>
          <w:szCs w:val="28"/>
          <w:lang w:val="nl-NL"/>
        </w:rPr>
        <w:t>Tuy nhiên</w:t>
      </w:r>
      <w:r w:rsidR="00086835">
        <w:rPr>
          <w:sz w:val="28"/>
          <w:szCs w:val="28"/>
          <w:lang w:val="nl-NL"/>
        </w:rPr>
        <w:t>,</w:t>
      </w:r>
      <w:r w:rsidRPr="008F53EC">
        <w:rPr>
          <w:sz w:val="28"/>
          <w:szCs w:val="28"/>
          <w:lang w:val="nl-NL"/>
        </w:rPr>
        <w:t xml:space="preserve"> tại Nghị quyết</w:t>
      </w:r>
      <w:r w:rsidR="004016D9" w:rsidRPr="008F53EC">
        <w:rPr>
          <w:sz w:val="28"/>
          <w:szCs w:val="28"/>
          <w:lang w:val="nl-NL"/>
        </w:rPr>
        <w:t xml:space="preserve"> số</w:t>
      </w:r>
      <w:r w:rsidRPr="008F53EC">
        <w:rPr>
          <w:sz w:val="28"/>
          <w:szCs w:val="28"/>
          <w:lang w:val="nl-NL"/>
        </w:rPr>
        <w:t xml:space="preserve"> 18/2017/2021 mới chỉ quy định mức thưởng cho các vụ án </w:t>
      </w:r>
      <w:r w:rsidR="004016D9" w:rsidRPr="008F53EC">
        <w:rPr>
          <w:sz w:val="28"/>
          <w:szCs w:val="28"/>
          <w:lang w:val="nl-NL"/>
        </w:rPr>
        <w:t xml:space="preserve">thuộc loại tội phạm </w:t>
      </w:r>
      <w:r w:rsidRPr="008F53EC">
        <w:rPr>
          <w:sz w:val="28"/>
          <w:szCs w:val="28"/>
          <w:lang w:val="nl-NL"/>
        </w:rPr>
        <w:t xml:space="preserve">đặc biệt nghiêm trọng về hình sự và ma tuý. Trong </w:t>
      </w:r>
      <w:r w:rsidR="00D74277" w:rsidRPr="008F53EC">
        <w:rPr>
          <w:sz w:val="28"/>
          <w:szCs w:val="28"/>
          <w:lang w:val="nl-NL"/>
        </w:rPr>
        <w:t>khi</w:t>
      </w:r>
      <w:r w:rsidR="0003366C" w:rsidRPr="008F53EC">
        <w:rPr>
          <w:sz w:val="28"/>
          <w:szCs w:val="28"/>
          <w:lang w:val="nl-NL"/>
        </w:rPr>
        <w:t xml:space="preserve"> hiện nay tình hình diễn biến tội phạm phức tạp, phương thức, thủ đoạn hoạt động ngày càng tinh vi, có sự liên kết trong, ngoài nước </w:t>
      </w:r>
      <w:r w:rsidR="0026463F">
        <w:rPr>
          <w:sz w:val="28"/>
          <w:szCs w:val="28"/>
          <w:lang w:val="nl-NL"/>
        </w:rPr>
        <w:t xml:space="preserve">nên </w:t>
      </w:r>
      <w:r w:rsidR="0003366C" w:rsidRPr="008F53EC">
        <w:rPr>
          <w:sz w:val="28"/>
          <w:szCs w:val="28"/>
          <w:lang w:val="nl-NL"/>
        </w:rPr>
        <w:t>còn rất nhiều các chuyên án, vụ án thuộc các lĩnh vực an ninh quốc gia, trật tự an toàn xã hội</w:t>
      </w:r>
      <w:r w:rsidR="00D770A8" w:rsidRPr="008F53EC">
        <w:rPr>
          <w:iCs/>
          <w:sz w:val="28"/>
          <w:szCs w:val="28"/>
          <w:lang w:val="nl-NL"/>
        </w:rPr>
        <w:t xml:space="preserve"> thuộc tội phạm</w:t>
      </w:r>
      <w:r w:rsidR="005C7F70">
        <w:rPr>
          <w:iCs/>
          <w:sz w:val="28"/>
          <w:szCs w:val="28"/>
          <w:lang w:val="nl-NL"/>
        </w:rPr>
        <w:t xml:space="preserve"> rất nghiêm trọng và</w:t>
      </w:r>
      <w:r w:rsidR="00D770A8" w:rsidRPr="008F53EC">
        <w:rPr>
          <w:iCs/>
          <w:sz w:val="28"/>
          <w:szCs w:val="28"/>
          <w:lang w:val="nl-NL"/>
        </w:rPr>
        <w:t xml:space="preserve"> đặc biệt nghiêm trọng nhưng chưa được quy định </w:t>
      </w:r>
      <w:r w:rsidR="00D770A8" w:rsidRPr="008F53EC">
        <w:rPr>
          <w:sz w:val="28"/>
          <w:szCs w:val="28"/>
          <w:lang w:val="nl-NL"/>
        </w:rPr>
        <w:t xml:space="preserve">thưởng. </w:t>
      </w:r>
    </w:p>
    <w:p w:rsidR="00873A2E" w:rsidRPr="008F53EC" w:rsidRDefault="008F53EC" w:rsidP="00784640">
      <w:pPr>
        <w:spacing w:before="120"/>
        <w:ind w:firstLine="567"/>
        <w:jc w:val="both"/>
        <w:rPr>
          <w:b/>
          <w:i/>
          <w:iCs/>
          <w:color w:val="0D0D0D" w:themeColor="text1" w:themeTint="F2"/>
          <w:sz w:val="28"/>
          <w:szCs w:val="28"/>
          <w:lang w:val="vi-VN"/>
        </w:rPr>
      </w:pPr>
      <w:r w:rsidRPr="008F53EC">
        <w:rPr>
          <w:b/>
          <w:i/>
          <w:iCs/>
          <w:color w:val="0D0D0D" w:themeColor="text1" w:themeTint="F2"/>
          <w:sz w:val="28"/>
          <w:szCs w:val="28"/>
          <w:lang w:val="nb-NO"/>
        </w:rPr>
        <w:t xml:space="preserve">1.2. </w:t>
      </w:r>
      <w:r w:rsidR="00873A2E" w:rsidRPr="008F53EC">
        <w:rPr>
          <w:b/>
          <w:i/>
          <w:iCs/>
          <w:color w:val="0D0D0D" w:themeColor="text1" w:themeTint="F2"/>
          <w:sz w:val="28"/>
          <w:szCs w:val="28"/>
          <w:lang w:val="vi-VN"/>
        </w:rPr>
        <w:t>Mục tiêu giải quyết vấn đề</w:t>
      </w:r>
    </w:p>
    <w:p w:rsidR="001E51FC" w:rsidRPr="008F53EC" w:rsidRDefault="003E3C56" w:rsidP="00784640">
      <w:pPr>
        <w:spacing w:before="120"/>
        <w:ind w:firstLine="567"/>
        <w:jc w:val="both"/>
        <w:rPr>
          <w:color w:val="000000"/>
          <w:sz w:val="28"/>
          <w:szCs w:val="28"/>
          <w:lang w:val="nb-NO"/>
        </w:rPr>
      </w:pPr>
      <w:r w:rsidRPr="0026463F">
        <w:rPr>
          <w:color w:val="000000" w:themeColor="text1"/>
          <w:sz w:val="28"/>
          <w:szCs w:val="28"/>
          <w:lang w:val="nb-NO"/>
        </w:rPr>
        <w:t>Quy định</w:t>
      </w:r>
      <w:r w:rsidR="00D66973">
        <w:rPr>
          <w:color w:val="000000" w:themeColor="text1"/>
          <w:sz w:val="28"/>
          <w:szCs w:val="28"/>
          <w:lang w:val="nb-NO"/>
        </w:rPr>
        <w:t xml:space="preserve"> </w:t>
      </w:r>
      <w:r w:rsidR="0026463F" w:rsidRPr="0026463F">
        <w:rPr>
          <w:color w:val="000000" w:themeColor="text1"/>
          <w:sz w:val="28"/>
          <w:szCs w:val="28"/>
          <w:lang w:val="vi-VN"/>
        </w:rPr>
        <w:t xml:space="preserve">phạm vi </w:t>
      </w:r>
      <w:r w:rsidR="0026463F" w:rsidRPr="0026463F">
        <w:rPr>
          <w:color w:val="000000" w:themeColor="text1"/>
          <w:sz w:val="28"/>
          <w:szCs w:val="28"/>
        </w:rPr>
        <w:t>điều chỉnh,</w:t>
      </w:r>
      <w:r w:rsidR="00C70597" w:rsidRPr="0026463F">
        <w:rPr>
          <w:color w:val="000000" w:themeColor="text1"/>
          <w:sz w:val="28"/>
          <w:szCs w:val="28"/>
          <w:lang w:val="vi-VN"/>
        </w:rPr>
        <w:t>đối tượng</w:t>
      </w:r>
      <w:r w:rsidR="00D770A8" w:rsidRPr="0026463F">
        <w:rPr>
          <w:color w:val="000000" w:themeColor="text1"/>
          <w:sz w:val="28"/>
          <w:szCs w:val="28"/>
          <w:lang w:val="vi-VN"/>
        </w:rPr>
        <w:t xml:space="preserve"> thụ hưởng</w:t>
      </w:r>
      <w:r w:rsidR="00C70597" w:rsidRPr="0026463F">
        <w:rPr>
          <w:color w:val="000000" w:themeColor="text1"/>
          <w:sz w:val="28"/>
          <w:szCs w:val="28"/>
          <w:lang w:val="vi-VN"/>
        </w:rPr>
        <w:t xml:space="preserve"> thực hiện </w:t>
      </w:r>
      <w:r w:rsidR="0026463F" w:rsidRPr="0026463F">
        <w:rPr>
          <w:color w:val="000000" w:themeColor="text1"/>
          <w:sz w:val="28"/>
          <w:szCs w:val="28"/>
        </w:rPr>
        <w:t>N</w:t>
      </w:r>
      <w:r w:rsidR="00C70597" w:rsidRPr="0026463F">
        <w:rPr>
          <w:color w:val="000000" w:themeColor="text1"/>
          <w:sz w:val="28"/>
          <w:szCs w:val="28"/>
          <w:lang w:val="vi-VN"/>
        </w:rPr>
        <w:t>ghị quyếttrong các vụ án</w:t>
      </w:r>
      <w:r w:rsidR="0026463F" w:rsidRPr="0026463F">
        <w:rPr>
          <w:color w:val="000000" w:themeColor="text1"/>
          <w:sz w:val="28"/>
          <w:szCs w:val="28"/>
        </w:rPr>
        <w:t xml:space="preserve"> hình sự </w:t>
      </w:r>
      <w:r w:rsidR="0026463F" w:rsidRPr="0026463F">
        <w:rPr>
          <w:color w:val="000000" w:themeColor="text1"/>
          <w:sz w:val="28"/>
          <w:szCs w:val="28"/>
          <w:shd w:val="clear" w:color="auto" w:fill="FFFFFF"/>
          <w:lang w:val="vi-VN"/>
        </w:rPr>
        <w:t>theo quy định của Bộ Luật h</w:t>
      </w:r>
      <w:r w:rsidR="0026463F" w:rsidRPr="0026463F">
        <w:rPr>
          <w:color w:val="000000" w:themeColor="text1"/>
          <w:sz w:val="28"/>
          <w:szCs w:val="28"/>
          <w:shd w:val="clear" w:color="auto" w:fill="FFFFFF"/>
          <w:lang w:val="nb-NO"/>
        </w:rPr>
        <w:t>ình s</w:t>
      </w:r>
      <w:r w:rsidR="0026463F" w:rsidRPr="0026463F">
        <w:rPr>
          <w:color w:val="000000" w:themeColor="text1"/>
          <w:sz w:val="28"/>
          <w:szCs w:val="28"/>
          <w:shd w:val="clear" w:color="auto" w:fill="FFFFFF"/>
          <w:lang w:val="vi-VN"/>
        </w:rPr>
        <w:t>ự</w:t>
      </w:r>
      <w:r w:rsidR="0026463F" w:rsidRPr="0026463F">
        <w:rPr>
          <w:color w:val="000000" w:themeColor="text1"/>
          <w:sz w:val="28"/>
          <w:szCs w:val="28"/>
          <w:shd w:val="clear" w:color="auto" w:fill="FFFFFF"/>
        </w:rPr>
        <w:t xml:space="preserve"> hiện hành đối với</w:t>
      </w:r>
      <w:r w:rsidR="0026463F" w:rsidRPr="0026463F">
        <w:rPr>
          <w:color w:val="000000" w:themeColor="text1"/>
          <w:sz w:val="28"/>
          <w:szCs w:val="28"/>
          <w:shd w:val="clear" w:color="auto" w:fill="FFFFFF"/>
          <w:lang w:val="nb-NO"/>
        </w:rPr>
        <w:t xml:space="preserve"> tội phạm loại rất nghiêm trọng và đặc biệt nghiêm trọng</w:t>
      </w:r>
      <w:r w:rsidR="00D66973">
        <w:rPr>
          <w:color w:val="000000" w:themeColor="text1"/>
          <w:sz w:val="28"/>
          <w:szCs w:val="28"/>
          <w:shd w:val="clear" w:color="auto" w:fill="FFFFFF"/>
          <w:lang w:val="nb-NO"/>
        </w:rPr>
        <w:t xml:space="preserve"> </w:t>
      </w:r>
      <w:r w:rsidR="007E69A6" w:rsidRPr="0026463F">
        <w:rPr>
          <w:color w:val="000000" w:themeColor="text1"/>
          <w:sz w:val="28"/>
          <w:szCs w:val="28"/>
          <w:lang w:val="nb-NO"/>
        </w:rPr>
        <w:t>nhằm</w:t>
      </w:r>
      <w:r w:rsidR="00346353" w:rsidRPr="0026463F">
        <w:rPr>
          <w:color w:val="000000" w:themeColor="text1"/>
          <w:sz w:val="28"/>
          <w:szCs w:val="28"/>
          <w:lang w:val="nb-NO"/>
        </w:rPr>
        <w:t xml:space="preserve"> khích lệ, động viên kịp thời các tập thể, cán bộ, chiến sỹ</w:t>
      </w:r>
      <w:r w:rsidR="00D66973">
        <w:rPr>
          <w:color w:val="000000" w:themeColor="text1"/>
          <w:sz w:val="28"/>
          <w:szCs w:val="28"/>
          <w:lang w:val="nb-NO"/>
        </w:rPr>
        <w:t xml:space="preserve"> </w:t>
      </w:r>
      <w:r w:rsidR="00067E24" w:rsidRPr="0026463F">
        <w:rPr>
          <w:color w:val="000000" w:themeColor="text1"/>
          <w:sz w:val="28"/>
          <w:szCs w:val="28"/>
          <w:lang w:val="nb-NO"/>
        </w:rPr>
        <w:t>không quản ngại gian khổ, nguy</w:t>
      </w:r>
      <w:r w:rsidR="00067E24" w:rsidRPr="008F53EC">
        <w:rPr>
          <w:color w:val="000000"/>
          <w:sz w:val="28"/>
          <w:szCs w:val="28"/>
          <w:lang w:val="nb-NO"/>
        </w:rPr>
        <w:t xml:space="preserve"> hiểm trong các vụ án </w:t>
      </w:r>
      <w:r w:rsidR="00E8386B" w:rsidRPr="008F53EC">
        <w:rPr>
          <w:color w:val="000000"/>
          <w:sz w:val="28"/>
          <w:szCs w:val="28"/>
          <w:lang w:val="nb-NO"/>
        </w:rPr>
        <w:lastRenderedPageBreak/>
        <w:t>thuộc loại tội phạm</w:t>
      </w:r>
      <w:r w:rsidR="005C5F4B">
        <w:rPr>
          <w:sz w:val="28"/>
          <w:szCs w:val="28"/>
        </w:rPr>
        <w:t>rất nghiêm trọng và</w:t>
      </w:r>
      <w:r w:rsidR="00D20998">
        <w:rPr>
          <w:sz w:val="28"/>
          <w:szCs w:val="28"/>
        </w:rPr>
        <w:t xml:space="preserve"> </w:t>
      </w:r>
      <w:r w:rsidR="005C5F4B">
        <w:rPr>
          <w:color w:val="000000"/>
          <w:sz w:val="28"/>
          <w:szCs w:val="28"/>
          <w:lang w:val="nb-NO"/>
        </w:rPr>
        <w:t>đặc biệt nghiêm trọng</w:t>
      </w:r>
      <w:r w:rsidR="00067E24" w:rsidRPr="008F53EC">
        <w:rPr>
          <w:color w:val="000000"/>
          <w:sz w:val="28"/>
          <w:szCs w:val="28"/>
          <w:lang w:val="nb-NO"/>
        </w:rPr>
        <w:t>, nhằm đảm bảo tốt n</w:t>
      </w:r>
      <w:r w:rsidR="00346353" w:rsidRPr="008F53EC">
        <w:rPr>
          <w:color w:val="000000"/>
          <w:sz w:val="28"/>
          <w:szCs w:val="28"/>
          <w:lang w:val="nb-NO"/>
        </w:rPr>
        <w:t>hiệm vụ đấu tranh phòng chống tội phạm, bảo vệ an ninh</w:t>
      </w:r>
      <w:r w:rsidR="00C70597" w:rsidRPr="008F53EC">
        <w:rPr>
          <w:color w:val="000000"/>
          <w:sz w:val="28"/>
          <w:szCs w:val="28"/>
          <w:lang w:val="nb-NO"/>
        </w:rPr>
        <w:t xml:space="preserve"> trên địa bàn</w:t>
      </w:r>
      <w:r w:rsidR="00D20998">
        <w:rPr>
          <w:color w:val="000000"/>
          <w:sz w:val="28"/>
          <w:szCs w:val="28"/>
          <w:lang w:val="nb-NO"/>
        </w:rPr>
        <w:t xml:space="preserve"> </w:t>
      </w:r>
      <w:r w:rsidR="007E69A6" w:rsidRPr="008F53EC">
        <w:rPr>
          <w:color w:val="000000"/>
          <w:sz w:val="28"/>
          <w:szCs w:val="28"/>
          <w:lang w:val="nb-NO"/>
        </w:rPr>
        <w:t>tỉnh.</w:t>
      </w:r>
    </w:p>
    <w:p w:rsidR="00C22D4D" w:rsidRPr="00BA0E56" w:rsidRDefault="00E8386B" w:rsidP="00784640">
      <w:pPr>
        <w:spacing w:before="120"/>
        <w:ind w:firstLine="567"/>
        <w:jc w:val="both"/>
        <w:rPr>
          <w:b/>
          <w:i/>
          <w:color w:val="0D0D0D" w:themeColor="text1" w:themeTint="F2"/>
          <w:sz w:val="28"/>
          <w:szCs w:val="28"/>
          <w:lang w:val="nb-NO"/>
        </w:rPr>
      </w:pPr>
      <w:r w:rsidRPr="00BA0E56">
        <w:rPr>
          <w:b/>
          <w:i/>
          <w:color w:val="0D0D0D" w:themeColor="text1" w:themeTint="F2"/>
          <w:sz w:val="28"/>
          <w:szCs w:val="28"/>
          <w:lang w:val="nb-NO"/>
        </w:rPr>
        <w:t>1.</w:t>
      </w:r>
      <w:r w:rsidR="00751AA2" w:rsidRPr="00BA0E56">
        <w:rPr>
          <w:b/>
          <w:i/>
          <w:color w:val="0D0D0D" w:themeColor="text1" w:themeTint="F2"/>
          <w:sz w:val="28"/>
          <w:szCs w:val="28"/>
          <w:lang w:val="vi-VN"/>
        </w:rPr>
        <w:t>3.</w:t>
      </w:r>
      <w:r w:rsidR="00751AA2" w:rsidRPr="00BA0E56">
        <w:rPr>
          <w:b/>
          <w:i/>
          <w:color w:val="0D0D0D" w:themeColor="text1" w:themeTint="F2"/>
          <w:sz w:val="28"/>
          <w:szCs w:val="28"/>
          <w:lang w:val="nb-NO"/>
        </w:rPr>
        <w:t> </w:t>
      </w:r>
      <w:r w:rsidR="00751AA2" w:rsidRPr="00BA0E56">
        <w:rPr>
          <w:b/>
          <w:i/>
          <w:color w:val="0D0D0D" w:themeColor="text1" w:themeTint="F2"/>
          <w:sz w:val="28"/>
          <w:szCs w:val="28"/>
          <w:lang w:val="vi-VN"/>
        </w:rPr>
        <w:t>Các giải pháp đề xuất để giải quyết vấn đề</w:t>
      </w:r>
    </w:p>
    <w:p w:rsidR="00250ECA" w:rsidRPr="0026463F" w:rsidRDefault="00250ECA" w:rsidP="00784640">
      <w:pPr>
        <w:spacing w:before="120"/>
        <w:ind w:firstLine="567"/>
        <w:jc w:val="both"/>
        <w:rPr>
          <w:i/>
          <w:color w:val="0D0D0D" w:themeColor="text1" w:themeTint="F2"/>
          <w:sz w:val="28"/>
          <w:szCs w:val="28"/>
          <w:lang w:val="nb-NO"/>
        </w:rPr>
      </w:pPr>
      <w:r w:rsidRPr="0026463F">
        <w:rPr>
          <w:i/>
          <w:color w:val="0D0D0D" w:themeColor="text1" w:themeTint="F2"/>
          <w:sz w:val="28"/>
          <w:szCs w:val="28"/>
          <w:lang w:val="nb-NO"/>
        </w:rPr>
        <w:t>* Phương án 1: Giữ nguyên theo Nghị quyết 18/2017/NQ-HĐND</w:t>
      </w:r>
    </w:p>
    <w:p w:rsidR="00BD7F6A" w:rsidRPr="0026463F" w:rsidRDefault="00BD7F6A" w:rsidP="00BA0E56">
      <w:pPr>
        <w:spacing w:before="120"/>
        <w:ind w:firstLine="567"/>
        <w:jc w:val="both"/>
        <w:rPr>
          <w:rFonts w:ascii="Arial" w:hAnsi="Arial" w:cs="Arial"/>
          <w:color w:val="000000"/>
          <w:sz w:val="28"/>
          <w:szCs w:val="28"/>
          <w:shd w:val="clear" w:color="auto" w:fill="FFFFFF"/>
          <w:lang w:val="vi-VN"/>
        </w:rPr>
      </w:pPr>
      <w:r w:rsidRPr="0026463F">
        <w:rPr>
          <w:color w:val="000000"/>
          <w:sz w:val="28"/>
          <w:szCs w:val="28"/>
          <w:shd w:val="clear" w:color="auto" w:fill="FFFFFF"/>
          <w:lang w:val="nb-NO"/>
        </w:rPr>
        <w:t>Đ</w:t>
      </w:r>
      <w:r w:rsidRPr="0026463F">
        <w:rPr>
          <w:color w:val="000000"/>
          <w:sz w:val="28"/>
          <w:szCs w:val="28"/>
          <w:shd w:val="clear" w:color="auto" w:fill="FFFFFF"/>
          <w:lang w:val="vi-VN"/>
        </w:rPr>
        <w:t>ối với vụ </w:t>
      </w:r>
      <w:r w:rsidRPr="0026463F">
        <w:rPr>
          <w:color w:val="000000"/>
          <w:sz w:val="28"/>
          <w:szCs w:val="28"/>
          <w:shd w:val="clear" w:color="auto" w:fill="FFFFFF"/>
          <w:lang w:val="nb-NO"/>
        </w:rPr>
        <w:t>án hình s</w:t>
      </w:r>
      <w:r w:rsidRPr="0026463F">
        <w:rPr>
          <w:color w:val="000000"/>
          <w:sz w:val="28"/>
          <w:szCs w:val="28"/>
          <w:shd w:val="clear" w:color="auto" w:fill="FFFFFF"/>
          <w:lang w:val="vi-VN"/>
        </w:rPr>
        <w:t>ự, ma t</w:t>
      </w:r>
      <w:r w:rsidRPr="0026463F">
        <w:rPr>
          <w:color w:val="000000"/>
          <w:sz w:val="28"/>
          <w:szCs w:val="28"/>
          <w:shd w:val="clear" w:color="auto" w:fill="FFFFFF"/>
          <w:lang w:val="nb-NO"/>
        </w:rPr>
        <w:t>úy thu</w:t>
      </w:r>
      <w:r w:rsidRPr="0026463F">
        <w:rPr>
          <w:color w:val="000000"/>
          <w:sz w:val="28"/>
          <w:szCs w:val="28"/>
          <w:shd w:val="clear" w:color="auto" w:fill="FFFFFF"/>
          <w:lang w:val="vi-VN"/>
        </w:rPr>
        <w:t>ộc loại tội phạm đặc biệt nghi</w:t>
      </w:r>
      <w:r w:rsidRPr="0026463F">
        <w:rPr>
          <w:color w:val="000000"/>
          <w:sz w:val="28"/>
          <w:szCs w:val="28"/>
          <w:shd w:val="clear" w:color="auto" w:fill="FFFFFF"/>
          <w:lang w:val="nb-NO"/>
        </w:rPr>
        <w:t>êm tr</w:t>
      </w:r>
      <w:r w:rsidRPr="0026463F">
        <w:rPr>
          <w:color w:val="000000"/>
          <w:sz w:val="28"/>
          <w:szCs w:val="28"/>
          <w:shd w:val="clear" w:color="auto" w:fill="FFFFFF"/>
          <w:lang w:val="vi-VN"/>
        </w:rPr>
        <w:t>ọng: Mức thưởng đối với c</w:t>
      </w:r>
      <w:r w:rsidRPr="0026463F">
        <w:rPr>
          <w:color w:val="000000"/>
          <w:sz w:val="28"/>
          <w:szCs w:val="28"/>
          <w:shd w:val="clear" w:color="auto" w:fill="FFFFFF"/>
          <w:lang w:val="nb-NO"/>
        </w:rPr>
        <w:t>á nhân t</w:t>
      </w:r>
      <w:r w:rsidRPr="0026463F">
        <w:rPr>
          <w:color w:val="000000"/>
          <w:sz w:val="28"/>
          <w:szCs w:val="28"/>
          <w:shd w:val="clear" w:color="auto" w:fill="FFFFFF"/>
          <w:lang w:val="vi-VN"/>
        </w:rPr>
        <w:t>ối đa 5.000.000 đồng/người, đối với tập thể tối đa 15.000.000 đồng/tập thể. Tổng số tiền thưởng không quá 45.000.000 đồng/vụ án.</w:t>
      </w:r>
    </w:p>
    <w:p w:rsidR="00250ECA" w:rsidRPr="0026463F" w:rsidRDefault="00250ECA" w:rsidP="001E7959">
      <w:pPr>
        <w:spacing w:before="120"/>
        <w:ind w:firstLine="567"/>
        <w:jc w:val="both"/>
        <w:rPr>
          <w:bCs/>
          <w:i/>
          <w:color w:val="0D0D0D" w:themeColor="text1" w:themeTint="F2"/>
          <w:sz w:val="28"/>
          <w:szCs w:val="28"/>
          <w:lang w:val="nb-NO"/>
        </w:rPr>
      </w:pPr>
      <w:r w:rsidRPr="0026463F">
        <w:rPr>
          <w:bCs/>
          <w:i/>
          <w:color w:val="0D0D0D" w:themeColor="text1" w:themeTint="F2"/>
          <w:sz w:val="28"/>
          <w:szCs w:val="28"/>
          <w:lang w:val="nb-NO"/>
        </w:rPr>
        <w:t xml:space="preserve">* Phương án 2: </w:t>
      </w:r>
    </w:p>
    <w:p w:rsidR="0026463F" w:rsidRPr="0026463F" w:rsidRDefault="0026463F" w:rsidP="00BA0E56">
      <w:pPr>
        <w:spacing w:before="120"/>
        <w:ind w:firstLine="567"/>
        <w:jc w:val="both"/>
        <w:rPr>
          <w:color w:val="000000" w:themeColor="text1"/>
          <w:sz w:val="28"/>
          <w:szCs w:val="28"/>
          <w:shd w:val="clear" w:color="auto" w:fill="FFFFFF"/>
        </w:rPr>
      </w:pPr>
      <w:r w:rsidRPr="0026463F">
        <w:rPr>
          <w:color w:val="000000" w:themeColor="text1"/>
          <w:sz w:val="28"/>
          <w:szCs w:val="28"/>
          <w:shd w:val="clear" w:color="auto" w:fill="FFFFFF"/>
          <w:lang w:val="nb-NO"/>
        </w:rPr>
        <w:t>Đ</w:t>
      </w:r>
      <w:r w:rsidRPr="0026463F">
        <w:rPr>
          <w:color w:val="000000" w:themeColor="text1"/>
          <w:sz w:val="28"/>
          <w:szCs w:val="28"/>
          <w:shd w:val="clear" w:color="auto" w:fill="FFFFFF"/>
          <w:lang w:val="vi-VN"/>
        </w:rPr>
        <w:t xml:space="preserve">ối với </w:t>
      </w:r>
      <w:r w:rsidRPr="0026463F">
        <w:rPr>
          <w:color w:val="000000" w:themeColor="text1"/>
          <w:sz w:val="28"/>
          <w:szCs w:val="28"/>
          <w:shd w:val="clear" w:color="auto" w:fill="FFFFFF"/>
          <w:lang w:val="nb-NO"/>
        </w:rPr>
        <w:t>tội phạm loại rất nghiêm trọng và đặc biệt nghiêm trọng</w:t>
      </w:r>
      <w:r w:rsidRPr="0026463F">
        <w:rPr>
          <w:color w:val="000000" w:themeColor="text1"/>
          <w:sz w:val="28"/>
          <w:szCs w:val="28"/>
          <w:shd w:val="clear" w:color="auto" w:fill="FFFFFF"/>
          <w:lang w:val="vi-VN"/>
        </w:rPr>
        <w:t xml:space="preserve"> trong c</w:t>
      </w:r>
      <w:r w:rsidRPr="0026463F">
        <w:rPr>
          <w:color w:val="000000" w:themeColor="text1"/>
          <w:sz w:val="28"/>
          <w:szCs w:val="28"/>
          <w:shd w:val="clear" w:color="auto" w:fill="FFFFFF"/>
          <w:lang w:val="nb-NO"/>
        </w:rPr>
        <w:t xml:space="preserve">ác </w:t>
      </w:r>
      <w:r w:rsidRPr="0026463F">
        <w:rPr>
          <w:color w:val="000000" w:themeColor="text1"/>
          <w:sz w:val="28"/>
          <w:szCs w:val="28"/>
          <w:shd w:val="clear" w:color="auto" w:fill="FFFFFF"/>
          <w:lang w:val="vi-VN"/>
        </w:rPr>
        <w:t>vụ </w:t>
      </w:r>
      <w:r w:rsidRPr="0026463F">
        <w:rPr>
          <w:color w:val="000000" w:themeColor="text1"/>
          <w:sz w:val="28"/>
          <w:szCs w:val="28"/>
          <w:shd w:val="clear" w:color="auto" w:fill="FFFFFF"/>
          <w:lang w:val="nb-NO"/>
        </w:rPr>
        <w:t xml:space="preserve">án hình sự </w:t>
      </w:r>
      <w:r w:rsidRPr="0026463F">
        <w:rPr>
          <w:color w:val="000000" w:themeColor="text1"/>
          <w:sz w:val="28"/>
          <w:szCs w:val="28"/>
          <w:shd w:val="clear" w:color="auto" w:fill="FFFFFF"/>
          <w:lang w:val="vi-VN"/>
        </w:rPr>
        <w:t>theo quy định của Bộ Luật h</w:t>
      </w:r>
      <w:r w:rsidRPr="0026463F">
        <w:rPr>
          <w:color w:val="000000" w:themeColor="text1"/>
          <w:sz w:val="28"/>
          <w:szCs w:val="28"/>
          <w:shd w:val="clear" w:color="auto" w:fill="FFFFFF"/>
          <w:lang w:val="nb-NO"/>
        </w:rPr>
        <w:t>ình s</w:t>
      </w:r>
      <w:r w:rsidRPr="0026463F">
        <w:rPr>
          <w:color w:val="000000" w:themeColor="text1"/>
          <w:sz w:val="28"/>
          <w:szCs w:val="28"/>
          <w:shd w:val="clear" w:color="auto" w:fill="FFFFFF"/>
          <w:lang w:val="vi-VN"/>
        </w:rPr>
        <w:t>ự</w:t>
      </w:r>
      <w:r w:rsidRPr="0026463F">
        <w:rPr>
          <w:color w:val="000000" w:themeColor="text1"/>
          <w:sz w:val="28"/>
          <w:szCs w:val="28"/>
          <w:shd w:val="clear" w:color="auto" w:fill="FFFFFF"/>
        </w:rPr>
        <w:t xml:space="preserve"> hiện hành: </w:t>
      </w:r>
      <w:r w:rsidRPr="0026463F">
        <w:rPr>
          <w:color w:val="000000" w:themeColor="text1"/>
          <w:sz w:val="28"/>
          <w:szCs w:val="28"/>
          <w:shd w:val="clear" w:color="auto" w:fill="FFFFFF"/>
          <w:lang w:val="vi-VN"/>
        </w:rPr>
        <w:t>Mức thưởng đối với c</w:t>
      </w:r>
      <w:r w:rsidRPr="0026463F">
        <w:rPr>
          <w:color w:val="000000" w:themeColor="text1"/>
          <w:sz w:val="28"/>
          <w:szCs w:val="28"/>
          <w:shd w:val="clear" w:color="auto" w:fill="FFFFFF"/>
          <w:lang w:val="nb-NO"/>
        </w:rPr>
        <w:t xml:space="preserve">á nhân là </w:t>
      </w:r>
      <w:r w:rsidRPr="0026463F">
        <w:rPr>
          <w:color w:val="000000" w:themeColor="text1"/>
          <w:sz w:val="28"/>
          <w:szCs w:val="28"/>
          <w:shd w:val="clear" w:color="auto" w:fill="FFFFFF"/>
          <w:lang w:val="vi-VN"/>
        </w:rPr>
        <w:t>5.000.000 đồng</w:t>
      </w:r>
      <w:r w:rsidRPr="0026463F">
        <w:rPr>
          <w:color w:val="000000" w:themeColor="text1"/>
          <w:sz w:val="28"/>
          <w:szCs w:val="28"/>
          <w:shd w:val="clear" w:color="auto" w:fill="FFFFFF"/>
          <w:lang w:val="nb-NO"/>
        </w:rPr>
        <w:t xml:space="preserve"> (Năm triệu đồng)</w:t>
      </w:r>
      <w:r w:rsidRPr="0026463F">
        <w:rPr>
          <w:color w:val="000000" w:themeColor="text1"/>
          <w:sz w:val="28"/>
          <w:szCs w:val="28"/>
          <w:shd w:val="clear" w:color="auto" w:fill="FFFFFF"/>
          <w:lang w:val="vi-VN"/>
        </w:rPr>
        <w:t xml:space="preserve">/người, đối với tập thể </w:t>
      </w:r>
      <w:r w:rsidRPr="0026463F">
        <w:rPr>
          <w:color w:val="000000" w:themeColor="text1"/>
          <w:sz w:val="28"/>
          <w:szCs w:val="28"/>
          <w:shd w:val="clear" w:color="auto" w:fill="FFFFFF"/>
        </w:rPr>
        <w:t xml:space="preserve">là </w:t>
      </w:r>
      <w:r w:rsidRPr="0026463F">
        <w:rPr>
          <w:color w:val="000000" w:themeColor="text1"/>
          <w:sz w:val="28"/>
          <w:szCs w:val="28"/>
          <w:shd w:val="clear" w:color="auto" w:fill="FFFFFF"/>
          <w:lang w:val="vi-VN"/>
        </w:rPr>
        <w:t>15.000.000 đồng</w:t>
      </w:r>
      <w:r w:rsidRPr="0026463F">
        <w:rPr>
          <w:color w:val="000000" w:themeColor="text1"/>
          <w:sz w:val="28"/>
          <w:szCs w:val="28"/>
          <w:shd w:val="clear" w:color="auto" w:fill="FFFFFF"/>
          <w:lang w:val="nb-NO"/>
        </w:rPr>
        <w:t xml:space="preserve"> (Mười lăm triệu đồng)</w:t>
      </w:r>
      <w:r w:rsidRPr="0026463F">
        <w:rPr>
          <w:color w:val="000000" w:themeColor="text1"/>
          <w:sz w:val="28"/>
          <w:szCs w:val="28"/>
          <w:shd w:val="clear" w:color="auto" w:fill="FFFFFF"/>
          <w:lang w:val="vi-VN"/>
        </w:rPr>
        <w:t>/tập thể. Tổng số tiền thưởng không quá 45.000.000 đồng (Bốn mươi lăm triệu đồng)/vụ án</w:t>
      </w:r>
      <w:r w:rsidRPr="0026463F">
        <w:rPr>
          <w:color w:val="000000" w:themeColor="text1"/>
          <w:sz w:val="28"/>
          <w:szCs w:val="28"/>
          <w:shd w:val="clear" w:color="auto" w:fill="FFFFFF"/>
        </w:rPr>
        <w:t>.</w:t>
      </w:r>
    </w:p>
    <w:p w:rsidR="006525CE" w:rsidRPr="00BA0E56" w:rsidRDefault="00197C03" w:rsidP="00BA0E56">
      <w:pPr>
        <w:spacing w:before="120"/>
        <w:ind w:firstLine="567"/>
        <w:jc w:val="both"/>
        <w:rPr>
          <w:b/>
          <w:i/>
          <w:color w:val="0D0D0D" w:themeColor="text1" w:themeTint="F2"/>
          <w:sz w:val="28"/>
          <w:szCs w:val="28"/>
          <w:lang w:val="nb-NO"/>
        </w:rPr>
      </w:pPr>
      <w:r w:rsidRPr="00BA0E56">
        <w:rPr>
          <w:b/>
          <w:i/>
          <w:color w:val="0D0D0D" w:themeColor="text1" w:themeTint="F2"/>
          <w:sz w:val="28"/>
          <w:szCs w:val="28"/>
          <w:lang w:val="nb-NO"/>
        </w:rPr>
        <w:t>1.</w:t>
      </w:r>
      <w:r w:rsidR="00C22D4D" w:rsidRPr="00BA0E56">
        <w:rPr>
          <w:b/>
          <w:i/>
          <w:color w:val="0D0D0D" w:themeColor="text1" w:themeTint="F2"/>
          <w:sz w:val="28"/>
          <w:szCs w:val="28"/>
          <w:lang w:val="nb-NO"/>
        </w:rPr>
        <w:t>4. Đánh giá tác động của chính sách</w:t>
      </w:r>
    </w:p>
    <w:p w:rsidR="006525CE" w:rsidRPr="00BA0E56" w:rsidRDefault="00ED6D4E" w:rsidP="00BA0E56">
      <w:pPr>
        <w:spacing w:before="120"/>
        <w:ind w:firstLine="567"/>
        <w:jc w:val="both"/>
        <w:rPr>
          <w:color w:val="0D0D0D" w:themeColor="text1" w:themeTint="F2"/>
          <w:sz w:val="28"/>
          <w:szCs w:val="28"/>
          <w:lang w:val="nb-NO"/>
        </w:rPr>
      </w:pPr>
      <w:r w:rsidRPr="00BA0E56">
        <w:rPr>
          <w:color w:val="0D0D0D" w:themeColor="text1" w:themeTint="F2"/>
          <w:sz w:val="28"/>
          <w:szCs w:val="28"/>
          <w:lang w:val="nb-NO"/>
        </w:rPr>
        <w:t>a</w:t>
      </w:r>
      <w:r w:rsidR="006525CE" w:rsidRPr="00BA0E56">
        <w:rPr>
          <w:color w:val="0D0D0D" w:themeColor="text1" w:themeTint="F2"/>
          <w:sz w:val="28"/>
          <w:szCs w:val="28"/>
          <w:lang w:val="nb-NO"/>
        </w:rPr>
        <w:t xml:space="preserve">) Đối với </w:t>
      </w:r>
      <w:r w:rsidRPr="00BA0E56">
        <w:rPr>
          <w:color w:val="0D0D0D" w:themeColor="text1" w:themeTint="F2"/>
          <w:sz w:val="28"/>
          <w:szCs w:val="28"/>
          <w:lang w:val="nb-NO"/>
        </w:rPr>
        <w:t>nhà nước</w:t>
      </w:r>
      <w:r w:rsidR="006525CE" w:rsidRPr="00BA0E56">
        <w:rPr>
          <w:color w:val="0D0D0D" w:themeColor="text1" w:themeTint="F2"/>
          <w:sz w:val="28"/>
          <w:szCs w:val="28"/>
          <w:lang w:val="nb-NO"/>
        </w:rPr>
        <w:t>:</w:t>
      </w:r>
    </w:p>
    <w:p w:rsidR="0067794B" w:rsidRDefault="00055DAD" w:rsidP="00BA0E56">
      <w:pPr>
        <w:spacing w:before="120"/>
        <w:ind w:firstLine="567"/>
        <w:jc w:val="both"/>
        <w:rPr>
          <w:color w:val="0D0D0D" w:themeColor="text1" w:themeTint="F2"/>
          <w:sz w:val="28"/>
          <w:szCs w:val="28"/>
          <w:lang w:val="nb-NO"/>
        </w:rPr>
      </w:pPr>
      <w:r w:rsidRPr="00BA0E56">
        <w:rPr>
          <w:color w:val="0D0D0D" w:themeColor="text1" w:themeTint="F2"/>
          <w:sz w:val="28"/>
          <w:szCs w:val="28"/>
          <w:lang w:val="nb-NO"/>
        </w:rPr>
        <w:t xml:space="preserve">- </w:t>
      </w:r>
      <w:r w:rsidR="00C16084" w:rsidRPr="00BA0E56">
        <w:rPr>
          <w:color w:val="0D0D0D" w:themeColor="text1" w:themeTint="F2"/>
          <w:sz w:val="28"/>
          <w:szCs w:val="28"/>
          <w:lang w:val="nb-NO"/>
        </w:rPr>
        <w:t xml:space="preserve">Theo phương án 1: </w:t>
      </w:r>
      <w:r w:rsidR="003648B9" w:rsidRPr="00BA0E56">
        <w:rPr>
          <w:color w:val="0D0D0D" w:themeColor="text1" w:themeTint="F2"/>
          <w:sz w:val="28"/>
          <w:szCs w:val="28"/>
          <w:lang w:val="nb-NO"/>
        </w:rPr>
        <w:t>V</w:t>
      </w:r>
      <w:r w:rsidR="00C16084" w:rsidRPr="00BA0E56">
        <w:rPr>
          <w:color w:val="0D0D0D" w:themeColor="text1" w:themeTint="F2"/>
          <w:sz w:val="28"/>
          <w:szCs w:val="28"/>
          <w:lang w:val="nb-NO"/>
        </w:rPr>
        <w:t xml:space="preserve">iệc chi thưởng </w:t>
      </w:r>
      <w:r w:rsidR="000A2103" w:rsidRPr="00BA0E56">
        <w:rPr>
          <w:color w:val="0D0D0D" w:themeColor="text1" w:themeTint="F2"/>
          <w:sz w:val="28"/>
          <w:szCs w:val="28"/>
          <w:lang w:val="nb-NO"/>
        </w:rPr>
        <w:t>đối với chính sách không vượt quá 15.000.000 đồng (Mười lăm triệu đồng)/tập thể</w:t>
      </w:r>
      <w:r w:rsidR="00C16084" w:rsidRPr="00BA0E56">
        <w:rPr>
          <w:color w:val="0D0D0D" w:themeColor="text1" w:themeTint="F2"/>
          <w:sz w:val="28"/>
          <w:szCs w:val="28"/>
          <w:lang w:val="nb-NO"/>
        </w:rPr>
        <w:t xml:space="preserve">, </w:t>
      </w:r>
      <w:r w:rsidR="000A2103" w:rsidRPr="00BA0E56">
        <w:rPr>
          <w:color w:val="0D0D0D" w:themeColor="text1" w:themeTint="F2"/>
          <w:sz w:val="28"/>
          <w:szCs w:val="28"/>
          <w:lang w:val="nb-NO"/>
        </w:rPr>
        <w:t>5.000.000 đồng (Năm triệu đồng)/người; tổng số tiền thưởng</w:t>
      </w:r>
      <w:r w:rsidR="00A35031">
        <w:rPr>
          <w:color w:val="0D0D0D" w:themeColor="text1" w:themeTint="F2"/>
          <w:sz w:val="28"/>
          <w:szCs w:val="28"/>
          <w:lang w:val="nb-NO"/>
        </w:rPr>
        <w:t xml:space="preserve"> </w:t>
      </w:r>
      <w:r w:rsidR="00716890" w:rsidRPr="00BA0E56">
        <w:rPr>
          <w:color w:val="0D0D0D" w:themeColor="text1" w:themeTint="F2"/>
          <w:sz w:val="28"/>
          <w:szCs w:val="28"/>
          <w:lang w:val="nb-NO"/>
        </w:rPr>
        <w:t xml:space="preserve">không </w:t>
      </w:r>
      <w:r w:rsidR="00012B06" w:rsidRPr="00BA0E56">
        <w:rPr>
          <w:color w:val="0D0D0D" w:themeColor="text1" w:themeTint="F2"/>
          <w:sz w:val="28"/>
          <w:szCs w:val="28"/>
          <w:lang w:val="nb-NO"/>
        </w:rPr>
        <w:t>vượt quá</w:t>
      </w:r>
      <w:r w:rsidR="00A35031">
        <w:rPr>
          <w:color w:val="0D0D0D" w:themeColor="text1" w:themeTint="F2"/>
          <w:sz w:val="28"/>
          <w:szCs w:val="28"/>
          <w:lang w:val="nb-NO"/>
        </w:rPr>
        <w:t xml:space="preserve"> </w:t>
      </w:r>
      <w:r w:rsidR="000A2103" w:rsidRPr="00BA0E56">
        <w:rPr>
          <w:color w:val="0D0D0D" w:themeColor="text1" w:themeTint="F2"/>
          <w:sz w:val="28"/>
          <w:szCs w:val="28"/>
          <w:lang w:val="nb-NO"/>
        </w:rPr>
        <w:t>45</w:t>
      </w:r>
      <w:r w:rsidR="00012B06" w:rsidRPr="00BA0E56">
        <w:rPr>
          <w:color w:val="0D0D0D" w:themeColor="text1" w:themeTint="F2"/>
          <w:sz w:val="28"/>
          <w:szCs w:val="28"/>
          <w:lang w:val="nb-NO"/>
        </w:rPr>
        <w:t>.00</w:t>
      </w:r>
      <w:r w:rsidR="000A2103" w:rsidRPr="00BA0E56">
        <w:rPr>
          <w:color w:val="0D0D0D" w:themeColor="text1" w:themeTint="F2"/>
          <w:sz w:val="28"/>
          <w:szCs w:val="28"/>
          <w:lang w:val="nb-NO"/>
        </w:rPr>
        <w:t>0</w:t>
      </w:r>
      <w:r w:rsidR="00E8386B" w:rsidRPr="00BA0E56">
        <w:rPr>
          <w:color w:val="0D0D0D" w:themeColor="text1" w:themeTint="F2"/>
          <w:sz w:val="28"/>
          <w:szCs w:val="28"/>
          <w:lang w:val="nb-NO"/>
        </w:rPr>
        <w:t>.000 đồng</w:t>
      </w:r>
      <w:r w:rsidR="00A35031">
        <w:rPr>
          <w:color w:val="0D0D0D" w:themeColor="text1" w:themeTint="F2"/>
          <w:sz w:val="28"/>
          <w:szCs w:val="28"/>
          <w:lang w:val="nb-NO"/>
        </w:rPr>
        <w:t xml:space="preserve"> </w:t>
      </w:r>
      <w:r w:rsidR="00E8386B" w:rsidRPr="00BA0E56">
        <w:rPr>
          <w:color w:val="0D0D0D" w:themeColor="text1" w:themeTint="F2"/>
          <w:sz w:val="28"/>
          <w:szCs w:val="28"/>
          <w:lang w:val="nb-NO"/>
        </w:rPr>
        <w:t>(</w:t>
      </w:r>
      <w:r w:rsidR="000A2103" w:rsidRPr="00BA0E56">
        <w:rPr>
          <w:color w:val="0D0D0D" w:themeColor="text1" w:themeTint="F2"/>
          <w:sz w:val="28"/>
          <w:szCs w:val="28"/>
          <w:lang w:val="nb-NO"/>
        </w:rPr>
        <w:t>Bốn mươi lăm triệu đồng)/vụ án</w:t>
      </w:r>
      <w:r w:rsidR="00A35031">
        <w:rPr>
          <w:color w:val="0D0D0D" w:themeColor="text1" w:themeTint="F2"/>
          <w:sz w:val="28"/>
          <w:szCs w:val="28"/>
          <w:lang w:val="nb-NO"/>
        </w:rPr>
        <w:t xml:space="preserve"> </w:t>
      </w:r>
      <w:r w:rsidR="00012B06" w:rsidRPr="00BA0E56">
        <w:rPr>
          <w:color w:val="0D0D0D" w:themeColor="text1" w:themeTint="F2"/>
          <w:sz w:val="28"/>
          <w:szCs w:val="28"/>
          <w:lang w:val="nb-NO"/>
        </w:rPr>
        <w:t>theo quy định của Nghị quyết 18/2017/QĐ-</w:t>
      </w:r>
      <w:r w:rsidR="008D1CE5" w:rsidRPr="00BA0E56">
        <w:rPr>
          <w:color w:val="0D0D0D" w:themeColor="text1" w:themeTint="F2"/>
          <w:sz w:val="28"/>
          <w:szCs w:val="28"/>
          <w:lang w:val="nb-NO"/>
        </w:rPr>
        <w:t>HĐND</w:t>
      </w:r>
      <w:r w:rsidR="00E8386B" w:rsidRPr="00BA0E56">
        <w:rPr>
          <w:color w:val="0D0D0D" w:themeColor="text1" w:themeTint="F2"/>
          <w:sz w:val="28"/>
          <w:szCs w:val="28"/>
          <w:lang w:val="nb-NO"/>
        </w:rPr>
        <w:t xml:space="preserve">. </w:t>
      </w:r>
    </w:p>
    <w:p w:rsidR="006525CE" w:rsidRPr="00BA0E56" w:rsidRDefault="00055DAD" w:rsidP="00BA0E56">
      <w:pPr>
        <w:spacing w:before="120"/>
        <w:ind w:firstLine="567"/>
        <w:jc w:val="both"/>
        <w:rPr>
          <w:sz w:val="28"/>
          <w:szCs w:val="28"/>
          <w:lang w:val="nb-NO"/>
        </w:rPr>
      </w:pPr>
      <w:r w:rsidRPr="00BA0E56">
        <w:rPr>
          <w:color w:val="0D0D0D" w:themeColor="text1" w:themeTint="F2"/>
          <w:sz w:val="28"/>
          <w:szCs w:val="28"/>
          <w:lang w:val="nb-NO"/>
        </w:rPr>
        <w:t xml:space="preserve">- </w:t>
      </w:r>
      <w:r w:rsidR="00012B06" w:rsidRPr="00BA0E56">
        <w:rPr>
          <w:color w:val="0D0D0D" w:themeColor="text1" w:themeTint="F2"/>
          <w:sz w:val="28"/>
          <w:szCs w:val="28"/>
          <w:lang w:val="nb-NO"/>
        </w:rPr>
        <w:t xml:space="preserve">Theo phương án 2: </w:t>
      </w:r>
      <w:r w:rsidR="00086835" w:rsidRPr="00D20998">
        <w:rPr>
          <w:color w:val="0D0D0D" w:themeColor="text1" w:themeTint="F2"/>
          <w:sz w:val="28"/>
          <w:szCs w:val="28"/>
          <w:lang w:val="nb-NO"/>
        </w:rPr>
        <w:t>G</w:t>
      </w:r>
      <w:r w:rsidR="00716890" w:rsidRPr="00D20998">
        <w:rPr>
          <w:color w:val="0D0D0D" w:themeColor="text1" w:themeTint="F2"/>
          <w:sz w:val="28"/>
          <w:szCs w:val="28"/>
          <w:lang w:val="nb-NO"/>
        </w:rPr>
        <w:t>iữ</w:t>
      </w:r>
      <w:r w:rsidR="00716890" w:rsidRPr="00BA0E56">
        <w:rPr>
          <w:color w:val="0D0D0D" w:themeColor="text1" w:themeTint="F2"/>
          <w:sz w:val="28"/>
          <w:szCs w:val="28"/>
          <w:lang w:val="nb-NO"/>
        </w:rPr>
        <w:t xml:space="preserve"> nguyên </w:t>
      </w:r>
      <w:r w:rsidR="00E74C12">
        <w:rPr>
          <w:color w:val="0D0D0D" w:themeColor="text1" w:themeTint="F2"/>
          <w:sz w:val="28"/>
          <w:szCs w:val="28"/>
          <w:lang w:val="nb-NO"/>
        </w:rPr>
        <w:t xml:space="preserve">tổng số tiền </w:t>
      </w:r>
      <w:r w:rsidR="003648B9" w:rsidRPr="00BA0E56">
        <w:rPr>
          <w:color w:val="0D0D0D" w:themeColor="text1" w:themeTint="F2"/>
          <w:sz w:val="28"/>
          <w:szCs w:val="28"/>
          <w:lang w:val="nb-NO"/>
        </w:rPr>
        <w:t xml:space="preserve">chi ngân sách so với giai đoạn trước. </w:t>
      </w:r>
      <w:r w:rsidR="00C07388">
        <w:rPr>
          <w:color w:val="0D0D0D" w:themeColor="text1" w:themeTint="F2"/>
          <w:sz w:val="28"/>
          <w:szCs w:val="28"/>
          <w:lang w:val="nb-NO"/>
        </w:rPr>
        <w:t>Tuy nhiê</w:t>
      </w:r>
      <w:r w:rsidR="00C07388" w:rsidRPr="00D20998">
        <w:rPr>
          <w:color w:val="0D0D0D" w:themeColor="text1" w:themeTint="F2"/>
          <w:sz w:val="28"/>
          <w:szCs w:val="28"/>
          <w:lang w:val="nb-NO"/>
        </w:rPr>
        <w:t>n</w:t>
      </w:r>
      <w:r w:rsidR="00086835" w:rsidRPr="00D20998">
        <w:rPr>
          <w:color w:val="0D0D0D" w:themeColor="text1" w:themeTint="F2"/>
          <w:sz w:val="28"/>
          <w:szCs w:val="28"/>
          <w:lang w:val="nb-NO"/>
        </w:rPr>
        <w:t>,</w:t>
      </w:r>
      <w:r w:rsidR="00C07388">
        <w:rPr>
          <w:color w:val="0D0D0D" w:themeColor="text1" w:themeTint="F2"/>
          <w:sz w:val="28"/>
          <w:szCs w:val="28"/>
          <w:lang w:val="nb-NO"/>
        </w:rPr>
        <w:t xml:space="preserve"> việc </w:t>
      </w:r>
      <w:r w:rsidR="00012B06" w:rsidRPr="00BA0E56">
        <w:rPr>
          <w:color w:val="0D0D0D" w:themeColor="text1" w:themeTint="F2"/>
          <w:sz w:val="28"/>
          <w:szCs w:val="28"/>
          <w:lang w:val="nb-NO"/>
        </w:rPr>
        <w:t xml:space="preserve">chi thưởng cho các tập thể, cá nhân </w:t>
      </w:r>
      <w:r w:rsidR="00716890" w:rsidRPr="00BA0E56">
        <w:rPr>
          <w:color w:val="0D0D0D" w:themeColor="text1" w:themeTint="F2"/>
          <w:sz w:val="28"/>
          <w:szCs w:val="28"/>
          <w:lang w:val="nb-NO"/>
        </w:rPr>
        <w:t xml:space="preserve">được </w:t>
      </w:r>
      <w:r w:rsidR="00E8386B" w:rsidRPr="00BA0E56">
        <w:rPr>
          <w:color w:val="0D0D0D" w:themeColor="text1" w:themeTint="F2"/>
          <w:sz w:val="28"/>
          <w:szCs w:val="28"/>
          <w:lang w:val="nb-NO"/>
        </w:rPr>
        <w:t xml:space="preserve">mở rộng </w:t>
      </w:r>
      <w:r w:rsidR="00716890" w:rsidRPr="00BA0E56">
        <w:rPr>
          <w:color w:val="0D0D0D" w:themeColor="text1" w:themeTint="F2"/>
          <w:sz w:val="28"/>
          <w:szCs w:val="28"/>
          <w:lang w:val="nb-NO"/>
        </w:rPr>
        <w:t>ở đối tượng</w:t>
      </w:r>
      <w:r w:rsidR="00E8386B" w:rsidRPr="00BA0E56">
        <w:rPr>
          <w:color w:val="0D0D0D" w:themeColor="text1" w:themeTint="F2"/>
          <w:sz w:val="28"/>
          <w:szCs w:val="28"/>
          <w:lang w:val="nb-NO"/>
        </w:rPr>
        <w:t xml:space="preserve"> thụ hưởng</w:t>
      </w:r>
      <w:r w:rsidR="00716890" w:rsidRPr="00BA0E56">
        <w:rPr>
          <w:color w:val="0D0D0D" w:themeColor="text1" w:themeTint="F2"/>
          <w:sz w:val="28"/>
          <w:szCs w:val="28"/>
          <w:lang w:val="nb-NO"/>
        </w:rPr>
        <w:t>, phạm vi rộng hơn</w:t>
      </w:r>
      <w:r w:rsidR="00A35031">
        <w:rPr>
          <w:color w:val="0D0D0D" w:themeColor="text1" w:themeTint="F2"/>
          <w:sz w:val="28"/>
          <w:szCs w:val="28"/>
          <w:lang w:val="nb-NO"/>
        </w:rPr>
        <w:t xml:space="preserve"> </w:t>
      </w:r>
      <w:r w:rsidR="008C390B">
        <w:rPr>
          <w:color w:val="000000" w:themeColor="text1"/>
          <w:sz w:val="28"/>
          <w:szCs w:val="28"/>
          <w:shd w:val="clear" w:color="auto" w:fill="FFFFFF"/>
          <w:lang w:val="nb-NO"/>
        </w:rPr>
        <w:t>đ</w:t>
      </w:r>
      <w:r w:rsidR="008C390B" w:rsidRPr="0026463F">
        <w:rPr>
          <w:color w:val="000000" w:themeColor="text1"/>
          <w:sz w:val="28"/>
          <w:szCs w:val="28"/>
          <w:shd w:val="clear" w:color="auto" w:fill="FFFFFF"/>
          <w:lang w:val="vi-VN"/>
        </w:rPr>
        <w:t xml:space="preserve">ối với </w:t>
      </w:r>
      <w:r w:rsidR="008C390B" w:rsidRPr="0026463F">
        <w:rPr>
          <w:color w:val="000000" w:themeColor="text1"/>
          <w:sz w:val="28"/>
          <w:szCs w:val="28"/>
          <w:shd w:val="clear" w:color="auto" w:fill="FFFFFF"/>
          <w:lang w:val="nb-NO"/>
        </w:rPr>
        <w:t>tội phạm loại rất nghiêm trọng và đặc biệt nghiêm trọng</w:t>
      </w:r>
      <w:r w:rsidR="00716890" w:rsidRPr="00BA0E56">
        <w:rPr>
          <w:color w:val="0D0D0D" w:themeColor="text1" w:themeTint="F2"/>
          <w:sz w:val="28"/>
          <w:szCs w:val="28"/>
          <w:lang w:val="nb-NO"/>
        </w:rPr>
        <w:t xml:space="preserve"> trong </w:t>
      </w:r>
      <w:r w:rsidR="008C390B" w:rsidRPr="0026463F">
        <w:rPr>
          <w:color w:val="000000" w:themeColor="text1"/>
          <w:sz w:val="28"/>
          <w:szCs w:val="28"/>
          <w:shd w:val="clear" w:color="auto" w:fill="FFFFFF"/>
          <w:lang w:val="vi-VN"/>
        </w:rPr>
        <w:t>c</w:t>
      </w:r>
      <w:r w:rsidR="008C390B" w:rsidRPr="0026463F">
        <w:rPr>
          <w:color w:val="000000" w:themeColor="text1"/>
          <w:sz w:val="28"/>
          <w:szCs w:val="28"/>
          <w:shd w:val="clear" w:color="auto" w:fill="FFFFFF"/>
          <w:lang w:val="nb-NO"/>
        </w:rPr>
        <w:t xml:space="preserve">ác </w:t>
      </w:r>
      <w:r w:rsidR="008C390B" w:rsidRPr="0026463F">
        <w:rPr>
          <w:color w:val="000000" w:themeColor="text1"/>
          <w:sz w:val="28"/>
          <w:szCs w:val="28"/>
          <w:shd w:val="clear" w:color="auto" w:fill="FFFFFF"/>
          <w:lang w:val="vi-VN"/>
        </w:rPr>
        <w:t>vụ </w:t>
      </w:r>
      <w:r w:rsidR="008C390B" w:rsidRPr="0026463F">
        <w:rPr>
          <w:color w:val="000000" w:themeColor="text1"/>
          <w:sz w:val="28"/>
          <w:szCs w:val="28"/>
          <w:shd w:val="clear" w:color="auto" w:fill="FFFFFF"/>
          <w:lang w:val="nb-NO"/>
        </w:rPr>
        <w:t xml:space="preserve">án hình sự </w:t>
      </w:r>
      <w:r w:rsidR="008C390B" w:rsidRPr="0026463F">
        <w:rPr>
          <w:color w:val="000000" w:themeColor="text1"/>
          <w:sz w:val="28"/>
          <w:szCs w:val="28"/>
          <w:shd w:val="clear" w:color="auto" w:fill="FFFFFF"/>
          <w:lang w:val="vi-VN"/>
        </w:rPr>
        <w:t>theo quy định của Bộ Luật h</w:t>
      </w:r>
      <w:r w:rsidR="008C390B" w:rsidRPr="0026463F">
        <w:rPr>
          <w:color w:val="000000" w:themeColor="text1"/>
          <w:sz w:val="28"/>
          <w:szCs w:val="28"/>
          <w:shd w:val="clear" w:color="auto" w:fill="FFFFFF"/>
          <w:lang w:val="nb-NO"/>
        </w:rPr>
        <w:t>ình s</w:t>
      </w:r>
      <w:r w:rsidR="008C390B" w:rsidRPr="0026463F">
        <w:rPr>
          <w:color w:val="000000" w:themeColor="text1"/>
          <w:sz w:val="28"/>
          <w:szCs w:val="28"/>
          <w:shd w:val="clear" w:color="auto" w:fill="FFFFFF"/>
          <w:lang w:val="vi-VN"/>
        </w:rPr>
        <w:t>ự</w:t>
      </w:r>
      <w:r w:rsidR="008C390B" w:rsidRPr="0026463F">
        <w:rPr>
          <w:color w:val="000000" w:themeColor="text1"/>
          <w:sz w:val="28"/>
          <w:szCs w:val="28"/>
          <w:shd w:val="clear" w:color="auto" w:fill="FFFFFF"/>
        </w:rPr>
        <w:t xml:space="preserve"> hiện hành</w:t>
      </w:r>
      <w:r w:rsidR="00716890" w:rsidRPr="00BA0E56">
        <w:rPr>
          <w:color w:val="0D0D0D" w:themeColor="text1" w:themeTint="F2"/>
          <w:sz w:val="28"/>
          <w:szCs w:val="28"/>
          <w:lang w:val="nb-NO"/>
        </w:rPr>
        <w:t xml:space="preserve">; </w:t>
      </w:r>
      <w:r w:rsidR="00C07388">
        <w:rPr>
          <w:color w:val="0D0D0D" w:themeColor="text1" w:themeTint="F2"/>
          <w:sz w:val="28"/>
          <w:szCs w:val="28"/>
          <w:lang w:val="nb-NO"/>
        </w:rPr>
        <w:t xml:space="preserve">mức </w:t>
      </w:r>
      <w:r w:rsidR="00716890" w:rsidRPr="00BA0E56">
        <w:rPr>
          <w:color w:val="0D0D0D" w:themeColor="text1" w:themeTint="F2"/>
          <w:sz w:val="28"/>
          <w:szCs w:val="28"/>
          <w:lang w:val="nb-NO"/>
        </w:rPr>
        <w:t xml:space="preserve">chi thưởng vẫn </w:t>
      </w:r>
      <w:r w:rsidR="00012B06" w:rsidRPr="00BA0E56">
        <w:rPr>
          <w:sz w:val="28"/>
          <w:szCs w:val="28"/>
          <w:lang w:val="nb-NO"/>
        </w:rPr>
        <w:t xml:space="preserve">không </w:t>
      </w:r>
      <w:r w:rsidR="000A2103" w:rsidRPr="00BA0E56">
        <w:rPr>
          <w:sz w:val="28"/>
          <w:szCs w:val="28"/>
          <w:lang w:val="nb-NO"/>
        </w:rPr>
        <w:t>v</w:t>
      </w:r>
      <w:r w:rsidR="000A2103" w:rsidRPr="00BA0E56">
        <w:rPr>
          <w:color w:val="0D0D0D" w:themeColor="text1" w:themeTint="F2"/>
          <w:sz w:val="28"/>
          <w:szCs w:val="28"/>
          <w:lang w:val="nb-NO"/>
        </w:rPr>
        <w:t xml:space="preserve">ượt quá 45.000.000 đồng (Bốn mươi lăm triệu đồng)/vụ án </w:t>
      </w:r>
      <w:r w:rsidR="00012B06" w:rsidRPr="00BA0E56">
        <w:rPr>
          <w:sz w:val="28"/>
          <w:szCs w:val="28"/>
          <w:lang w:val="nb-NO"/>
        </w:rPr>
        <w:t>theo đúng quy định của Nghị quyết 18/2017/QĐ-</w:t>
      </w:r>
      <w:r w:rsidR="008D1CE5" w:rsidRPr="00BA0E56">
        <w:rPr>
          <w:sz w:val="28"/>
          <w:szCs w:val="28"/>
          <w:lang w:val="nb-NO"/>
        </w:rPr>
        <w:t>HĐN</w:t>
      </w:r>
      <w:r w:rsidR="00012B06" w:rsidRPr="00BA0E56">
        <w:rPr>
          <w:sz w:val="28"/>
          <w:szCs w:val="28"/>
          <w:lang w:val="nb-NO"/>
        </w:rPr>
        <w:t>D.</w:t>
      </w:r>
    </w:p>
    <w:p w:rsidR="00ED6D4E" w:rsidRPr="00BA0E56" w:rsidRDefault="00ED6D4E" w:rsidP="00BA0E56">
      <w:pPr>
        <w:spacing w:before="120"/>
        <w:ind w:firstLine="567"/>
        <w:jc w:val="both"/>
        <w:rPr>
          <w:color w:val="0D0D0D" w:themeColor="text1" w:themeTint="F2"/>
          <w:sz w:val="28"/>
          <w:szCs w:val="28"/>
          <w:lang w:val="nb-NO"/>
        </w:rPr>
      </w:pPr>
      <w:r w:rsidRPr="00BA0E56">
        <w:rPr>
          <w:sz w:val="28"/>
          <w:szCs w:val="28"/>
          <w:lang w:val="nb-NO"/>
        </w:rPr>
        <w:t xml:space="preserve">b) </w:t>
      </w:r>
      <w:r w:rsidRPr="00BA0E56">
        <w:rPr>
          <w:color w:val="0D0D0D" w:themeColor="text1" w:themeTint="F2"/>
          <w:sz w:val="28"/>
          <w:szCs w:val="28"/>
          <w:lang w:val="nb-NO"/>
        </w:rPr>
        <w:t xml:space="preserve">Đối với tổ chức, cá nhân: </w:t>
      </w:r>
      <w:r w:rsidR="00D63438" w:rsidRPr="00BA0E56">
        <w:rPr>
          <w:sz w:val="28"/>
          <w:szCs w:val="28"/>
          <w:lang w:val="nb-NO"/>
        </w:rPr>
        <w:t>K</w:t>
      </w:r>
      <w:r w:rsidRPr="00BA0E56">
        <w:rPr>
          <w:sz w:val="28"/>
          <w:szCs w:val="28"/>
          <w:lang w:val="nb-NO"/>
        </w:rPr>
        <w:t xml:space="preserve">ịp thời ghi nhận và biểu dương những nỗ lực, cố gắng của các tập thể, cán bộ, chiến sỹ </w:t>
      </w:r>
      <w:r w:rsidR="00A37BE4" w:rsidRPr="0026463F">
        <w:rPr>
          <w:color w:val="000000" w:themeColor="text1"/>
          <w:sz w:val="28"/>
          <w:szCs w:val="28"/>
          <w:lang w:val="vi-VN"/>
        </w:rPr>
        <w:t xml:space="preserve">vụ </w:t>
      </w:r>
      <w:r w:rsidR="00A37BE4">
        <w:rPr>
          <w:color w:val="000000" w:themeColor="text1"/>
          <w:sz w:val="28"/>
          <w:szCs w:val="28"/>
        </w:rPr>
        <w:t xml:space="preserve">trong các vụ </w:t>
      </w:r>
      <w:r w:rsidR="00A37BE4" w:rsidRPr="0026463F">
        <w:rPr>
          <w:color w:val="000000" w:themeColor="text1"/>
          <w:sz w:val="28"/>
          <w:szCs w:val="28"/>
          <w:lang w:val="vi-VN"/>
        </w:rPr>
        <w:t>án</w:t>
      </w:r>
      <w:r w:rsidR="00A37BE4" w:rsidRPr="0026463F">
        <w:rPr>
          <w:color w:val="000000" w:themeColor="text1"/>
          <w:sz w:val="28"/>
          <w:szCs w:val="28"/>
        </w:rPr>
        <w:t xml:space="preserve"> hình sự </w:t>
      </w:r>
      <w:r w:rsidR="00A37BE4" w:rsidRPr="0026463F">
        <w:rPr>
          <w:color w:val="000000" w:themeColor="text1"/>
          <w:sz w:val="28"/>
          <w:szCs w:val="28"/>
          <w:shd w:val="clear" w:color="auto" w:fill="FFFFFF"/>
          <w:lang w:val="vi-VN"/>
        </w:rPr>
        <w:t>theo quy định của Bộ Luật h</w:t>
      </w:r>
      <w:r w:rsidR="00A37BE4" w:rsidRPr="0026463F">
        <w:rPr>
          <w:color w:val="000000" w:themeColor="text1"/>
          <w:sz w:val="28"/>
          <w:szCs w:val="28"/>
          <w:shd w:val="clear" w:color="auto" w:fill="FFFFFF"/>
          <w:lang w:val="nb-NO"/>
        </w:rPr>
        <w:t>ình s</w:t>
      </w:r>
      <w:r w:rsidR="00A37BE4" w:rsidRPr="0026463F">
        <w:rPr>
          <w:color w:val="000000" w:themeColor="text1"/>
          <w:sz w:val="28"/>
          <w:szCs w:val="28"/>
          <w:shd w:val="clear" w:color="auto" w:fill="FFFFFF"/>
          <w:lang w:val="vi-VN"/>
        </w:rPr>
        <w:t>ự</w:t>
      </w:r>
      <w:r w:rsidR="00A37BE4" w:rsidRPr="0026463F">
        <w:rPr>
          <w:color w:val="000000" w:themeColor="text1"/>
          <w:sz w:val="28"/>
          <w:szCs w:val="28"/>
          <w:shd w:val="clear" w:color="auto" w:fill="FFFFFF"/>
        </w:rPr>
        <w:t xml:space="preserve"> hiện hành đối với</w:t>
      </w:r>
      <w:r w:rsidR="00A37BE4" w:rsidRPr="0026463F">
        <w:rPr>
          <w:color w:val="000000" w:themeColor="text1"/>
          <w:sz w:val="28"/>
          <w:szCs w:val="28"/>
          <w:shd w:val="clear" w:color="auto" w:fill="FFFFFF"/>
          <w:lang w:val="nb-NO"/>
        </w:rPr>
        <w:t xml:space="preserve"> tội phạm loại rất nghiêm trọng và đặc biệt nghiêm trọng</w:t>
      </w:r>
      <w:r w:rsidR="00D20998">
        <w:rPr>
          <w:color w:val="000000" w:themeColor="text1"/>
          <w:sz w:val="28"/>
          <w:szCs w:val="28"/>
          <w:shd w:val="clear" w:color="auto" w:fill="FFFFFF"/>
          <w:lang w:val="nb-NO"/>
        </w:rPr>
        <w:t xml:space="preserve"> </w:t>
      </w:r>
      <w:r w:rsidRPr="00BA0E56">
        <w:rPr>
          <w:sz w:val="28"/>
          <w:szCs w:val="28"/>
          <w:lang w:val="nb-NO"/>
        </w:rPr>
        <w:t>trên địa bàn tỉnh, nhằm phục vụ yêu cầu chính trị, phát triển kinh tế, xã hội của địa phương. Kiềm chế sự gia tăng của tội phạm, góp phần thực hiện thắng lợi nhiệm vụ chính trị của địa phương.</w:t>
      </w:r>
    </w:p>
    <w:p w:rsidR="005746C9" w:rsidRPr="0039489E" w:rsidRDefault="00D63438" w:rsidP="00BA0E56">
      <w:pPr>
        <w:pStyle w:val="NormalWeb"/>
        <w:shd w:val="clear" w:color="auto" w:fill="FFFFFF"/>
        <w:spacing w:before="120" w:beforeAutospacing="0" w:after="0" w:afterAutospacing="0"/>
        <w:ind w:firstLine="567"/>
        <w:jc w:val="both"/>
        <w:textAlignment w:val="baseline"/>
        <w:rPr>
          <w:sz w:val="28"/>
          <w:szCs w:val="28"/>
        </w:rPr>
      </w:pPr>
      <w:r w:rsidRPr="00BA0E56">
        <w:rPr>
          <w:color w:val="0D0D0D" w:themeColor="text1" w:themeTint="F2"/>
          <w:sz w:val="28"/>
          <w:szCs w:val="28"/>
          <w:lang w:val="nb-NO"/>
        </w:rPr>
        <w:t xml:space="preserve">c) Tác động về mặt xã hội: </w:t>
      </w:r>
      <w:r w:rsidR="005746C9" w:rsidRPr="00BA0E56">
        <w:rPr>
          <w:color w:val="0D0D0D" w:themeColor="text1" w:themeTint="F2"/>
          <w:sz w:val="28"/>
          <w:szCs w:val="28"/>
          <w:lang w:val="nb-NO"/>
        </w:rPr>
        <w:t>Lào Cai l</w:t>
      </w:r>
      <w:r w:rsidR="005746C9" w:rsidRPr="00BA0E56">
        <w:rPr>
          <w:color w:val="111111"/>
          <w:sz w:val="28"/>
          <w:szCs w:val="28"/>
          <w:lang w:val="nb-NO"/>
        </w:rPr>
        <w:t>à một tỉnh miền núi, có đường biên giới tiếp giáp với Trung Quốcvà nhiều đường mòn, lối mở qua lại biên giới</w:t>
      </w:r>
      <w:r w:rsidR="005D0D7A" w:rsidRPr="00BA0E56">
        <w:rPr>
          <w:color w:val="111111"/>
          <w:sz w:val="28"/>
          <w:szCs w:val="28"/>
          <w:lang w:val="nb-NO"/>
        </w:rPr>
        <w:t xml:space="preserve">, nhiều tài nguyên, khoáng sản </w:t>
      </w:r>
      <w:r w:rsidR="005746C9" w:rsidRPr="00BA0E56">
        <w:rPr>
          <w:color w:val="111111"/>
          <w:sz w:val="28"/>
          <w:szCs w:val="28"/>
          <w:lang w:val="nb-NO"/>
        </w:rPr>
        <w:t xml:space="preserve">nên luôn là cửa ngõ thâm nhập và di chuyển của </w:t>
      </w:r>
      <w:r w:rsidR="005D0D7A" w:rsidRPr="00BA0E56">
        <w:rPr>
          <w:color w:val="111111"/>
          <w:sz w:val="28"/>
          <w:szCs w:val="28"/>
          <w:lang w:val="nb-NO"/>
        </w:rPr>
        <w:t xml:space="preserve">nhiều loại </w:t>
      </w:r>
      <w:r w:rsidR="005746C9" w:rsidRPr="00BA0E56">
        <w:rPr>
          <w:color w:val="111111"/>
          <w:sz w:val="28"/>
          <w:szCs w:val="28"/>
          <w:lang w:val="nb-NO"/>
        </w:rPr>
        <w:t>tội phạm</w:t>
      </w:r>
      <w:r w:rsidR="00D20998">
        <w:rPr>
          <w:color w:val="111111"/>
          <w:sz w:val="28"/>
          <w:szCs w:val="28"/>
          <w:lang w:val="nb-NO"/>
        </w:rPr>
        <w:t xml:space="preserve"> </w:t>
      </w:r>
      <w:r w:rsidR="00AD207F">
        <w:rPr>
          <w:color w:val="111111"/>
          <w:sz w:val="28"/>
          <w:szCs w:val="28"/>
          <w:lang w:val="nb-NO"/>
        </w:rPr>
        <w:t xml:space="preserve">rất nghiêm trọng và </w:t>
      </w:r>
      <w:r w:rsidR="00055DAD" w:rsidRPr="00BA0E56">
        <w:rPr>
          <w:color w:val="111111"/>
          <w:sz w:val="28"/>
          <w:szCs w:val="28"/>
          <w:lang w:val="nb-NO"/>
        </w:rPr>
        <w:t>đặc biệt nghiêm trọng</w:t>
      </w:r>
      <w:r w:rsidR="00B10769" w:rsidRPr="00BA0E56">
        <w:rPr>
          <w:color w:val="111111"/>
          <w:sz w:val="28"/>
          <w:szCs w:val="28"/>
          <w:lang w:val="nb-NO"/>
        </w:rPr>
        <w:t xml:space="preserve">; </w:t>
      </w:r>
      <w:r w:rsidR="00055DAD" w:rsidRPr="00BA0E56">
        <w:rPr>
          <w:color w:val="111111"/>
          <w:sz w:val="28"/>
          <w:szCs w:val="28"/>
          <w:lang w:val="nb-NO"/>
        </w:rPr>
        <w:t xml:space="preserve">cùng với </w:t>
      </w:r>
      <w:r w:rsidR="00B10769" w:rsidRPr="00BA0E56">
        <w:rPr>
          <w:color w:val="111111"/>
          <w:sz w:val="28"/>
          <w:szCs w:val="28"/>
          <w:lang w:val="nb-NO"/>
        </w:rPr>
        <w:t>h</w:t>
      </w:r>
      <w:r w:rsidR="005746C9" w:rsidRPr="00BA0E56">
        <w:rPr>
          <w:color w:val="111111"/>
          <w:sz w:val="28"/>
          <w:szCs w:val="28"/>
          <w:lang w:val="nb-NO"/>
        </w:rPr>
        <w:t>ệ thống địa hình chủ yếu</w:t>
      </w:r>
      <w:r w:rsidR="00EF1A95">
        <w:rPr>
          <w:color w:val="111111"/>
          <w:sz w:val="28"/>
          <w:szCs w:val="28"/>
          <w:lang w:val="nb-NO"/>
        </w:rPr>
        <w:t xml:space="preserve"> </w:t>
      </w:r>
      <w:r w:rsidR="005746C9" w:rsidRPr="00BA0E56">
        <w:rPr>
          <w:color w:val="111111"/>
          <w:sz w:val="28"/>
          <w:szCs w:val="28"/>
          <w:lang w:val="nb-NO"/>
        </w:rPr>
        <w:t>là rừng núi hiểm trở, giao thông chia cắt</w:t>
      </w:r>
      <w:r w:rsidR="00B10769" w:rsidRPr="00BA0E56">
        <w:rPr>
          <w:color w:val="111111"/>
          <w:sz w:val="28"/>
          <w:szCs w:val="28"/>
          <w:lang w:val="nb-NO"/>
        </w:rPr>
        <w:t xml:space="preserve">; </w:t>
      </w:r>
      <w:r w:rsidR="00453056" w:rsidRPr="00D20998">
        <w:rPr>
          <w:sz w:val="28"/>
          <w:szCs w:val="28"/>
        </w:rPr>
        <w:t>nhiều địa bàn nóng, đặc biệt phức tạp về tội phạm ma túy, buôn bán phụ nữ, trẻ em..</w:t>
      </w:r>
      <w:r w:rsidR="00453056" w:rsidRPr="00D20998">
        <w:rPr>
          <w:color w:val="333333"/>
          <w:sz w:val="28"/>
          <w:szCs w:val="28"/>
          <w:bdr w:val="none" w:sz="0" w:space="0" w:color="auto" w:frame="1"/>
          <w:lang w:val="nb-NO"/>
        </w:rPr>
        <w:t xml:space="preserve">.; </w:t>
      </w:r>
      <w:r w:rsidR="00453056" w:rsidRPr="00D20998">
        <w:rPr>
          <w:color w:val="111111"/>
          <w:sz w:val="28"/>
          <w:szCs w:val="28"/>
          <w:lang w:val="nb-NO"/>
        </w:rPr>
        <w:t>nhiều</w:t>
      </w:r>
      <w:r w:rsidR="00453056" w:rsidRPr="00BA0E56">
        <w:rPr>
          <w:color w:val="111111"/>
          <w:sz w:val="28"/>
          <w:szCs w:val="28"/>
          <w:lang w:val="nb-NO"/>
        </w:rPr>
        <w:t xml:space="preserve"> điểm, bản làng huyện vùng </w:t>
      </w:r>
      <w:r w:rsidR="00453056" w:rsidRPr="00BA0E56">
        <w:rPr>
          <w:color w:val="111111"/>
          <w:sz w:val="28"/>
          <w:szCs w:val="28"/>
          <w:lang w:val="nb-NO"/>
        </w:rPr>
        <w:lastRenderedPageBreak/>
        <w:t>cao nằm cách xa trung tâm huyện nên v</w:t>
      </w:r>
      <w:r w:rsidR="00453056" w:rsidRPr="00BA0E56">
        <w:rPr>
          <w:color w:val="333333"/>
          <w:sz w:val="28"/>
          <w:szCs w:val="28"/>
          <w:bdr w:val="none" w:sz="0" w:space="0" w:color="auto" w:frame="1"/>
          <w:lang w:val="nb-NO"/>
        </w:rPr>
        <w:t xml:space="preserve">iệc </w:t>
      </w:r>
      <w:r w:rsidR="00453056" w:rsidRPr="00D20998">
        <w:rPr>
          <w:sz w:val="28"/>
          <w:szCs w:val="28"/>
        </w:rPr>
        <w:t xml:space="preserve">đấu tranh, phòng chống tội phạm gặp rất nhiều khó khăn </w:t>
      </w:r>
      <w:r w:rsidR="005D0D7A" w:rsidRPr="00D20998">
        <w:rPr>
          <w:sz w:val="28"/>
          <w:szCs w:val="28"/>
        </w:rPr>
        <w:t>trong</w:t>
      </w:r>
      <w:r w:rsidR="00D20998" w:rsidRPr="00D20998">
        <w:rPr>
          <w:sz w:val="28"/>
          <w:szCs w:val="28"/>
        </w:rPr>
        <w:t xml:space="preserve"> </w:t>
      </w:r>
      <w:r w:rsidR="005746C9" w:rsidRPr="00D20998">
        <w:rPr>
          <w:color w:val="111111"/>
          <w:sz w:val="28"/>
          <w:szCs w:val="28"/>
          <w:lang w:val="nb-NO"/>
        </w:rPr>
        <w:t xml:space="preserve">hoạt động </w:t>
      </w:r>
      <w:r w:rsidR="00340A16" w:rsidRPr="00D20998">
        <w:rPr>
          <w:color w:val="000000" w:themeColor="text1"/>
          <w:sz w:val="28"/>
          <w:szCs w:val="28"/>
          <w:lang w:val="nb-NO"/>
        </w:rPr>
        <w:t>đấu tranh,</w:t>
      </w:r>
      <w:r w:rsidR="00340A16" w:rsidRPr="00A37BE4">
        <w:rPr>
          <w:color w:val="000000" w:themeColor="text1"/>
          <w:sz w:val="28"/>
          <w:szCs w:val="28"/>
          <w:lang w:val="nb-NO"/>
        </w:rPr>
        <w:t xml:space="preserve"> </w:t>
      </w:r>
      <w:r w:rsidR="005746C9" w:rsidRPr="00A37BE4">
        <w:rPr>
          <w:color w:val="000000" w:themeColor="text1"/>
          <w:sz w:val="28"/>
          <w:szCs w:val="28"/>
          <w:lang w:val="nb-NO"/>
        </w:rPr>
        <w:t xml:space="preserve">truy </w:t>
      </w:r>
      <w:r w:rsidR="00340A16" w:rsidRPr="00A37BE4">
        <w:rPr>
          <w:color w:val="000000" w:themeColor="text1"/>
          <w:sz w:val="28"/>
          <w:szCs w:val="28"/>
          <w:lang w:val="nb-NO"/>
        </w:rPr>
        <w:t xml:space="preserve">bắt đối tượng. </w:t>
      </w:r>
      <w:r w:rsidR="00055DAD" w:rsidRPr="00A37BE4">
        <w:rPr>
          <w:color w:val="000000" w:themeColor="text1"/>
          <w:sz w:val="28"/>
          <w:szCs w:val="28"/>
          <w:lang w:val="nb-NO"/>
        </w:rPr>
        <w:t>Do đ</w:t>
      </w:r>
      <w:r w:rsidR="00055DAD" w:rsidRPr="00D20998">
        <w:rPr>
          <w:color w:val="000000" w:themeColor="text1"/>
          <w:sz w:val="28"/>
          <w:szCs w:val="28"/>
          <w:lang w:val="nb-NO"/>
        </w:rPr>
        <w:t>ó</w:t>
      </w:r>
      <w:r w:rsidR="0039489E" w:rsidRPr="00D20998">
        <w:rPr>
          <w:color w:val="000000" w:themeColor="text1"/>
          <w:sz w:val="28"/>
          <w:szCs w:val="28"/>
          <w:lang w:val="nb-NO"/>
        </w:rPr>
        <w:t>,</w:t>
      </w:r>
      <w:r w:rsidR="00055DAD" w:rsidRPr="00A37BE4">
        <w:rPr>
          <w:color w:val="000000" w:themeColor="text1"/>
          <w:sz w:val="28"/>
          <w:szCs w:val="28"/>
          <w:lang w:val="nb-NO"/>
        </w:rPr>
        <w:t xml:space="preserve"> việc</w:t>
      </w:r>
      <w:r w:rsidR="005F4B09" w:rsidRPr="00A37BE4">
        <w:rPr>
          <w:color w:val="000000" w:themeColor="text1"/>
          <w:sz w:val="28"/>
          <w:szCs w:val="28"/>
          <w:lang w:val="nb-NO"/>
        </w:rPr>
        <w:t xml:space="preserve"> thưởng thành tích đấu tranh phòng chống tội phạm </w:t>
      </w:r>
      <w:r w:rsidR="00A37BE4" w:rsidRPr="00A37BE4">
        <w:rPr>
          <w:color w:val="000000" w:themeColor="text1"/>
          <w:sz w:val="28"/>
          <w:szCs w:val="28"/>
          <w:shd w:val="clear" w:color="auto" w:fill="FFFFFF"/>
          <w:lang w:val="nb-NO"/>
        </w:rPr>
        <w:t>loại rất nghiêm trọng và đặc biệt nghiêm trọng</w:t>
      </w:r>
      <w:r w:rsidR="00A37BE4" w:rsidRPr="00A37BE4">
        <w:rPr>
          <w:color w:val="000000" w:themeColor="text1"/>
          <w:sz w:val="28"/>
          <w:szCs w:val="28"/>
          <w:shd w:val="clear" w:color="auto" w:fill="FFFFFF"/>
          <w:lang w:val="vi-VN"/>
        </w:rPr>
        <w:t xml:space="preserve"> trong c</w:t>
      </w:r>
      <w:r w:rsidR="00A37BE4" w:rsidRPr="00A37BE4">
        <w:rPr>
          <w:color w:val="000000" w:themeColor="text1"/>
          <w:sz w:val="28"/>
          <w:szCs w:val="28"/>
          <w:shd w:val="clear" w:color="auto" w:fill="FFFFFF"/>
          <w:lang w:val="nb-NO"/>
        </w:rPr>
        <w:t xml:space="preserve">ác </w:t>
      </w:r>
      <w:r w:rsidR="00A37BE4" w:rsidRPr="00A37BE4">
        <w:rPr>
          <w:color w:val="000000" w:themeColor="text1"/>
          <w:sz w:val="28"/>
          <w:szCs w:val="28"/>
          <w:shd w:val="clear" w:color="auto" w:fill="FFFFFF"/>
          <w:lang w:val="vi-VN"/>
        </w:rPr>
        <w:t>vụ </w:t>
      </w:r>
      <w:r w:rsidR="00A37BE4" w:rsidRPr="00A37BE4">
        <w:rPr>
          <w:color w:val="000000" w:themeColor="text1"/>
          <w:sz w:val="28"/>
          <w:szCs w:val="28"/>
          <w:shd w:val="clear" w:color="auto" w:fill="FFFFFF"/>
          <w:lang w:val="nb-NO"/>
        </w:rPr>
        <w:t xml:space="preserve">án hình sự </w:t>
      </w:r>
      <w:r w:rsidR="00A37BE4" w:rsidRPr="00A37BE4">
        <w:rPr>
          <w:color w:val="000000" w:themeColor="text1"/>
          <w:sz w:val="28"/>
          <w:szCs w:val="28"/>
          <w:shd w:val="clear" w:color="auto" w:fill="FFFFFF"/>
          <w:lang w:val="vi-VN"/>
        </w:rPr>
        <w:t>theo quy định của Bộ Luật h</w:t>
      </w:r>
      <w:r w:rsidR="00A37BE4" w:rsidRPr="00A37BE4">
        <w:rPr>
          <w:color w:val="000000" w:themeColor="text1"/>
          <w:sz w:val="28"/>
          <w:szCs w:val="28"/>
          <w:shd w:val="clear" w:color="auto" w:fill="FFFFFF"/>
          <w:lang w:val="nb-NO"/>
        </w:rPr>
        <w:t>ình s</w:t>
      </w:r>
      <w:r w:rsidR="00A37BE4" w:rsidRPr="00A37BE4">
        <w:rPr>
          <w:color w:val="000000" w:themeColor="text1"/>
          <w:sz w:val="28"/>
          <w:szCs w:val="28"/>
          <w:shd w:val="clear" w:color="auto" w:fill="FFFFFF"/>
          <w:lang w:val="vi-VN"/>
        </w:rPr>
        <w:t>ự</w:t>
      </w:r>
      <w:r w:rsidR="00A37BE4" w:rsidRPr="00A37BE4">
        <w:rPr>
          <w:color w:val="000000" w:themeColor="text1"/>
          <w:sz w:val="28"/>
          <w:szCs w:val="28"/>
          <w:shd w:val="clear" w:color="auto" w:fill="FFFFFF"/>
        </w:rPr>
        <w:t xml:space="preserve"> hiện hành</w:t>
      </w:r>
      <w:r w:rsidR="00A37BE4" w:rsidRPr="00A37BE4">
        <w:rPr>
          <w:color w:val="000000" w:themeColor="text1"/>
          <w:sz w:val="28"/>
          <w:szCs w:val="28"/>
          <w:lang w:val="nb-NO"/>
        </w:rPr>
        <w:t xml:space="preserve"> có </w:t>
      </w:r>
      <w:r w:rsidR="005F4B09" w:rsidRPr="00A37BE4">
        <w:rPr>
          <w:color w:val="000000" w:themeColor="text1"/>
          <w:sz w:val="28"/>
          <w:szCs w:val="28"/>
          <w:lang w:val="nb-NO"/>
        </w:rPr>
        <w:t xml:space="preserve">tác động tích cực đến sự tin tưởng của nhân dân vào lực lượng Quân đội nhân dân, Công an nhân dân cũng như Đảng và Nhà nước, đồng thời giúp </w:t>
      </w:r>
      <w:r w:rsidR="000853FF">
        <w:rPr>
          <w:color w:val="000000" w:themeColor="text1"/>
          <w:sz w:val="28"/>
          <w:szCs w:val="28"/>
          <w:shd w:val="clear" w:color="auto" w:fill="FFFFFF"/>
          <w:lang w:val="nb-NO"/>
        </w:rPr>
        <w:t xml:space="preserve">nhân dân </w:t>
      </w:r>
      <w:r w:rsidR="005F4B09" w:rsidRPr="00A37BE4">
        <w:rPr>
          <w:color w:val="000000" w:themeColor="text1"/>
          <w:sz w:val="28"/>
          <w:szCs w:val="28"/>
          <w:shd w:val="clear" w:color="auto" w:fill="FFFFFF"/>
          <w:lang w:val="nb-NO"/>
        </w:rPr>
        <w:t xml:space="preserve">đặc biệt ở vùng sâu, </w:t>
      </w:r>
      <w:r w:rsidR="005F4B09" w:rsidRPr="00D20998">
        <w:rPr>
          <w:color w:val="000000" w:themeColor="text1"/>
          <w:sz w:val="28"/>
          <w:szCs w:val="28"/>
          <w:shd w:val="clear" w:color="auto" w:fill="FFFFFF"/>
          <w:lang w:val="nb-NO"/>
        </w:rPr>
        <w:t xml:space="preserve">vùng </w:t>
      </w:r>
      <w:r w:rsidR="0039489E" w:rsidRPr="00D20998">
        <w:rPr>
          <w:color w:val="000000" w:themeColor="text1"/>
          <w:sz w:val="28"/>
          <w:szCs w:val="28"/>
          <w:shd w:val="clear" w:color="auto" w:fill="FFFFFF"/>
          <w:lang w:val="nb-NO"/>
        </w:rPr>
        <w:t>x</w:t>
      </w:r>
      <w:r w:rsidR="005F4B09" w:rsidRPr="00D20998">
        <w:rPr>
          <w:color w:val="000000" w:themeColor="text1"/>
          <w:sz w:val="28"/>
          <w:szCs w:val="28"/>
          <w:shd w:val="clear" w:color="auto" w:fill="FFFFFF"/>
          <w:lang w:val="nb-NO"/>
        </w:rPr>
        <w:t>a nâng cao tinh thần cảnh</w:t>
      </w:r>
      <w:r w:rsidR="000853FF" w:rsidRPr="00D20998">
        <w:rPr>
          <w:color w:val="1C1C1C"/>
          <w:sz w:val="28"/>
          <w:szCs w:val="28"/>
          <w:shd w:val="clear" w:color="auto" w:fill="FFFFFF"/>
          <w:lang w:val="nb-NO"/>
        </w:rPr>
        <w:t xml:space="preserve"> giác, </w:t>
      </w:r>
      <w:r w:rsidR="000853FF" w:rsidRPr="00D20998">
        <w:rPr>
          <w:sz w:val="28"/>
          <w:szCs w:val="28"/>
        </w:rPr>
        <w:t>cung cấp tin báo,</w:t>
      </w:r>
      <w:r w:rsidR="005F4B09" w:rsidRPr="00D20998">
        <w:rPr>
          <w:sz w:val="28"/>
          <w:szCs w:val="28"/>
        </w:rPr>
        <w:t xml:space="preserve"> tố giác tội phạm, phối hợp cùng lực lượng chức năng xử lý các vụ việc xảy ra trên địa bàn dân cư.</w:t>
      </w:r>
    </w:p>
    <w:p w:rsidR="009D1DB2" w:rsidRPr="00BA0E56" w:rsidRDefault="00197C03" w:rsidP="00BA0E56">
      <w:pPr>
        <w:shd w:val="clear" w:color="auto" w:fill="FFFFFF"/>
        <w:spacing w:before="120"/>
        <w:ind w:firstLine="567"/>
        <w:jc w:val="both"/>
        <w:rPr>
          <w:b/>
          <w:color w:val="0D0D0D" w:themeColor="text1" w:themeTint="F2"/>
          <w:sz w:val="28"/>
          <w:szCs w:val="28"/>
          <w:lang w:val="es-PE"/>
        </w:rPr>
      </w:pPr>
      <w:r w:rsidRPr="00BA0E56">
        <w:rPr>
          <w:b/>
          <w:i/>
          <w:color w:val="0D0D0D" w:themeColor="text1" w:themeTint="F2"/>
          <w:sz w:val="28"/>
          <w:szCs w:val="28"/>
          <w:lang w:val="nb-NO"/>
        </w:rPr>
        <w:t>1.</w:t>
      </w:r>
      <w:r w:rsidR="001137E7" w:rsidRPr="00BA0E56">
        <w:rPr>
          <w:b/>
          <w:i/>
          <w:color w:val="0D0D0D" w:themeColor="text1" w:themeTint="F2"/>
          <w:sz w:val="28"/>
          <w:szCs w:val="28"/>
          <w:lang w:val="nb-NO"/>
        </w:rPr>
        <w:t>5. Kiến nghị giải pháp lựa</w:t>
      </w:r>
      <w:r w:rsidR="009D1DB2" w:rsidRPr="00BA0E56">
        <w:rPr>
          <w:b/>
          <w:i/>
          <w:color w:val="0D0D0D" w:themeColor="text1" w:themeTint="F2"/>
          <w:sz w:val="28"/>
          <w:szCs w:val="28"/>
          <w:lang w:val="nb-NO"/>
        </w:rPr>
        <w:t xml:space="preserve"> chọn</w:t>
      </w:r>
      <w:r w:rsidR="0013388D" w:rsidRPr="00BA0E56">
        <w:rPr>
          <w:b/>
          <w:color w:val="0D0D0D" w:themeColor="text1" w:themeTint="F2"/>
          <w:sz w:val="28"/>
          <w:szCs w:val="28"/>
          <w:lang w:val="nb-NO"/>
        </w:rPr>
        <w:t xml:space="preserve">: </w:t>
      </w:r>
      <w:r w:rsidR="0013388D" w:rsidRPr="00BA0E56">
        <w:rPr>
          <w:color w:val="0D0D0D" w:themeColor="text1" w:themeTint="F2"/>
          <w:sz w:val="28"/>
          <w:szCs w:val="28"/>
          <w:lang w:val="es-PE"/>
        </w:rPr>
        <w:t>Đề nghị lựa chọn phương án số 2.</w:t>
      </w:r>
    </w:p>
    <w:p w:rsidR="002F7A65" w:rsidRPr="00BA0E56" w:rsidRDefault="0013388D" w:rsidP="00BA0E56">
      <w:pPr>
        <w:spacing w:before="120"/>
        <w:ind w:firstLine="567"/>
        <w:jc w:val="both"/>
        <w:rPr>
          <w:color w:val="0D0D0D" w:themeColor="text1" w:themeTint="F2"/>
          <w:sz w:val="28"/>
          <w:szCs w:val="28"/>
          <w:lang w:val="es-PE"/>
        </w:rPr>
      </w:pPr>
      <w:r w:rsidRPr="00BA0E56">
        <w:rPr>
          <w:color w:val="0D0D0D" w:themeColor="text1" w:themeTint="F2"/>
          <w:sz w:val="28"/>
          <w:szCs w:val="28"/>
          <w:lang w:val="es-PE"/>
        </w:rPr>
        <w:t xml:space="preserve">Lý do: </w:t>
      </w:r>
      <w:bookmarkStart w:id="0" w:name="_Hlk81642670"/>
      <w:r w:rsidRPr="00BA0E56">
        <w:rPr>
          <w:color w:val="0D0D0D" w:themeColor="text1" w:themeTint="F2"/>
          <w:sz w:val="28"/>
          <w:szCs w:val="28"/>
          <w:lang w:val="es-PE"/>
        </w:rPr>
        <w:t>Phương án số 2 vẫn đảm bảo được ngân sách theo quy định</w:t>
      </w:r>
      <w:r w:rsidR="00094F8B" w:rsidRPr="00BA0E56">
        <w:rPr>
          <w:color w:val="0D0D0D" w:themeColor="text1" w:themeTint="F2"/>
          <w:sz w:val="28"/>
          <w:szCs w:val="28"/>
          <w:lang w:val="es-PE"/>
        </w:rPr>
        <w:t xml:space="preserve">không quá 45.000.000 đồng/vụ án </w:t>
      </w:r>
      <w:r w:rsidRPr="00BA0E56">
        <w:rPr>
          <w:color w:val="0D0D0D" w:themeColor="text1" w:themeTint="F2"/>
          <w:sz w:val="28"/>
          <w:szCs w:val="28"/>
          <w:lang w:val="es-PE"/>
        </w:rPr>
        <w:t xml:space="preserve">của Hội đồng nhân dân tỉnh, bên cạnh đó sẽ </w:t>
      </w:r>
      <w:r w:rsidR="00762097" w:rsidRPr="00BA0E56">
        <w:rPr>
          <w:color w:val="0D0D0D" w:themeColor="text1" w:themeTint="F2"/>
          <w:sz w:val="28"/>
          <w:szCs w:val="28"/>
          <w:lang w:val="es-PE"/>
        </w:rPr>
        <w:t xml:space="preserve">mở rộng được đối tượng thụ hưởng </w:t>
      </w:r>
      <w:r w:rsidR="00197C03" w:rsidRPr="00BA0E56">
        <w:rPr>
          <w:color w:val="0D0D0D" w:themeColor="text1" w:themeTint="F2"/>
          <w:sz w:val="28"/>
          <w:szCs w:val="28"/>
          <w:lang w:val="es-PE"/>
        </w:rPr>
        <w:t xml:space="preserve">chính sách </w:t>
      </w:r>
      <w:r w:rsidRPr="00BA0E56">
        <w:rPr>
          <w:color w:val="0D0D0D" w:themeColor="text1" w:themeTint="F2"/>
          <w:sz w:val="28"/>
          <w:szCs w:val="28"/>
          <w:lang w:val="es-PE"/>
        </w:rPr>
        <w:t xml:space="preserve">trong các vụ án </w:t>
      </w:r>
      <w:r w:rsidR="00A37BE4">
        <w:rPr>
          <w:color w:val="0D0D0D" w:themeColor="text1" w:themeTint="F2"/>
          <w:sz w:val="28"/>
          <w:szCs w:val="28"/>
          <w:lang w:val="es-PE"/>
        </w:rPr>
        <w:t xml:space="preserve">hình sự </w:t>
      </w:r>
      <w:r w:rsidR="00A37BE4" w:rsidRPr="0026463F">
        <w:rPr>
          <w:color w:val="000000" w:themeColor="text1"/>
          <w:sz w:val="28"/>
          <w:szCs w:val="28"/>
          <w:shd w:val="clear" w:color="auto" w:fill="FFFFFF"/>
          <w:lang w:val="vi-VN"/>
        </w:rPr>
        <w:t>theo quy định của Bộ Luật h</w:t>
      </w:r>
      <w:r w:rsidR="00A37BE4" w:rsidRPr="0026463F">
        <w:rPr>
          <w:color w:val="000000" w:themeColor="text1"/>
          <w:sz w:val="28"/>
          <w:szCs w:val="28"/>
          <w:shd w:val="clear" w:color="auto" w:fill="FFFFFF"/>
          <w:lang w:val="nb-NO"/>
        </w:rPr>
        <w:t>ình s</w:t>
      </w:r>
      <w:r w:rsidR="00A37BE4" w:rsidRPr="0026463F">
        <w:rPr>
          <w:color w:val="000000" w:themeColor="text1"/>
          <w:sz w:val="28"/>
          <w:szCs w:val="28"/>
          <w:shd w:val="clear" w:color="auto" w:fill="FFFFFF"/>
          <w:lang w:val="vi-VN"/>
        </w:rPr>
        <w:t>ự</w:t>
      </w:r>
      <w:r w:rsidR="00A37BE4" w:rsidRPr="0026463F">
        <w:rPr>
          <w:color w:val="000000" w:themeColor="text1"/>
          <w:sz w:val="28"/>
          <w:szCs w:val="28"/>
          <w:shd w:val="clear" w:color="auto" w:fill="FFFFFF"/>
        </w:rPr>
        <w:t xml:space="preserve"> hiện hành đối với</w:t>
      </w:r>
      <w:r w:rsidR="00A37BE4" w:rsidRPr="0026463F">
        <w:rPr>
          <w:color w:val="000000" w:themeColor="text1"/>
          <w:sz w:val="28"/>
          <w:szCs w:val="28"/>
          <w:shd w:val="clear" w:color="auto" w:fill="FFFFFF"/>
          <w:lang w:val="nb-NO"/>
        </w:rPr>
        <w:t xml:space="preserve"> tội phạm loại rất nghiêm trọng và đặc biệt nghiêm trọng</w:t>
      </w:r>
      <w:r w:rsidR="00762097" w:rsidRPr="00BA0E56">
        <w:rPr>
          <w:sz w:val="28"/>
          <w:szCs w:val="28"/>
          <w:lang w:val="nb-NO"/>
        </w:rPr>
        <w:t>trên địa bàn tỉnh</w:t>
      </w:r>
      <w:r w:rsidR="00197C03" w:rsidRPr="00BA0E56">
        <w:rPr>
          <w:sz w:val="28"/>
          <w:szCs w:val="28"/>
          <w:lang w:val="nb-NO"/>
        </w:rPr>
        <w:t xml:space="preserve">; tiếp tục là nguồn động viên, </w:t>
      </w:r>
      <w:r w:rsidR="00197C03" w:rsidRPr="00BA0E56">
        <w:rPr>
          <w:color w:val="0D0D0D" w:themeColor="text1" w:themeTint="F2"/>
          <w:sz w:val="28"/>
          <w:szCs w:val="28"/>
          <w:lang w:val="es-PE"/>
        </w:rPr>
        <w:t xml:space="preserve">khích lệ </w:t>
      </w:r>
      <w:r w:rsidRPr="00BA0E56">
        <w:rPr>
          <w:color w:val="0D0D0D" w:themeColor="text1" w:themeTint="F2"/>
          <w:sz w:val="28"/>
          <w:szCs w:val="28"/>
          <w:lang w:val="es-PE"/>
        </w:rPr>
        <w:t xml:space="preserve">các tổ chức, cá nhân </w:t>
      </w:r>
      <w:r w:rsidR="00197C03" w:rsidRPr="00BA0E56">
        <w:rPr>
          <w:color w:val="0D0D0D" w:themeColor="text1" w:themeTint="F2"/>
          <w:sz w:val="28"/>
          <w:szCs w:val="28"/>
          <w:lang w:val="es-PE"/>
        </w:rPr>
        <w:t xml:space="preserve">chủ trì điều tra các vụ án </w:t>
      </w:r>
      <w:r w:rsidRPr="00BA0E56">
        <w:rPr>
          <w:color w:val="0D0D0D" w:themeColor="text1" w:themeTint="F2"/>
          <w:sz w:val="28"/>
          <w:szCs w:val="28"/>
          <w:lang w:val="es-PE"/>
        </w:rPr>
        <w:t>phấn đấu hoàn thành xuất sắc nhiệm vụ chính trị được giao, giúp đảm bảo an ninh chính trị, trật tự an toàn xã hội trên địa bàn tỉnh.Do vậy xét về hiệu quả và chi phí thì hiệu quả lớn hơn.</w:t>
      </w:r>
    </w:p>
    <w:bookmarkEnd w:id="0"/>
    <w:p w:rsidR="00A37BE4" w:rsidRPr="00A37BE4" w:rsidRDefault="0052136B" w:rsidP="00A37BE4">
      <w:pPr>
        <w:spacing w:before="120"/>
        <w:ind w:firstLine="567"/>
        <w:jc w:val="both"/>
        <w:rPr>
          <w:b/>
          <w:i/>
          <w:color w:val="000000" w:themeColor="text1"/>
          <w:sz w:val="28"/>
          <w:szCs w:val="28"/>
        </w:rPr>
      </w:pPr>
      <w:r w:rsidRPr="00A37BE4">
        <w:rPr>
          <w:b/>
          <w:color w:val="000000" w:themeColor="text1"/>
          <w:sz w:val="28"/>
          <w:szCs w:val="28"/>
          <w:lang w:val="nb-NO"/>
        </w:rPr>
        <w:t>2</w:t>
      </w:r>
      <w:r w:rsidR="00BA45AD" w:rsidRPr="00A37BE4">
        <w:rPr>
          <w:b/>
          <w:color w:val="000000" w:themeColor="text1"/>
          <w:sz w:val="28"/>
          <w:szCs w:val="28"/>
          <w:lang w:val="nb-NO"/>
        </w:rPr>
        <w:t xml:space="preserve">. Chính sách </w:t>
      </w:r>
      <w:r w:rsidRPr="00A37BE4">
        <w:rPr>
          <w:b/>
          <w:color w:val="000000" w:themeColor="text1"/>
          <w:sz w:val="28"/>
          <w:szCs w:val="28"/>
          <w:lang w:val="nb-NO"/>
        </w:rPr>
        <w:t>2</w:t>
      </w:r>
      <w:r w:rsidR="00BA45AD" w:rsidRPr="00A37BE4">
        <w:rPr>
          <w:b/>
          <w:color w:val="000000" w:themeColor="text1"/>
          <w:sz w:val="28"/>
          <w:szCs w:val="28"/>
          <w:lang w:val="nb-NO"/>
        </w:rPr>
        <w:t xml:space="preserve">: Chính sách </w:t>
      </w:r>
      <w:r w:rsidR="00BA45AD" w:rsidRPr="00A37BE4">
        <w:rPr>
          <w:b/>
          <w:color w:val="000000" w:themeColor="text1"/>
          <w:sz w:val="28"/>
          <w:szCs w:val="28"/>
          <w:shd w:val="clear" w:color="auto" w:fill="FFFFFF"/>
          <w:lang w:val="nb-NO"/>
        </w:rPr>
        <w:t xml:space="preserve">đối với </w:t>
      </w:r>
      <w:r w:rsidR="00BA45AD" w:rsidRPr="00A37BE4">
        <w:rPr>
          <w:b/>
          <w:color w:val="000000" w:themeColor="text1"/>
          <w:sz w:val="28"/>
          <w:szCs w:val="28"/>
          <w:shd w:val="clear" w:color="auto" w:fill="FFFFFF"/>
          <w:lang w:val="vi-VN"/>
        </w:rPr>
        <w:t xml:space="preserve">cá nhân </w:t>
      </w:r>
      <w:r w:rsidR="006D25B7" w:rsidRPr="00A37BE4">
        <w:rPr>
          <w:b/>
          <w:color w:val="000000" w:themeColor="text1"/>
          <w:sz w:val="28"/>
          <w:szCs w:val="28"/>
          <w:shd w:val="clear" w:color="auto" w:fill="FFFFFF"/>
          <w:lang w:val="es-PE"/>
        </w:rPr>
        <w:t xml:space="preserve">không </w:t>
      </w:r>
      <w:r w:rsidR="00BA45AD" w:rsidRPr="00A37BE4">
        <w:rPr>
          <w:b/>
          <w:color w:val="000000" w:themeColor="text1"/>
          <w:sz w:val="28"/>
          <w:szCs w:val="28"/>
          <w:shd w:val="clear" w:color="auto" w:fill="FFFFFF"/>
          <w:lang w:val="vi-VN"/>
        </w:rPr>
        <w:t xml:space="preserve">thuộc các cơ quan điều tra (gọi chung là người dân) </w:t>
      </w:r>
      <w:r w:rsidR="00A37BE4" w:rsidRPr="00A37BE4">
        <w:rPr>
          <w:b/>
          <w:color w:val="000000" w:themeColor="text1"/>
          <w:sz w:val="28"/>
          <w:szCs w:val="28"/>
          <w:shd w:val="clear" w:color="auto" w:fill="FFFFFF"/>
          <w:lang w:val="vi-VN"/>
        </w:rPr>
        <w:t>có thành tích trong công tác phát hiện</w:t>
      </w:r>
      <w:r w:rsidR="00A37BE4" w:rsidRPr="00A37BE4">
        <w:rPr>
          <w:b/>
          <w:color w:val="000000" w:themeColor="text1"/>
          <w:sz w:val="28"/>
          <w:szCs w:val="28"/>
          <w:shd w:val="clear" w:color="auto" w:fill="FFFFFF"/>
        </w:rPr>
        <w:t>, tố giác</w:t>
      </w:r>
      <w:r w:rsidR="00A37BE4" w:rsidRPr="00A37BE4">
        <w:rPr>
          <w:b/>
          <w:color w:val="000000" w:themeColor="text1"/>
          <w:sz w:val="28"/>
          <w:szCs w:val="28"/>
          <w:shd w:val="clear" w:color="auto" w:fill="FFFFFF"/>
          <w:lang w:val="nb-NO"/>
        </w:rPr>
        <w:t>tội phạm</w:t>
      </w:r>
      <w:r w:rsidR="00A37BE4" w:rsidRPr="00A37BE4">
        <w:rPr>
          <w:b/>
          <w:color w:val="000000" w:themeColor="text1"/>
          <w:sz w:val="28"/>
          <w:szCs w:val="28"/>
          <w:shd w:val="clear" w:color="auto" w:fill="FFFFFF"/>
        </w:rPr>
        <w:t xml:space="preserve">loại </w:t>
      </w:r>
      <w:r w:rsidR="00A37BE4" w:rsidRPr="00A37BE4">
        <w:rPr>
          <w:b/>
          <w:color w:val="000000" w:themeColor="text1"/>
          <w:sz w:val="28"/>
          <w:szCs w:val="28"/>
          <w:shd w:val="clear" w:color="auto" w:fill="FFFFFF"/>
          <w:lang w:val="nb-NO"/>
        </w:rPr>
        <w:t>rất nghiêm trọng và đặc biệt nghiêm trọng</w:t>
      </w:r>
      <w:r w:rsidR="00A37BE4" w:rsidRPr="00A37BE4">
        <w:rPr>
          <w:b/>
          <w:color w:val="000000" w:themeColor="text1"/>
          <w:sz w:val="28"/>
          <w:szCs w:val="28"/>
          <w:shd w:val="clear" w:color="auto" w:fill="FFFFFF"/>
          <w:lang w:val="vi-VN"/>
        </w:rPr>
        <w:t xml:space="preserve"> trong c</w:t>
      </w:r>
      <w:r w:rsidR="00A37BE4" w:rsidRPr="00A37BE4">
        <w:rPr>
          <w:b/>
          <w:color w:val="000000" w:themeColor="text1"/>
          <w:sz w:val="28"/>
          <w:szCs w:val="28"/>
          <w:shd w:val="clear" w:color="auto" w:fill="FFFFFF"/>
          <w:lang w:val="nb-NO"/>
        </w:rPr>
        <w:t xml:space="preserve">ác </w:t>
      </w:r>
      <w:r w:rsidR="00A37BE4" w:rsidRPr="00A37BE4">
        <w:rPr>
          <w:b/>
          <w:color w:val="000000" w:themeColor="text1"/>
          <w:sz w:val="28"/>
          <w:szCs w:val="28"/>
          <w:shd w:val="clear" w:color="auto" w:fill="FFFFFF"/>
          <w:lang w:val="vi-VN"/>
        </w:rPr>
        <w:t>vụ </w:t>
      </w:r>
      <w:r w:rsidR="00A37BE4" w:rsidRPr="00A37BE4">
        <w:rPr>
          <w:b/>
          <w:color w:val="000000" w:themeColor="text1"/>
          <w:sz w:val="28"/>
          <w:szCs w:val="28"/>
          <w:shd w:val="clear" w:color="auto" w:fill="FFFFFF"/>
          <w:lang w:val="nb-NO"/>
        </w:rPr>
        <w:t xml:space="preserve">án hình sự </w:t>
      </w:r>
      <w:r w:rsidR="00A37BE4" w:rsidRPr="00A37BE4">
        <w:rPr>
          <w:b/>
          <w:color w:val="000000" w:themeColor="text1"/>
          <w:sz w:val="28"/>
          <w:szCs w:val="28"/>
          <w:shd w:val="clear" w:color="auto" w:fill="FFFFFF"/>
          <w:lang w:val="vi-VN"/>
        </w:rPr>
        <w:t>theo quy định của Bộ Luật h</w:t>
      </w:r>
      <w:r w:rsidR="00A37BE4" w:rsidRPr="00A37BE4">
        <w:rPr>
          <w:b/>
          <w:color w:val="000000" w:themeColor="text1"/>
          <w:sz w:val="28"/>
          <w:szCs w:val="28"/>
          <w:shd w:val="clear" w:color="auto" w:fill="FFFFFF"/>
          <w:lang w:val="nb-NO"/>
        </w:rPr>
        <w:t>ình s</w:t>
      </w:r>
      <w:r w:rsidR="00A37BE4" w:rsidRPr="00A37BE4">
        <w:rPr>
          <w:b/>
          <w:color w:val="000000" w:themeColor="text1"/>
          <w:sz w:val="28"/>
          <w:szCs w:val="28"/>
          <w:shd w:val="clear" w:color="auto" w:fill="FFFFFF"/>
          <w:lang w:val="vi-VN"/>
        </w:rPr>
        <w:t>ự</w:t>
      </w:r>
      <w:r w:rsidR="00A37BE4" w:rsidRPr="00A37BE4">
        <w:rPr>
          <w:b/>
          <w:color w:val="000000" w:themeColor="text1"/>
          <w:sz w:val="28"/>
          <w:szCs w:val="28"/>
          <w:shd w:val="clear" w:color="auto" w:fill="FFFFFF"/>
        </w:rPr>
        <w:t xml:space="preserve"> hiện hành với cơ quan điều tra</w:t>
      </w:r>
      <w:r w:rsidR="00A37BE4" w:rsidRPr="00A37BE4">
        <w:rPr>
          <w:b/>
          <w:i/>
          <w:color w:val="000000" w:themeColor="text1"/>
          <w:sz w:val="28"/>
          <w:szCs w:val="28"/>
        </w:rPr>
        <w:t xml:space="preserve">. </w:t>
      </w:r>
    </w:p>
    <w:p w:rsidR="00BA45AD" w:rsidRPr="00B474A3" w:rsidRDefault="00071727" w:rsidP="00A37BE4">
      <w:pPr>
        <w:spacing w:before="120"/>
        <w:ind w:firstLine="567"/>
        <w:jc w:val="both"/>
        <w:rPr>
          <w:b/>
          <w:i/>
          <w:color w:val="000000" w:themeColor="text1"/>
          <w:sz w:val="28"/>
          <w:szCs w:val="28"/>
          <w:lang w:val="es-PE"/>
        </w:rPr>
      </w:pPr>
      <w:r>
        <w:rPr>
          <w:b/>
          <w:i/>
          <w:color w:val="000000" w:themeColor="text1"/>
          <w:sz w:val="28"/>
          <w:szCs w:val="28"/>
        </w:rPr>
        <w:t>2</w:t>
      </w:r>
      <w:r w:rsidR="00BA45AD" w:rsidRPr="00B474A3">
        <w:rPr>
          <w:b/>
          <w:i/>
          <w:color w:val="000000" w:themeColor="text1"/>
          <w:sz w:val="28"/>
          <w:szCs w:val="28"/>
          <w:lang w:val="vi-VN"/>
        </w:rPr>
        <w:t>.1.</w:t>
      </w:r>
      <w:r w:rsidR="00BA45AD" w:rsidRPr="00B474A3">
        <w:rPr>
          <w:rStyle w:val="apple-converted-space"/>
          <w:b/>
          <w:i/>
          <w:color w:val="000000" w:themeColor="text1"/>
          <w:sz w:val="28"/>
          <w:szCs w:val="28"/>
          <w:lang w:val="vi-VN"/>
        </w:rPr>
        <w:t> </w:t>
      </w:r>
      <w:r w:rsidR="00BA45AD" w:rsidRPr="00B474A3">
        <w:rPr>
          <w:b/>
          <w:i/>
          <w:color w:val="000000" w:themeColor="text1"/>
          <w:sz w:val="28"/>
          <w:szCs w:val="28"/>
          <w:lang w:val="vi-VN"/>
        </w:rPr>
        <w:t>Xác định vấn đề bất cập</w:t>
      </w:r>
    </w:p>
    <w:p w:rsidR="00BA45AD" w:rsidRPr="00A759FE" w:rsidRDefault="00D10BB5" w:rsidP="00A759FE">
      <w:pPr>
        <w:spacing w:before="120"/>
        <w:ind w:firstLine="567"/>
        <w:jc w:val="both"/>
        <w:rPr>
          <w:color w:val="000000"/>
          <w:sz w:val="28"/>
          <w:szCs w:val="28"/>
          <w:shd w:val="clear" w:color="auto" w:fill="FFFFFF"/>
          <w:lang w:val="es-PE"/>
        </w:rPr>
      </w:pPr>
      <w:r w:rsidRPr="00A759FE">
        <w:rPr>
          <w:color w:val="000000" w:themeColor="text1"/>
          <w:sz w:val="28"/>
          <w:szCs w:val="28"/>
          <w:shd w:val="clear" w:color="auto" w:fill="FFFFFF"/>
          <w:lang w:val="es-PE"/>
        </w:rPr>
        <w:t>Trong những năm qua,</w:t>
      </w:r>
      <w:r w:rsidR="00573D67" w:rsidRPr="00A759FE">
        <w:rPr>
          <w:color w:val="000000" w:themeColor="text1"/>
          <w:sz w:val="28"/>
          <w:szCs w:val="28"/>
          <w:shd w:val="clear" w:color="auto" w:fill="FFFFFF"/>
          <w:lang w:val="es-PE"/>
        </w:rPr>
        <w:t xml:space="preserve"> thành tích trong </w:t>
      </w:r>
      <w:r w:rsidR="0081399E" w:rsidRPr="00A759FE">
        <w:rPr>
          <w:color w:val="000000" w:themeColor="text1"/>
          <w:sz w:val="28"/>
          <w:szCs w:val="28"/>
          <w:shd w:val="clear" w:color="auto" w:fill="FFFFFF"/>
          <w:lang w:val="es-PE"/>
        </w:rPr>
        <w:t xml:space="preserve">công tác bảo vệ an ninh, trật tự trên địa bàn tỉnh </w:t>
      </w:r>
      <w:r w:rsidR="00573D67" w:rsidRPr="00A759FE">
        <w:rPr>
          <w:color w:val="000000" w:themeColor="text1"/>
          <w:sz w:val="28"/>
          <w:szCs w:val="28"/>
          <w:shd w:val="clear" w:color="auto" w:fill="FFFFFF"/>
          <w:lang w:val="es-PE"/>
        </w:rPr>
        <w:t xml:space="preserve">luôn gắn liền với sự giúp đỡ, ủng hộ và </w:t>
      </w:r>
      <w:r w:rsidR="0081399E" w:rsidRPr="00A759FE">
        <w:rPr>
          <w:color w:val="000000" w:themeColor="text1"/>
          <w:sz w:val="28"/>
          <w:szCs w:val="28"/>
          <w:shd w:val="clear" w:color="auto" w:fill="FFFFFF"/>
          <w:lang w:val="es-PE"/>
        </w:rPr>
        <w:t xml:space="preserve">đồng thuận </w:t>
      </w:r>
      <w:r w:rsidR="00573D67" w:rsidRPr="00A759FE">
        <w:rPr>
          <w:color w:val="000000" w:themeColor="text1"/>
          <w:sz w:val="28"/>
          <w:szCs w:val="28"/>
          <w:shd w:val="clear" w:color="auto" w:fill="FFFFFF"/>
          <w:lang w:val="es-PE"/>
        </w:rPr>
        <w:t xml:space="preserve">của các tầng lớp nhân dân trong </w:t>
      </w:r>
      <w:r w:rsidR="006F3BBA">
        <w:rPr>
          <w:color w:val="000000" w:themeColor="text1"/>
          <w:sz w:val="28"/>
          <w:szCs w:val="28"/>
          <w:shd w:val="clear" w:color="auto" w:fill="FFFFFF"/>
          <w:lang w:val="es-PE"/>
        </w:rPr>
        <w:t xml:space="preserve">việc </w:t>
      </w:r>
      <w:r w:rsidR="00573D67" w:rsidRPr="00A759FE">
        <w:rPr>
          <w:color w:val="000000" w:themeColor="text1"/>
          <w:sz w:val="28"/>
          <w:szCs w:val="28"/>
          <w:shd w:val="clear" w:color="auto" w:fill="FFFFFF"/>
          <w:lang w:val="es-PE"/>
        </w:rPr>
        <w:t xml:space="preserve">tham gia tố giác, đấu tranh với các loại tội phạm, góp phần giữ vững ổn định tình hình an ninh trật tự tại địa phương. Thông qua công tác tuyên truyền phát động toàn dân cùng </w:t>
      </w:r>
      <w:r w:rsidR="006F3BBA">
        <w:rPr>
          <w:color w:val="000000" w:themeColor="text1"/>
          <w:sz w:val="28"/>
          <w:szCs w:val="28"/>
          <w:shd w:val="clear" w:color="auto" w:fill="FFFFFF"/>
          <w:lang w:val="es-PE"/>
        </w:rPr>
        <w:t xml:space="preserve">tham gia </w:t>
      </w:r>
      <w:r w:rsidR="00573D67" w:rsidRPr="00A759FE">
        <w:rPr>
          <w:color w:val="000000" w:themeColor="text1"/>
          <w:sz w:val="28"/>
          <w:szCs w:val="28"/>
          <w:shd w:val="clear" w:color="auto" w:fill="FFFFFF"/>
          <w:lang w:val="es-PE"/>
        </w:rPr>
        <w:t>bảo vệ an ninh, trật tự xã hội của các cấp chính quyền</w:t>
      </w:r>
      <w:r w:rsidR="00EF1897">
        <w:rPr>
          <w:color w:val="000000" w:themeColor="text1"/>
          <w:sz w:val="28"/>
          <w:szCs w:val="28"/>
          <w:shd w:val="clear" w:color="auto" w:fill="FFFFFF"/>
          <w:lang w:val="es-PE"/>
        </w:rPr>
        <w:t xml:space="preserve">, đồng thời </w:t>
      </w:r>
      <w:r w:rsidR="00A759FE" w:rsidRPr="00A759FE">
        <w:rPr>
          <w:color w:val="000000"/>
          <w:sz w:val="28"/>
          <w:szCs w:val="28"/>
          <w:shd w:val="clear" w:color="auto" w:fill="FFFFFF"/>
          <w:lang w:val="es-PE"/>
        </w:rPr>
        <w:t xml:space="preserve">phát huy lòng yêu nước, niềm tự hào dân tộc, chống lại mọi âm mưu phá hoại của thế lực thù địch về chính trị, tư tưởng, kinh tế, văn hoá, xã hội; </w:t>
      </w:r>
      <w:r w:rsidR="00541422">
        <w:rPr>
          <w:color w:val="000000"/>
          <w:sz w:val="28"/>
          <w:szCs w:val="28"/>
          <w:shd w:val="clear" w:color="auto" w:fill="FFFFFF"/>
          <w:lang w:val="es-PE"/>
        </w:rPr>
        <w:t>mạnh dạn tố giác tội phạm và bài</w:t>
      </w:r>
      <w:r w:rsidR="00A759FE" w:rsidRPr="00A759FE">
        <w:rPr>
          <w:color w:val="000000"/>
          <w:sz w:val="28"/>
          <w:szCs w:val="28"/>
          <w:shd w:val="clear" w:color="auto" w:fill="FFFFFF"/>
          <w:lang w:val="es-PE"/>
        </w:rPr>
        <w:t xml:space="preserve"> trừ các tệ nạn, cũng như các hành vi xâm hại đến a</w:t>
      </w:r>
      <w:r w:rsidR="00326AE8">
        <w:rPr>
          <w:color w:val="000000"/>
          <w:sz w:val="28"/>
          <w:szCs w:val="28"/>
          <w:shd w:val="clear" w:color="auto" w:fill="FFFFFF"/>
          <w:lang w:val="es-PE"/>
        </w:rPr>
        <w:t>n ninh, trật tự, an toàn xã hội</w:t>
      </w:r>
      <w:r w:rsidR="00A759FE" w:rsidRPr="00A759FE">
        <w:rPr>
          <w:color w:val="000000"/>
          <w:sz w:val="28"/>
          <w:szCs w:val="28"/>
          <w:shd w:val="clear" w:color="auto" w:fill="FFFFFF"/>
          <w:lang w:val="es-PE"/>
        </w:rPr>
        <w:t xml:space="preserve">, đồng thời là nhân lực </w:t>
      </w:r>
      <w:r w:rsidR="00EF1897">
        <w:rPr>
          <w:color w:val="000000"/>
          <w:sz w:val="28"/>
          <w:szCs w:val="28"/>
          <w:shd w:val="clear" w:color="auto" w:fill="FFFFFF"/>
          <w:lang w:val="es-PE"/>
        </w:rPr>
        <w:t xml:space="preserve">tích cực, </w:t>
      </w:r>
      <w:r w:rsidR="00A759FE" w:rsidRPr="00A759FE">
        <w:rPr>
          <w:color w:val="000000"/>
          <w:sz w:val="28"/>
          <w:szCs w:val="28"/>
          <w:shd w:val="clear" w:color="auto" w:fill="FFFFFF"/>
          <w:lang w:val="es-PE"/>
        </w:rPr>
        <w:t xml:space="preserve">quan trọng trong việc </w:t>
      </w:r>
      <w:r w:rsidR="00573D67" w:rsidRPr="00A759FE">
        <w:rPr>
          <w:color w:val="000000" w:themeColor="text1"/>
          <w:sz w:val="28"/>
          <w:szCs w:val="28"/>
          <w:shd w:val="clear" w:color="auto" w:fill="FFFFFF"/>
          <w:lang w:val="es-PE"/>
        </w:rPr>
        <w:t>cung cấp cho lực lượng chính quyền, chức năng nhiều nguồn tin có giá trị về các loại tội phạm, tệ nạn xã hội, giúp lực lượng phá nhanh nhiều vụ án nổi trên địa bàn</w:t>
      </w:r>
      <w:r w:rsidR="00A759FE">
        <w:rPr>
          <w:color w:val="000000" w:themeColor="text1"/>
          <w:sz w:val="28"/>
          <w:szCs w:val="28"/>
          <w:shd w:val="clear" w:color="auto" w:fill="FFFFFF"/>
          <w:lang w:val="es-PE"/>
        </w:rPr>
        <w:t>. Nhận thấy tầm quan trọng của quần chúng nhân dân trong việc đảm bảo an ninh chính trị, trật tự an toàn xã hội trên địa bàn tỉnh</w:t>
      </w:r>
      <w:r w:rsidR="00A759FE" w:rsidRPr="00FD6041">
        <w:rPr>
          <w:color w:val="000000" w:themeColor="text1"/>
          <w:sz w:val="28"/>
          <w:szCs w:val="28"/>
          <w:shd w:val="clear" w:color="auto" w:fill="FFFFFF"/>
          <w:lang w:val="es-PE"/>
        </w:rPr>
        <w:t xml:space="preserve">, </w:t>
      </w:r>
      <w:r w:rsidR="00BA45AD" w:rsidRPr="00FD6041">
        <w:rPr>
          <w:color w:val="000000" w:themeColor="text1"/>
          <w:sz w:val="28"/>
          <w:szCs w:val="28"/>
          <w:lang w:val="es-PE"/>
        </w:rPr>
        <w:t xml:space="preserve">tại </w:t>
      </w:r>
      <w:r w:rsidR="00BA45AD" w:rsidRPr="00FD6041">
        <w:rPr>
          <w:color w:val="000000" w:themeColor="text1"/>
          <w:sz w:val="28"/>
          <w:szCs w:val="28"/>
          <w:lang w:val="nb-NO"/>
        </w:rPr>
        <w:t>Nghị quyết số 18/2017/NQ-HĐND</w:t>
      </w:r>
      <w:r w:rsidR="00BA45AD" w:rsidRPr="00FD6041">
        <w:rPr>
          <w:color w:val="000000" w:themeColor="text1"/>
          <w:sz w:val="28"/>
          <w:szCs w:val="28"/>
          <w:lang w:val="es-PE"/>
        </w:rPr>
        <w:t xml:space="preserve">, Hội đồng nhân dân tỉnh đã quy định </w:t>
      </w:r>
      <w:r w:rsidR="00FD6041" w:rsidRPr="00FD6041">
        <w:rPr>
          <w:color w:val="000000" w:themeColor="text1"/>
          <w:sz w:val="28"/>
          <w:szCs w:val="28"/>
          <w:lang w:val="es-PE"/>
        </w:rPr>
        <w:t xml:space="preserve">thưởng dành cho </w:t>
      </w:r>
      <w:r w:rsidR="00A759FE" w:rsidRPr="00FD6041">
        <w:rPr>
          <w:color w:val="000000" w:themeColor="text1"/>
          <w:sz w:val="28"/>
          <w:szCs w:val="28"/>
          <w:lang w:val="es-PE"/>
        </w:rPr>
        <w:t xml:space="preserve">đối tượng là các tập thể, cá nhân thuộc tỉnh Lào Cai có thành tích </w:t>
      </w:r>
      <w:r w:rsidR="00113ACF">
        <w:rPr>
          <w:color w:val="000000" w:themeColor="text1"/>
          <w:sz w:val="28"/>
          <w:szCs w:val="28"/>
          <w:lang w:val="es-PE"/>
        </w:rPr>
        <w:t xml:space="preserve">tiêu biểu trong </w:t>
      </w:r>
      <w:r w:rsidR="00FD6041" w:rsidRPr="00FD6041">
        <w:rPr>
          <w:color w:val="000000" w:themeColor="text1"/>
          <w:sz w:val="28"/>
          <w:szCs w:val="28"/>
          <w:lang w:val="es-PE"/>
        </w:rPr>
        <w:t xml:space="preserve">phát </w:t>
      </w:r>
      <w:r w:rsidR="00FD6041" w:rsidRPr="00FD6041">
        <w:rPr>
          <w:color w:val="000000" w:themeColor="text1"/>
          <w:sz w:val="28"/>
          <w:szCs w:val="28"/>
          <w:lang w:val="es-PE"/>
        </w:rPr>
        <w:lastRenderedPageBreak/>
        <w:t>hiện các vụ án thuộc loại tội phạm đặc biệt nghiêm trọng theo quy định của Bộ Luật hình sự.</w:t>
      </w:r>
    </w:p>
    <w:p w:rsidR="00326AE8" w:rsidRPr="00326AE8" w:rsidRDefault="00BA45AD" w:rsidP="00BA45AD">
      <w:pPr>
        <w:spacing w:before="120"/>
        <w:ind w:firstLine="567"/>
        <w:jc w:val="both"/>
        <w:rPr>
          <w:b/>
          <w:i/>
          <w:iCs/>
          <w:color w:val="000000" w:themeColor="text1"/>
          <w:sz w:val="28"/>
          <w:szCs w:val="28"/>
          <w:lang w:val="nb-NO"/>
        </w:rPr>
      </w:pPr>
      <w:r w:rsidRPr="00113ACF">
        <w:rPr>
          <w:color w:val="000000" w:themeColor="text1"/>
          <w:sz w:val="28"/>
          <w:szCs w:val="28"/>
          <w:lang w:val="nl-NL"/>
        </w:rPr>
        <w:t xml:space="preserve">Tuy nhiên, </w:t>
      </w:r>
      <w:r w:rsidR="00FD6041" w:rsidRPr="00113ACF">
        <w:rPr>
          <w:color w:val="000000" w:themeColor="text1"/>
          <w:sz w:val="28"/>
          <w:szCs w:val="28"/>
          <w:lang w:val="nl-NL"/>
        </w:rPr>
        <w:t xml:space="preserve">trong Nghị quyết chưa quy định về mức thưởng dành cho đối tượng </w:t>
      </w:r>
      <w:r w:rsidR="00113ACF" w:rsidRPr="00113ACF">
        <w:rPr>
          <w:color w:val="000000" w:themeColor="text1"/>
          <w:sz w:val="28"/>
          <w:szCs w:val="28"/>
          <w:shd w:val="clear" w:color="auto" w:fill="FFFFFF"/>
          <w:lang w:val="vi-VN"/>
        </w:rPr>
        <w:t xml:space="preserve">không </w:t>
      </w:r>
      <w:r w:rsidR="00113ACF" w:rsidRPr="00326AE8">
        <w:rPr>
          <w:color w:val="000000" w:themeColor="text1"/>
          <w:sz w:val="28"/>
          <w:szCs w:val="28"/>
          <w:shd w:val="clear" w:color="auto" w:fill="FFFFFF"/>
          <w:lang w:val="vi-VN"/>
        </w:rPr>
        <w:t>thuộc các cơ quan chủ trì điều tra (gọi chung là người dân)</w:t>
      </w:r>
      <w:r w:rsidR="00EF1A95">
        <w:rPr>
          <w:color w:val="000000" w:themeColor="text1"/>
          <w:sz w:val="28"/>
          <w:szCs w:val="28"/>
          <w:shd w:val="clear" w:color="auto" w:fill="FFFFFF"/>
        </w:rPr>
        <w:t xml:space="preserve"> </w:t>
      </w:r>
      <w:r w:rsidR="00113ACF" w:rsidRPr="00326AE8">
        <w:rPr>
          <w:color w:val="000000" w:themeColor="text1"/>
          <w:sz w:val="28"/>
          <w:szCs w:val="28"/>
          <w:shd w:val="clear" w:color="auto" w:fill="FFFFFF"/>
          <w:lang w:val="es-PE"/>
        </w:rPr>
        <w:t xml:space="preserve">có thành tích </w:t>
      </w:r>
      <w:r w:rsidR="00326AE8" w:rsidRPr="00326AE8">
        <w:rPr>
          <w:color w:val="000000" w:themeColor="text1"/>
          <w:sz w:val="28"/>
          <w:szCs w:val="28"/>
          <w:lang w:val="es-PE"/>
        </w:rPr>
        <w:t xml:space="preserve">phát hiện, tố giác </w:t>
      </w:r>
      <w:r w:rsidR="00326AE8" w:rsidRPr="00326AE8">
        <w:rPr>
          <w:color w:val="000000" w:themeColor="text1"/>
          <w:sz w:val="28"/>
          <w:szCs w:val="28"/>
          <w:shd w:val="clear" w:color="auto" w:fill="FFFFFF"/>
          <w:lang w:val="nb-NO"/>
        </w:rPr>
        <w:t>tội phạm</w:t>
      </w:r>
      <w:r w:rsidR="00EF1A95">
        <w:rPr>
          <w:color w:val="000000" w:themeColor="text1"/>
          <w:sz w:val="28"/>
          <w:szCs w:val="28"/>
          <w:shd w:val="clear" w:color="auto" w:fill="FFFFFF"/>
          <w:lang w:val="nb-NO"/>
        </w:rPr>
        <w:t xml:space="preserve"> </w:t>
      </w:r>
      <w:r w:rsidR="00326AE8" w:rsidRPr="00326AE8">
        <w:rPr>
          <w:color w:val="000000" w:themeColor="text1"/>
          <w:sz w:val="28"/>
          <w:szCs w:val="28"/>
          <w:shd w:val="clear" w:color="auto" w:fill="FFFFFF"/>
        </w:rPr>
        <w:t xml:space="preserve">loại </w:t>
      </w:r>
      <w:r w:rsidR="00326AE8" w:rsidRPr="00326AE8">
        <w:rPr>
          <w:color w:val="000000" w:themeColor="text1"/>
          <w:sz w:val="28"/>
          <w:szCs w:val="28"/>
          <w:shd w:val="clear" w:color="auto" w:fill="FFFFFF"/>
          <w:lang w:val="nb-NO"/>
        </w:rPr>
        <w:t>rất nghiêm trọng và đặc biệt nghiêm trọng</w:t>
      </w:r>
      <w:r w:rsidR="00326AE8" w:rsidRPr="00326AE8">
        <w:rPr>
          <w:color w:val="000000" w:themeColor="text1"/>
          <w:sz w:val="28"/>
          <w:szCs w:val="28"/>
          <w:shd w:val="clear" w:color="auto" w:fill="FFFFFF"/>
          <w:lang w:val="vi-VN"/>
        </w:rPr>
        <w:t xml:space="preserve"> trong c</w:t>
      </w:r>
      <w:r w:rsidR="00326AE8" w:rsidRPr="00326AE8">
        <w:rPr>
          <w:color w:val="000000" w:themeColor="text1"/>
          <w:sz w:val="28"/>
          <w:szCs w:val="28"/>
          <w:shd w:val="clear" w:color="auto" w:fill="FFFFFF"/>
          <w:lang w:val="nb-NO"/>
        </w:rPr>
        <w:t xml:space="preserve">ác </w:t>
      </w:r>
      <w:r w:rsidR="00326AE8" w:rsidRPr="00326AE8">
        <w:rPr>
          <w:color w:val="000000" w:themeColor="text1"/>
          <w:sz w:val="28"/>
          <w:szCs w:val="28"/>
          <w:shd w:val="clear" w:color="auto" w:fill="FFFFFF"/>
          <w:lang w:val="vi-VN"/>
        </w:rPr>
        <w:t>vụ </w:t>
      </w:r>
      <w:r w:rsidR="00326AE8" w:rsidRPr="00326AE8">
        <w:rPr>
          <w:color w:val="000000" w:themeColor="text1"/>
          <w:sz w:val="28"/>
          <w:szCs w:val="28"/>
          <w:shd w:val="clear" w:color="auto" w:fill="FFFFFF"/>
          <w:lang w:val="nb-NO"/>
        </w:rPr>
        <w:t xml:space="preserve">án hình sự </w:t>
      </w:r>
      <w:r w:rsidR="00326AE8" w:rsidRPr="00326AE8">
        <w:rPr>
          <w:color w:val="000000" w:themeColor="text1"/>
          <w:sz w:val="28"/>
          <w:szCs w:val="28"/>
          <w:shd w:val="clear" w:color="auto" w:fill="FFFFFF"/>
          <w:lang w:val="vi-VN"/>
        </w:rPr>
        <w:t>theo quy định của Bộ Luật h</w:t>
      </w:r>
      <w:r w:rsidR="00326AE8" w:rsidRPr="00326AE8">
        <w:rPr>
          <w:color w:val="000000" w:themeColor="text1"/>
          <w:sz w:val="28"/>
          <w:szCs w:val="28"/>
          <w:shd w:val="clear" w:color="auto" w:fill="FFFFFF"/>
          <w:lang w:val="nb-NO"/>
        </w:rPr>
        <w:t>ình s</w:t>
      </w:r>
      <w:r w:rsidR="00326AE8" w:rsidRPr="00326AE8">
        <w:rPr>
          <w:color w:val="000000" w:themeColor="text1"/>
          <w:sz w:val="28"/>
          <w:szCs w:val="28"/>
          <w:shd w:val="clear" w:color="auto" w:fill="FFFFFF"/>
          <w:lang w:val="vi-VN"/>
        </w:rPr>
        <w:t>ự</w:t>
      </w:r>
      <w:r w:rsidR="00326AE8" w:rsidRPr="00326AE8">
        <w:rPr>
          <w:color w:val="000000" w:themeColor="text1"/>
          <w:sz w:val="28"/>
          <w:szCs w:val="28"/>
          <w:shd w:val="clear" w:color="auto" w:fill="FFFFFF"/>
        </w:rPr>
        <w:t xml:space="preserve"> hiện hành với cơ quan điều tra</w:t>
      </w:r>
      <w:r w:rsidR="00326AE8" w:rsidRPr="00326AE8">
        <w:rPr>
          <w:iCs/>
          <w:color w:val="000000" w:themeColor="text1"/>
          <w:sz w:val="28"/>
          <w:szCs w:val="28"/>
          <w:lang w:val="nb-NO"/>
        </w:rPr>
        <w:t xml:space="preserve">. </w:t>
      </w:r>
    </w:p>
    <w:p w:rsidR="00BA45AD" w:rsidRPr="00326AE8" w:rsidRDefault="00071727" w:rsidP="00BA45AD">
      <w:pPr>
        <w:spacing w:before="120"/>
        <w:ind w:firstLine="567"/>
        <w:jc w:val="both"/>
        <w:rPr>
          <w:b/>
          <w:i/>
          <w:iCs/>
          <w:color w:val="000000" w:themeColor="text1"/>
          <w:sz w:val="28"/>
          <w:szCs w:val="28"/>
          <w:lang w:val="vi-VN"/>
        </w:rPr>
      </w:pPr>
      <w:r w:rsidRPr="00326AE8">
        <w:rPr>
          <w:b/>
          <w:i/>
          <w:iCs/>
          <w:color w:val="000000" w:themeColor="text1"/>
          <w:sz w:val="28"/>
          <w:szCs w:val="28"/>
          <w:lang w:val="nb-NO"/>
        </w:rPr>
        <w:t>2</w:t>
      </w:r>
      <w:r w:rsidR="00BA45AD" w:rsidRPr="00326AE8">
        <w:rPr>
          <w:b/>
          <w:i/>
          <w:iCs/>
          <w:color w:val="000000" w:themeColor="text1"/>
          <w:sz w:val="28"/>
          <w:szCs w:val="28"/>
          <w:lang w:val="nb-NO"/>
        </w:rPr>
        <w:t xml:space="preserve">.2 </w:t>
      </w:r>
      <w:r w:rsidR="00BA45AD" w:rsidRPr="00326AE8">
        <w:rPr>
          <w:b/>
          <w:i/>
          <w:iCs/>
          <w:color w:val="000000" w:themeColor="text1"/>
          <w:sz w:val="28"/>
          <w:szCs w:val="28"/>
          <w:lang w:val="vi-VN"/>
        </w:rPr>
        <w:t>Mục tiêu giải quyết vấn đề</w:t>
      </w:r>
    </w:p>
    <w:p w:rsidR="00BA45AD" w:rsidRPr="00B73A2B" w:rsidRDefault="00B474A3" w:rsidP="00B474A3">
      <w:pPr>
        <w:shd w:val="clear" w:color="auto" w:fill="FFFFFF"/>
        <w:spacing w:before="120"/>
        <w:ind w:firstLine="567"/>
        <w:jc w:val="both"/>
        <w:rPr>
          <w:color w:val="000000" w:themeColor="text1"/>
          <w:sz w:val="28"/>
          <w:szCs w:val="28"/>
          <w:lang w:val="vi-VN"/>
        </w:rPr>
      </w:pPr>
      <w:bookmarkStart w:id="1" w:name="_Hlk81671250"/>
      <w:r w:rsidRPr="00B474A3">
        <w:rPr>
          <w:color w:val="000000" w:themeColor="text1"/>
          <w:sz w:val="28"/>
          <w:szCs w:val="28"/>
          <w:shd w:val="clear" w:color="auto" w:fill="FFFFFF"/>
          <w:lang w:val="vi-VN"/>
        </w:rPr>
        <w:t>Quy định ch</w:t>
      </w:r>
      <w:r w:rsidR="009739A7">
        <w:rPr>
          <w:color w:val="000000" w:themeColor="text1"/>
          <w:sz w:val="28"/>
          <w:szCs w:val="28"/>
          <w:shd w:val="clear" w:color="auto" w:fill="FFFFFF"/>
          <w:lang w:val="vi-VN"/>
        </w:rPr>
        <w:t xml:space="preserve">ính sách mức thưởng đối với </w:t>
      </w:r>
      <w:r w:rsidRPr="00B474A3">
        <w:rPr>
          <w:color w:val="000000" w:themeColor="text1"/>
          <w:sz w:val="28"/>
          <w:szCs w:val="28"/>
          <w:shd w:val="clear" w:color="auto" w:fill="FFFFFF"/>
          <w:lang w:val="vi-VN"/>
        </w:rPr>
        <w:t xml:space="preserve">cá nhân </w:t>
      </w:r>
      <w:r w:rsidR="00A56839">
        <w:rPr>
          <w:color w:val="000000" w:themeColor="text1"/>
          <w:sz w:val="28"/>
          <w:szCs w:val="28"/>
          <w:shd w:val="clear" w:color="auto" w:fill="FFFFFF"/>
          <w:lang w:val="vi-VN"/>
        </w:rPr>
        <w:t xml:space="preserve">không thuộc các cơ quan </w:t>
      </w:r>
      <w:r w:rsidRPr="00B474A3">
        <w:rPr>
          <w:color w:val="000000" w:themeColor="text1"/>
          <w:sz w:val="28"/>
          <w:szCs w:val="28"/>
          <w:shd w:val="clear" w:color="auto" w:fill="FFFFFF"/>
          <w:lang w:val="vi-VN"/>
        </w:rPr>
        <w:t>điều tra (</w:t>
      </w:r>
      <w:r w:rsidRPr="00A56839">
        <w:rPr>
          <w:color w:val="000000" w:themeColor="text1"/>
          <w:sz w:val="28"/>
          <w:szCs w:val="28"/>
          <w:shd w:val="clear" w:color="auto" w:fill="FFFFFF"/>
          <w:lang w:val="vi-VN"/>
        </w:rPr>
        <w:t>gọi chung là người dân) có thành tích phát hiện</w:t>
      </w:r>
      <w:r w:rsidR="00A56839" w:rsidRPr="00A56839">
        <w:rPr>
          <w:color w:val="000000" w:themeColor="text1"/>
          <w:sz w:val="28"/>
          <w:szCs w:val="28"/>
          <w:shd w:val="clear" w:color="auto" w:fill="FFFFFF"/>
        </w:rPr>
        <w:t xml:space="preserve">, tố giác </w:t>
      </w:r>
      <w:r w:rsidR="00A56839" w:rsidRPr="00A56839">
        <w:rPr>
          <w:color w:val="000000" w:themeColor="text1"/>
          <w:sz w:val="28"/>
          <w:szCs w:val="28"/>
          <w:shd w:val="clear" w:color="auto" w:fill="FFFFFF"/>
          <w:lang w:val="nb-NO"/>
        </w:rPr>
        <w:t>tội phạm</w:t>
      </w:r>
      <w:r w:rsidR="00A56839" w:rsidRPr="00A56839">
        <w:rPr>
          <w:color w:val="000000" w:themeColor="text1"/>
          <w:sz w:val="28"/>
          <w:szCs w:val="28"/>
          <w:shd w:val="clear" w:color="auto" w:fill="FFFFFF"/>
        </w:rPr>
        <w:t xml:space="preserve">loại </w:t>
      </w:r>
      <w:r w:rsidR="00A56839" w:rsidRPr="00A56839">
        <w:rPr>
          <w:color w:val="000000" w:themeColor="text1"/>
          <w:sz w:val="28"/>
          <w:szCs w:val="28"/>
          <w:shd w:val="clear" w:color="auto" w:fill="FFFFFF"/>
          <w:lang w:val="nb-NO"/>
        </w:rPr>
        <w:t>rất nghiêm trọng và đặc biệt nghiêm trọng</w:t>
      </w:r>
      <w:r w:rsidR="00A56839" w:rsidRPr="00A56839">
        <w:rPr>
          <w:color w:val="000000" w:themeColor="text1"/>
          <w:sz w:val="28"/>
          <w:szCs w:val="28"/>
          <w:shd w:val="clear" w:color="auto" w:fill="FFFFFF"/>
          <w:lang w:val="vi-VN"/>
        </w:rPr>
        <w:t xml:space="preserve"> trong c</w:t>
      </w:r>
      <w:r w:rsidR="00A56839" w:rsidRPr="00A56839">
        <w:rPr>
          <w:color w:val="000000" w:themeColor="text1"/>
          <w:sz w:val="28"/>
          <w:szCs w:val="28"/>
          <w:shd w:val="clear" w:color="auto" w:fill="FFFFFF"/>
          <w:lang w:val="nb-NO"/>
        </w:rPr>
        <w:t xml:space="preserve">ác </w:t>
      </w:r>
      <w:r w:rsidR="00A56839" w:rsidRPr="00A56839">
        <w:rPr>
          <w:color w:val="000000" w:themeColor="text1"/>
          <w:sz w:val="28"/>
          <w:szCs w:val="28"/>
          <w:shd w:val="clear" w:color="auto" w:fill="FFFFFF"/>
          <w:lang w:val="vi-VN"/>
        </w:rPr>
        <w:t>vụ </w:t>
      </w:r>
      <w:r w:rsidR="00A56839" w:rsidRPr="00A56839">
        <w:rPr>
          <w:color w:val="000000" w:themeColor="text1"/>
          <w:sz w:val="28"/>
          <w:szCs w:val="28"/>
          <w:shd w:val="clear" w:color="auto" w:fill="FFFFFF"/>
          <w:lang w:val="nb-NO"/>
        </w:rPr>
        <w:t xml:space="preserve">án hình sự </w:t>
      </w:r>
      <w:r w:rsidR="00A56839" w:rsidRPr="00A56839">
        <w:rPr>
          <w:color w:val="000000" w:themeColor="text1"/>
          <w:sz w:val="28"/>
          <w:szCs w:val="28"/>
          <w:shd w:val="clear" w:color="auto" w:fill="FFFFFF"/>
          <w:lang w:val="vi-VN"/>
        </w:rPr>
        <w:t>theo quy định của Bộ Luật h</w:t>
      </w:r>
      <w:r w:rsidR="00A56839" w:rsidRPr="00A56839">
        <w:rPr>
          <w:color w:val="000000" w:themeColor="text1"/>
          <w:sz w:val="28"/>
          <w:szCs w:val="28"/>
          <w:shd w:val="clear" w:color="auto" w:fill="FFFFFF"/>
          <w:lang w:val="nb-NO"/>
        </w:rPr>
        <w:t>ình s</w:t>
      </w:r>
      <w:r w:rsidR="00A56839" w:rsidRPr="00A56839">
        <w:rPr>
          <w:color w:val="000000" w:themeColor="text1"/>
          <w:sz w:val="28"/>
          <w:szCs w:val="28"/>
          <w:shd w:val="clear" w:color="auto" w:fill="FFFFFF"/>
          <w:lang w:val="vi-VN"/>
        </w:rPr>
        <w:t>ự</w:t>
      </w:r>
      <w:r w:rsidR="00A56839" w:rsidRPr="00A56839">
        <w:rPr>
          <w:color w:val="000000" w:themeColor="text1"/>
          <w:sz w:val="28"/>
          <w:szCs w:val="28"/>
          <w:shd w:val="clear" w:color="auto" w:fill="FFFFFF"/>
        </w:rPr>
        <w:t xml:space="preserve"> hiện hành với cơ quan điều tra</w:t>
      </w:r>
      <w:bookmarkEnd w:id="1"/>
      <w:r w:rsidRPr="00A56839">
        <w:rPr>
          <w:color w:val="000000" w:themeColor="text1"/>
          <w:sz w:val="28"/>
          <w:szCs w:val="28"/>
          <w:shd w:val="clear" w:color="auto" w:fill="FFFFFF"/>
          <w:lang w:val="vi-VN"/>
        </w:rPr>
        <w:t>.</w:t>
      </w:r>
      <w:r w:rsidRPr="00B474A3">
        <w:rPr>
          <w:color w:val="000000" w:themeColor="text1"/>
          <w:sz w:val="28"/>
          <w:szCs w:val="28"/>
          <w:shd w:val="clear" w:color="auto" w:fill="FFFFFF"/>
          <w:lang w:val="vi-VN"/>
        </w:rPr>
        <w:t xml:space="preserve"> N</w:t>
      </w:r>
      <w:r w:rsidR="00BA45AD" w:rsidRPr="00B474A3">
        <w:rPr>
          <w:color w:val="000000" w:themeColor="text1"/>
          <w:sz w:val="28"/>
          <w:szCs w:val="28"/>
          <w:lang w:val="nb-NO"/>
        </w:rPr>
        <w:t xml:space="preserve">hằm </w:t>
      </w:r>
      <w:r w:rsidRPr="00B474A3">
        <w:rPr>
          <w:color w:val="000000" w:themeColor="text1"/>
          <w:sz w:val="28"/>
          <w:szCs w:val="28"/>
          <w:lang w:val="nb-NO"/>
        </w:rPr>
        <w:t xml:space="preserve">ghi nhận sự đóng góp của nhân dân trong công tác đấu tranh phòng chống tội phạm, </w:t>
      </w:r>
      <w:r w:rsidR="00BA45AD" w:rsidRPr="00B474A3">
        <w:rPr>
          <w:color w:val="000000" w:themeColor="text1"/>
          <w:sz w:val="28"/>
          <w:szCs w:val="28"/>
          <w:shd w:val="clear" w:color="auto" w:fill="FFFFFF"/>
          <w:lang w:val="vi-VN"/>
        </w:rPr>
        <w:t xml:space="preserve">đảm bảo an ninh, </w:t>
      </w:r>
      <w:r w:rsidR="00BA45AD" w:rsidRPr="00B73A2B">
        <w:rPr>
          <w:color w:val="000000" w:themeColor="text1"/>
          <w:sz w:val="28"/>
          <w:szCs w:val="28"/>
          <w:shd w:val="clear" w:color="auto" w:fill="FFFFFF"/>
          <w:lang w:val="vi-VN"/>
        </w:rPr>
        <w:t>chính trị, trật tự an toàn xã hội, vì sự phát triển lành mạnh của con n</w:t>
      </w:r>
      <w:r w:rsidR="00ED62CA">
        <w:rPr>
          <w:color w:val="000000" w:themeColor="text1"/>
          <w:sz w:val="28"/>
          <w:szCs w:val="28"/>
          <w:shd w:val="clear" w:color="auto" w:fill="FFFFFF"/>
          <w:lang w:val="vi-VN"/>
        </w:rPr>
        <w:t xml:space="preserve">gười và sự phát triển của </w:t>
      </w:r>
      <w:r w:rsidR="00ED62CA">
        <w:rPr>
          <w:color w:val="000000" w:themeColor="text1"/>
          <w:sz w:val="28"/>
          <w:szCs w:val="28"/>
          <w:shd w:val="clear" w:color="auto" w:fill="FFFFFF"/>
        </w:rPr>
        <w:t>đ</w:t>
      </w:r>
      <w:r w:rsidR="00BA45AD" w:rsidRPr="00B73A2B">
        <w:rPr>
          <w:color w:val="000000" w:themeColor="text1"/>
          <w:sz w:val="28"/>
          <w:szCs w:val="28"/>
          <w:shd w:val="clear" w:color="auto" w:fill="FFFFFF"/>
          <w:lang w:val="vi-VN"/>
        </w:rPr>
        <w:t>ất nước.</w:t>
      </w:r>
    </w:p>
    <w:p w:rsidR="00BA45AD" w:rsidRPr="00B73A2B" w:rsidRDefault="00071727" w:rsidP="00BA45AD">
      <w:pPr>
        <w:spacing w:before="120"/>
        <w:ind w:firstLine="567"/>
        <w:jc w:val="both"/>
        <w:rPr>
          <w:b/>
          <w:i/>
          <w:color w:val="000000" w:themeColor="text1"/>
          <w:sz w:val="28"/>
          <w:szCs w:val="28"/>
          <w:lang w:val="nb-NO"/>
        </w:rPr>
      </w:pPr>
      <w:r>
        <w:rPr>
          <w:b/>
          <w:i/>
          <w:color w:val="000000" w:themeColor="text1"/>
          <w:sz w:val="28"/>
          <w:szCs w:val="28"/>
          <w:lang w:val="nb-NO"/>
        </w:rPr>
        <w:t>2</w:t>
      </w:r>
      <w:r w:rsidR="00BA45AD" w:rsidRPr="00B73A2B">
        <w:rPr>
          <w:b/>
          <w:i/>
          <w:color w:val="000000" w:themeColor="text1"/>
          <w:sz w:val="28"/>
          <w:szCs w:val="28"/>
          <w:lang w:val="vi-VN"/>
        </w:rPr>
        <w:t>.3.</w:t>
      </w:r>
      <w:r w:rsidR="00BA45AD" w:rsidRPr="00B73A2B">
        <w:rPr>
          <w:b/>
          <w:color w:val="000000" w:themeColor="text1"/>
          <w:sz w:val="28"/>
          <w:szCs w:val="28"/>
          <w:lang w:val="nb-NO"/>
        </w:rPr>
        <w:t> </w:t>
      </w:r>
      <w:r w:rsidR="00BA45AD" w:rsidRPr="00B73A2B">
        <w:rPr>
          <w:b/>
          <w:i/>
          <w:color w:val="000000" w:themeColor="text1"/>
          <w:sz w:val="28"/>
          <w:szCs w:val="28"/>
          <w:lang w:val="vi-VN"/>
        </w:rPr>
        <w:t>Các giải pháp đề xuất để giải quyết vấn đề</w:t>
      </w:r>
    </w:p>
    <w:p w:rsidR="00BA45AD" w:rsidRPr="00B73A2B" w:rsidRDefault="00BA45AD" w:rsidP="00BA45AD">
      <w:pPr>
        <w:spacing w:before="120"/>
        <w:ind w:firstLine="567"/>
        <w:jc w:val="both"/>
        <w:rPr>
          <w:i/>
          <w:color w:val="000000" w:themeColor="text1"/>
          <w:sz w:val="28"/>
          <w:szCs w:val="28"/>
          <w:lang w:val="nb-NO"/>
        </w:rPr>
      </w:pPr>
      <w:r w:rsidRPr="00B73A2B">
        <w:rPr>
          <w:i/>
          <w:color w:val="000000" w:themeColor="text1"/>
          <w:sz w:val="28"/>
          <w:szCs w:val="28"/>
          <w:lang w:val="nb-NO"/>
        </w:rPr>
        <w:t>* Phương án 1: Giữ nguyên theo Nghị quyết 18/2017/NQ-HĐND</w:t>
      </w:r>
    </w:p>
    <w:p w:rsidR="00B474A3" w:rsidRPr="00CB3490" w:rsidRDefault="00B474A3" w:rsidP="00B474A3">
      <w:pPr>
        <w:spacing w:before="120"/>
        <w:ind w:firstLine="567"/>
        <w:jc w:val="both"/>
        <w:rPr>
          <w:color w:val="000000" w:themeColor="text1"/>
          <w:sz w:val="28"/>
          <w:szCs w:val="28"/>
          <w:shd w:val="clear" w:color="auto" w:fill="FFFFFF"/>
          <w:lang w:val="es-PE"/>
        </w:rPr>
      </w:pPr>
      <w:r w:rsidRPr="00CB3490">
        <w:rPr>
          <w:color w:val="000000" w:themeColor="text1"/>
          <w:sz w:val="28"/>
          <w:szCs w:val="28"/>
          <w:shd w:val="clear" w:color="auto" w:fill="FFFFFF"/>
          <w:lang w:val="nb-NO"/>
        </w:rPr>
        <w:t xml:space="preserve">Chưa có quy định mức thưởng </w:t>
      </w:r>
      <w:r w:rsidRPr="00CB3490">
        <w:rPr>
          <w:color w:val="000000" w:themeColor="text1"/>
          <w:sz w:val="28"/>
          <w:szCs w:val="28"/>
          <w:lang w:val="nl-NL"/>
        </w:rPr>
        <w:t xml:space="preserve">dành cho đối tượng </w:t>
      </w:r>
      <w:r w:rsidRPr="00CB3490">
        <w:rPr>
          <w:color w:val="000000" w:themeColor="text1"/>
          <w:sz w:val="28"/>
          <w:szCs w:val="28"/>
          <w:shd w:val="clear" w:color="auto" w:fill="FFFFFF"/>
          <w:lang w:val="vi-VN"/>
        </w:rPr>
        <w:t>không thuộc các cơ quan điều tra (gọi chung là người dân)</w:t>
      </w:r>
      <w:r w:rsidRPr="00CB3490">
        <w:rPr>
          <w:color w:val="000000" w:themeColor="text1"/>
          <w:sz w:val="28"/>
          <w:szCs w:val="28"/>
          <w:shd w:val="clear" w:color="auto" w:fill="FFFFFF"/>
          <w:lang w:val="es-PE"/>
        </w:rPr>
        <w:t xml:space="preserve"> có thành tích </w:t>
      </w:r>
      <w:r w:rsidRPr="00CB3490">
        <w:rPr>
          <w:color w:val="000000" w:themeColor="text1"/>
          <w:sz w:val="28"/>
          <w:szCs w:val="28"/>
          <w:lang w:val="es-PE"/>
        </w:rPr>
        <w:t>phát hiện</w:t>
      </w:r>
      <w:r w:rsidR="00CB3490" w:rsidRPr="00CB3490">
        <w:rPr>
          <w:color w:val="000000" w:themeColor="text1"/>
          <w:sz w:val="28"/>
          <w:szCs w:val="28"/>
          <w:lang w:val="es-PE"/>
        </w:rPr>
        <w:t xml:space="preserve">, tố giác </w:t>
      </w:r>
      <w:r w:rsidR="00CB3490" w:rsidRPr="00CB3490">
        <w:rPr>
          <w:color w:val="000000" w:themeColor="text1"/>
          <w:sz w:val="28"/>
          <w:szCs w:val="28"/>
          <w:shd w:val="clear" w:color="auto" w:fill="FFFFFF"/>
          <w:lang w:val="nb-NO"/>
        </w:rPr>
        <w:t>tội phạm</w:t>
      </w:r>
      <w:r w:rsidR="00CB3490" w:rsidRPr="00CB3490">
        <w:rPr>
          <w:color w:val="000000" w:themeColor="text1"/>
          <w:sz w:val="28"/>
          <w:szCs w:val="28"/>
          <w:shd w:val="clear" w:color="auto" w:fill="FFFFFF"/>
        </w:rPr>
        <w:t xml:space="preserve">loại </w:t>
      </w:r>
      <w:r w:rsidR="00CB3490" w:rsidRPr="00CB3490">
        <w:rPr>
          <w:color w:val="000000" w:themeColor="text1"/>
          <w:sz w:val="28"/>
          <w:szCs w:val="28"/>
          <w:shd w:val="clear" w:color="auto" w:fill="FFFFFF"/>
          <w:lang w:val="nb-NO"/>
        </w:rPr>
        <w:t>rất nghiêm trọng và đặc biệt nghiêm trọng</w:t>
      </w:r>
      <w:r w:rsidR="00CB3490" w:rsidRPr="00CB3490">
        <w:rPr>
          <w:color w:val="000000" w:themeColor="text1"/>
          <w:sz w:val="28"/>
          <w:szCs w:val="28"/>
          <w:shd w:val="clear" w:color="auto" w:fill="FFFFFF"/>
          <w:lang w:val="vi-VN"/>
        </w:rPr>
        <w:t xml:space="preserve"> trong c</w:t>
      </w:r>
      <w:r w:rsidR="00CB3490" w:rsidRPr="00CB3490">
        <w:rPr>
          <w:color w:val="000000" w:themeColor="text1"/>
          <w:sz w:val="28"/>
          <w:szCs w:val="28"/>
          <w:shd w:val="clear" w:color="auto" w:fill="FFFFFF"/>
          <w:lang w:val="nb-NO"/>
        </w:rPr>
        <w:t xml:space="preserve">ác </w:t>
      </w:r>
      <w:r w:rsidR="00CB3490" w:rsidRPr="00CB3490">
        <w:rPr>
          <w:color w:val="000000" w:themeColor="text1"/>
          <w:sz w:val="28"/>
          <w:szCs w:val="28"/>
          <w:shd w:val="clear" w:color="auto" w:fill="FFFFFF"/>
          <w:lang w:val="vi-VN"/>
        </w:rPr>
        <w:t>vụ </w:t>
      </w:r>
      <w:r w:rsidR="00CB3490" w:rsidRPr="00CB3490">
        <w:rPr>
          <w:color w:val="000000" w:themeColor="text1"/>
          <w:sz w:val="28"/>
          <w:szCs w:val="28"/>
          <w:shd w:val="clear" w:color="auto" w:fill="FFFFFF"/>
          <w:lang w:val="nb-NO"/>
        </w:rPr>
        <w:t xml:space="preserve">án hình sự </w:t>
      </w:r>
      <w:r w:rsidR="00CB3490" w:rsidRPr="00CB3490">
        <w:rPr>
          <w:color w:val="000000" w:themeColor="text1"/>
          <w:sz w:val="28"/>
          <w:szCs w:val="28"/>
          <w:shd w:val="clear" w:color="auto" w:fill="FFFFFF"/>
          <w:lang w:val="vi-VN"/>
        </w:rPr>
        <w:t>theo quy định của Bộ Luật h</w:t>
      </w:r>
      <w:r w:rsidR="00CB3490" w:rsidRPr="00CB3490">
        <w:rPr>
          <w:color w:val="000000" w:themeColor="text1"/>
          <w:sz w:val="28"/>
          <w:szCs w:val="28"/>
          <w:shd w:val="clear" w:color="auto" w:fill="FFFFFF"/>
          <w:lang w:val="nb-NO"/>
        </w:rPr>
        <w:t>ình s</w:t>
      </w:r>
      <w:r w:rsidR="00CB3490" w:rsidRPr="00CB3490">
        <w:rPr>
          <w:color w:val="000000" w:themeColor="text1"/>
          <w:sz w:val="28"/>
          <w:szCs w:val="28"/>
          <w:shd w:val="clear" w:color="auto" w:fill="FFFFFF"/>
          <w:lang w:val="vi-VN"/>
        </w:rPr>
        <w:t>ự</w:t>
      </w:r>
      <w:r w:rsidR="00CB3490" w:rsidRPr="00CB3490">
        <w:rPr>
          <w:color w:val="000000" w:themeColor="text1"/>
          <w:sz w:val="28"/>
          <w:szCs w:val="28"/>
          <w:shd w:val="clear" w:color="auto" w:fill="FFFFFF"/>
        </w:rPr>
        <w:t xml:space="preserve"> hiện hành với cơ quan điều tra</w:t>
      </w:r>
      <w:r w:rsidR="00CB3490" w:rsidRPr="00CB3490">
        <w:rPr>
          <w:color w:val="000000" w:themeColor="text1"/>
          <w:sz w:val="28"/>
          <w:szCs w:val="28"/>
          <w:lang w:val="es-PE"/>
        </w:rPr>
        <w:t xml:space="preserve">. </w:t>
      </w:r>
    </w:p>
    <w:p w:rsidR="00BA45AD" w:rsidRPr="00B73A2B" w:rsidRDefault="00BA45AD" w:rsidP="00BA45AD">
      <w:pPr>
        <w:spacing w:before="120"/>
        <w:ind w:firstLine="567"/>
        <w:jc w:val="both"/>
        <w:rPr>
          <w:bCs/>
          <w:i/>
          <w:color w:val="000000" w:themeColor="text1"/>
          <w:sz w:val="28"/>
          <w:szCs w:val="28"/>
          <w:lang w:val="nb-NO"/>
        </w:rPr>
      </w:pPr>
      <w:r w:rsidRPr="00B73A2B">
        <w:rPr>
          <w:bCs/>
          <w:i/>
          <w:color w:val="000000" w:themeColor="text1"/>
          <w:sz w:val="28"/>
          <w:szCs w:val="28"/>
          <w:lang w:val="nb-NO"/>
        </w:rPr>
        <w:t xml:space="preserve">* Phương án 2: </w:t>
      </w:r>
      <w:bookmarkStart w:id="2" w:name="_GoBack"/>
      <w:bookmarkEnd w:id="2"/>
    </w:p>
    <w:p w:rsidR="00B474A3" w:rsidRPr="00C028C9" w:rsidRDefault="001518D4" w:rsidP="00B474A3">
      <w:pPr>
        <w:shd w:val="clear" w:color="auto" w:fill="FFFFFF"/>
        <w:spacing w:before="120"/>
        <w:ind w:firstLine="567"/>
        <w:jc w:val="both"/>
        <w:rPr>
          <w:color w:val="000000" w:themeColor="text1"/>
          <w:sz w:val="28"/>
          <w:szCs w:val="28"/>
          <w:lang w:val="vi-VN"/>
        </w:rPr>
      </w:pPr>
      <w:r>
        <w:rPr>
          <w:color w:val="000000" w:themeColor="text1"/>
          <w:sz w:val="28"/>
          <w:szCs w:val="28"/>
          <w:shd w:val="clear" w:color="auto" w:fill="FFFFFF"/>
          <w:lang w:val="vi-VN"/>
        </w:rPr>
        <w:t xml:space="preserve">Đối với </w:t>
      </w:r>
      <w:r w:rsidR="00B474A3" w:rsidRPr="00C028C9">
        <w:rPr>
          <w:color w:val="000000" w:themeColor="text1"/>
          <w:sz w:val="28"/>
          <w:szCs w:val="28"/>
          <w:shd w:val="clear" w:color="auto" w:fill="FFFFFF"/>
          <w:lang w:val="vi-VN"/>
        </w:rPr>
        <w:t>cá nhân không thuộc các cơ quan điều tra (gọi chung là người dân) có thành tích phát hiện</w:t>
      </w:r>
      <w:r w:rsidR="00C028C9" w:rsidRPr="00C028C9">
        <w:rPr>
          <w:color w:val="000000" w:themeColor="text1"/>
          <w:sz w:val="28"/>
          <w:szCs w:val="28"/>
          <w:shd w:val="clear" w:color="auto" w:fill="FFFFFF"/>
        </w:rPr>
        <w:t xml:space="preserve">, tố giác </w:t>
      </w:r>
      <w:r w:rsidR="00C028C9" w:rsidRPr="00C028C9">
        <w:rPr>
          <w:color w:val="000000" w:themeColor="text1"/>
          <w:sz w:val="28"/>
          <w:szCs w:val="28"/>
          <w:shd w:val="clear" w:color="auto" w:fill="FFFFFF"/>
          <w:lang w:val="nb-NO"/>
        </w:rPr>
        <w:t>tội phạm</w:t>
      </w:r>
      <w:r w:rsidR="00C028C9" w:rsidRPr="00C028C9">
        <w:rPr>
          <w:color w:val="000000" w:themeColor="text1"/>
          <w:sz w:val="28"/>
          <w:szCs w:val="28"/>
          <w:shd w:val="clear" w:color="auto" w:fill="FFFFFF"/>
        </w:rPr>
        <w:t xml:space="preserve">loại </w:t>
      </w:r>
      <w:r w:rsidR="00C028C9" w:rsidRPr="00C028C9">
        <w:rPr>
          <w:color w:val="000000" w:themeColor="text1"/>
          <w:sz w:val="28"/>
          <w:szCs w:val="28"/>
          <w:shd w:val="clear" w:color="auto" w:fill="FFFFFF"/>
          <w:lang w:val="nb-NO"/>
        </w:rPr>
        <w:t>rất nghiêm trọng và đặc biệt nghiêm trọng</w:t>
      </w:r>
      <w:r w:rsidR="00C028C9" w:rsidRPr="00C028C9">
        <w:rPr>
          <w:color w:val="000000" w:themeColor="text1"/>
          <w:sz w:val="28"/>
          <w:szCs w:val="28"/>
          <w:shd w:val="clear" w:color="auto" w:fill="FFFFFF"/>
          <w:lang w:val="vi-VN"/>
        </w:rPr>
        <w:t xml:space="preserve"> trong c</w:t>
      </w:r>
      <w:r w:rsidR="00C028C9" w:rsidRPr="00C028C9">
        <w:rPr>
          <w:color w:val="000000" w:themeColor="text1"/>
          <w:sz w:val="28"/>
          <w:szCs w:val="28"/>
          <w:shd w:val="clear" w:color="auto" w:fill="FFFFFF"/>
          <w:lang w:val="nb-NO"/>
        </w:rPr>
        <w:t xml:space="preserve">ác </w:t>
      </w:r>
      <w:r w:rsidR="00C028C9" w:rsidRPr="00C028C9">
        <w:rPr>
          <w:color w:val="000000" w:themeColor="text1"/>
          <w:sz w:val="28"/>
          <w:szCs w:val="28"/>
          <w:shd w:val="clear" w:color="auto" w:fill="FFFFFF"/>
          <w:lang w:val="vi-VN"/>
        </w:rPr>
        <w:t>vụ </w:t>
      </w:r>
      <w:r w:rsidR="00C028C9" w:rsidRPr="00C028C9">
        <w:rPr>
          <w:color w:val="000000" w:themeColor="text1"/>
          <w:sz w:val="28"/>
          <w:szCs w:val="28"/>
          <w:shd w:val="clear" w:color="auto" w:fill="FFFFFF"/>
          <w:lang w:val="nb-NO"/>
        </w:rPr>
        <w:t xml:space="preserve">án hình sự </w:t>
      </w:r>
      <w:r w:rsidR="00C028C9" w:rsidRPr="00C028C9">
        <w:rPr>
          <w:color w:val="000000" w:themeColor="text1"/>
          <w:sz w:val="28"/>
          <w:szCs w:val="28"/>
          <w:shd w:val="clear" w:color="auto" w:fill="FFFFFF"/>
          <w:lang w:val="vi-VN"/>
        </w:rPr>
        <w:t>theo quy định của Bộ Luật h</w:t>
      </w:r>
      <w:r w:rsidR="00C028C9" w:rsidRPr="00C028C9">
        <w:rPr>
          <w:color w:val="000000" w:themeColor="text1"/>
          <w:sz w:val="28"/>
          <w:szCs w:val="28"/>
          <w:shd w:val="clear" w:color="auto" w:fill="FFFFFF"/>
          <w:lang w:val="nb-NO"/>
        </w:rPr>
        <w:t>ình s</w:t>
      </w:r>
      <w:r w:rsidR="00C028C9" w:rsidRPr="00C028C9">
        <w:rPr>
          <w:color w:val="000000" w:themeColor="text1"/>
          <w:sz w:val="28"/>
          <w:szCs w:val="28"/>
          <w:shd w:val="clear" w:color="auto" w:fill="FFFFFF"/>
          <w:lang w:val="vi-VN"/>
        </w:rPr>
        <w:t>ự</w:t>
      </w:r>
      <w:r w:rsidR="00C028C9" w:rsidRPr="00C028C9">
        <w:rPr>
          <w:color w:val="000000" w:themeColor="text1"/>
          <w:sz w:val="28"/>
          <w:szCs w:val="28"/>
          <w:shd w:val="clear" w:color="auto" w:fill="FFFFFF"/>
        </w:rPr>
        <w:t xml:space="preserve"> hiện hành với cơ quan điều tra: </w:t>
      </w:r>
      <w:r w:rsidR="00B474A3" w:rsidRPr="00C028C9">
        <w:rPr>
          <w:color w:val="000000" w:themeColor="text1"/>
          <w:sz w:val="28"/>
          <w:szCs w:val="28"/>
          <w:shd w:val="clear" w:color="auto" w:fill="FFFFFF"/>
          <w:lang w:val="vi-VN"/>
        </w:rPr>
        <w:t xml:space="preserve">Mức thưởng đối với cá nhân </w:t>
      </w:r>
      <w:r w:rsidR="00C028C9" w:rsidRPr="00C028C9">
        <w:rPr>
          <w:color w:val="000000" w:themeColor="text1"/>
          <w:sz w:val="28"/>
          <w:szCs w:val="28"/>
          <w:shd w:val="clear" w:color="auto" w:fill="FFFFFF"/>
        </w:rPr>
        <w:t xml:space="preserve">là </w:t>
      </w:r>
      <w:r w:rsidR="00B474A3" w:rsidRPr="00C028C9">
        <w:rPr>
          <w:color w:val="000000" w:themeColor="text1"/>
          <w:sz w:val="28"/>
          <w:szCs w:val="28"/>
          <w:shd w:val="clear" w:color="auto" w:fill="FFFFFF"/>
          <w:lang w:val="vi-VN"/>
        </w:rPr>
        <w:t>1.000.000 đồng (một triệu đồng)/người</w:t>
      </w:r>
      <w:r w:rsidR="00B474A3" w:rsidRPr="00C028C9">
        <w:rPr>
          <w:color w:val="000000" w:themeColor="text1"/>
          <w:sz w:val="28"/>
          <w:szCs w:val="28"/>
          <w:shd w:val="clear" w:color="auto" w:fill="FFFFFF"/>
          <w:lang w:val="nb-NO"/>
        </w:rPr>
        <w:t>/vụ án</w:t>
      </w:r>
      <w:r w:rsidR="00B474A3" w:rsidRPr="00C028C9">
        <w:rPr>
          <w:color w:val="000000" w:themeColor="text1"/>
          <w:sz w:val="28"/>
          <w:szCs w:val="28"/>
          <w:shd w:val="clear" w:color="auto" w:fill="FFFFFF"/>
          <w:lang w:val="vi-VN"/>
        </w:rPr>
        <w:t xml:space="preserve">. </w:t>
      </w:r>
    </w:p>
    <w:p w:rsidR="00BA45AD" w:rsidRPr="00703CDA" w:rsidRDefault="00071727" w:rsidP="00BA45AD">
      <w:pPr>
        <w:spacing w:before="120"/>
        <w:ind w:firstLine="567"/>
        <w:jc w:val="both"/>
        <w:rPr>
          <w:b/>
          <w:i/>
          <w:color w:val="000000" w:themeColor="text1"/>
          <w:sz w:val="28"/>
          <w:szCs w:val="28"/>
          <w:lang w:val="nb-NO"/>
        </w:rPr>
      </w:pPr>
      <w:r>
        <w:rPr>
          <w:b/>
          <w:i/>
          <w:color w:val="000000" w:themeColor="text1"/>
          <w:sz w:val="28"/>
          <w:szCs w:val="28"/>
          <w:lang w:val="nb-NO"/>
        </w:rPr>
        <w:t>2</w:t>
      </w:r>
      <w:r w:rsidR="00BA45AD" w:rsidRPr="00703CDA">
        <w:rPr>
          <w:b/>
          <w:i/>
          <w:color w:val="000000" w:themeColor="text1"/>
          <w:sz w:val="28"/>
          <w:szCs w:val="28"/>
          <w:lang w:val="nb-NO"/>
        </w:rPr>
        <w:t>.4. Đánh giá tác động của chính sách</w:t>
      </w:r>
    </w:p>
    <w:p w:rsidR="00BA45AD" w:rsidRPr="00703CDA" w:rsidRDefault="00BA45AD" w:rsidP="00BA45AD">
      <w:pPr>
        <w:spacing w:before="120"/>
        <w:ind w:firstLine="567"/>
        <w:jc w:val="both"/>
        <w:rPr>
          <w:color w:val="000000" w:themeColor="text1"/>
          <w:sz w:val="28"/>
          <w:szCs w:val="28"/>
          <w:lang w:val="nb-NO"/>
        </w:rPr>
      </w:pPr>
      <w:r w:rsidRPr="00703CDA">
        <w:rPr>
          <w:color w:val="000000" w:themeColor="text1"/>
          <w:sz w:val="28"/>
          <w:szCs w:val="28"/>
          <w:lang w:val="nb-NO"/>
        </w:rPr>
        <w:t>a) Đối với nhà nước:</w:t>
      </w:r>
    </w:p>
    <w:p w:rsidR="00BA45AD" w:rsidRPr="00703CDA" w:rsidRDefault="00BA45AD" w:rsidP="005D3845">
      <w:pPr>
        <w:spacing w:before="120"/>
        <w:ind w:firstLine="567"/>
        <w:jc w:val="both"/>
        <w:rPr>
          <w:color w:val="000000" w:themeColor="text1"/>
          <w:sz w:val="28"/>
          <w:szCs w:val="28"/>
          <w:shd w:val="clear" w:color="auto" w:fill="FFFFFF"/>
          <w:lang w:val="es-PE"/>
        </w:rPr>
      </w:pPr>
      <w:r w:rsidRPr="00703CDA">
        <w:rPr>
          <w:color w:val="000000" w:themeColor="text1"/>
          <w:sz w:val="28"/>
          <w:szCs w:val="28"/>
          <w:lang w:val="nb-NO"/>
        </w:rPr>
        <w:t xml:space="preserve">- Theo phương án 1: </w:t>
      </w:r>
      <w:r w:rsidR="005D3845" w:rsidRPr="00703CDA">
        <w:rPr>
          <w:color w:val="000000" w:themeColor="text1"/>
          <w:sz w:val="28"/>
          <w:szCs w:val="28"/>
          <w:shd w:val="clear" w:color="auto" w:fill="FFFFFF"/>
          <w:lang w:val="nb-NO"/>
        </w:rPr>
        <w:t xml:space="preserve">Chưa có quy định mức thưởng </w:t>
      </w:r>
      <w:r w:rsidR="005D3845" w:rsidRPr="00703CDA">
        <w:rPr>
          <w:color w:val="000000" w:themeColor="text1"/>
          <w:sz w:val="28"/>
          <w:szCs w:val="28"/>
          <w:lang w:val="nl-NL"/>
        </w:rPr>
        <w:t xml:space="preserve">dành cho đối tượng </w:t>
      </w:r>
      <w:r w:rsidR="009E256A">
        <w:rPr>
          <w:color w:val="000000" w:themeColor="text1"/>
          <w:sz w:val="28"/>
          <w:szCs w:val="28"/>
          <w:shd w:val="clear" w:color="auto" w:fill="FFFFFF"/>
          <w:lang w:val="vi-VN"/>
        </w:rPr>
        <w:t xml:space="preserve">không </w:t>
      </w:r>
      <w:r w:rsidR="009E256A" w:rsidRPr="009E256A">
        <w:rPr>
          <w:color w:val="000000" w:themeColor="text1"/>
          <w:sz w:val="28"/>
          <w:szCs w:val="28"/>
          <w:shd w:val="clear" w:color="auto" w:fill="FFFFFF"/>
          <w:lang w:val="vi-VN"/>
        </w:rPr>
        <w:t xml:space="preserve">thuộc các cơ quan </w:t>
      </w:r>
      <w:r w:rsidR="005D3845" w:rsidRPr="009E256A">
        <w:rPr>
          <w:color w:val="000000" w:themeColor="text1"/>
          <w:sz w:val="28"/>
          <w:szCs w:val="28"/>
          <w:shd w:val="clear" w:color="auto" w:fill="FFFFFF"/>
          <w:lang w:val="vi-VN"/>
        </w:rPr>
        <w:t>điều tra (gọi chung là người dân)</w:t>
      </w:r>
      <w:r w:rsidR="005D3845" w:rsidRPr="009E256A">
        <w:rPr>
          <w:color w:val="000000" w:themeColor="text1"/>
          <w:sz w:val="28"/>
          <w:szCs w:val="28"/>
          <w:shd w:val="clear" w:color="auto" w:fill="FFFFFF"/>
          <w:lang w:val="es-PE"/>
        </w:rPr>
        <w:t xml:space="preserve"> có thành tích </w:t>
      </w:r>
      <w:r w:rsidR="005D3845" w:rsidRPr="009E256A">
        <w:rPr>
          <w:color w:val="000000" w:themeColor="text1"/>
          <w:sz w:val="28"/>
          <w:szCs w:val="28"/>
          <w:lang w:val="es-PE"/>
        </w:rPr>
        <w:t>phát hiện</w:t>
      </w:r>
      <w:r w:rsidR="009E256A" w:rsidRPr="009E256A">
        <w:rPr>
          <w:color w:val="000000" w:themeColor="text1"/>
          <w:sz w:val="28"/>
          <w:szCs w:val="28"/>
          <w:lang w:val="es-PE"/>
        </w:rPr>
        <w:t xml:space="preserve">, tố giác </w:t>
      </w:r>
      <w:r w:rsidR="009E256A" w:rsidRPr="009E256A">
        <w:rPr>
          <w:color w:val="000000" w:themeColor="text1"/>
          <w:sz w:val="28"/>
          <w:szCs w:val="28"/>
          <w:shd w:val="clear" w:color="auto" w:fill="FFFFFF"/>
          <w:lang w:val="nb-NO"/>
        </w:rPr>
        <w:t>tội phạm</w:t>
      </w:r>
      <w:r w:rsidR="009E256A" w:rsidRPr="009E256A">
        <w:rPr>
          <w:color w:val="000000" w:themeColor="text1"/>
          <w:sz w:val="28"/>
          <w:szCs w:val="28"/>
          <w:shd w:val="clear" w:color="auto" w:fill="FFFFFF"/>
        </w:rPr>
        <w:t xml:space="preserve">loại </w:t>
      </w:r>
      <w:r w:rsidR="009E256A" w:rsidRPr="009E256A">
        <w:rPr>
          <w:color w:val="000000" w:themeColor="text1"/>
          <w:sz w:val="28"/>
          <w:szCs w:val="28"/>
          <w:shd w:val="clear" w:color="auto" w:fill="FFFFFF"/>
          <w:lang w:val="nb-NO"/>
        </w:rPr>
        <w:t>rất nghiêm trọng và đặc biệt nghiêm trọng</w:t>
      </w:r>
      <w:r w:rsidR="009E256A" w:rsidRPr="009E256A">
        <w:rPr>
          <w:color w:val="000000" w:themeColor="text1"/>
          <w:sz w:val="28"/>
          <w:szCs w:val="28"/>
          <w:shd w:val="clear" w:color="auto" w:fill="FFFFFF"/>
          <w:lang w:val="vi-VN"/>
        </w:rPr>
        <w:t xml:space="preserve"> trong c</w:t>
      </w:r>
      <w:r w:rsidR="009E256A" w:rsidRPr="009E256A">
        <w:rPr>
          <w:color w:val="000000" w:themeColor="text1"/>
          <w:sz w:val="28"/>
          <w:szCs w:val="28"/>
          <w:shd w:val="clear" w:color="auto" w:fill="FFFFFF"/>
          <w:lang w:val="nb-NO"/>
        </w:rPr>
        <w:t xml:space="preserve">ác </w:t>
      </w:r>
      <w:r w:rsidR="009E256A" w:rsidRPr="009E256A">
        <w:rPr>
          <w:color w:val="000000" w:themeColor="text1"/>
          <w:sz w:val="28"/>
          <w:szCs w:val="28"/>
          <w:shd w:val="clear" w:color="auto" w:fill="FFFFFF"/>
          <w:lang w:val="vi-VN"/>
        </w:rPr>
        <w:t>vụ </w:t>
      </w:r>
      <w:r w:rsidR="009E256A" w:rsidRPr="009E256A">
        <w:rPr>
          <w:color w:val="000000" w:themeColor="text1"/>
          <w:sz w:val="28"/>
          <w:szCs w:val="28"/>
          <w:shd w:val="clear" w:color="auto" w:fill="FFFFFF"/>
          <w:lang w:val="nb-NO"/>
        </w:rPr>
        <w:t xml:space="preserve">án hình sự </w:t>
      </w:r>
      <w:r w:rsidR="009E256A" w:rsidRPr="009E256A">
        <w:rPr>
          <w:color w:val="000000" w:themeColor="text1"/>
          <w:sz w:val="28"/>
          <w:szCs w:val="28"/>
          <w:shd w:val="clear" w:color="auto" w:fill="FFFFFF"/>
          <w:lang w:val="vi-VN"/>
        </w:rPr>
        <w:t>theo quy định của Bộ Luật h</w:t>
      </w:r>
      <w:r w:rsidR="009E256A" w:rsidRPr="009E256A">
        <w:rPr>
          <w:color w:val="000000" w:themeColor="text1"/>
          <w:sz w:val="28"/>
          <w:szCs w:val="28"/>
          <w:shd w:val="clear" w:color="auto" w:fill="FFFFFF"/>
          <w:lang w:val="nb-NO"/>
        </w:rPr>
        <w:t>ình s</w:t>
      </w:r>
      <w:r w:rsidR="009E256A" w:rsidRPr="009E256A">
        <w:rPr>
          <w:color w:val="000000" w:themeColor="text1"/>
          <w:sz w:val="28"/>
          <w:szCs w:val="28"/>
          <w:shd w:val="clear" w:color="auto" w:fill="FFFFFF"/>
          <w:lang w:val="vi-VN"/>
        </w:rPr>
        <w:t>ự</w:t>
      </w:r>
      <w:r w:rsidR="009E256A" w:rsidRPr="009E256A">
        <w:rPr>
          <w:color w:val="000000" w:themeColor="text1"/>
          <w:sz w:val="28"/>
          <w:szCs w:val="28"/>
          <w:shd w:val="clear" w:color="auto" w:fill="FFFFFF"/>
        </w:rPr>
        <w:t xml:space="preserve"> hiện hành với cơ quan điều tra</w:t>
      </w:r>
      <w:r w:rsidR="009E256A" w:rsidRPr="009E256A">
        <w:rPr>
          <w:color w:val="000000" w:themeColor="text1"/>
          <w:sz w:val="28"/>
          <w:szCs w:val="28"/>
          <w:lang w:val="es-PE"/>
        </w:rPr>
        <w:t>.</w:t>
      </w:r>
    </w:p>
    <w:p w:rsidR="00BA45AD" w:rsidRPr="00703CDA" w:rsidRDefault="00BA45AD" w:rsidP="00BA45AD">
      <w:pPr>
        <w:spacing w:before="120"/>
        <w:ind w:firstLine="567"/>
        <w:jc w:val="both"/>
        <w:rPr>
          <w:color w:val="000000" w:themeColor="text1"/>
          <w:sz w:val="28"/>
          <w:szCs w:val="28"/>
          <w:lang w:val="nb-NO"/>
        </w:rPr>
      </w:pPr>
      <w:r w:rsidRPr="00703CDA">
        <w:rPr>
          <w:color w:val="000000" w:themeColor="text1"/>
          <w:sz w:val="28"/>
          <w:szCs w:val="28"/>
          <w:lang w:val="nb-NO"/>
        </w:rPr>
        <w:t xml:space="preserve">- Theo phương án 2: </w:t>
      </w:r>
      <w:r w:rsidR="005D3845" w:rsidRPr="00703CDA">
        <w:rPr>
          <w:color w:val="000000" w:themeColor="text1"/>
          <w:sz w:val="28"/>
          <w:szCs w:val="28"/>
          <w:lang w:val="nb-NO"/>
        </w:rPr>
        <w:t xml:space="preserve">Việc chi thưởng cho các cá nhân </w:t>
      </w:r>
      <w:r w:rsidR="009E256A">
        <w:rPr>
          <w:color w:val="000000" w:themeColor="text1"/>
          <w:sz w:val="28"/>
          <w:szCs w:val="28"/>
          <w:shd w:val="clear" w:color="auto" w:fill="FFFFFF"/>
          <w:lang w:val="vi-VN"/>
        </w:rPr>
        <w:t xml:space="preserve">không thuộc các cơ quan </w:t>
      </w:r>
      <w:r w:rsidR="005D3845" w:rsidRPr="00703CDA">
        <w:rPr>
          <w:color w:val="000000" w:themeColor="text1"/>
          <w:sz w:val="28"/>
          <w:szCs w:val="28"/>
          <w:shd w:val="clear" w:color="auto" w:fill="FFFFFF"/>
          <w:lang w:val="vi-VN"/>
        </w:rPr>
        <w:t>điều tra (gọi chung là người dân)</w:t>
      </w:r>
      <w:r w:rsidR="00DE619F">
        <w:rPr>
          <w:color w:val="000000" w:themeColor="text1"/>
          <w:sz w:val="28"/>
          <w:szCs w:val="28"/>
          <w:shd w:val="clear" w:color="auto" w:fill="FFFFFF"/>
        </w:rPr>
        <w:t xml:space="preserve"> </w:t>
      </w:r>
      <w:r w:rsidR="005D3845" w:rsidRPr="00703CDA">
        <w:rPr>
          <w:color w:val="000000" w:themeColor="text1"/>
          <w:sz w:val="28"/>
          <w:szCs w:val="28"/>
          <w:lang w:val="nb-NO"/>
        </w:rPr>
        <w:t xml:space="preserve">được quy định cụ thể, đồng thời không làm tăng phát sinh tiền chi thưởng trong tổng số tiền thưởng được Chủ tịch Ủy ban </w:t>
      </w:r>
      <w:r w:rsidR="005D3845" w:rsidRPr="00703CDA">
        <w:rPr>
          <w:color w:val="000000" w:themeColor="text1"/>
          <w:sz w:val="28"/>
          <w:szCs w:val="28"/>
          <w:lang w:val="nb-NO"/>
        </w:rPr>
        <w:lastRenderedPageBreak/>
        <w:t xml:space="preserve">nhân dân tỉnh quy định không quá 2.000.000.000 đồng (Hai tỷ đồng)/năm theo </w:t>
      </w:r>
      <w:r w:rsidRPr="00703CDA">
        <w:rPr>
          <w:color w:val="000000" w:themeColor="text1"/>
          <w:sz w:val="28"/>
          <w:szCs w:val="28"/>
          <w:lang w:val="nb-NO"/>
        </w:rPr>
        <w:t>đúng quy định của Nghị quyết 18/2017/QĐ-HĐND.</w:t>
      </w:r>
    </w:p>
    <w:p w:rsidR="00BA45AD" w:rsidRPr="00703CDA" w:rsidRDefault="00BA45AD" w:rsidP="005D3845">
      <w:pPr>
        <w:shd w:val="clear" w:color="auto" w:fill="FFFFFF"/>
        <w:spacing w:before="120"/>
        <w:ind w:firstLine="567"/>
        <w:jc w:val="both"/>
        <w:rPr>
          <w:color w:val="000000" w:themeColor="text1"/>
          <w:sz w:val="28"/>
          <w:szCs w:val="28"/>
          <w:lang w:val="nb-NO"/>
        </w:rPr>
      </w:pPr>
      <w:r w:rsidRPr="00703CDA">
        <w:rPr>
          <w:color w:val="000000" w:themeColor="text1"/>
          <w:sz w:val="28"/>
          <w:szCs w:val="28"/>
          <w:lang w:val="nb-NO"/>
        </w:rPr>
        <w:t xml:space="preserve">b) Đối với tổ chức, cá nhân: Kịp thời ghi nhận và biểu dương </w:t>
      </w:r>
      <w:r w:rsidR="005D3845" w:rsidRPr="00703CDA">
        <w:rPr>
          <w:color w:val="000000" w:themeColor="text1"/>
          <w:sz w:val="28"/>
          <w:szCs w:val="28"/>
          <w:lang w:val="nb-NO"/>
        </w:rPr>
        <w:t xml:space="preserve">sự đóng góp của nhân dân trong công tác đấu tranh phòng chống tội phạm, </w:t>
      </w:r>
      <w:r w:rsidR="005D3845" w:rsidRPr="00703CDA">
        <w:rPr>
          <w:color w:val="000000" w:themeColor="text1"/>
          <w:sz w:val="28"/>
          <w:szCs w:val="28"/>
          <w:shd w:val="clear" w:color="auto" w:fill="FFFFFF"/>
          <w:lang w:val="vi-VN"/>
        </w:rPr>
        <w:t xml:space="preserve">nhằm đảm bảo an ninh, chính trị, trật tự an toàn xã hội, </w:t>
      </w:r>
      <w:r w:rsidRPr="00703CDA">
        <w:rPr>
          <w:color w:val="000000" w:themeColor="text1"/>
          <w:sz w:val="28"/>
          <w:szCs w:val="28"/>
          <w:lang w:val="nb-NO"/>
        </w:rPr>
        <w:t xml:space="preserve">phục vụ yêu cầu chính </w:t>
      </w:r>
      <w:r w:rsidR="00FA7F82">
        <w:rPr>
          <w:color w:val="000000" w:themeColor="text1"/>
          <w:sz w:val="28"/>
          <w:szCs w:val="28"/>
          <w:lang w:val="nb-NO"/>
        </w:rPr>
        <w:t>trị, phát triển kinh tế, xã hội</w:t>
      </w:r>
      <w:r w:rsidR="005D3845" w:rsidRPr="00703CDA">
        <w:rPr>
          <w:color w:val="000000" w:themeColor="text1"/>
          <w:sz w:val="28"/>
          <w:szCs w:val="28"/>
          <w:lang w:val="nb-NO"/>
        </w:rPr>
        <w:t>; k</w:t>
      </w:r>
      <w:r w:rsidRPr="00703CDA">
        <w:rPr>
          <w:color w:val="000000" w:themeColor="text1"/>
          <w:sz w:val="28"/>
          <w:szCs w:val="28"/>
          <w:lang w:val="nb-NO"/>
        </w:rPr>
        <w:t>iềm chế sự gia tăng của tội phạm, góp phần thực hiện thắng lợi nhiệm vụ chính trị của địa phương.</w:t>
      </w:r>
    </w:p>
    <w:p w:rsidR="00BA45AD" w:rsidRPr="00703CDA" w:rsidRDefault="00BA45AD" w:rsidP="00BA45AD">
      <w:pPr>
        <w:pStyle w:val="NormalWeb"/>
        <w:shd w:val="clear" w:color="auto" w:fill="FFFFFF"/>
        <w:spacing w:before="120" w:beforeAutospacing="0" w:after="0" w:afterAutospacing="0"/>
        <w:ind w:firstLine="567"/>
        <w:jc w:val="both"/>
        <w:textAlignment w:val="baseline"/>
        <w:rPr>
          <w:color w:val="000000" w:themeColor="text1"/>
          <w:sz w:val="28"/>
          <w:szCs w:val="28"/>
          <w:lang w:val="nb-NO"/>
        </w:rPr>
      </w:pPr>
      <w:r w:rsidRPr="00703CDA">
        <w:rPr>
          <w:color w:val="000000" w:themeColor="text1"/>
          <w:sz w:val="28"/>
          <w:szCs w:val="28"/>
          <w:lang w:val="nb-NO"/>
        </w:rPr>
        <w:t>c) Tác động về mặt xã hội: Lào Cai là một tỉnh miền núi</w:t>
      </w:r>
      <w:r w:rsidR="005D3845" w:rsidRPr="00703CDA">
        <w:rPr>
          <w:color w:val="000000" w:themeColor="text1"/>
          <w:sz w:val="28"/>
          <w:szCs w:val="28"/>
          <w:lang w:val="nb-NO"/>
        </w:rPr>
        <w:t xml:space="preserve"> với nhiều đồng bào dân tộc ít người sinh sống ở núi cao hiểm trở, đồng thời </w:t>
      </w:r>
      <w:r w:rsidRPr="00703CDA">
        <w:rPr>
          <w:color w:val="000000" w:themeColor="text1"/>
          <w:sz w:val="28"/>
          <w:szCs w:val="28"/>
          <w:lang w:val="nb-NO"/>
        </w:rPr>
        <w:t xml:space="preserve">có cửa khẩu biên giới và nhiều đường mòn, lối mở qua lại biên giới nên luôn là một trong những điểm nóng về </w:t>
      </w:r>
      <w:r w:rsidR="005D3845" w:rsidRPr="00FA7F82">
        <w:rPr>
          <w:color w:val="000000" w:themeColor="text1"/>
          <w:sz w:val="28"/>
          <w:szCs w:val="28"/>
          <w:lang w:val="nb-NO"/>
        </w:rPr>
        <w:t xml:space="preserve">hoạt động của các loại tội phạm nguy hiểm. </w:t>
      </w:r>
      <w:r w:rsidRPr="00FA7F82">
        <w:rPr>
          <w:color w:val="000000" w:themeColor="text1"/>
          <w:sz w:val="28"/>
          <w:szCs w:val="28"/>
          <w:lang w:val="nb-NO"/>
        </w:rPr>
        <w:t>Do đó</w:t>
      </w:r>
      <w:r w:rsidR="005D3845" w:rsidRPr="00FA7F82">
        <w:rPr>
          <w:color w:val="000000" w:themeColor="text1"/>
          <w:sz w:val="28"/>
          <w:szCs w:val="28"/>
          <w:lang w:val="nb-NO"/>
        </w:rPr>
        <w:t xml:space="preserve">, việc đảm bảo </w:t>
      </w:r>
      <w:r w:rsidR="005D3845" w:rsidRPr="00FA7F82">
        <w:rPr>
          <w:color w:val="000000" w:themeColor="text1"/>
          <w:sz w:val="28"/>
          <w:szCs w:val="28"/>
          <w:shd w:val="clear" w:color="auto" w:fill="FFFFFF"/>
          <w:lang w:val="vi-VN"/>
        </w:rPr>
        <w:t>an ninh, chính trị, trật tự an toàn xã hội</w:t>
      </w:r>
      <w:r w:rsidR="005D3845" w:rsidRPr="00FA7F82">
        <w:rPr>
          <w:color w:val="000000" w:themeColor="text1"/>
          <w:sz w:val="28"/>
          <w:szCs w:val="28"/>
          <w:lang w:val="nb-NO"/>
        </w:rPr>
        <w:t xml:space="preserve"> trên địa bàn tỉnh luôn cần có sự ủng hộ, giúp đỡ và đồng lòng của quần chúng</w:t>
      </w:r>
      <w:r w:rsidR="00FA7F82" w:rsidRPr="00FA7F82">
        <w:rPr>
          <w:color w:val="000000" w:themeColor="text1"/>
          <w:sz w:val="28"/>
          <w:szCs w:val="28"/>
          <w:lang w:val="nb-NO"/>
        </w:rPr>
        <w:t xml:space="preserve"> nhân dân. </w:t>
      </w:r>
      <w:r w:rsidR="005D3845" w:rsidRPr="00FA7F82">
        <w:rPr>
          <w:color w:val="000000" w:themeColor="text1"/>
          <w:sz w:val="28"/>
          <w:szCs w:val="28"/>
          <w:lang w:val="nb-NO"/>
        </w:rPr>
        <w:t xml:space="preserve">Vì vậy, </w:t>
      </w:r>
      <w:r w:rsidRPr="00FA7F82">
        <w:rPr>
          <w:color w:val="000000" w:themeColor="text1"/>
          <w:sz w:val="28"/>
          <w:szCs w:val="28"/>
          <w:lang w:val="nb-NO"/>
        </w:rPr>
        <w:t xml:space="preserve">việc thưởng </w:t>
      </w:r>
      <w:r w:rsidR="00FA7F82" w:rsidRPr="00FA7F82">
        <w:rPr>
          <w:color w:val="000000" w:themeColor="text1"/>
          <w:sz w:val="28"/>
          <w:szCs w:val="28"/>
          <w:lang w:val="nb-NO"/>
        </w:rPr>
        <w:t xml:space="preserve">cho nhân dân </w:t>
      </w:r>
      <w:r w:rsidR="00FA7F82" w:rsidRPr="00FA7F82">
        <w:rPr>
          <w:color w:val="000000" w:themeColor="text1"/>
          <w:sz w:val="28"/>
          <w:szCs w:val="28"/>
          <w:shd w:val="clear" w:color="auto" w:fill="FFFFFF"/>
          <w:lang w:val="vi-VN"/>
        </w:rPr>
        <w:t>có thành tích trong công tác phát hiện</w:t>
      </w:r>
      <w:r w:rsidR="00FA7F82" w:rsidRPr="00FA7F82">
        <w:rPr>
          <w:color w:val="000000" w:themeColor="text1"/>
          <w:sz w:val="28"/>
          <w:szCs w:val="28"/>
          <w:shd w:val="clear" w:color="auto" w:fill="FFFFFF"/>
        </w:rPr>
        <w:t>, tố giác</w:t>
      </w:r>
      <w:r w:rsidR="00FA7F82" w:rsidRPr="00FA7F82">
        <w:rPr>
          <w:color w:val="000000" w:themeColor="text1"/>
          <w:sz w:val="28"/>
          <w:szCs w:val="28"/>
          <w:shd w:val="clear" w:color="auto" w:fill="FFFFFF"/>
          <w:lang w:val="nb-NO"/>
        </w:rPr>
        <w:t>tội phạm</w:t>
      </w:r>
      <w:r w:rsidR="00FA7F82" w:rsidRPr="00FA7F82">
        <w:rPr>
          <w:color w:val="000000" w:themeColor="text1"/>
          <w:sz w:val="28"/>
          <w:szCs w:val="28"/>
          <w:shd w:val="clear" w:color="auto" w:fill="FFFFFF"/>
        </w:rPr>
        <w:t xml:space="preserve">loại </w:t>
      </w:r>
      <w:r w:rsidR="00FA7F82" w:rsidRPr="00FA7F82">
        <w:rPr>
          <w:color w:val="000000" w:themeColor="text1"/>
          <w:sz w:val="28"/>
          <w:szCs w:val="28"/>
          <w:shd w:val="clear" w:color="auto" w:fill="FFFFFF"/>
          <w:lang w:val="nb-NO"/>
        </w:rPr>
        <w:t>rất nghiêm trọng và đặc biệt nghiêm trọng</w:t>
      </w:r>
      <w:r w:rsidR="00FA7F82" w:rsidRPr="00FA7F82">
        <w:rPr>
          <w:color w:val="000000" w:themeColor="text1"/>
          <w:sz w:val="28"/>
          <w:szCs w:val="28"/>
          <w:shd w:val="clear" w:color="auto" w:fill="FFFFFF"/>
          <w:lang w:val="vi-VN"/>
        </w:rPr>
        <w:t xml:space="preserve"> trong c</w:t>
      </w:r>
      <w:r w:rsidR="00FA7F82" w:rsidRPr="00FA7F82">
        <w:rPr>
          <w:color w:val="000000" w:themeColor="text1"/>
          <w:sz w:val="28"/>
          <w:szCs w:val="28"/>
          <w:shd w:val="clear" w:color="auto" w:fill="FFFFFF"/>
          <w:lang w:val="nb-NO"/>
        </w:rPr>
        <w:t xml:space="preserve">ác </w:t>
      </w:r>
      <w:r w:rsidR="00FA7F82" w:rsidRPr="00FA7F82">
        <w:rPr>
          <w:color w:val="000000" w:themeColor="text1"/>
          <w:sz w:val="28"/>
          <w:szCs w:val="28"/>
          <w:shd w:val="clear" w:color="auto" w:fill="FFFFFF"/>
          <w:lang w:val="vi-VN"/>
        </w:rPr>
        <w:t>vụ </w:t>
      </w:r>
      <w:r w:rsidR="00FA7F82" w:rsidRPr="00FA7F82">
        <w:rPr>
          <w:color w:val="000000" w:themeColor="text1"/>
          <w:sz w:val="28"/>
          <w:szCs w:val="28"/>
          <w:shd w:val="clear" w:color="auto" w:fill="FFFFFF"/>
          <w:lang w:val="nb-NO"/>
        </w:rPr>
        <w:t xml:space="preserve">án hình sự </w:t>
      </w:r>
      <w:r w:rsidR="00FA7F82" w:rsidRPr="00FA7F82">
        <w:rPr>
          <w:color w:val="000000" w:themeColor="text1"/>
          <w:sz w:val="28"/>
          <w:szCs w:val="28"/>
          <w:shd w:val="clear" w:color="auto" w:fill="FFFFFF"/>
          <w:lang w:val="vi-VN"/>
        </w:rPr>
        <w:t>theo quy định của Bộ Luật h</w:t>
      </w:r>
      <w:r w:rsidR="00FA7F82" w:rsidRPr="00FA7F82">
        <w:rPr>
          <w:color w:val="000000" w:themeColor="text1"/>
          <w:sz w:val="28"/>
          <w:szCs w:val="28"/>
          <w:shd w:val="clear" w:color="auto" w:fill="FFFFFF"/>
          <w:lang w:val="nb-NO"/>
        </w:rPr>
        <w:t>ình s</w:t>
      </w:r>
      <w:r w:rsidR="00FA7F82" w:rsidRPr="00FA7F82">
        <w:rPr>
          <w:color w:val="000000" w:themeColor="text1"/>
          <w:sz w:val="28"/>
          <w:szCs w:val="28"/>
          <w:shd w:val="clear" w:color="auto" w:fill="FFFFFF"/>
          <w:lang w:val="vi-VN"/>
        </w:rPr>
        <w:t>ự</w:t>
      </w:r>
      <w:r w:rsidR="00FA7F82" w:rsidRPr="00FA7F82">
        <w:rPr>
          <w:color w:val="000000" w:themeColor="text1"/>
          <w:sz w:val="28"/>
          <w:szCs w:val="28"/>
          <w:shd w:val="clear" w:color="auto" w:fill="FFFFFF"/>
        </w:rPr>
        <w:t xml:space="preserve"> hiện hành với cơ quan điều tra</w:t>
      </w:r>
      <w:r w:rsidR="00824C6E">
        <w:rPr>
          <w:color w:val="000000" w:themeColor="text1"/>
          <w:sz w:val="28"/>
          <w:szCs w:val="28"/>
          <w:lang w:val="nb-NO"/>
        </w:rPr>
        <w:t xml:space="preserve">có tác động tích </w:t>
      </w:r>
      <w:r w:rsidR="00FA7F82" w:rsidRPr="00FA7F82">
        <w:rPr>
          <w:color w:val="000000" w:themeColor="text1"/>
          <w:sz w:val="28"/>
          <w:szCs w:val="28"/>
          <w:lang w:val="nb-NO"/>
        </w:rPr>
        <w:t xml:space="preserve">cực đến sự tin tưởng của nhân dân </w:t>
      </w:r>
      <w:r w:rsidRPr="00FA7F82">
        <w:rPr>
          <w:color w:val="000000" w:themeColor="text1"/>
          <w:sz w:val="28"/>
          <w:szCs w:val="28"/>
          <w:lang w:val="nb-NO"/>
        </w:rPr>
        <w:t>vào lực lượng Quân đội nhân dân, Công an nhân</w:t>
      </w:r>
      <w:r w:rsidRPr="00703CDA">
        <w:rPr>
          <w:color w:val="000000" w:themeColor="text1"/>
          <w:sz w:val="28"/>
          <w:szCs w:val="28"/>
          <w:lang w:val="nb-NO"/>
        </w:rPr>
        <w:t xml:space="preserve"> dân cũng như Đảng và Nhà nước, đồng thời giúp </w:t>
      </w:r>
      <w:r w:rsidRPr="00703CDA">
        <w:rPr>
          <w:color w:val="000000" w:themeColor="text1"/>
          <w:sz w:val="28"/>
          <w:szCs w:val="28"/>
          <w:shd w:val="clear" w:color="auto" w:fill="FFFFFF"/>
          <w:lang w:val="nb-NO"/>
        </w:rPr>
        <w:t>nhân dân đặc biệt ở vùng sâu, vùng sa nâng cao tinh thần cảnh giác, cung cấp tin báo tố giác tội phạm, phối hợp cùng lực lượng chức năng xử lý các vụ việc xảy ra trên địa bàn dân cư.</w:t>
      </w:r>
    </w:p>
    <w:p w:rsidR="00BA45AD" w:rsidRPr="00703CDA" w:rsidRDefault="00071727" w:rsidP="00BA45AD">
      <w:pPr>
        <w:shd w:val="clear" w:color="auto" w:fill="FFFFFF"/>
        <w:spacing w:before="120"/>
        <w:ind w:firstLine="567"/>
        <w:jc w:val="both"/>
        <w:rPr>
          <w:b/>
          <w:color w:val="000000" w:themeColor="text1"/>
          <w:sz w:val="28"/>
          <w:szCs w:val="28"/>
          <w:lang w:val="es-PE"/>
        </w:rPr>
      </w:pPr>
      <w:r>
        <w:rPr>
          <w:b/>
          <w:i/>
          <w:color w:val="000000" w:themeColor="text1"/>
          <w:sz w:val="28"/>
          <w:szCs w:val="28"/>
          <w:lang w:val="nb-NO"/>
        </w:rPr>
        <w:t>2</w:t>
      </w:r>
      <w:r w:rsidR="00BA45AD" w:rsidRPr="00703CDA">
        <w:rPr>
          <w:b/>
          <w:i/>
          <w:color w:val="000000" w:themeColor="text1"/>
          <w:sz w:val="28"/>
          <w:szCs w:val="28"/>
          <w:lang w:val="nb-NO"/>
        </w:rPr>
        <w:t>.5. Kiến nghị giải pháp lựa chọn</w:t>
      </w:r>
      <w:r w:rsidR="00BA45AD" w:rsidRPr="00703CDA">
        <w:rPr>
          <w:b/>
          <w:color w:val="000000" w:themeColor="text1"/>
          <w:sz w:val="28"/>
          <w:szCs w:val="28"/>
          <w:lang w:val="nb-NO"/>
        </w:rPr>
        <w:t xml:space="preserve">: </w:t>
      </w:r>
      <w:r w:rsidR="00BA45AD" w:rsidRPr="00703CDA">
        <w:rPr>
          <w:color w:val="000000" w:themeColor="text1"/>
          <w:sz w:val="28"/>
          <w:szCs w:val="28"/>
          <w:lang w:val="es-PE"/>
        </w:rPr>
        <w:t>Đề nghị lựa chọn phương án số 2.</w:t>
      </w:r>
    </w:p>
    <w:p w:rsidR="00BA45AD" w:rsidRPr="00BA45AD" w:rsidRDefault="00BA45AD" w:rsidP="00BA45AD">
      <w:pPr>
        <w:spacing w:before="120"/>
        <w:ind w:firstLine="567"/>
        <w:jc w:val="both"/>
        <w:rPr>
          <w:color w:val="FF0000"/>
          <w:sz w:val="28"/>
          <w:szCs w:val="28"/>
          <w:lang w:val="es-PE"/>
        </w:rPr>
      </w:pPr>
      <w:r w:rsidRPr="00703CDA">
        <w:rPr>
          <w:color w:val="000000" w:themeColor="text1"/>
          <w:sz w:val="28"/>
          <w:szCs w:val="28"/>
          <w:lang w:val="es-PE"/>
        </w:rPr>
        <w:t xml:space="preserve">Lý do: Phương án số 2 vẫn đảm bảo được </w:t>
      </w:r>
      <w:r w:rsidR="00703CDA" w:rsidRPr="00703CDA">
        <w:rPr>
          <w:color w:val="000000" w:themeColor="text1"/>
          <w:sz w:val="28"/>
          <w:szCs w:val="28"/>
          <w:lang w:val="es-PE"/>
        </w:rPr>
        <w:t xml:space="preserve">mức chi trong tổng số </w:t>
      </w:r>
      <w:r w:rsidRPr="00703CDA">
        <w:rPr>
          <w:color w:val="000000" w:themeColor="text1"/>
          <w:sz w:val="28"/>
          <w:szCs w:val="28"/>
          <w:lang w:val="es-PE"/>
        </w:rPr>
        <w:t>ngân sách theo quy định không quá 2</w:t>
      </w:r>
      <w:r w:rsidR="00703CDA" w:rsidRPr="00703CDA">
        <w:rPr>
          <w:color w:val="000000" w:themeColor="text1"/>
          <w:sz w:val="28"/>
          <w:szCs w:val="28"/>
          <w:lang w:val="es-PE"/>
        </w:rPr>
        <w:t>.0</w:t>
      </w:r>
      <w:r w:rsidRPr="00703CDA">
        <w:rPr>
          <w:color w:val="000000" w:themeColor="text1"/>
          <w:sz w:val="28"/>
          <w:szCs w:val="28"/>
          <w:lang w:val="es-PE"/>
        </w:rPr>
        <w:t>00.000.000 đồng (Hai</w:t>
      </w:r>
      <w:r w:rsidR="00CC593D">
        <w:rPr>
          <w:color w:val="000000" w:themeColor="text1"/>
          <w:sz w:val="28"/>
          <w:szCs w:val="28"/>
          <w:lang w:val="es-PE"/>
        </w:rPr>
        <w:t xml:space="preserve"> </w:t>
      </w:r>
      <w:r w:rsidR="00703CDA" w:rsidRPr="00703CDA">
        <w:rPr>
          <w:color w:val="000000" w:themeColor="text1"/>
          <w:sz w:val="28"/>
          <w:szCs w:val="28"/>
          <w:lang w:val="es-PE"/>
        </w:rPr>
        <w:t>tỷ</w:t>
      </w:r>
      <w:r w:rsidR="00CC593D">
        <w:rPr>
          <w:color w:val="000000" w:themeColor="text1"/>
          <w:sz w:val="28"/>
          <w:szCs w:val="28"/>
          <w:lang w:val="es-PE"/>
        </w:rPr>
        <w:t xml:space="preserve"> </w:t>
      </w:r>
      <w:r w:rsidR="00703CDA" w:rsidRPr="00703CDA">
        <w:rPr>
          <w:color w:val="000000" w:themeColor="text1"/>
          <w:sz w:val="28"/>
          <w:szCs w:val="28"/>
          <w:lang w:val="es-PE"/>
        </w:rPr>
        <w:t>đồng)</w:t>
      </w:r>
      <w:r w:rsidRPr="00703CDA">
        <w:rPr>
          <w:color w:val="000000" w:themeColor="text1"/>
          <w:sz w:val="28"/>
          <w:szCs w:val="28"/>
          <w:lang w:val="es-PE"/>
        </w:rPr>
        <w:t>/</w:t>
      </w:r>
      <w:r w:rsidR="00703CDA" w:rsidRPr="00703CDA">
        <w:rPr>
          <w:color w:val="000000" w:themeColor="text1"/>
          <w:sz w:val="28"/>
          <w:szCs w:val="28"/>
          <w:lang w:val="es-PE"/>
        </w:rPr>
        <w:t>năm</w:t>
      </w:r>
      <w:r w:rsidRPr="00703CDA">
        <w:rPr>
          <w:color w:val="000000" w:themeColor="text1"/>
          <w:sz w:val="28"/>
          <w:szCs w:val="28"/>
          <w:lang w:val="es-PE"/>
        </w:rPr>
        <w:t xml:space="preserve"> của Hội đồng nhân dân tỉnh, bên cạnh đó sẽ mở rộng được đối tượng thụ hưởng chính sách trong các vụ án</w:t>
      </w:r>
      <w:r w:rsidRPr="00703CDA">
        <w:rPr>
          <w:color w:val="000000" w:themeColor="text1"/>
          <w:sz w:val="28"/>
          <w:szCs w:val="28"/>
          <w:lang w:val="nb-NO"/>
        </w:rPr>
        <w:t xml:space="preserve">; tiếp tục là nguồn động viên, </w:t>
      </w:r>
      <w:r w:rsidRPr="00703CDA">
        <w:rPr>
          <w:color w:val="000000" w:themeColor="text1"/>
          <w:sz w:val="28"/>
          <w:szCs w:val="28"/>
          <w:lang w:val="es-PE"/>
        </w:rPr>
        <w:t xml:space="preserve">khích lệ </w:t>
      </w:r>
      <w:r w:rsidR="00703CDA" w:rsidRPr="00703CDA">
        <w:rPr>
          <w:color w:val="000000" w:themeColor="text1"/>
          <w:sz w:val="28"/>
          <w:szCs w:val="28"/>
          <w:lang w:val="es-PE"/>
        </w:rPr>
        <w:t>các cá nhân là nhân dân tham gia giúp đỡ</w:t>
      </w:r>
      <w:r w:rsidR="00703CDA" w:rsidRPr="00824C6E">
        <w:rPr>
          <w:color w:val="000000" w:themeColor="text1"/>
          <w:sz w:val="28"/>
          <w:szCs w:val="28"/>
          <w:lang w:val="es-PE"/>
        </w:rPr>
        <w:t xml:space="preserve">, </w:t>
      </w:r>
      <w:r w:rsidR="00824C6E" w:rsidRPr="00824C6E">
        <w:rPr>
          <w:color w:val="000000" w:themeColor="text1"/>
          <w:sz w:val="28"/>
          <w:szCs w:val="28"/>
          <w:lang w:val="es-PE"/>
        </w:rPr>
        <w:t xml:space="preserve">phát hiện và </w:t>
      </w:r>
      <w:r w:rsidR="00703CDA" w:rsidRPr="00824C6E">
        <w:rPr>
          <w:color w:val="000000" w:themeColor="text1"/>
          <w:sz w:val="28"/>
          <w:szCs w:val="28"/>
          <w:lang w:val="es-PE"/>
        </w:rPr>
        <w:t xml:space="preserve">tố giác tội phạm </w:t>
      </w:r>
      <w:r w:rsidR="00824C6E" w:rsidRPr="00824C6E">
        <w:rPr>
          <w:color w:val="000000" w:themeColor="text1"/>
          <w:sz w:val="28"/>
          <w:szCs w:val="28"/>
          <w:shd w:val="clear" w:color="auto" w:fill="FFFFFF"/>
        </w:rPr>
        <w:t xml:space="preserve">loại </w:t>
      </w:r>
      <w:r w:rsidR="00824C6E" w:rsidRPr="00824C6E">
        <w:rPr>
          <w:color w:val="000000" w:themeColor="text1"/>
          <w:sz w:val="28"/>
          <w:szCs w:val="28"/>
          <w:shd w:val="clear" w:color="auto" w:fill="FFFFFF"/>
          <w:lang w:val="nb-NO"/>
        </w:rPr>
        <w:t>rất nghiêm trọng và đặc biệt nghiêm trọng</w:t>
      </w:r>
      <w:r w:rsidR="00824C6E" w:rsidRPr="00824C6E">
        <w:rPr>
          <w:color w:val="000000" w:themeColor="text1"/>
          <w:sz w:val="28"/>
          <w:szCs w:val="28"/>
          <w:shd w:val="clear" w:color="auto" w:fill="FFFFFF"/>
          <w:lang w:val="vi-VN"/>
        </w:rPr>
        <w:t xml:space="preserve"> trong c</w:t>
      </w:r>
      <w:r w:rsidR="00824C6E" w:rsidRPr="00824C6E">
        <w:rPr>
          <w:color w:val="000000" w:themeColor="text1"/>
          <w:sz w:val="28"/>
          <w:szCs w:val="28"/>
          <w:shd w:val="clear" w:color="auto" w:fill="FFFFFF"/>
          <w:lang w:val="nb-NO"/>
        </w:rPr>
        <w:t xml:space="preserve">ác </w:t>
      </w:r>
      <w:r w:rsidR="00824C6E" w:rsidRPr="00824C6E">
        <w:rPr>
          <w:color w:val="000000" w:themeColor="text1"/>
          <w:sz w:val="28"/>
          <w:szCs w:val="28"/>
          <w:shd w:val="clear" w:color="auto" w:fill="FFFFFF"/>
          <w:lang w:val="vi-VN"/>
        </w:rPr>
        <w:t>vụ </w:t>
      </w:r>
      <w:r w:rsidR="00824C6E" w:rsidRPr="00824C6E">
        <w:rPr>
          <w:color w:val="000000" w:themeColor="text1"/>
          <w:sz w:val="28"/>
          <w:szCs w:val="28"/>
          <w:shd w:val="clear" w:color="auto" w:fill="FFFFFF"/>
          <w:lang w:val="nb-NO"/>
        </w:rPr>
        <w:t xml:space="preserve">án hình sự </w:t>
      </w:r>
      <w:r w:rsidR="00824C6E" w:rsidRPr="00824C6E">
        <w:rPr>
          <w:color w:val="000000" w:themeColor="text1"/>
          <w:sz w:val="28"/>
          <w:szCs w:val="28"/>
          <w:shd w:val="clear" w:color="auto" w:fill="FFFFFF"/>
          <w:lang w:val="vi-VN"/>
        </w:rPr>
        <w:t>theo quy định của Bộ Luật h</w:t>
      </w:r>
      <w:r w:rsidR="00824C6E" w:rsidRPr="00824C6E">
        <w:rPr>
          <w:color w:val="000000" w:themeColor="text1"/>
          <w:sz w:val="28"/>
          <w:szCs w:val="28"/>
          <w:shd w:val="clear" w:color="auto" w:fill="FFFFFF"/>
          <w:lang w:val="nb-NO"/>
        </w:rPr>
        <w:t>ình s</w:t>
      </w:r>
      <w:r w:rsidR="00824C6E" w:rsidRPr="00824C6E">
        <w:rPr>
          <w:color w:val="000000" w:themeColor="text1"/>
          <w:sz w:val="28"/>
          <w:szCs w:val="28"/>
          <w:shd w:val="clear" w:color="auto" w:fill="FFFFFF"/>
          <w:lang w:val="vi-VN"/>
        </w:rPr>
        <w:t>ự</w:t>
      </w:r>
      <w:r w:rsidR="00824C6E" w:rsidRPr="00824C6E">
        <w:rPr>
          <w:color w:val="000000" w:themeColor="text1"/>
          <w:sz w:val="28"/>
          <w:szCs w:val="28"/>
          <w:shd w:val="clear" w:color="auto" w:fill="FFFFFF"/>
        </w:rPr>
        <w:t xml:space="preserve"> hiện hành với cơ quan điều tra</w:t>
      </w:r>
      <w:r w:rsidR="00805BA5" w:rsidRPr="00824C6E">
        <w:rPr>
          <w:color w:val="000000" w:themeColor="text1"/>
          <w:sz w:val="28"/>
          <w:szCs w:val="28"/>
          <w:lang w:val="es-PE"/>
        </w:rPr>
        <w:t xml:space="preserve"> x</w:t>
      </w:r>
      <w:r w:rsidR="00703CDA" w:rsidRPr="00824C6E">
        <w:rPr>
          <w:color w:val="000000" w:themeColor="text1"/>
          <w:sz w:val="28"/>
          <w:szCs w:val="28"/>
          <w:lang w:val="es-PE"/>
        </w:rPr>
        <w:t>ảy ra tại địa phương.</w:t>
      </w:r>
      <w:r w:rsidR="00C20217">
        <w:rPr>
          <w:color w:val="000000" w:themeColor="text1"/>
          <w:sz w:val="28"/>
          <w:szCs w:val="28"/>
          <w:lang w:val="es-PE"/>
        </w:rPr>
        <w:t xml:space="preserve"> </w:t>
      </w:r>
      <w:r w:rsidRPr="00703CDA">
        <w:rPr>
          <w:color w:val="000000" w:themeColor="text1"/>
          <w:sz w:val="28"/>
          <w:szCs w:val="28"/>
          <w:lang w:val="es-PE"/>
        </w:rPr>
        <w:t>Do vậy xét về hiệu quả và chi phí thì hiệu quả lớn hơn.</w:t>
      </w:r>
    </w:p>
    <w:p w:rsidR="002E71E6" w:rsidRPr="00BA0E56" w:rsidRDefault="00417716" w:rsidP="00BA0E56">
      <w:pPr>
        <w:spacing w:before="120"/>
        <w:ind w:firstLine="567"/>
        <w:jc w:val="both"/>
        <w:rPr>
          <w:b/>
          <w:color w:val="0D0D0D" w:themeColor="text1" w:themeTint="F2"/>
          <w:sz w:val="28"/>
          <w:szCs w:val="28"/>
          <w:lang w:val="nb-NO"/>
        </w:rPr>
      </w:pPr>
      <w:r w:rsidRPr="00BA0E56">
        <w:rPr>
          <w:b/>
          <w:color w:val="0D0D0D" w:themeColor="text1" w:themeTint="F2"/>
          <w:sz w:val="28"/>
          <w:szCs w:val="28"/>
          <w:lang w:val="nb-NO"/>
        </w:rPr>
        <w:t xml:space="preserve">III. </w:t>
      </w:r>
      <w:r w:rsidR="000A01BA" w:rsidRPr="00BA0E56">
        <w:rPr>
          <w:b/>
          <w:color w:val="0D0D0D" w:themeColor="text1" w:themeTint="F2"/>
          <w:sz w:val="28"/>
          <w:szCs w:val="28"/>
          <w:lang w:val="nb-NO"/>
        </w:rPr>
        <w:t xml:space="preserve">Ý KIẾN THAM VẤN </w:t>
      </w:r>
    </w:p>
    <w:p w:rsidR="000A01BA" w:rsidRPr="00784640" w:rsidRDefault="000A01BA" w:rsidP="00BA0E56">
      <w:pPr>
        <w:shd w:val="clear" w:color="auto" w:fill="FFFFFF"/>
        <w:spacing w:before="120"/>
        <w:ind w:firstLine="567"/>
        <w:jc w:val="both"/>
        <w:rPr>
          <w:i/>
          <w:sz w:val="28"/>
          <w:szCs w:val="28"/>
          <w:lang w:val="es-PE"/>
        </w:rPr>
      </w:pPr>
      <w:r w:rsidRPr="00BA0E56">
        <w:rPr>
          <w:rFonts w:eastAsia="MS Mincho"/>
          <w:color w:val="0D0D0D" w:themeColor="text1" w:themeTint="F2"/>
          <w:sz w:val="28"/>
          <w:szCs w:val="28"/>
          <w:lang w:val="nl-NL" w:eastAsia="ja-JP"/>
        </w:rPr>
        <w:t xml:space="preserve">Cơ quan chủ trì xây dựng Dự thảo Tờ trình đề nghị xây dựng Nghị quyết về chính sách </w:t>
      </w:r>
      <w:r w:rsidRPr="00784640">
        <w:rPr>
          <w:spacing w:val="-4"/>
          <w:sz w:val="28"/>
          <w:szCs w:val="28"/>
          <w:lang w:val="es-PE"/>
        </w:rPr>
        <w:t>t</w:t>
      </w:r>
      <w:r w:rsidR="00BA0E56" w:rsidRPr="00BA0E56">
        <w:rPr>
          <w:spacing w:val="-4"/>
          <w:sz w:val="28"/>
          <w:szCs w:val="28"/>
          <w:lang w:val="vi-VN"/>
        </w:rPr>
        <w:t>hưởng</w:t>
      </w:r>
      <w:r w:rsidRPr="00BA0E56">
        <w:rPr>
          <w:spacing w:val="-4"/>
          <w:sz w:val="28"/>
          <w:szCs w:val="28"/>
          <w:lang w:val="vi-VN"/>
        </w:rPr>
        <w:t xml:space="preserve"> trong </w:t>
      </w:r>
      <w:r w:rsidRPr="00BA0E56">
        <w:rPr>
          <w:spacing w:val="-6"/>
          <w:sz w:val="28"/>
          <w:szCs w:val="28"/>
          <w:lang w:val="vi-VN"/>
        </w:rPr>
        <w:t>đấu tranh phòng, chống tội phạm trên địa bàn tỉnh Lào Cai</w:t>
      </w:r>
      <w:r w:rsidRPr="00BA0E56">
        <w:rPr>
          <w:rFonts w:eastAsia="MS Mincho"/>
          <w:color w:val="0D0D0D" w:themeColor="text1" w:themeTint="F2"/>
          <w:sz w:val="28"/>
          <w:szCs w:val="28"/>
          <w:lang w:val="nl-NL" w:eastAsia="ja-JP"/>
        </w:rPr>
        <w:t xml:space="preserve"> đã tổ chức lấy ý kiến tham gia của các đơn vị liên quan trên địa bàn tỉnh bằng văn bản; </w:t>
      </w:r>
      <w:r w:rsidRPr="00784640">
        <w:rPr>
          <w:sz w:val="28"/>
          <w:szCs w:val="28"/>
          <w:lang w:val="es-PE"/>
        </w:rPr>
        <w:t>đ</w:t>
      </w:r>
      <w:r w:rsidRPr="00BA0E56">
        <w:rPr>
          <w:sz w:val="28"/>
          <w:szCs w:val="28"/>
          <w:lang w:val="vi-VN"/>
        </w:rPr>
        <w:t xml:space="preserve">ồng thời, đăng tải trên Cổng thông tin điện tử của </w:t>
      </w:r>
      <w:r w:rsidRPr="00784640">
        <w:rPr>
          <w:sz w:val="28"/>
          <w:szCs w:val="28"/>
          <w:lang w:val="es-PE"/>
        </w:rPr>
        <w:t>Hội đồng Thi đua, Khen thưởng tỉnh theo đúng quy định</w:t>
      </w:r>
      <w:r w:rsidRPr="00BA0E56">
        <w:rPr>
          <w:sz w:val="28"/>
          <w:szCs w:val="28"/>
          <w:lang w:val="vi-VN"/>
        </w:rPr>
        <w:t>.</w:t>
      </w:r>
    </w:p>
    <w:p w:rsidR="000A01BA" w:rsidRPr="00BA0E56" w:rsidRDefault="000A01BA" w:rsidP="00BA0E56">
      <w:pPr>
        <w:spacing w:before="120" w:line="320" w:lineRule="exact"/>
        <w:ind w:firstLine="567"/>
        <w:jc w:val="both"/>
        <w:rPr>
          <w:rFonts w:eastAsia="MS Mincho"/>
          <w:color w:val="0D0D0D" w:themeColor="text1" w:themeTint="F2"/>
          <w:sz w:val="28"/>
          <w:szCs w:val="28"/>
          <w:lang w:val="nl-NL" w:eastAsia="ja-JP"/>
        </w:rPr>
      </w:pPr>
      <w:r w:rsidRPr="00BA0E56">
        <w:rPr>
          <w:rFonts w:eastAsia="MS Mincho"/>
          <w:color w:val="0D0D0D" w:themeColor="text1" w:themeTint="F2"/>
          <w:sz w:val="28"/>
          <w:szCs w:val="28"/>
          <w:lang w:val="nl-NL" w:eastAsia="ja-JP"/>
        </w:rPr>
        <w:t xml:space="preserve">Các ý kiến đóng góp đã được cơ quan soạn thảo tiếp thu, chỉnh lý và hoàn thiện trong tờ trình đề nghị xây dựng </w:t>
      </w:r>
      <w:r w:rsidR="00516BDB">
        <w:rPr>
          <w:rFonts w:eastAsia="MS Mincho"/>
          <w:color w:val="0D0D0D" w:themeColor="text1" w:themeTint="F2"/>
          <w:sz w:val="28"/>
          <w:szCs w:val="28"/>
          <w:lang w:val="nl-NL" w:eastAsia="ja-JP"/>
        </w:rPr>
        <w:t>N</w:t>
      </w:r>
      <w:r w:rsidRPr="00BA0E56">
        <w:rPr>
          <w:rFonts w:eastAsia="MS Mincho"/>
          <w:color w:val="0D0D0D" w:themeColor="text1" w:themeTint="F2"/>
          <w:sz w:val="28"/>
          <w:szCs w:val="28"/>
          <w:lang w:val="nl-NL" w:eastAsia="ja-JP"/>
        </w:rPr>
        <w:t>ghị quyết của Hội đồng nhân dân tỉnh trình Thường trực xem xét, quyết định.</w:t>
      </w:r>
    </w:p>
    <w:p w:rsidR="000A01BA" w:rsidRPr="00784640" w:rsidRDefault="000A01BA" w:rsidP="00BA0E56">
      <w:pPr>
        <w:spacing w:before="120"/>
        <w:ind w:firstLine="567"/>
        <w:jc w:val="both"/>
        <w:rPr>
          <w:color w:val="0D0D0D" w:themeColor="text1" w:themeTint="F2"/>
          <w:sz w:val="28"/>
          <w:szCs w:val="28"/>
          <w:lang w:val="nl-NL"/>
        </w:rPr>
      </w:pPr>
      <w:r w:rsidRPr="00BA0E56">
        <w:rPr>
          <w:b/>
          <w:bCs/>
          <w:color w:val="0D0D0D" w:themeColor="text1" w:themeTint="F2"/>
          <w:sz w:val="28"/>
          <w:szCs w:val="28"/>
          <w:lang w:val="vi-VN"/>
        </w:rPr>
        <w:lastRenderedPageBreak/>
        <w:t>IV.</w:t>
      </w:r>
      <w:r w:rsidRPr="00BA0E56">
        <w:rPr>
          <w:rStyle w:val="apple-converted-space"/>
          <w:b/>
          <w:bCs/>
          <w:color w:val="0D0D0D" w:themeColor="text1" w:themeTint="F2"/>
          <w:sz w:val="28"/>
          <w:szCs w:val="28"/>
          <w:lang w:val="vi-VN"/>
        </w:rPr>
        <w:t> </w:t>
      </w:r>
      <w:r w:rsidRPr="00784640">
        <w:rPr>
          <w:b/>
          <w:bCs/>
          <w:color w:val="0D0D0D" w:themeColor="text1" w:themeTint="F2"/>
          <w:sz w:val="28"/>
          <w:szCs w:val="28"/>
          <w:lang w:val="nl-NL"/>
        </w:rPr>
        <w:t xml:space="preserve">GIÁM SÁT VÀ ĐÁNH GIÁ </w:t>
      </w:r>
    </w:p>
    <w:p w:rsidR="000A01BA" w:rsidRPr="00BA0E56" w:rsidRDefault="000A01BA" w:rsidP="00BA0E56">
      <w:pPr>
        <w:spacing w:before="120"/>
        <w:ind w:firstLine="567"/>
        <w:jc w:val="both"/>
        <w:rPr>
          <w:color w:val="0D0D0D" w:themeColor="text1" w:themeTint="F2"/>
          <w:sz w:val="28"/>
          <w:szCs w:val="28"/>
          <w:lang w:val="nl-BE"/>
        </w:rPr>
      </w:pPr>
      <w:r w:rsidRPr="00BA0E56">
        <w:rPr>
          <w:color w:val="0D0D0D" w:themeColor="text1" w:themeTint="F2"/>
          <w:sz w:val="28"/>
          <w:szCs w:val="28"/>
          <w:lang w:val="nl-BE"/>
        </w:rPr>
        <w:t xml:space="preserve">1. Phát huy vai trò giám sát của Hội đồng nhân dân tỉnh, các cơ quan, đơn vị và các tổ chức khác theo các Quyết định của Bộ Chính trị: Quyết định số 217-QĐ/TW ngày 12/12/2013 về việc ban hành Quy chế giám sát và phản biện xã hội của Mặt trận Tổ quốc Việt Nam và các đoàn thể chính trị - xã hội; Quyết định số 218-QĐ/TW ngày 12/12/2013 ban hành quy định về việc Mặt trận Tổ quốc Việt Nam, các đoàn thể chính trị - xã hội và nhân dân tham gia góp ý xây dựng đảng, xây dựng chính quyền. </w:t>
      </w:r>
    </w:p>
    <w:p w:rsidR="00BA0E56" w:rsidRPr="00673B3B" w:rsidRDefault="000A01BA" w:rsidP="00BA0E56">
      <w:pPr>
        <w:spacing w:before="120"/>
        <w:ind w:firstLine="567"/>
        <w:jc w:val="both"/>
        <w:rPr>
          <w:rFonts w:eastAsia="MS Mincho"/>
          <w:color w:val="0D0D0D" w:themeColor="text1" w:themeTint="F2"/>
          <w:sz w:val="28"/>
          <w:szCs w:val="28"/>
          <w:lang w:eastAsia="ja-JP"/>
        </w:rPr>
      </w:pPr>
      <w:r w:rsidRPr="00BA0E56">
        <w:rPr>
          <w:color w:val="0D0D0D" w:themeColor="text1" w:themeTint="F2"/>
          <w:sz w:val="28"/>
          <w:szCs w:val="28"/>
          <w:lang w:val="nl-BE"/>
        </w:rPr>
        <w:t xml:space="preserve">2. Trong quá trình thực hiện phải bám sát các quy định của Chính phủ, bộ ngành Trung ương chính sách </w:t>
      </w:r>
      <w:r w:rsidR="00BA0E56" w:rsidRPr="00BA0E56">
        <w:rPr>
          <w:color w:val="0D0D0D" w:themeColor="text1" w:themeTint="F2"/>
          <w:sz w:val="28"/>
          <w:szCs w:val="28"/>
          <w:lang w:val="nl-BE"/>
        </w:rPr>
        <w:t xml:space="preserve">thưởng </w:t>
      </w:r>
      <w:r w:rsidR="00BA0E56" w:rsidRPr="00BA0E56">
        <w:rPr>
          <w:spacing w:val="-6"/>
          <w:sz w:val="28"/>
          <w:szCs w:val="28"/>
          <w:lang w:val="vi-VN"/>
        </w:rPr>
        <w:t>đấu tranh phòng, chống tội phạm trên địa bàn tỉnh Lào Cai</w:t>
      </w:r>
      <w:r w:rsidR="00673B3B">
        <w:rPr>
          <w:spacing w:val="-6"/>
          <w:sz w:val="28"/>
          <w:szCs w:val="28"/>
        </w:rPr>
        <w:t>.</w:t>
      </w:r>
    </w:p>
    <w:p w:rsidR="000A01BA" w:rsidRPr="00BA0E56" w:rsidRDefault="000A01BA" w:rsidP="00BA0E56">
      <w:pPr>
        <w:spacing w:before="120"/>
        <w:ind w:firstLine="567"/>
        <w:jc w:val="both"/>
        <w:rPr>
          <w:color w:val="0D0D0D" w:themeColor="text1" w:themeTint="F2"/>
          <w:sz w:val="28"/>
          <w:szCs w:val="28"/>
          <w:lang w:val="nl-BE"/>
        </w:rPr>
      </w:pPr>
      <w:r w:rsidRPr="00BA0E56">
        <w:rPr>
          <w:color w:val="0D0D0D" w:themeColor="text1" w:themeTint="F2"/>
          <w:sz w:val="28"/>
          <w:szCs w:val="28"/>
          <w:lang w:val="nl-BE"/>
        </w:rPr>
        <w:t xml:space="preserve">3. </w:t>
      </w:r>
      <w:r w:rsidR="00BA0E56" w:rsidRPr="00BA0E56">
        <w:rPr>
          <w:color w:val="0D0D0D" w:themeColor="text1" w:themeTint="F2"/>
          <w:sz w:val="28"/>
          <w:szCs w:val="28"/>
          <w:lang w:val="nl-BE"/>
        </w:rPr>
        <w:t>Sở Nội vụ</w:t>
      </w:r>
      <w:r w:rsidRPr="00BA0E56">
        <w:rPr>
          <w:color w:val="0D0D0D" w:themeColor="text1" w:themeTint="F2"/>
          <w:sz w:val="28"/>
          <w:szCs w:val="28"/>
          <w:lang w:val="nl-BE"/>
        </w:rPr>
        <w:t xml:space="preserve"> là cơ quan chịu trách nhiệm tham mưu, chủ trì tổ chức triển khai thực hiện cụ thể:</w:t>
      </w:r>
    </w:p>
    <w:p w:rsidR="000A01BA" w:rsidRPr="00BA0E56" w:rsidRDefault="000A01BA" w:rsidP="00BA0E56">
      <w:pPr>
        <w:spacing w:before="120"/>
        <w:ind w:firstLine="567"/>
        <w:jc w:val="both"/>
        <w:rPr>
          <w:color w:val="0D0D0D" w:themeColor="text1" w:themeTint="F2"/>
          <w:sz w:val="28"/>
          <w:szCs w:val="28"/>
          <w:lang w:val="nl-BE"/>
        </w:rPr>
      </w:pPr>
      <w:r w:rsidRPr="00BA0E56">
        <w:rPr>
          <w:color w:val="0D0D0D" w:themeColor="text1" w:themeTint="F2"/>
          <w:sz w:val="28"/>
          <w:szCs w:val="28"/>
          <w:lang w:val="nl-BE"/>
        </w:rPr>
        <w:t>- Tham mưu Ủy ban nhân dân tỉnh tổ chức thực hiện Nghị quyết và hướng dẫn các cơ quan, tổ chức, đơn vị thực hiện các nội dung của chính sách, về quy trình, thủ tục liên quan.</w:t>
      </w:r>
    </w:p>
    <w:p w:rsidR="000A01BA" w:rsidRPr="00BA0E56" w:rsidRDefault="000A01BA" w:rsidP="00BA0E56">
      <w:pPr>
        <w:spacing w:before="120"/>
        <w:ind w:firstLine="567"/>
        <w:jc w:val="both"/>
        <w:rPr>
          <w:color w:val="0D0D0D" w:themeColor="text1" w:themeTint="F2"/>
          <w:sz w:val="28"/>
          <w:szCs w:val="28"/>
          <w:lang w:val="nl-BE"/>
        </w:rPr>
      </w:pPr>
      <w:r w:rsidRPr="00BA0E56">
        <w:rPr>
          <w:color w:val="0D0D0D" w:themeColor="text1" w:themeTint="F2"/>
          <w:sz w:val="28"/>
          <w:szCs w:val="28"/>
          <w:lang w:val="nl-BE"/>
        </w:rPr>
        <w:t>- Phối hợp chặt chẽ với các cơ quan, tổ chức, đơn vị có liên quan trong quá trình tổ chức triển khai, thực hiện chính sách và báo cáo Tỉnh ủy, Hội đồng nhân dân và Ủy ban nhân dân tỉnh.</w:t>
      </w:r>
    </w:p>
    <w:p w:rsidR="000A01BA" w:rsidRPr="00BA0E56" w:rsidRDefault="000A01BA" w:rsidP="00BA0E56">
      <w:pPr>
        <w:spacing w:before="120"/>
        <w:ind w:firstLine="567"/>
        <w:jc w:val="both"/>
        <w:rPr>
          <w:color w:val="0D0D0D" w:themeColor="text1" w:themeTint="F2"/>
          <w:spacing w:val="-2"/>
          <w:sz w:val="28"/>
          <w:szCs w:val="28"/>
          <w:lang w:val="nl-NL"/>
        </w:rPr>
      </w:pPr>
      <w:r w:rsidRPr="00BA0E56">
        <w:rPr>
          <w:color w:val="0D0D0D" w:themeColor="text1" w:themeTint="F2"/>
          <w:sz w:val="28"/>
          <w:szCs w:val="28"/>
          <w:lang w:val="nl-BE"/>
        </w:rPr>
        <w:t>- Tổ chức đánh giá kết quả về công tác triển khai thực hiện Nghị quyết, báo cáo Tỉnh ủy, H</w:t>
      </w:r>
      <w:r w:rsidR="00BA0E56" w:rsidRPr="00BA0E56">
        <w:rPr>
          <w:color w:val="0D0D0D" w:themeColor="text1" w:themeTint="F2"/>
          <w:sz w:val="28"/>
          <w:szCs w:val="28"/>
          <w:lang w:val="nl-BE"/>
        </w:rPr>
        <w:t xml:space="preserve">ội đồng nhân dân và Ủy ban nhân dân </w:t>
      </w:r>
      <w:r w:rsidRPr="00BA0E56">
        <w:rPr>
          <w:color w:val="0D0D0D" w:themeColor="text1" w:themeTint="F2"/>
          <w:sz w:val="28"/>
          <w:szCs w:val="28"/>
          <w:lang w:val="nl-BE"/>
        </w:rPr>
        <w:t>tỉnh</w:t>
      </w:r>
      <w:r w:rsidRPr="00BA0E56">
        <w:rPr>
          <w:color w:val="0D0D0D" w:themeColor="text1" w:themeTint="F2"/>
          <w:spacing w:val="-2"/>
          <w:sz w:val="28"/>
          <w:szCs w:val="28"/>
          <w:lang w:val="nl-NL"/>
        </w:rPr>
        <w:t>.</w:t>
      </w:r>
    </w:p>
    <w:p w:rsidR="00BE6930" w:rsidRDefault="000A01BA" w:rsidP="00BA0E56">
      <w:pPr>
        <w:spacing w:before="120"/>
        <w:ind w:firstLine="567"/>
        <w:jc w:val="both"/>
        <w:rPr>
          <w:color w:val="0D0D0D" w:themeColor="text1" w:themeTint="F2"/>
          <w:sz w:val="28"/>
          <w:szCs w:val="28"/>
          <w:lang w:val="nl-BE"/>
        </w:rPr>
      </w:pPr>
      <w:r w:rsidRPr="00BA0E56">
        <w:rPr>
          <w:color w:val="0D0D0D" w:themeColor="text1" w:themeTint="F2"/>
          <w:sz w:val="28"/>
          <w:szCs w:val="28"/>
          <w:lang w:val="nl-BE"/>
        </w:rPr>
        <w:t xml:space="preserve">Trên đây là báo cáo đánh giá tác động của chính sách quy định chính sách </w:t>
      </w:r>
      <w:r w:rsidR="00BA0E56" w:rsidRPr="00BA0E56">
        <w:rPr>
          <w:spacing w:val="-6"/>
          <w:sz w:val="28"/>
          <w:szCs w:val="28"/>
          <w:lang w:val="vi-VN"/>
        </w:rPr>
        <w:t>đấu tranh phòng, chống tội phạm trên địa bàn tỉnh Lào Cai</w:t>
      </w:r>
      <w:r w:rsidR="0087034A">
        <w:rPr>
          <w:spacing w:val="-6"/>
          <w:sz w:val="28"/>
          <w:szCs w:val="28"/>
        </w:rPr>
        <w:t xml:space="preserve"> </w:t>
      </w:r>
      <w:r w:rsidRPr="00BA0E56">
        <w:rPr>
          <w:color w:val="0D0D0D" w:themeColor="text1" w:themeTint="F2"/>
          <w:sz w:val="28"/>
          <w:szCs w:val="28"/>
          <w:lang w:val="nl-BE"/>
        </w:rPr>
        <w:t xml:space="preserve">thuộc thẩm quyền quyết định của Hội đồng nhân dân tỉnh (nội dung Nghị quyết của Hội đồng nhân dân tỉnh), Ủy ban nhân dân tỉnh báo cáo Hội đồng nhân dân tỉnh./. </w:t>
      </w:r>
    </w:p>
    <w:p w:rsidR="00BA0E56" w:rsidRPr="00BA0E56" w:rsidRDefault="00BA0E56" w:rsidP="00BA0E56">
      <w:pPr>
        <w:spacing w:before="120"/>
        <w:ind w:firstLine="567"/>
        <w:jc w:val="both"/>
        <w:rPr>
          <w:color w:val="0D0D0D" w:themeColor="text1" w:themeTint="F2"/>
          <w:sz w:val="28"/>
          <w:szCs w:val="28"/>
          <w:lang w:val="nl-BE"/>
        </w:rPr>
      </w:pPr>
    </w:p>
    <w:tbl>
      <w:tblPr>
        <w:tblW w:w="9356" w:type="dxa"/>
        <w:tblInd w:w="108" w:type="dxa"/>
        <w:tblLook w:val="01E0"/>
      </w:tblPr>
      <w:tblGrid>
        <w:gridCol w:w="4968"/>
        <w:gridCol w:w="4388"/>
      </w:tblGrid>
      <w:tr w:rsidR="003031EB" w:rsidRPr="00D44A5B" w:rsidTr="006D25B7">
        <w:tc>
          <w:tcPr>
            <w:tcW w:w="4968" w:type="dxa"/>
            <w:shd w:val="clear" w:color="auto" w:fill="auto"/>
          </w:tcPr>
          <w:p w:rsidR="003031EB" w:rsidRPr="00014453" w:rsidRDefault="003031EB" w:rsidP="00055DAD">
            <w:pPr>
              <w:jc w:val="both"/>
              <w:rPr>
                <w:b/>
                <w:color w:val="0D0D0D" w:themeColor="text1" w:themeTint="F2"/>
                <w:sz w:val="26"/>
                <w:szCs w:val="26"/>
                <w:lang w:val="nl-NL"/>
              </w:rPr>
            </w:pPr>
            <w:r w:rsidRPr="00014453">
              <w:rPr>
                <w:b/>
                <w:i/>
                <w:color w:val="0D0D0D" w:themeColor="text1" w:themeTint="F2"/>
                <w:lang w:val="nl-NL"/>
              </w:rPr>
              <w:t>Nơi nhận:</w:t>
            </w:r>
            <w:r w:rsidRPr="00014453">
              <w:rPr>
                <w:b/>
                <w:color w:val="0D0D0D" w:themeColor="text1" w:themeTint="F2"/>
                <w:lang w:val="nl-NL"/>
              </w:rPr>
              <w:tab/>
            </w:r>
            <w:r w:rsidRPr="00014453">
              <w:rPr>
                <w:b/>
                <w:color w:val="0D0D0D" w:themeColor="text1" w:themeTint="F2"/>
                <w:lang w:val="nl-NL"/>
              </w:rPr>
              <w:tab/>
            </w:r>
            <w:r w:rsidRPr="00014453">
              <w:rPr>
                <w:b/>
                <w:color w:val="0D0D0D" w:themeColor="text1" w:themeTint="F2"/>
                <w:lang w:val="nl-NL"/>
              </w:rPr>
              <w:tab/>
            </w:r>
            <w:r w:rsidRPr="00014453">
              <w:rPr>
                <w:b/>
                <w:color w:val="0D0D0D" w:themeColor="text1" w:themeTint="F2"/>
                <w:lang w:val="nl-NL"/>
              </w:rPr>
              <w:tab/>
            </w:r>
          </w:p>
          <w:p w:rsidR="003031EB" w:rsidRPr="00014453" w:rsidRDefault="003031EB" w:rsidP="00055DAD">
            <w:pPr>
              <w:jc w:val="both"/>
              <w:rPr>
                <w:bCs/>
                <w:iCs/>
                <w:color w:val="0D0D0D" w:themeColor="text1" w:themeTint="F2"/>
                <w:szCs w:val="28"/>
                <w:lang w:val="nl-NL"/>
              </w:rPr>
            </w:pPr>
            <w:r w:rsidRPr="00014453">
              <w:rPr>
                <w:b/>
                <w:bCs/>
                <w:iCs/>
                <w:color w:val="0D0D0D" w:themeColor="text1" w:themeTint="F2"/>
                <w:szCs w:val="28"/>
                <w:lang w:val="nl-NL"/>
              </w:rPr>
              <w:t xml:space="preserve">- </w:t>
            </w:r>
            <w:r w:rsidRPr="00014453">
              <w:rPr>
                <w:bCs/>
                <w:iCs/>
                <w:color w:val="0D0D0D" w:themeColor="text1" w:themeTint="F2"/>
                <w:szCs w:val="28"/>
                <w:lang w:val="nl-NL"/>
              </w:rPr>
              <w:t>TT. Tỉnh ủy (b/c);</w:t>
            </w:r>
          </w:p>
          <w:p w:rsidR="003031EB" w:rsidRPr="00014453" w:rsidRDefault="003331B3" w:rsidP="00055DAD">
            <w:pPr>
              <w:jc w:val="both"/>
              <w:rPr>
                <w:color w:val="0D0D0D" w:themeColor="text1" w:themeTint="F2"/>
                <w:sz w:val="22"/>
                <w:szCs w:val="28"/>
                <w:lang w:val="nl-NL"/>
              </w:rPr>
            </w:pPr>
            <w:r>
              <w:rPr>
                <w:color w:val="0D0D0D" w:themeColor="text1" w:themeTint="F2"/>
                <w:sz w:val="22"/>
                <w:szCs w:val="28"/>
                <w:lang w:val="nl-NL"/>
              </w:rPr>
              <w:t xml:space="preserve">- TT. </w:t>
            </w:r>
            <w:r w:rsidR="003031EB" w:rsidRPr="00014453">
              <w:rPr>
                <w:color w:val="0D0D0D" w:themeColor="text1" w:themeTint="F2"/>
                <w:sz w:val="22"/>
                <w:szCs w:val="28"/>
                <w:lang w:val="nl-NL"/>
              </w:rPr>
              <w:t xml:space="preserve">HĐND tỉnh, </w:t>
            </w:r>
            <w:r w:rsidR="003031EB" w:rsidRPr="00D44A5B">
              <w:rPr>
                <w:color w:val="0D0D0D" w:themeColor="text1" w:themeTint="F2"/>
                <w:sz w:val="22"/>
                <w:szCs w:val="28"/>
                <w:lang w:val="vi-VN"/>
              </w:rPr>
              <w:t>UB</w:t>
            </w:r>
            <w:r w:rsidR="003031EB" w:rsidRPr="00014453">
              <w:rPr>
                <w:color w:val="0D0D0D" w:themeColor="text1" w:themeTint="F2"/>
                <w:sz w:val="22"/>
                <w:szCs w:val="28"/>
                <w:lang w:val="nl-NL"/>
              </w:rPr>
              <w:t>ND tỉnh;</w:t>
            </w:r>
          </w:p>
          <w:p w:rsidR="003031EB" w:rsidRPr="00014453" w:rsidRDefault="003031EB" w:rsidP="00055DAD">
            <w:pPr>
              <w:jc w:val="both"/>
              <w:rPr>
                <w:color w:val="0D0D0D" w:themeColor="text1" w:themeTint="F2"/>
                <w:sz w:val="22"/>
                <w:szCs w:val="28"/>
                <w:lang w:val="nl-NL"/>
              </w:rPr>
            </w:pPr>
            <w:r w:rsidRPr="00014453">
              <w:rPr>
                <w:color w:val="0D0D0D" w:themeColor="text1" w:themeTint="F2"/>
                <w:sz w:val="22"/>
                <w:szCs w:val="28"/>
                <w:lang w:val="nl-NL"/>
              </w:rPr>
              <w:t>- Các Ban HĐND; VP HĐND</w:t>
            </w:r>
          </w:p>
          <w:p w:rsidR="003C72D1" w:rsidRPr="00014453" w:rsidRDefault="00417716" w:rsidP="00055DAD">
            <w:pPr>
              <w:jc w:val="both"/>
              <w:rPr>
                <w:color w:val="0D0D0D" w:themeColor="text1" w:themeTint="F2"/>
                <w:sz w:val="22"/>
                <w:szCs w:val="28"/>
                <w:lang w:val="nl-NL"/>
              </w:rPr>
            </w:pPr>
            <w:r w:rsidRPr="00014453">
              <w:rPr>
                <w:color w:val="0D0D0D" w:themeColor="text1" w:themeTint="F2"/>
                <w:sz w:val="22"/>
                <w:szCs w:val="28"/>
                <w:lang w:val="nl-NL"/>
              </w:rPr>
              <w:t>- Các Sở: Tư pháp, Nội vụ</w:t>
            </w:r>
            <w:r w:rsidR="00E77992" w:rsidRPr="00014453">
              <w:rPr>
                <w:color w:val="0D0D0D" w:themeColor="text1" w:themeTint="F2"/>
                <w:sz w:val="22"/>
                <w:szCs w:val="28"/>
                <w:lang w:val="nl-NL"/>
              </w:rPr>
              <w:t>, Tài chính</w:t>
            </w:r>
            <w:r w:rsidR="003C72D1" w:rsidRPr="00014453">
              <w:rPr>
                <w:color w:val="0D0D0D" w:themeColor="text1" w:themeTint="F2"/>
                <w:sz w:val="22"/>
                <w:szCs w:val="28"/>
                <w:lang w:val="nl-NL"/>
              </w:rPr>
              <w:t>;</w:t>
            </w:r>
          </w:p>
          <w:p w:rsidR="003031EB" w:rsidRPr="003931BC" w:rsidRDefault="003031EB" w:rsidP="003931BC">
            <w:pPr>
              <w:jc w:val="both"/>
              <w:rPr>
                <w:color w:val="0D0D0D" w:themeColor="text1" w:themeTint="F2"/>
                <w:sz w:val="26"/>
                <w:szCs w:val="28"/>
              </w:rPr>
            </w:pPr>
            <w:r w:rsidRPr="00D44A5B">
              <w:rPr>
                <w:color w:val="0D0D0D" w:themeColor="text1" w:themeTint="F2"/>
                <w:sz w:val="22"/>
                <w:szCs w:val="28"/>
              </w:rPr>
              <w:t>- Lưu: VT, KSTTHC, NC</w:t>
            </w:r>
            <w:r w:rsidR="003931BC">
              <w:rPr>
                <w:color w:val="0D0D0D" w:themeColor="text1" w:themeTint="F2"/>
                <w:sz w:val="22"/>
                <w:szCs w:val="28"/>
              </w:rPr>
              <w:t>.</w:t>
            </w:r>
          </w:p>
        </w:tc>
        <w:tc>
          <w:tcPr>
            <w:tcW w:w="4388" w:type="dxa"/>
            <w:shd w:val="clear" w:color="auto" w:fill="auto"/>
          </w:tcPr>
          <w:p w:rsidR="003231EF" w:rsidRDefault="003231EF" w:rsidP="003231EF">
            <w:pPr>
              <w:jc w:val="center"/>
              <w:rPr>
                <w:b/>
                <w:color w:val="0D0D0D" w:themeColor="text1" w:themeTint="F2"/>
                <w:sz w:val="28"/>
                <w:szCs w:val="28"/>
              </w:rPr>
            </w:pPr>
            <w:r>
              <w:rPr>
                <w:b/>
                <w:color w:val="0D0D0D" w:themeColor="text1" w:themeTint="F2"/>
                <w:sz w:val="28"/>
                <w:szCs w:val="28"/>
              </w:rPr>
              <w:t>TM. ỦY BAN NHÂN DÂN</w:t>
            </w:r>
          </w:p>
          <w:p w:rsidR="003231EF" w:rsidRPr="00033892" w:rsidRDefault="003231EF" w:rsidP="003231EF">
            <w:pPr>
              <w:jc w:val="center"/>
              <w:rPr>
                <w:b/>
                <w:color w:val="0D0D0D" w:themeColor="text1" w:themeTint="F2"/>
                <w:sz w:val="28"/>
                <w:szCs w:val="28"/>
              </w:rPr>
            </w:pPr>
            <w:r w:rsidRPr="00033892">
              <w:rPr>
                <w:b/>
                <w:color w:val="0D0D0D" w:themeColor="text1" w:themeTint="F2"/>
                <w:sz w:val="28"/>
                <w:szCs w:val="28"/>
              </w:rPr>
              <w:t>CHỦ TỊCH</w:t>
            </w:r>
          </w:p>
          <w:p w:rsidR="003031EB" w:rsidRPr="00D44A5B" w:rsidRDefault="003031EB" w:rsidP="00055DAD">
            <w:pPr>
              <w:rPr>
                <w:color w:val="0D0D0D" w:themeColor="text1" w:themeTint="F2"/>
                <w:sz w:val="28"/>
                <w:szCs w:val="28"/>
              </w:rPr>
            </w:pPr>
          </w:p>
          <w:p w:rsidR="003031EB" w:rsidRPr="00D44A5B" w:rsidRDefault="003031EB" w:rsidP="00055DAD">
            <w:pPr>
              <w:jc w:val="center"/>
              <w:rPr>
                <w:b/>
                <w:color w:val="0D0D0D" w:themeColor="text1" w:themeTint="F2"/>
                <w:sz w:val="28"/>
                <w:szCs w:val="28"/>
              </w:rPr>
            </w:pPr>
          </w:p>
        </w:tc>
      </w:tr>
    </w:tbl>
    <w:p w:rsidR="001C68B8" w:rsidRPr="00D44A5B" w:rsidRDefault="001C68B8" w:rsidP="002F7051">
      <w:pPr>
        <w:spacing w:after="200" w:line="276" w:lineRule="auto"/>
        <w:jc w:val="both"/>
        <w:rPr>
          <w:b/>
          <w:bCs/>
          <w:i/>
          <w:iCs/>
          <w:color w:val="0D0D0D" w:themeColor="text1" w:themeTint="F2"/>
          <w:szCs w:val="28"/>
        </w:rPr>
      </w:pPr>
    </w:p>
    <w:p w:rsidR="003C7B87" w:rsidRPr="00D44A5B" w:rsidRDefault="003C7B87" w:rsidP="00B25E39">
      <w:pPr>
        <w:spacing w:after="120"/>
        <w:jc w:val="both"/>
        <w:rPr>
          <w:color w:val="0D0D0D" w:themeColor="text1" w:themeTint="F2"/>
          <w:sz w:val="28"/>
          <w:szCs w:val="28"/>
        </w:rPr>
      </w:pPr>
    </w:p>
    <w:sectPr w:rsidR="003C7B87" w:rsidRPr="00D44A5B" w:rsidSect="00342EF6">
      <w:headerReference w:type="default" r:id="rId8"/>
      <w:footerReference w:type="default" r:id="rId9"/>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8AC" w:rsidRDefault="00D528AC" w:rsidP="00465B89">
      <w:r>
        <w:separator/>
      </w:r>
    </w:p>
  </w:endnote>
  <w:endnote w:type="continuationSeparator" w:id="1">
    <w:p w:rsidR="00D528AC" w:rsidRDefault="00D528AC" w:rsidP="00465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22" w:rsidRDefault="00266A22">
    <w:pPr>
      <w:pStyle w:val="Footer"/>
      <w:jc w:val="center"/>
    </w:pPr>
  </w:p>
  <w:p w:rsidR="00266A22" w:rsidRDefault="00266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8AC" w:rsidRDefault="00D528AC" w:rsidP="00465B89">
      <w:r>
        <w:separator/>
      </w:r>
    </w:p>
  </w:footnote>
  <w:footnote w:type="continuationSeparator" w:id="1">
    <w:p w:rsidR="00D528AC" w:rsidRDefault="00D528AC" w:rsidP="00465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612448"/>
      <w:docPartObj>
        <w:docPartGallery w:val="Page Numbers (Top of Page)"/>
        <w:docPartUnique/>
      </w:docPartObj>
    </w:sdtPr>
    <w:sdtEndPr>
      <w:rPr>
        <w:noProof/>
        <w:sz w:val="28"/>
        <w:szCs w:val="28"/>
      </w:rPr>
    </w:sdtEndPr>
    <w:sdtContent>
      <w:p w:rsidR="00266A22" w:rsidRPr="002F558E" w:rsidRDefault="00082274">
        <w:pPr>
          <w:pStyle w:val="Header"/>
          <w:jc w:val="center"/>
          <w:rPr>
            <w:sz w:val="28"/>
            <w:szCs w:val="28"/>
          </w:rPr>
        </w:pPr>
        <w:r w:rsidRPr="002F558E">
          <w:rPr>
            <w:sz w:val="28"/>
            <w:szCs w:val="28"/>
          </w:rPr>
          <w:fldChar w:fldCharType="begin"/>
        </w:r>
        <w:r w:rsidR="00266A22" w:rsidRPr="002F558E">
          <w:rPr>
            <w:sz w:val="28"/>
            <w:szCs w:val="28"/>
          </w:rPr>
          <w:instrText xml:space="preserve"> PAGE   \* MERGEFORMAT </w:instrText>
        </w:r>
        <w:r w:rsidRPr="002F558E">
          <w:rPr>
            <w:sz w:val="28"/>
            <w:szCs w:val="28"/>
          </w:rPr>
          <w:fldChar w:fldCharType="separate"/>
        </w:r>
        <w:r w:rsidR="003331B3">
          <w:rPr>
            <w:noProof/>
            <w:sz w:val="28"/>
            <w:szCs w:val="28"/>
          </w:rPr>
          <w:t>7</w:t>
        </w:r>
        <w:r w:rsidRPr="002F558E">
          <w:rPr>
            <w:noProof/>
            <w:sz w:val="28"/>
            <w:szCs w:val="28"/>
          </w:rPr>
          <w:fldChar w:fldCharType="end"/>
        </w:r>
      </w:p>
    </w:sdtContent>
  </w:sdt>
  <w:p w:rsidR="00266A22" w:rsidRDefault="00266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FD4"/>
    <w:multiLevelType w:val="hybridMultilevel"/>
    <w:tmpl w:val="0CE610F2"/>
    <w:lvl w:ilvl="0" w:tplc="40F21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B2362"/>
    <w:multiLevelType w:val="hybridMultilevel"/>
    <w:tmpl w:val="309C3D9E"/>
    <w:lvl w:ilvl="0" w:tplc="7AB28C8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64A89"/>
    <w:multiLevelType w:val="hybridMultilevel"/>
    <w:tmpl w:val="5F583130"/>
    <w:lvl w:ilvl="0" w:tplc="E6D874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B1036F"/>
    <w:multiLevelType w:val="hybridMultilevel"/>
    <w:tmpl w:val="EEC46DA4"/>
    <w:lvl w:ilvl="0" w:tplc="800009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D07FF"/>
    <w:multiLevelType w:val="hybridMultilevel"/>
    <w:tmpl w:val="DC7E6D0E"/>
    <w:lvl w:ilvl="0" w:tplc="717C1D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42C1C"/>
    <w:multiLevelType w:val="hybridMultilevel"/>
    <w:tmpl w:val="53C87A04"/>
    <w:lvl w:ilvl="0" w:tplc="85C68DEE">
      <w:start w:val="1"/>
      <w:numFmt w:val="upperRoman"/>
      <w:lvlText w:val="%1."/>
      <w:lvlJc w:val="left"/>
      <w:pPr>
        <w:ind w:left="1320" w:hanging="7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F2D476E"/>
    <w:multiLevelType w:val="hybridMultilevel"/>
    <w:tmpl w:val="E02444BC"/>
    <w:lvl w:ilvl="0" w:tplc="F0220472">
      <w:start w:val="1"/>
      <w:numFmt w:val="bullet"/>
      <w:suff w:val="space"/>
      <w:lvlText w:val="-"/>
      <w:lvlJc w:val="left"/>
      <w:pPr>
        <w:ind w:left="1440" w:hanging="360"/>
      </w:pPr>
      <w:rPr>
        <w:rFonts w:ascii="Times New Roman" w:eastAsia="Courier New"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543C87"/>
    <w:multiLevelType w:val="hybridMultilevel"/>
    <w:tmpl w:val="440E55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2501A"/>
    <w:multiLevelType w:val="multilevel"/>
    <w:tmpl w:val="7EFE3442"/>
    <w:lvl w:ilvl="0">
      <w:start w:val="2"/>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AB19B6"/>
    <w:multiLevelType w:val="hybridMultilevel"/>
    <w:tmpl w:val="A5FE8088"/>
    <w:lvl w:ilvl="0" w:tplc="262CCDD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33D2115"/>
    <w:multiLevelType w:val="hybridMultilevel"/>
    <w:tmpl w:val="6AD00960"/>
    <w:lvl w:ilvl="0" w:tplc="42BED2E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591335"/>
    <w:multiLevelType w:val="hybridMultilevel"/>
    <w:tmpl w:val="9F68F1B4"/>
    <w:lvl w:ilvl="0" w:tplc="13748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E5C96"/>
    <w:multiLevelType w:val="hybridMultilevel"/>
    <w:tmpl w:val="F21CB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8"/>
  </w:num>
  <w:num w:numId="5">
    <w:abstractNumId w:val="9"/>
  </w:num>
  <w:num w:numId="6">
    <w:abstractNumId w:val="6"/>
  </w:num>
  <w:num w:numId="7">
    <w:abstractNumId w:val="11"/>
  </w:num>
  <w:num w:numId="8">
    <w:abstractNumId w:val="0"/>
  </w:num>
  <w:num w:numId="9">
    <w:abstractNumId w:val="3"/>
  </w:num>
  <w:num w:numId="10">
    <w:abstractNumId w:val="10"/>
  </w:num>
  <w:num w:numId="11">
    <w:abstractNumId w:val="7"/>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8B69AF"/>
    <w:rsid w:val="00000F25"/>
    <w:rsid w:val="00002645"/>
    <w:rsid w:val="00002F88"/>
    <w:rsid w:val="00003E9B"/>
    <w:rsid w:val="000125F1"/>
    <w:rsid w:val="00012B06"/>
    <w:rsid w:val="00013C69"/>
    <w:rsid w:val="00014453"/>
    <w:rsid w:val="00016B9F"/>
    <w:rsid w:val="00017C00"/>
    <w:rsid w:val="000216FA"/>
    <w:rsid w:val="00021C8C"/>
    <w:rsid w:val="0002441D"/>
    <w:rsid w:val="0002477B"/>
    <w:rsid w:val="00025A72"/>
    <w:rsid w:val="00026372"/>
    <w:rsid w:val="0002701D"/>
    <w:rsid w:val="00030787"/>
    <w:rsid w:val="00032D2D"/>
    <w:rsid w:val="0003366C"/>
    <w:rsid w:val="0003408D"/>
    <w:rsid w:val="00035425"/>
    <w:rsid w:val="000355A6"/>
    <w:rsid w:val="00040F4E"/>
    <w:rsid w:val="00042836"/>
    <w:rsid w:val="00045F18"/>
    <w:rsid w:val="00051247"/>
    <w:rsid w:val="00054595"/>
    <w:rsid w:val="00054AB8"/>
    <w:rsid w:val="00055425"/>
    <w:rsid w:val="00055DAD"/>
    <w:rsid w:val="00056C11"/>
    <w:rsid w:val="0005709C"/>
    <w:rsid w:val="00057B7A"/>
    <w:rsid w:val="000609C5"/>
    <w:rsid w:val="000644EF"/>
    <w:rsid w:val="00064DCD"/>
    <w:rsid w:val="00065701"/>
    <w:rsid w:val="00067E24"/>
    <w:rsid w:val="00071727"/>
    <w:rsid w:val="00073A4B"/>
    <w:rsid w:val="00081336"/>
    <w:rsid w:val="00081351"/>
    <w:rsid w:val="00082274"/>
    <w:rsid w:val="000853FF"/>
    <w:rsid w:val="00085C9B"/>
    <w:rsid w:val="00086835"/>
    <w:rsid w:val="00091FE8"/>
    <w:rsid w:val="000934BB"/>
    <w:rsid w:val="00094F8B"/>
    <w:rsid w:val="000A01BA"/>
    <w:rsid w:val="000A0532"/>
    <w:rsid w:val="000A2103"/>
    <w:rsid w:val="000A22A6"/>
    <w:rsid w:val="000A5396"/>
    <w:rsid w:val="000B0E26"/>
    <w:rsid w:val="000B0E56"/>
    <w:rsid w:val="000B15B6"/>
    <w:rsid w:val="000B1FA9"/>
    <w:rsid w:val="000B2FF3"/>
    <w:rsid w:val="000B361A"/>
    <w:rsid w:val="000B450E"/>
    <w:rsid w:val="000B571B"/>
    <w:rsid w:val="000B6BEB"/>
    <w:rsid w:val="000B7D2E"/>
    <w:rsid w:val="000C045E"/>
    <w:rsid w:val="000C338E"/>
    <w:rsid w:val="000C6EDA"/>
    <w:rsid w:val="000C734E"/>
    <w:rsid w:val="000D4545"/>
    <w:rsid w:val="000D57DF"/>
    <w:rsid w:val="000D623F"/>
    <w:rsid w:val="000E0B6F"/>
    <w:rsid w:val="000E3DB4"/>
    <w:rsid w:val="000E4F24"/>
    <w:rsid w:val="000E674E"/>
    <w:rsid w:val="000F69CB"/>
    <w:rsid w:val="000F74A8"/>
    <w:rsid w:val="001064EE"/>
    <w:rsid w:val="00107DEE"/>
    <w:rsid w:val="00111310"/>
    <w:rsid w:val="001137E7"/>
    <w:rsid w:val="00113ACF"/>
    <w:rsid w:val="00116CB7"/>
    <w:rsid w:val="00117769"/>
    <w:rsid w:val="00117BD0"/>
    <w:rsid w:val="00123874"/>
    <w:rsid w:val="00126607"/>
    <w:rsid w:val="00126B68"/>
    <w:rsid w:val="0013090A"/>
    <w:rsid w:val="001327BB"/>
    <w:rsid w:val="0013388D"/>
    <w:rsid w:val="001351FB"/>
    <w:rsid w:val="00135A3B"/>
    <w:rsid w:val="00140668"/>
    <w:rsid w:val="00142B12"/>
    <w:rsid w:val="00143E4C"/>
    <w:rsid w:val="00143F4A"/>
    <w:rsid w:val="00145821"/>
    <w:rsid w:val="00145EAF"/>
    <w:rsid w:val="00146381"/>
    <w:rsid w:val="001518D4"/>
    <w:rsid w:val="00151A2D"/>
    <w:rsid w:val="0015392D"/>
    <w:rsid w:val="00166912"/>
    <w:rsid w:val="001675C5"/>
    <w:rsid w:val="0017018B"/>
    <w:rsid w:val="001708C5"/>
    <w:rsid w:val="00171FC4"/>
    <w:rsid w:val="0017430C"/>
    <w:rsid w:val="0017456F"/>
    <w:rsid w:val="001754FC"/>
    <w:rsid w:val="00175FA0"/>
    <w:rsid w:val="001814E5"/>
    <w:rsid w:val="00183BDD"/>
    <w:rsid w:val="00185A25"/>
    <w:rsid w:val="00190668"/>
    <w:rsid w:val="00190BD4"/>
    <w:rsid w:val="00191679"/>
    <w:rsid w:val="00193BBA"/>
    <w:rsid w:val="00194FAE"/>
    <w:rsid w:val="00195A14"/>
    <w:rsid w:val="00197C03"/>
    <w:rsid w:val="00197EF4"/>
    <w:rsid w:val="001A0648"/>
    <w:rsid w:val="001A1571"/>
    <w:rsid w:val="001A284E"/>
    <w:rsid w:val="001A5815"/>
    <w:rsid w:val="001A66DC"/>
    <w:rsid w:val="001A691D"/>
    <w:rsid w:val="001A79EC"/>
    <w:rsid w:val="001B1F6C"/>
    <w:rsid w:val="001B2465"/>
    <w:rsid w:val="001B2E19"/>
    <w:rsid w:val="001B527E"/>
    <w:rsid w:val="001B7287"/>
    <w:rsid w:val="001C47BB"/>
    <w:rsid w:val="001C68B8"/>
    <w:rsid w:val="001D1D1B"/>
    <w:rsid w:val="001D3E0C"/>
    <w:rsid w:val="001E2755"/>
    <w:rsid w:val="001E345F"/>
    <w:rsid w:val="001E3CFF"/>
    <w:rsid w:val="001E425C"/>
    <w:rsid w:val="001E51FC"/>
    <w:rsid w:val="001E692F"/>
    <w:rsid w:val="001E6ED8"/>
    <w:rsid w:val="001E7959"/>
    <w:rsid w:val="001F67FE"/>
    <w:rsid w:val="001F76E5"/>
    <w:rsid w:val="002017ED"/>
    <w:rsid w:val="00205821"/>
    <w:rsid w:val="002063C1"/>
    <w:rsid w:val="002068AA"/>
    <w:rsid w:val="00207660"/>
    <w:rsid w:val="00207F7D"/>
    <w:rsid w:val="00210D17"/>
    <w:rsid w:val="00213385"/>
    <w:rsid w:val="00215A77"/>
    <w:rsid w:val="002232CF"/>
    <w:rsid w:val="002249BB"/>
    <w:rsid w:val="00224DDD"/>
    <w:rsid w:val="00226299"/>
    <w:rsid w:val="00226BAC"/>
    <w:rsid w:val="002277F2"/>
    <w:rsid w:val="002307EE"/>
    <w:rsid w:val="002427C9"/>
    <w:rsid w:val="00242E20"/>
    <w:rsid w:val="00243180"/>
    <w:rsid w:val="00244C30"/>
    <w:rsid w:val="00247F8A"/>
    <w:rsid w:val="00250ECA"/>
    <w:rsid w:val="00253EEA"/>
    <w:rsid w:val="0025637D"/>
    <w:rsid w:val="00262952"/>
    <w:rsid w:val="0026386D"/>
    <w:rsid w:val="00263B99"/>
    <w:rsid w:val="0026463F"/>
    <w:rsid w:val="002648C9"/>
    <w:rsid w:val="002660A7"/>
    <w:rsid w:val="00266A22"/>
    <w:rsid w:val="00267311"/>
    <w:rsid w:val="00276006"/>
    <w:rsid w:val="00276535"/>
    <w:rsid w:val="0029103D"/>
    <w:rsid w:val="00291114"/>
    <w:rsid w:val="002939AE"/>
    <w:rsid w:val="00294A25"/>
    <w:rsid w:val="002A0070"/>
    <w:rsid w:val="002A42D1"/>
    <w:rsid w:val="002A5762"/>
    <w:rsid w:val="002B0AE1"/>
    <w:rsid w:val="002B1FA2"/>
    <w:rsid w:val="002B262C"/>
    <w:rsid w:val="002B2DAC"/>
    <w:rsid w:val="002C3FFB"/>
    <w:rsid w:val="002C51DA"/>
    <w:rsid w:val="002C7B7E"/>
    <w:rsid w:val="002C7DC2"/>
    <w:rsid w:val="002D1A8F"/>
    <w:rsid w:val="002D37FC"/>
    <w:rsid w:val="002D3EEC"/>
    <w:rsid w:val="002D5116"/>
    <w:rsid w:val="002D63FE"/>
    <w:rsid w:val="002E1A8B"/>
    <w:rsid w:val="002E589E"/>
    <w:rsid w:val="002E5E92"/>
    <w:rsid w:val="002E6221"/>
    <w:rsid w:val="002E71E6"/>
    <w:rsid w:val="002F083F"/>
    <w:rsid w:val="002F0B72"/>
    <w:rsid w:val="002F0D1B"/>
    <w:rsid w:val="002F335A"/>
    <w:rsid w:val="002F3766"/>
    <w:rsid w:val="002F4FB0"/>
    <w:rsid w:val="002F558E"/>
    <w:rsid w:val="002F59F0"/>
    <w:rsid w:val="002F6A6D"/>
    <w:rsid w:val="002F7051"/>
    <w:rsid w:val="002F7A65"/>
    <w:rsid w:val="002F7B24"/>
    <w:rsid w:val="003007E8"/>
    <w:rsid w:val="003031EB"/>
    <w:rsid w:val="00307262"/>
    <w:rsid w:val="003213FD"/>
    <w:rsid w:val="003231EF"/>
    <w:rsid w:val="00325EF0"/>
    <w:rsid w:val="00326AE8"/>
    <w:rsid w:val="003271BA"/>
    <w:rsid w:val="0033218F"/>
    <w:rsid w:val="00332C53"/>
    <w:rsid w:val="003331B3"/>
    <w:rsid w:val="00336321"/>
    <w:rsid w:val="00336FE3"/>
    <w:rsid w:val="00340A16"/>
    <w:rsid w:val="0034167E"/>
    <w:rsid w:val="00341AF4"/>
    <w:rsid w:val="00341BB9"/>
    <w:rsid w:val="00342491"/>
    <w:rsid w:val="003427F0"/>
    <w:rsid w:val="00342EF6"/>
    <w:rsid w:val="00345264"/>
    <w:rsid w:val="00346353"/>
    <w:rsid w:val="00346AD1"/>
    <w:rsid w:val="00353C48"/>
    <w:rsid w:val="00354F20"/>
    <w:rsid w:val="00355612"/>
    <w:rsid w:val="00356530"/>
    <w:rsid w:val="00356BAB"/>
    <w:rsid w:val="003648B9"/>
    <w:rsid w:val="00364E79"/>
    <w:rsid w:val="00365B3D"/>
    <w:rsid w:val="00366612"/>
    <w:rsid w:val="0037095A"/>
    <w:rsid w:val="00371218"/>
    <w:rsid w:val="00371325"/>
    <w:rsid w:val="0037633A"/>
    <w:rsid w:val="00376894"/>
    <w:rsid w:val="00384458"/>
    <w:rsid w:val="00390D64"/>
    <w:rsid w:val="00392871"/>
    <w:rsid w:val="003931BC"/>
    <w:rsid w:val="0039489E"/>
    <w:rsid w:val="0039528C"/>
    <w:rsid w:val="00396A85"/>
    <w:rsid w:val="00396B24"/>
    <w:rsid w:val="003A50D6"/>
    <w:rsid w:val="003B1F2B"/>
    <w:rsid w:val="003B3376"/>
    <w:rsid w:val="003B3F94"/>
    <w:rsid w:val="003B519F"/>
    <w:rsid w:val="003B7761"/>
    <w:rsid w:val="003C0818"/>
    <w:rsid w:val="003C0F06"/>
    <w:rsid w:val="003C18B7"/>
    <w:rsid w:val="003C1E56"/>
    <w:rsid w:val="003C2ED7"/>
    <w:rsid w:val="003C4849"/>
    <w:rsid w:val="003C559F"/>
    <w:rsid w:val="003C59AF"/>
    <w:rsid w:val="003C72D1"/>
    <w:rsid w:val="003C7B87"/>
    <w:rsid w:val="003D1B8F"/>
    <w:rsid w:val="003D481A"/>
    <w:rsid w:val="003D57B1"/>
    <w:rsid w:val="003D5F01"/>
    <w:rsid w:val="003D6519"/>
    <w:rsid w:val="003E1CC8"/>
    <w:rsid w:val="003E3C56"/>
    <w:rsid w:val="003E3C60"/>
    <w:rsid w:val="003E51B7"/>
    <w:rsid w:val="003E6764"/>
    <w:rsid w:val="003E72A4"/>
    <w:rsid w:val="003E72D8"/>
    <w:rsid w:val="003F13DC"/>
    <w:rsid w:val="003F19DE"/>
    <w:rsid w:val="003F4E09"/>
    <w:rsid w:val="004016D9"/>
    <w:rsid w:val="004073B2"/>
    <w:rsid w:val="004156D3"/>
    <w:rsid w:val="004157C8"/>
    <w:rsid w:val="00416320"/>
    <w:rsid w:val="00417716"/>
    <w:rsid w:val="00420D89"/>
    <w:rsid w:val="00421510"/>
    <w:rsid w:val="00424C38"/>
    <w:rsid w:val="00425FF6"/>
    <w:rsid w:val="0042727B"/>
    <w:rsid w:val="004346E7"/>
    <w:rsid w:val="00434CE6"/>
    <w:rsid w:val="00435A87"/>
    <w:rsid w:val="00437A2D"/>
    <w:rsid w:val="00440D3F"/>
    <w:rsid w:val="00441A72"/>
    <w:rsid w:val="00442E30"/>
    <w:rsid w:val="00446D0A"/>
    <w:rsid w:val="0044700B"/>
    <w:rsid w:val="00450D5E"/>
    <w:rsid w:val="004514FA"/>
    <w:rsid w:val="00452345"/>
    <w:rsid w:val="00452915"/>
    <w:rsid w:val="00453056"/>
    <w:rsid w:val="0045573E"/>
    <w:rsid w:val="004574EA"/>
    <w:rsid w:val="00464232"/>
    <w:rsid w:val="00465B89"/>
    <w:rsid w:val="00473BB6"/>
    <w:rsid w:val="00473C71"/>
    <w:rsid w:val="00481BD9"/>
    <w:rsid w:val="00486265"/>
    <w:rsid w:val="00486859"/>
    <w:rsid w:val="00487A30"/>
    <w:rsid w:val="00487BB9"/>
    <w:rsid w:val="00490562"/>
    <w:rsid w:val="00491257"/>
    <w:rsid w:val="00493418"/>
    <w:rsid w:val="00494A5B"/>
    <w:rsid w:val="004A1302"/>
    <w:rsid w:val="004A3502"/>
    <w:rsid w:val="004B3100"/>
    <w:rsid w:val="004B318F"/>
    <w:rsid w:val="004B487C"/>
    <w:rsid w:val="004B54D4"/>
    <w:rsid w:val="004B7EDD"/>
    <w:rsid w:val="004C1ABF"/>
    <w:rsid w:val="004C2FCC"/>
    <w:rsid w:val="004C527E"/>
    <w:rsid w:val="004D0D01"/>
    <w:rsid w:val="004D1FEF"/>
    <w:rsid w:val="004D287B"/>
    <w:rsid w:val="004D4615"/>
    <w:rsid w:val="004D5334"/>
    <w:rsid w:val="004D7297"/>
    <w:rsid w:val="004E2150"/>
    <w:rsid w:val="004E2C73"/>
    <w:rsid w:val="004E33E6"/>
    <w:rsid w:val="004E6CE8"/>
    <w:rsid w:val="004E6F2A"/>
    <w:rsid w:val="004F08BE"/>
    <w:rsid w:val="004F2E5A"/>
    <w:rsid w:val="004F2F13"/>
    <w:rsid w:val="004F5468"/>
    <w:rsid w:val="005012F4"/>
    <w:rsid w:val="005039A4"/>
    <w:rsid w:val="00506C2F"/>
    <w:rsid w:val="0050741F"/>
    <w:rsid w:val="005078A4"/>
    <w:rsid w:val="005103F5"/>
    <w:rsid w:val="00510D98"/>
    <w:rsid w:val="00511BBC"/>
    <w:rsid w:val="00512DA1"/>
    <w:rsid w:val="00512F17"/>
    <w:rsid w:val="00515052"/>
    <w:rsid w:val="00516BDB"/>
    <w:rsid w:val="00517ACD"/>
    <w:rsid w:val="00520F7C"/>
    <w:rsid w:val="0052136B"/>
    <w:rsid w:val="005234F0"/>
    <w:rsid w:val="00523ABA"/>
    <w:rsid w:val="005319BB"/>
    <w:rsid w:val="005335BD"/>
    <w:rsid w:val="00533F30"/>
    <w:rsid w:val="00535886"/>
    <w:rsid w:val="00540883"/>
    <w:rsid w:val="00541422"/>
    <w:rsid w:val="00543E75"/>
    <w:rsid w:val="00544344"/>
    <w:rsid w:val="00546810"/>
    <w:rsid w:val="005517BA"/>
    <w:rsid w:val="00553350"/>
    <w:rsid w:val="00554083"/>
    <w:rsid w:val="0055424D"/>
    <w:rsid w:val="00560DA5"/>
    <w:rsid w:val="00561C25"/>
    <w:rsid w:val="00565297"/>
    <w:rsid w:val="0056532E"/>
    <w:rsid w:val="0056533D"/>
    <w:rsid w:val="00571A96"/>
    <w:rsid w:val="005729F8"/>
    <w:rsid w:val="00573D67"/>
    <w:rsid w:val="005746C9"/>
    <w:rsid w:val="00574CE8"/>
    <w:rsid w:val="005750BA"/>
    <w:rsid w:val="00575C72"/>
    <w:rsid w:val="00577310"/>
    <w:rsid w:val="005800E0"/>
    <w:rsid w:val="00590D27"/>
    <w:rsid w:val="00591EE8"/>
    <w:rsid w:val="00591FFD"/>
    <w:rsid w:val="00592235"/>
    <w:rsid w:val="0059256B"/>
    <w:rsid w:val="00593A73"/>
    <w:rsid w:val="00596CED"/>
    <w:rsid w:val="005B0C3E"/>
    <w:rsid w:val="005B1577"/>
    <w:rsid w:val="005B361D"/>
    <w:rsid w:val="005B36A1"/>
    <w:rsid w:val="005B55C1"/>
    <w:rsid w:val="005B76F5"/>
    <w:rsid w:val="005B78D8"/>
    <w:rsid w:val="005C08FF"/>
    <w:rsid w:val="005C0AFB"/>
    <w:rsid w:val="005C1FEA"/>
    <w:rsid w:val="005C2C3F"/>
    <w:rsid w:val="005C53A0"/>
    <w:rsid w:val="005C5F4B"/>
    <w:rsid w:val="005C7F70"/>
    <w:rsid w:val="005D0D7A"/>
    <w:rsid w:val="005D3845"/>
    <w:rsid w:val="005D66B9"/>
    <w:rsid w:val="005E1CFE"/>
    <w:rsid w:val="005E228E"/>
    <w:rsid w:val="005E336C"/>
    <w:rsid w:val="005E4C95"/>
    <w:rsid w:val="005E6ACB"/>
    <w:rsid w:val="005F1BE0"/>
    <w:rsid w:val="005F3851"/>
    <w:rsid w:val="005F3B83"/>
    <w:rsid w:val="005F4B09"/>
    <w:rsid w:val="005F5AFC"/>
    <w:rsid w:val="00601B21"/>
    <w:rsid w:val="0060268D"/>
    <w:rsid w:val="006048A7"/>
    <w:rsid w:val="00605BAB"/>
    <w:rsid w:val="00607186"/>
    <w:rsid w:val="00614827"/>
    <w:rsid w:val="00614AAC"/>
    <w:rsid w:val="00616343"/>
    <w:rsid w:val="00621A27"/>
    <w:rsid w:val="006265C7"/>
    <w:rsid w:val="00626B14"/>
    <w:rsid w:val="00634180"/>
    <w:rsid w:val="0063427C"/>
    <w:rsid w:val="006353F1"/>
    <w:rsid w:val="006379D4"/>
    <w:rsid w:val="00640869"/>
    <w:rsid w:val="00644D09"/>
    <w:rsid w:val="006477BF"/>
    <w:rsid w:val="006525CE"/>
    <w:rsid w:val="0065704C"/>
    <w:rsid w:val="00657815"/>
    <w:rsid w:val="00657DAF"/>
    <w:rsid w:val="00660453"/>
    <w:rsid w:val="0066349A"/>
    <w:rsid w:val="00665081"/>
    <w:rsid w:val="00666295"/>
    <w:rsid w:val="00671AED"/>
    <w:rsid w:val="00671EBB"/>
    <w:rsid w:val="00673B3B"/>
    <w:rsid w:val="00674388"/>
    <w:rsid w:val="0067794B"/>
    <w:rsid w:val="006843F2"/>
    <w:rsid w:val="0068712A"/>
    <w:rsid w:val="00687BB8"/>
    <w:rsid w:val="00690C92"/>
    <w:rsid w:val="00690E7F"/>
    <w:rsid w:val="00691328"/>
    <w:rsid w:val="00694C1F"/>
    <w:rsid w:val="006A2D2B"/>
    <w:rsid w:val="006A3B91"/>
    <w:rsid w:val="006A4A3B"/>
    <w:rsid w:val="006A5FFA"/>
    <w:rsid w:val="006A63BB"/>
    <w:rsid w:val="006A72DC"/>
    <w:rsid w:val="006C022F"/>
    <w:rsid w:val="006C0703"/>
    <w:rsid w:val="006C13C0"/>
    <w:rsid w:val="006C1457"/>
    <w:rsid w:val="006C19EA"/>
    <w:rsid w:val="006C24E8"/>
    <w:rsid w:val="006C3AB1"/>
    <w:rsid w:val="006C49C5"/>
    <w:rsid w:val="006C5783"/>
    <w:rsid w:val="006C64B5"/>
    <w:rsid w:val="006C77B1"/>
    <w:rsid w:val="006D25B7"/>
    <w:rsid w:val="006D2712"/>
    <w:rsid w:val="006D33B3"/>
    <w:rsid w:val="006D6E99"/>
    <w:rsid w:val="006E47D2"/>
    <w:rsid w:val="006F0A8B"/>
    <w:rsid w:val="006F11BB"/>
    <w:rsid w:val="006F3BBA"/>
    <w:rsid w:val="006F4D59"/>
    <w:rsid w:val="006F5199"/>
    <w:rsid w:val="00701F76"/>
    <w:rsid w:val="00703CDA"/>
    <w:rsid w:val="00706B1D"/>
    <w:rsid w:val="00714E48"/>
    <w:rsid w:val="00716890"/>
    <w:rsid w:val="00726947"/>
    <w:rsid w:val="0073138A"/>
    <w:rsid w:val="00734760"/>
    <w:rsid w:val="00734D78"/>
    <w:rsid w:val="0073588F"/>
    <w:rsid w:val="007361A6"/>
    <w:rsid w:val="007408A7"/>
    <w:rsid w:val="00741821"/>
    <w:rsid w:val="00745B0D"/>
    <w:rsid w:val="00746423"/>
    <w:rsid w:val="0074684A"/>
    <w:rsid w:val="00750082"/>
    <w:rsid w:val="00751AA2"/>
    <w:rsid w:val="00752245"/>
    <w:rsid w:val="007545A6"/>
    <w:rsid w:val="007602A9"/>
    <w:rsid w:val="00760CE1"/>
    <w:rsid w:val="00762097"/>
    <w:rsid w:val="007640E5"/>
    <w:rsid w:val="007703B4"/>
    <w:rsid w:val="00771895"/>
    <w:rsid w:val="007759D6"/>
    <w:rsid w:val="007777F7"/>
    <w:rsid w:val="00781BEC"/>
    <w:rsid w:val="00784640"/>
    <w:rsid w:val="0078554B"/>
    <w:rsid w:val="007855FD"/>
    <w:rsid w:val="0078579C"/>
    <w:rsid w:val="00785B3D"/>
    <w:rsid w:val="007861E7"/>
    <w:rsid w:val="007878A1"/>
    <w:rsid w:val="00794CE9"/>
    <w:rsid w:val="007A089B"/>
    <w:rsid w:val="007A1B38"/>
    <w:rsid w:val="007A37D6"/>
    <w:rsid w:val="007A44A5"/>
    <w:rsid w:val="007A5905"/>
    <w:rsid w:val="007A616A"/>
    <w:rsid w:val="007B17E1"/>
    <w:rsid w:val="007B2107"/>
    <w:rsid w:val="007B3183"/>
    <w:rsid w:val="007B385A"/>
    <w:rsid w:val="007C2D6D"/>
    <w:rsid w:val="007C5DB2"/>
    <w:rsid w:val="007D0813"/>
    <w:rsid w:val="007D1851"/>
    <w:rsid w:val="007D542A"/>
    <w:rsid w:val="007E18A2"/>
    <w:rsid w:val="007E1BB0"/>
    <w:rsid w:val="007E1FB7"/>
    <w:rsid w:val="007E2BFE"/>
    <w:rsid w:val="007E32BE"/>
    <w:rsid w:val="007E5D77"/>
    <w:rsid w:val="007E69A6"/>
    <w:rsid w:val="007F55BA"/>
    <w:rsid w:val="007F55FB"/>
    <w:rsid w:val="00801FBE"/>
    <w:rsid w:val="00805BA5"/>
    <w:rsid w:val="0080624F"/>
    <w:rsid w:val="00806FEB"/>
    <w:rsid w:val="00810107"/>
    <w:rsid w:val="00810824"/>
    <w:rsid w:val="008110C3"/>
    <w:rsid w:val="008111C9"/>
    <w:rsid w:val="0081399E"/>
    <w:rsid w:val="00815258"/>
    <w:rsid w:val="00815D64"/>
    <w:rsid w:val="00817C77"/>
    <w:rsid w:val="00821B67"/>
    <w:rsid w:val="00822A19"/>
    <w:rsid w:val="00824C6E"/>
    <w:rsid w:val="0082602A"/>
    <w:rsid w:val="00826E7F"/>
    <w:rsid w:val="0082760D"/>
    <w:rsid w:val="00830FA9"/>
    <w:rsid w:val="0083169F"/>
    <w:rsid w:val="00832D02"/>
    <w:rsid w:val="008409AD"/>
    <w:rsid w:val="00841846"/>
    <w:rsid w:val="00841982"/>
    <w:rsid w:val="008459C7"/>
    <w:rsid w:val="00853489"/>
    <w:rsid w:val="00861DF5"/>
    <w:rsid w:val="008641EC"/>
    <w:rsid w:val="008646F2"/>
    <w:rsid w:val="00864A45"/>
    <w:rsid w:val="00865D38"/>
    <w:rsid w:val="00866F59"/>
    <w:rsid w:val="008676E1"/>
    <w:rsid w:val="0087034A"/>
    <w:rsid w:val="00872318"/>
    <w:rsid w:val="008733E6"/>
    <w:rsid w:val="00873670"/>
    <w:rsid w:val="00873A2E"/>
    <w:rsid w:val="00874385"/>
    <w:rsid w:val="008748C6"/>
    <w:rsid w:val="00874C6B"/>
    <w:rsid w:val="00876472"/>
    <w:rsid w:val="0088320D"/>
    <w:rsid w:val="008832FD"/>
    <w:rsid w:val="00885F74"/>
    <w:rsid w:val="008930EC"/>
    <w:rsid w:val="00894474"/>
    <w:rsid w:val="00897B05"/>
    <w:rsid w:val="00897DA6"/>
    <w:rsid w:val="008A006F"/>
    <w:rsid w:val="008A00F5"/>
    <w:rsid w:val="008A0B7B"/>
    <w:rsid w:val="008A2FB7"/>
    <w:rsid w:val="008A7C61"/>
    <w:rsid w:val="008B1CB3"/>
    <w:rsid w:val="008B1CCA"/>
    <w:rsid w:val="008B5230"/>
    <w:rsid w:val="008B69AF"/>
    <w:rsid w:val="008C041B"/>
    <w:rsid w:val="008C16B7"/>
    <w:rsid w:val="008C2BFA"/>
    <w:rsid w:val="008C390B"/>
    <w:rsid w:val="008C446D"/>
    <w:rsid w:val="008D1CE5"/>
    <w:rsid w:val="008D1FEE"/>
    <w:rsid w:val="008D5754"/>
    <w:rsid w:val="008E0914"/>
    <w:rsid w:val="008E3077"/>
    <w:rsid w:val="008E3D09"/>
    <w:rsid w:val="008E73FB"/>
    <w:rsid w:val="008F20A8"/>
    <w:rsid w:val="008F24DA"/>
    <w:rsid w:val="008F4CD2"/>
    <w:rsid w:val="008F5295"/>
    <w:rsid w:val="008F53EC"/>
    <w:rsid w:val="008F5D95"/>
    <w:rsid w:val="008F60F7"/>
    <w:rsid w:val="008F66EC"/>
    <w:rsid w:val="00900D7C"/>
    <w:rsid w:val="00901D82"/>
    <w:rsid w:val="00902823"/>
    <w:rsid w:val="009033ED"/>
    <w:rsid w:val="00910E73"/>
    <w:rsid w:val="00914716"/>
    <w:rsid w:val="0091474B"/>
    <w:rsid w:val="0091490D"/>
    <w:rsid w:val="0092059B"/>
    <w:rsid w:val="00921993"/>
    <w:rsid w:val="00927504"/>
    <w:rsid w:val="00931703"/>
    <w:rsid w:val="009318BA"/>
    <w:rsid w:val="00933FF9"/>
    <w:rsid w:val="00934601"/>
    <w:rsid w:val="009421A0"/>
    <w:rsid w:val="0094487A"/>
    <w:rsid w:val="009466D8"/>
    <w:rsid w:val="00952377"/>
    <w:rsid w:val="009558FB"/>
    <w:rsid w:val="00955B30"/>
    <w:rsid w:val="00964806"/>
    <w:rsid w:val="0097170B"/>
    <w:rsid w:val="009718CE"/>
    <w:rsid w:val="00972464"/>
    <w:rsid w:val="009739A7"/>
    <w:rsid w:val="00983271"/>
    <w:rsid w:val="00986E47"/>
    <w:rsid w:val="009934BB"/>
    <w:rsid w:val="009972E0"/>
    <w:rsid w:val="009A33F0"/>
    <w:rsid w:val="009A5BA6"/>
    <w:rsid w:val="009A63CD"/>
    <w:rsid w:val="009A754B"/>
    <w:rsid w:val="009B0AAB"/>
    <w:rsid w:val="009B7366"/>
    <w:rsid w:val="009C1542"/>
    <w:rsid w:val="009C18D9"/>
    <w:rsid w:val="009C4A94"/>
    <w:rsid w:val="009D1827"/>
    <w:rsid w:val="009D1DB2"/>
    <w:rsid w:val="009D344E"/>
    <w:rsid w:val="009D3639"/>
    <w:rsid w:val="009D4092"/>
    <w:rsid w:val="009D6F49"/>
    <w:rsid w:val="009E256A"/>
    <w:rsid w:val="009E2C62"/>
    <w:rsid w:val="009E4FA5"/>
    <w:rsid w:val="009E5760"/>
    <w:rsid w:val="009F576D"/>
    <w:rsid w:val="00A04CA3"/>
    <w:rsid w:val="00A05B19"/>
    <w:rsid w:val="00A06239"/>
    <w:rsid w:val="00A06302"/>
    <w:rsid w:val="00A065A5"/>
    <w:rsid w:val="00A10167"/>
    <w:rsid w:val="00A1085D"/>
    <w:rsid w:val="00A10865"/>
    <w:rsid w:val="00A13718"/>
    <w:rsid w:val="00A137FD"/>
    <w:rsid w:val="00A177CF"/>
    <w:rsid w:val="00A20277"/>
    <w:rsid w:val="00A26ABC"/>
    <w:rsid w:val="00A26EB5"/>
    <w:rsid w:val="00A313DD"/>
    <w:rsid w:val="00A3379B"/>
    <w:rsid w:val="00A35031"/>
    <w:rsid w:val="00A37BE4"/>
    <w:rsid w:val="00A474F2"/>
    <w:rsid w:val="00A539BE"/>
    <w:rsid w:val="00A559E5"/>
    <w:rsid w:val="00A56839"/>
    <w:rsid w:val="00A65562"/>
    <w:rsid w:val="00A72872"/>
    <w:rsid w:val="00A759FE"/>
    <w:rsid w:val="00A7666C"/>
    <w:rsid w:val="00A77668"/>
    <w:rsid w:val="00A80701"/>
    <w:rsid w:val="00A808F6"/>
    <w:rsid w:val="00A81949"/>
    <w:rsid w:val="00A819C7"/>
    <w:rsid w:val="00A81DD4"/>
    <w:rsid w:val="00A84FC9"/>
    <w:rsid w:val="00A859BB"/>
    <w:rsid w:val="00A905F4"/>
    <w:rsid w:val="00A90C9D"/>
    <w:rsid w:val="00A918AC"/>
    <w:rsid w:val="00A921C9"/>
    <w:rsid w:val="00A922C6"/>
    <w:rsid w:val="00A9243B"/>
    <w:rsid w:val="00A93E5C"/>
    <w:rsid w:val="00A946B9"/>
    <w:rsid w:val="00AA14D7"/>
    <w:rsid w:val="00AA7D2D"/>
    <w:rsid w:val="00AB46F8"/>
    <w:rsid w:val="00AC0BE3"/>
    <w:rsid w:val="00AC4C99"/>
    <w:rsid w:val="00AD047E"/>
    <w:rsid w:val="00AD0FC7"/>
    <w:rsid w:val="00AD207F"/>
    <w:rsid w:val="00AD53BE"/>
    <w:rsid w:val="00AD6F13"/>
    <w:rsid w:val="00AD7FE2"/>
    <w:rsid w:val="00AE0B4A"/>
    <w:rsid w:val="00AE2CFD"/>
    <w:rsid w:val="00AE5FA1"/>
    <w:rsid w:val="00AF4ADA"/>
    <w:rsid w:val="00AF66DD"/>
    <w:rsid w:val="00B00F90"/>
    <w:rsid w:val="00B02E01"/>
    <w:rsid w:val="00B03871"/>
    <w:rsid w:val="00B0402C"/>
    <w:rsid w:val="00B044D4"/>
    <w:rsid w:val="00B049EF"/>
    <w:rsid w:val="00B10769"/>
    <w:rsid w:val="00B11351"/>
    <w:rsid w:val="00B12548"/>
    <w:rsid w:val="00B1404E"/>
    <w:rsid w:val="00B140B4"/>
    <w:rsid w:val="00B20723"/>
    <w:rsid w:val="00B20A9E"/>
    <w:rsid w:val="00B25E39"/>
    <w:rsid w:val="00B300D0"/>
    <w:rsid w:val="00B305C5"/>
    <w:rsid w:val="00B30BA4"/>
    <w:rsid w:val="00B3171F"/>
    <w:rsid w:val="00B3197A"/>
    <w:rsid w:val="00B31A3F"/>
    <w:rsid w:val="00B33BC1"/>
    <w:rsid w:val="00B364EB"/>
    <w:rsid w:val="00B36DBB"/>
    <w:rsid w:val="00B40757"/>
    <w:rsid w:val="00B42080"/>
    <w:rsid w:val="00B436A2"/>
    <w:rsid w:val="00B44287"/>
    <w:rsid w:val="00B45400"/>
    <w:rsid w:val="00B474A3"/>
    <w:rsid w:val="00B47F8C"/>
    <w:rsid w:val="00B50D7E"/>
    <w:rsid w:val="00B53E24"/>
    <w:rsid w:val="00B60BC9"/>
    <w:rsid w:val="00B61D7B"/>
    <w:rsid w:val="00B632CC"/>
    <w:rsid w:val="00B643F7"/>
    <w:rsid w:val="00B669BC"/>
    <w:rsid w:val="00B71627"/>
    <w:rsid w:val="00B71ED9"/>
    <w:rsid w:val="00B73A2B"/>
    <w:rsid w:val="00B81B23"/>
    <w:rsid w:val="00B81DE2"/>
    <w:rsid w:val="00B90B25"/>
    <w:rsid w:val="00B91229"/>
    <w:rsid w:val="00B93A8C"/>
    <w:rsid w:val="00B967EC"/>
    <w:rsid w:val="00B974B0"/>
    <w:rsid w:val="00BA0E56"/>
    <w:rsid w:val="00BA255D"/>
    <w:rsid w:val="00BA45AD"/>
    <w:rsid w:val="00BA4B70"/>
    <w:rsid w:val="00BA54F6"/>
    <w:rsid w:val="00BB0D00"/>
    <w:rsid w:val="00BB2AAA"/>
    <w:rsid w:val="00BB3375"/>
    <w:rsid w:val="00BC434C"/>
    <w:rsid w:val="00BC6C1C"/>
    <w:rsid w:val="00BD3B8F"/>
    <w:rsid w:val="00BD49F1"/>
    <w:rsid w:val="00BD6597"/>
    <w:rsid w:val="00BD71AC"/>
    <w:rsid w:val="00BD75C1"/>
    <w:rsid w:val="00BD7F6A"/>
    <w:rsid w:val="00BE2E31"/>
    <w:rsid w:val="00BE5646"/>
    <w:rsid w:val="00BE6930"/>
    <w:rsid w:val="00BF1005"/>
    <w:rsid w:val="00BF19F8"/>
    <w:rsid w:val="00BF5F27"/>
    <w:rsid w:val="00BF600D"/>
    <w:rsid w:val="00BF71A2"/>
    <w:rsid w:val="00BF79D8"/>
    <w:rsid w:val="00BF7F22"/>
    <w:rsid w:val="00C00527"/>
    <w:rsid w:val="00C01387"/>
    <w:rsid w:val="00C01A4B"/>
    <w:rsid w:val="00C028C9"/>
    <w:rsid w:val="00C02DA5"/>
    <w:rsid w:val="00C034EA"/>
    <w:rsid w:val="00C048C3"/>
    <w:rsid w:val="00C06F3F"/>
    <w:rsid w:val="00C07388"/>
    <w:rsid w:val="00C107AB"/>
    <w:rsid w:val="00C1186F"/>
    <w:rsid w:val="00C137B5"/>
    <w:rsid w:val="00C14063"/>
    <w:rsid w:val="00C15F3C"/>
    <w:rsid w:val="00C16084"/>
    <w:rsid w:val="00C17034"/>
    <w:rsid w:val="00C20217"/>
    <w:rsid w:val="00C204E4"/>
    <w:rsid w:val="00C21820"/>
    <w:rsid w:val="00C22D4D"/>
    <w:rsid w:val="00C24933"/>
    <w:rsid w:val="00C33739"/>
    <w:rsid w:val="00C33FE7"/>
    <w:rsid w:val="00C3525F"/>
    <w:rsid w:val="00C35D2F"/>
    <w:rsid w:val="00C3685A"/>
    <w:rsid w:val="00C40899"/>
    <w:rsid w:val="00C4097E"/>
    <w:rsid w:val="00C41440"/>
    <w:rsid w:val="00C43F72"/>
    <w:rsid w:val="00C44B3C"/>
    <w:rsid w:val="00C44F4B"/>
    <w:rsid w:val="00C45C20"/>
    <w:rsid w:val="00C51A2C"/>
    <w:rsid w:val="00C51E7D"/>
    <w:rsid w:val="00C5365A"/>
    <w:rsid w:val="00C55321"/>
    <w:rsid w:val="00C5639B"/>
    <w:rsid w:val="00C56F0E"/>
    <w:rsid w:val="00C61ABA"/>
    <w:rsid w:val="00C63922"/>
    <w:rsid w:val="00C70597"/>
    <w:rsid w:val="00C7089A"/>
    <w:rsid w:val="00C71EE2"/>
    <w:rsid w:val="00C7303E"/>
    <w:rsid w:val="00C76EFC"/>
    <w:rsid w:val="00C806EF"/>
    <w:rsid w:val="00C8112D"/>
    <w:rsid w:val="00C81F04"/>
    <w:rsid w:val="00C85E89"/>
    <w:rsid w:val="00C8784D"/>
    <w:rsid w:val="00C91858"/>
    <w:rsid w:val="00C94F39"/>
    <w:rsid w:val="00C950AC"/>
    <w:rsid w:val="00C96792"/>
    <w:rsid w:val="00C97218"/>
    <w:rsid w:val="00C9787E"/>
    <w:rsid w:val="00CA3398"/>
    <w:rsid w:val="00CA6315"/>
    <w:rsid w:val="00CB2C0D"/>
    <w:rsid w:val="00CB2F58"/>
    <w:rsid w:val="00CB3346"/>
    <w:rsid w:val="00CB3490"/>
    <w:rsid w:val="00CB4C71"/>
    <w:rsid w:val="00CB4F95"/>
    <w:rsid w:val="00CC0A25"/>
    <w:rsid w:val="00CC131F"/>
    <w:rsid w:val="00CC38CC"/>
    <w:rsid w:val="00CC4C4E"/>
    <w:rsid w:val="00CC593D"/>
    <w:rsid w:val="00CC7D82"/>
    <w:rsid w:val="00CD64FF"/>
    <w:rsid w:val="00CD7D45"/>
    <w:rsid w:val="00CE1313"/>
    <w:rsid w:val="00CE4312"/>
    <w:rsid w:val="00CE7A1E"/>
    <w:rsid w:val="00CF56D8"/>
    <w:rsid w:val="00CF61AB"/>
    <w:rsid w:val="00CF76FF"/>
    <w:rsid w:val="00D01B9E"/>
    <w:rsid w:val="00D05031"/>
    <w:rsid w:val="00D078C0"/>
    <w:rsid w:val="00D07BAA"/>
    <w:rsid w:val="00D10BB5"/>
    <w:rsid w:val="00D12D3E"/>
    <w:rsid w:val="00D1317E"/>
    <w:rsid w:val="00D166CF"/>
    <w:rsid w:val="00D17D42"/>
    <w:rsid w:val="00D20998"/>
    <w:rsid w:val="00D21AE6"/>
    <w:rsid w:val="00D25260"/>
    <w:rsid w:val="00D27946"/>
    <w:rsid w:val="00D279C8"/>
    <w:rsid w:val="00D3782E"/>
    <w:rsid w:val="00D4159F"/>
    <w:rsid w:val="00D44938"/>
    <w:rsid w:val="00D44A5B"/>
    <w:rsid w:val="00D44D59"/>
    <w:rsid w:val="00D45AD0"/>
    <w:rsid w:val="00D526D2"/>
    <w:rsid w:val="00D528AC"/>
    <w:rsid w:val="00D53444"/>
    <w:rsid w:val="00D545AA"/>
    <w:rsid w:val="00D63436"/>
    <w:rsid w:val="00D63438"/>
    <w:rsid w:val="00D634E5"/>
    <w:rsid w:val="00D63918"/>
    <w:rsid w:val="00D64599"/>
    <w:rsid w:val="00D65709"/>
    <w:rsid w:val="00D66973"/>
    <w:rsid w:val="00D67AFF"/>
    <w:rsid w:val="00D74277"/>
    <w:rsid w:val="00D75CE1"/>
    <w:rsid w:val="00D75FEA"/>
    <w:rsid w:val="00D76AC6"/>
    <w:rsid w:val="00D770A8"/>
    <w:rsid w:val="00D773A7"/>
    <w:rsid w:val="00D773E7"/>
    <w:rsid w:val="00D8008F"/>
    <w:rsid w:val="00D85C85"/>
    <w:rsid w:val="00D90607"/>
    <w:rsid w:val="00D90869"/>
    <w:rsid w:val="00D951E6"/>
    <w:rsid w:val="00D96E6C"/>
    <w:rsid w:val="00DA0E30"/>
    <w:rsid w:val="00DA41DE"/>
    <w:rsid w:val="00DA50BE"/>
    <w:rsid w:val="00DB0831"/>
    <w:rsid w:val="00DB1357"/>
    <w:rsid w:val="00DB4DA5"/>
    <w:rsid w:val="00DB52BB"/>
    <w:rsid w:val="00DB7A2E"/>
    <w:rsid w:val="00DC01FE"/>
    <w:rsid w:val="00DC22E8"/>
    <w:rsid w:val="00DC5ECC"/>
    <w:rsid w:val="00DD02C3"/>
    <w:rsid w:val="00DD0DE7"/>
    <w:rsid w:val="00DD2652"/>
    <w:rsid w:val="00DD3466"/>
    <w:rsid w:val="00DD3CEB"/>
    <w:rsid w:val="00DE0FD7"/>
    <w:rsid w:val="00DE4C2D"/>
    <w:rsid w:val="00DE5B99"/>
    <w:rsid w:val="00DE619F"/>
    <w:rsid w:val="00E005D7"/>
    <w:rsid w:val="00E030AD"/>
    <w:rsid w:val="00E039F0"/>
    <w:rsid w:val="00E05584"/>
    <w:rsid w:val="00E07300"/>
    <w:rsid w:val="00E1058B"/>
    <w:rsid w:val="00E16E4D"/>
    <w:rsid w:val="00E16EF0"/>
    <w:rsid w:val="00E228AF"/>
    <w:rsid w:val="00E2481A"/>
    <w:rsid w:val="00E30F14"/>
    <w:rsid w:val="00E3465A"/>
    <w:rsid w:val="00E34866"/>
    <w:rsid w:val="00E35ED4"/>
    <w:rsid w:val="00E435BD"/>
    <w:rsid w:val="00E46AF4"/>
    <w:rsid w:val="00E47B2A"/>
    <w:rsid w:val="00E52550"/>
    <w:rsid w:val="00E52A4D"/>
    <w:rsid w:val="00E60317"/>
    <w:rsid w:val="00E6431D"/>
    <w:rsid w:val="00E66BDF"/>
    <w:rsid w:val="00E71039"/>
    <w:rsid w:val="00E74C12"/>
    <w:rsid w:val="00E77992"/>
    <w:rsid w:val="00E820B4"/>
    <w:rsid w:val="00E8386B"/>
    <w:rsid w:val="00E87F08"/>
    <w:rsid w:val="00E91D36"/>
    <w:rsid w:val="00E93C0F"/>
    <w:rsid w:val="00E94582"/>
    <w:rsid w:val="00E94717"/>
    <w:rsid w:val="00E9513C"/>
    <w:rsid w:val="00EB04A4"/>
    <w:rsid w:val="00EB0DF9"/>
    <w:rsid w:val="00EB38E4"/>
    <w:rsid w:val="00EB5EAD"/>
    <w:rsid w:val="00EB68C7"/>
    <w:rsid w:val="00EC2C77"/>
    <w:rsid w:val="00EC2D51"/>
    <w:rsid w:val="00EC3CD6"/>
    <w:rsid w:val="00EC7483"/>
    <w:rsid w:val="00ED156D"/>
    <w:rsid w:val="00ED32C5"/>
    <w:rsid w:val="00ED53B9"/>
    <w:rsid w:val="00ED5BD6"/>
    <w:rsid w:val="00ED62CA"/>
    <w:rsid w:val="00ED6346"/>
    <w:rsid w:val="00ED6D4E"/>
    <w:rsid w:val="00EE66CA"/>
    <w:rsid w:val="00EF06AB"/>
    <w:rsid w:val="00EF1852"/>
    <w:rsid w:val="00EF1897"/>
    <w:rsid w:val="00EF1A95"/>
    <w:rsid w:val="00EF4EB3"/>
    <w:rsid w:val="00EF6622"/>
    <w:rsid w:val="00EF7EEC"/>
    <w:rsid w:val="00F0102B"/>
    <w:rsid w:val="00F01E13"/>
    <w:rsid w:val="00F029FC"/>
    <w:rsid w:val="00F0366A"/>
    <w:rsid w:val="00F24210"/>
    <w:rsid w:val="00F24835"/>
    <w:rsid w:val="00F261D4"/>
    <w:rsid w:val="00F30961"/>
    <w:rsid w:val="00F3586A"/>
    <w:rsid w:val="00F36853"/>
    <w:rsid w:val="00F36A0E"/>
    <w:rsid w:val="00F46F51"/>
    <w:rsid w:val="00F51A49"/>
    <w:rsid w:val="00F51ED7"/>
    <w:rsid w:val="00F525C3"/>
    <w:rsid w:val="00F52FE7"/>
    <w:rsid w:val="00F56A22"/>
    <w:rsid w:val="00F56DF9"/>
    <w:rsid w:val="00F578A4"/>
    <w:rsid w:val="00F66E11"/>
    <w:rsid w:val="00F6799F"/>
    <w:rsid w:val="00F70972"/>
    <w:rsid w:val="00F71950"/>
    <w:rsid w:val="00F75BFD"/>
    <w:rsid w:val="00F75FA2"/>
    <w:rsid w:val="00F81190"/>
    <w:rsid w:val="00F827A9"/>
    <w:rsid w:val="00F84819"/>
    <w:rsid w:val="00F92E64"/>
    <w:rsid w:val="00F95789"/>
    <w:rsid w:val="00FA15D3"/>
    <w:rsid w:val="00FA38D8"/>
    <w:rsid w:val="00FA3FED"/>
    <w:rsid w:val="00FA4595"/>
    <w:rsid w:val="00FA6204"/>
    <w:rsid w:val="00FA66E3"/>
    <w:rsid w:val="00FA7F82"/>
    <w:rsid w:val="00FB11CA"/>
    <w:rsid w:val="00FB1BDE"/>
    <w:rsid w:val="00FB2494"/>
    <w:rsid w:val="00FB5716"/>
    <w:rsid w:val="00FB71C1"/>
    <w:rsid w:val="00FC0109"/>
    <w:rsid w:val="00FC1092"/>
    <w:rsid w:val="00FC6240"/>
    <w:rsid w:val="00FC6AE6"/>
    <w:rsid w:val="00FC722A"/>
    <w:rsid w:val="00FD45A7"/>
    <w:rsid w:val="00FD5668"/>
    <w:rsid w:val="00FD6041"/>
    <w:rsid w:val="00FD6864"/>
    <w:rsid w:val="00FE1FF2"/>
    <w:rsid w:val="00FE2A70"/>
    <w:rsid w:val="00FE60DE"/>
    <w:rsid w:val="00FF10BC"/>
    <w:rsid w:val="00FF1910"/>
    <w:rsid w:val="00FF363B"/>
    <w:rsid w:val="00FF5313"/>
    <w:rsid w:val="00FF5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87"/>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30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3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309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B69AF"/>
    <w:pPr>
      <w:spacing w:after="160" w:line="240" w:lineRule="exact"/>
    </w:pPr>
    <w:rPr>
      <w:rFonts w:ascii="Arial" w:hAnsi="Arial"/>
      <w:sz w:val="22"/>
      <w:szCs w:val="22"/>
    </w:rPr>
  </w:style>
  <w:style w:type="character" w:customStyle="1" w:styleId="apple-converted-space">
    <w:name w:val="apple-converted-space"/>
    <w:basedOn w:val="DefaultParagraphFont"/>
    <w:rsid w:val="008B69AF"/>
  </w:style>
  <w:style w:type="character" w:customStyle="1" w:styleId="demuc5">
    <w:name w:val="demuc5"/>
    <w:basedOn w:val="DefaultParagraphFont"/>
    <w:rsid w:val="009D3639"/>
  </w:style>
  <w:style w:type="paragraph" w:styleId="ListParagraph">
    <w:name w:val="List Paragraph"/>
    <w:basedOn w:val="Normal"/>
    <w:link w:val="ListParagraphChar"/>
    <w:uiPriority w:val="99"/>
    <w:qFormat/>
    <w:rsid w:val="00591EE8"/>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qFormat/>
    <w:rsid w:val="008E73FB"/>
    <w:pPr>
      <w:spacing w:before="100" w:beforeAutospacing="1" w:after="100" w:afterAutospacing="1"/>
    </w:p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8E73FB"/>
    <w:rPr>
      <w:rFonts w:eastAsia="Times New Roman" w:cs="Times New Roman"/>
      <w:szCs w:val="24"/>
    </w:rPr>
  </w:style>
  <w:style w:type="character" w:customStyle="1" w:styleId="Heading2Char">
    <w:name w:val="Heading 2 Char"/>
    <w:basedOn w:val="DefaultParagraphFont"/>
    <w:link w:val="Heading2"/>
    <w:uiPriority w:val="9"/>
    <w:rsid w:val="008E73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B450E"/>
    <w:rPr>
      <w:sz w:val="16"/>
      <w:szCs w:val="16"/>
    </w:rPr>
  </w:style>
  <w:style w:type="paragraph" w:styleId="CommentText">
    <w:name w:val="annotation text"/>
    <w:basedOn w:val="Normal"/>
    <w:link w:val="CommentTextChar"/>
    <w:uiPriority w:val="99"/>
    <w:semiHidden/>
    <w:unhideWhenUsed/>
    <w:rsid w:val="000B450E"/>
    <w:rPr>
      <w:sz w:val="20"/>
      <w:szCs w:val="20"/>
    </w:rPr>
  </w:style>
  <w:style w:type="character" w:customStyle="1" w:styleId="CommentTextChar">
    <w:name w:val="Comment Text Char"/>
    <w:basedOn w:val="DefaultParagraphFont"/>
    <w:link w:val="CommentText"/>
    <w:uiPriority w:val="99"/>
    <w:semiHidden/>
    <w:rsid w:val="000B45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0E"/>
    <w:rPr>
      <w:b/>
      <w:bCs/>
    </w:rPr>
  </w:style>
  <w:style w:type="character" w:customStyle="1" w:styleId="CommentSubjectChar">
    <w:name w:val="Comment Subject Char"/>
    <w:basedOn w:val="CommentTextChar"/>
    <w:link w:val="CommentSubject"/>
    <w:uiPriority w:val="99"/>
    <w:semiHidden/>
    <w:rsid w:val="000B450E"/>
    <w:rPr>
      <w:rFonts w:eastAsia="Times New Roman" w:cs="Times New Roman"/>
      <w:b/>
      <w:bCs/>
      <w:sz w:val="20"/>
      <w:szCs w:val="20"/>
    </w:rPr>
  </w:style>
  <w:style w:type="paragraph" w:styleId="BalloonText">
    <w:name w:val="Balloon Text"/>
    <w:basedOn w:val="Normal"/>
    <w:link w:val="BalloonTextChar"/>
    <w:uiPriority w:val="99"/>
    <w:semiHidden/>
    <w:unhideWhenUsed/>
    <w:rsid w:val="000B450E"/>
    <w:rPr>
      <w:rFonts w:ascii="Tahoma" w:hAnsi="Tahoma" w:cs="Tahoma"/>
      <w:sz w:val="16"/>
      <w:szCs w:val="16"/>
    </w:rPr>
  </w:style>
  <w:style w:type="character" w:customStyle="1" w:styleId="BalloonTextChar">
    <w:name w:val="Balloon Text Char"/>
    <w:basedOn w:val="DefaultParagraphFont"/>
    <w:link w:val="BalloonText"/>
    <w:uiPriority w:val="99"/>
    <w:semiHidden/>
    <w:rsid w:val="000B450E"/>
    <w:rPr>
      <w:rFonts w:ascii="Tahoma" w:eastAsia="Times New Roman" w:hAnsi="Tahoma" w:cs="Tahoma"/>
      <w:sz w:val="16"/>
      <w:szCs w:val="16"/>
    </w:rPr>
  </w:style>
  <w:style w:type="character" w:customStyle="1" w:styleId="normalchar">
    <w:name w:val="normal__char"/>
    <w:rsid w:val="007777F7"/>
  </w:style>
  <w:style w:type="paragraph" w:styleId="Header">
    <w:name w:val="header"/>
    <w:basedOn w:val="Normal"/>
    <w:link w:val="HeaderChar"/>
    <w:uiPriority w:val="99"/>
    <w:unhideWhenUsed/>
    <w:rsid w:val="00465B89"/>
    <w:pPr>
      <w:tabs>
        <w:tab w:val="center" w:pos="4680"/>
        <w:tab w:val="right" w:pos="9360"/>
      </w:tabs>
    </w:pPr>
  </w:style>
  <w:style w:type="character" w:customStyle="1" w:styleId="HeaderChar">
    <w:name w:val="Header Char"/>
    <w:basedOn w:val="DefaultParagraphFont"/>
    <w:link w:val="Header"/>
    <w:uiPriority w:val="99"/>
    <w:rsid w:val="00465B89"/>
    <w:rPr>
      <w:rFonts w:eastAsia="Times New Roman" w:cs="Times New Roman"/>
      <w:szCs w:val="24"/>
    </w:rPr>
  </w:style>
  <w:style w:type="paragraph" w:styleId="Footer">
    <w:name w:val="footer"/>
    <w:basedOn w:val="Normal"/>
    <w:link w:val="FooterChar"/>
    <w:uiPriority w:val="99"/>
    <w:unhideWhenUsed/>
    <w:rsid w:val="00465B89"/>
    <w:pPr>
      <w:tabs>
        <w:tab w:val="center" w:pos="4680"/>
        <w:tab w:val="right" w:pos="9360"/>
      </w:tabs>
    </w:pPr>
  </w:style>
  <w:style w:type="character" w:customStyle="1" w:styleId="FooterChar">
    <w:name w:val="Footer Char"/>
    <w:basedOn w:val="DefaultParagraphFont"/>
    <w:link w:val="Footer"/>
    <w:uiPriority w:val="99"/>
    <w:rsid w:val="00465B89"/>
    <w:rPr>
      <w:rFonts w:eastAsia="Times New Roman" w:cs="Times New Roman"/>
      <w:szCs w:val="24"/>
    </w:rPr>
  </w:style>
  <w:style w:type="character" w:customStyle="1" w:styleId="Heading4Char">
    <w:name w:val="Heading 4 Char"/>
    <w:basedOn w:val="DefaultParagraphFont"/>
    <w:link w:val="Heading4"/>
    <w:uiPriority w:val="9"/>
    <w:rsid w:val="0013090A"/>
    <w:rPr>
      <w:rFonts w:asciiTheme="majorHAnsi" w:eastAsiaTheme="majorEastAsia" w:hAnsiTheme="majorHAnsi" w:cstheme="majorBidi"/>
      <w:b/>
      <w:bCs/>
      <w:i/>
      <w:iCs/>
      <w:color w:val="4F81BD" w:themeColor="accent1"/>
      <w:szCs w:val="24"/>
    </w:rPr>
  </w:style>
  <w:style w:type="character" w:customStyle="1" w:styleId="Heading1Char">
    <w:name w:val="Heading 1 Char"/>
    <w:basedOn w:val="DefaultParagraphFont"/>
    <w:link w:val="Heading1"/>
    <w:uiPriority w:val="9"/>
    <w:rsid w:val="001309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3090A"/>
    <w:rPr>
      <w:color w:val="0000FF"/>
      <w:u w:val="single"/>
    </w:rPr>
  </w:style>
  <w:style w:type="character" w:customStyle="1" w:styleId="hot-latest">
    <w:name w:val="hot-latest"/>
    <w:basedOn w:val="DefaultParagraphFont"/>
    <w:rsid w:val="0013090A"/>
  </w:style>
  <w:style w:type="paragraph" w:customStyle="1" w:styleId="body-image">
    <w:name w:val="body-image"/>
    <w:basedOn w:val="Normal"/>
    <w:rsid w:val="0013090A"/>
    <w:pPr>
      <w:spacing w:before="100" w:beforeAutospacing="1" w:after="100" w:afterAutospacing="1"/>
    </w:pPr>
  </w:style>
  <w:style w:type="paragraph" w:customStyle="1" w:styleId="body-text">
    <w:name w:val="body-text"/>
    <w:basedOn w:val="Normal"/>
    <w:rsid w:val="0013090A"/>
    <w:pPr>
      <w:spacing w:before="100" w:beforeAutospacing="1" w:after="100" w:afterAutospacing="1"/>
    </w:pPr>
  </w:style>
  <w:style w:type="character" w:styleId="Emphasis">
    <w:name w:val="Emphasis"/>
    <w:basedOn w:val="DefaultParagraphFont"/>
    <w:uiPriority w:val="20"/>
    <w:qFormat/>
    <w:rsid w:val="0013090A"/>
    <w:rPr>
      <w:i/>
      <w:iCs/>
    </w:rPr>
  </w:style>
  <w:style w:type="character" w:styleId="Strong">
    <w:name w:val="Strong"/>
    <w:basedOn w:val="DefaultParagraphFont"/>
    <w:uiPriority w:val="22"/>
    <w:qFormat/>
    <w:rsid w:val="0013090A"/>
    <w:rPr>
      <w:b/>
      <w:bCs/>
    </w:rPr>
  </w:style>
  <w:style w:type="character" w:customStyle="1" w:styleId="HTMLMarkup">
    <w:name w:val="HTML Markup"/>
    <w:rsid w:val="00931703"/>
    <w:rPr>
      <w:vanish/>
      <w:color w:val="FF0000"/>
    </w:rPr>
  </w:style>
  <w:style w:type="character" w:customStyle="1" w:styleId="ListParagraphChar">
    <w:name w:val="List Paragraph Char"/>
    <w:link w:val="ListParagraph"/>
    <w:uiPriority w:val="99"/>
    <w:locked/>
    <w:rsid w:val="00437A2D"/>
    <w:rPr>
      <w:rFonts w:eastAsia="Times New Roman" w:cs="Times New Roman"/>
      <w:szCs w:val="24"/>
    </w:rPr>
  </w:style>
  <w:style w:type="table" w:styleId="TableGrid">
    <w:name w:val="Table Grid"/>
    <w:basedOn w:val="TableNormal"/>
    <w:uiPriority w:val="59"/>
    <w:rsid w:val="0051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E0B4A"/>
    <w:pPr>
      <w:jc w:val="both"/>
    </w:pPr>
    <w:rPr>
      <w:rFonts w:ascii=".VnTime" w:eastAsia="MS Mincho" w:hAnsi=".VnTime"/>
      <w:szCs w:val="20"/>
    </w:rPr>
  </w:style>
  <w:style w:type="character" w:customStyle="1" w:styleId="BodyTextChar">
    <w:name w:val="Body Text Char"/>
    <w:basedOn w:val="DefaultParagraphFont"/>
    <w:link w:val="BodyText"/>
    <w:uiPriority w:val="99"/>
    <w:rsid w:val="00AE0B4A"/>
    <w:rPr>
      <w:rFonts w:ascii=".VnTime" w:eastAsia="MS Mincho" w:hAnsi=".VnTime" w:cs="Times New Roman"/>
      <w:szCs w:val="20"/>
    </w:rPr>
  </w:style>
  <w:style w:type="character" w:customStyle="1" w:styleId="fontstyle21">
    <w:name w:val="fontstyle21"/>
    <w:rsid w:val="00B93A8C"/>
    <w:rPr>
      <w:rFonts w:ascii="Times New Roman" w:hAnsi="Times New Roman" w:cs="Times New Roman" w:hint="default"/>
      <w:b w:val="0"/>
      <w:bCs w:val="0"/>
      <w:i w:val="0"/>
      <w:iCs w:val="0"/>
      <w:color w:val="000000"/>
      <w:sz w:val="28"/>
      <w:szCs w:val="28"/>
    </w:rPr>
  </w:style>
  <w:style w:type="character" w:styleId="LineNumber">
    <w:name w:val="line number"/>
    <w:basedOn w:val="DefaultParagraphFont"/>
    <w:uiPriority w:val="99"/>
    <w:semiHidden/>
    <w:unhideWhenUsed/>
    <w:rsid w:val="00787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675532">
      <w:bodyDiv w:val="1"/>
      <w:marLeft w:val="0"/>
      <w:marRight w:val="0"/>
      <w:marTop w:val="0"/>
      <w:marBottom w:val="0"/>
      <w:divBdr>
        <w:top w:val="none" w:sz="0" w:space="0" w:color="auto"/>
        <w:left w:val="none" w:sz="0" w:space="0" w:color="auto"/>
        <w:bottom w:val="none" w:sz="0" w:space="0" w:color="auto"/>
        <w:right w:val="none" w:sz="0" w:space="0" w:color="auto"/>
      </w:divBdr>
    </w:div>
    <w:div w:id="278223794">
      <w:bodyDiv w:val="1"/>
      <w:marLeft w:val="0"/>
      <w:marRight w:val="0"/>
      <w:marTop w:val="0"/>
      <w:marBottom w:val="0"/>
      <w:divBdr>
        <w:top w:val="none" w:sz="0" w:space="0" w:color="auto"/>
        <w:left w:val="none" w:sz="0" w:space="0" w:color="auto"/>
        <w:bottom w:val="none" w:sz="0" w:space="0" w:color="auto"/>
        <w:right w:val="none" w:sz="0" w:space="0" w:color="auto"/>
      </w:divBdr>
    </w:div>
    <w:div w:id="909272413">
      <w:bodyDiv w:val="1"/>
      <w:marLeft w:val="0"/>
      <w:marRight w:val="0"/>
      <w:marTop w:val="0"/>
      <w:marBottom w:val="0"/>
      <w:divBdr>
        <w:top w:val="none" w:sz="0" w:space="0" w:color="auto"/>
        <w:left w:val="none" w:sz="0" w:space="0" w:color="auto"/>
        <w:bottom w:val="none" w:sz="0" w:space="0" w:color="auto"/>
        <w:right w:val="none" w:sz="0" w:space="0" w:color="auto"/>
      </w:divBdr>
    </w:div>
    <w:div w:id="919288541">
      <w:bodyDiv w:val="1"/>
      <w:marLeft w:val="0"/>
      <w:marRight w:val="0"/>
      <w:marTop w:val="0"/>
      <w:marBottom w:val="0"/>
      <w:divBdr>
        <w:top w:val="none" w:sz="0" w:space="0" w:color="auto"/>
        <w:left w:val="none" w:sz="0" w:space="0" w:color="auto"/>
        <w:bottom w:val="none" w:sz="0" w:space="0" w:color="auto"/>
        <w:right w:val="none" w:sz="0" w:space="0" w:color="auto"/>
      </w:divBdr>
    </w:div>
    <w:div w:id="924001429">
      <w:bodyDiv w:val="1"/>
      <w:marLeft w:val="0"/>
      <w:marRight w:val="0"/>
      <w:marTop w:val="0"/>
      <w:marBottom w:val="0"/>
      <w:divBdr>
        <w:top w:val="none" w:sz="0" w:space="0" w:color="auto"/>
        <w:left w:val="none" w:sz="0" w:space="0" w:color="auto"/>
        <w:bottom w:val="none" w:sz="0" w:space="0" w:color="auto"/>
        <w:right w:val="none" w:sz="0" w:space="0" w:color="auto"/>
      </w:divBdr>
    </w:div>
    <w:div w:id="977105008">
      <w:bodyDiv w:val="1"/>
      <w:marLeft w:val="0"/>
      <w:marRight w:val="0"/>
      <w:marTop w:val="0"/>
      <w:marBottom w:val="0"/>
      <w:divBdr>
        <w:top w:val="none" w:sz="0" w:space="0" w:color="auto"/>
        <w:left w:val="none" w:sz="0" w:space="0" w:color="auto"/>
        <w:bottom w:val="none" w:sz="0" w:space="0" w:color="auto"/>
        <w:right w:val="none" w:sz="0" w:space="0" w:color="auto"/>
      </w:divBdr>
    </w:div>
    <w:div w:id="1044138184">
      <w:bodyDiv w:val="1"/>
      <w:marLeft w:val="0"/>
      <w:marRight w:val="0"/>
      <w:marTop w:val="0"/>
      <w:marBottom w:val="0"/>
      <w:divBdr>
        <w:top w:val="none" w:sz="0" w:space="0" w:color="auto"/>
        <w:left w:val="none" w:sz="0" w:space="0" w:color="auto"/>
        <w:bottom w:val="none" w:sz="0" w:space="0" w:color="auto"/>
        <w:right w:val="none" w:sz="0" w:space="0" w:color="auto"/>
      </w:divBdr>
    </w:div>
    <w:div w:id="1289051775">
      <w:bodyDiv w:val="1"/>
      <w:marLeft w:val="0"/>
      <w:marRight w:val="0"/>
      <w:marTop w:val="0"/>
      <w:marBottom w:val="0"/>
      <w:divBdr>
        <w:top w:val="none" w:sz="0" w:space="0" w:color="auto"/>
        <w:left w:val="none" w:sz="0" w:space="0" w:color="auto"/>
        <w:bottom w:val="none" w:sz="0" w:space="0" w:color="auto"/>
        <w:right w:val="none" w:sz="0" w:space="0" w:color="auto"/>
      </w:divBdr>
    </w:div>
    <w:div w:id="1442989155">
      <w:bodyDiv w:val="1"/>
      <w:marLeft w:val="0"/>
      <w:marRight w:val="0"/>
      <w:marTop w:val="0"/>
      <w:marBottom w:val="0"/>
      <w:divBdr>
        <w:top w:val="none" w:sz="0" w:space="0" w:color="auto"/>
        <w:left w:val="none" w:sz="0" w:space="0" w:color="auto"/>
        <w:bottom w:val="none" w:sz="0" w:space="0" w:color="auto"/>
        <w:right w:val="none" w:sz="0" w:space="0" w:color="auto"/>
      </w:divBdr>
    </w:div>
    <w:div w:id="1475174593">
      <w:bodyDiv w:val="1"/>
      <w:marLeft w:val="0"/>
      <w:marRight w:val="0"/>
      <w:marTop w:val="0"/>
      <w:marBottom w:val="0"/>
      <w:divBdr>
        <w:top w:val="none" w:sz="0" w:space="0" w:color="auto"/>
        <w:left w:val="none" w:sz="0" w:space="0" w:color="auto"/>
        <w:bottom w:val="none" w:sz="0" w:space="0" w:color="auto"/>
        <w:right w:val="none" w:sz="0" w:space="0" w:color="auto"/>
      </w:divBdr>
    </w:div>
    <w:div w:id="1696691655">
      <w:bodyDiv w:val="1"/>
      <w:marLeft w:val="0"/>
      <w:marRight w:val="0"/>
      <w:marTop w:val="0"/>
      <w:marBottom w:val="0"/>
      <w:divBdr>
        <w:top w:val="none" w:sz="0" w:space="0" w:color="auto"/>
        <w:left w:val="none" w:sz="0" w:space="0" w:color="auto"/>
        <w:bottom w:val="none" w:sz="0" w:space="0" w:color="auto"/>
        <w:right w:val="none" w:sz="0" w:space="0" w:color="auto"/>
      </w:divBdr>
    </w:div>
    <w:div w:id="1757051042">
      <w:bodyDiv w:val="1"/>
      <w:marLeft w:val="0"/>
      <w:marRight w:val="0"/>
      <w:marTop w:val="0"/>
      <w:marBottom w:val="0"/>
      <w:divBdr>
        <w:top w:val="none" w:sz="0" w:space="0" w:color="auto"/>
        <w:left w:val="none" w:sz="0" w:space="0" w:color="auto"/>
        <w:bottom w:val="none" w:sz="0" w:space="0" w:color="auto"/>
        <w:right w:val="none" w:sz="0" w:space="0" w:color="auto"/>
      </w:divBdr>
      <w:divsChild>
        <w:div w:id="57672820">
          <w:marLeft w:val="0"/>
          <w:marRight w:val="0"/>
          <w:marTop w:val="0"/>
          <w:marBottom w:val="0"/>
          <w:divBdr>
            <w:top w:val="none" w:sz="0" w:space="0" w:color="auto"/>
            <w:left w:val="none" w:sz="0" w:space="0" w:color="auto"/>
            <w:bottom w:val="none" w:sz="0" w:space="0" w:color="auto"/>
            <w:right w:val="none" w:sz="0" w:space="0" w:color="auto"/>
          </w:divBdr>
          <w:divsChild>
            <w:div w:id="751852684">
              <w:marLeft w:val="0"/>
              <w:marRight w:val="0"/>
              <w:marTop w:val="0"/>
              <w:marBottom w:val="0"/>
              <w:divBdr>
                <w:top w:val="none" w:sz="0" w:space="0" w:color="auto"/>
                <w:left w:val="none" w:sz="0" w:space="0" w:color="auto"/>
                <w:bottom w:val="none" w:sz="0" w:space="0" w:color="auto"/>
                <w:right w:val="none" w:sz="0" w:space="0" w:color="auto"/>
              </w:divBdr>
            </w:div>
            <w:div w:id="781845327">
              <w:marLeft w:val="0"/>
              <w:marRight w:val="0"/>
              <w:marTop w:val="0"/>
              <w:marBottom w:val="0"/>
              <w:divBdr>
                <w:top w:val="none" w:sz="0" w:space="0" w:color="auto"/>
                <w:left w:val="none" w:sz="0" w:space="0" w:color="auto"/>
                <w:bottom w:val="none" w:sz="0" w:space="0" w:color="auto"/>
                <w:right w:val="none" w:sz="0" w:space="0" w:color="auto"/>
              </w:divBdr>
              <w:divsChild>
                <w:div w:id="223413399">
                  <w:marLeft w:val="0"/>
                  <w:marRight w:val="0"/>
                  <w:marTop w:val="0"/>
                  <w:marBottom w:val="0"/>
                  <w:divBdr>
                    <w:top w:val="none" w:sz="0" w:space="0" w:color="auto"/>
                    <w:left w:val="none" w:sz="0" w:space="0" w:color="auto"/>
                    <w:bottom w:val="none" w:sz="0" w:space="0" w:color="auto"/>
                    <w:right w:val="none" w:sz="0" w:space="0" w:color="auto"/>
                  </w:divBdr>
                </w:div>
                <w:div w:id="396125857">
                  <w:marLeft w:val="0"/>
                  <w:marRight w:val="0"/>
                  <w:marTop w:val="0"/>
                  <w:marBottom w:val="0"/>
                  <w:divBdr>
                    <w:top w:val="none" w:sz="0" w:space="0" w:color="auto"/>
                    <w:left w:val="none" w:sz="0" w:space="0" w:color="auto"/>
                    <w:bottom w:val="none" w:sz="0" w:space="0" w:color="auto"/>
                    <w:right w:val="none" w:sz="0" w:space="0" w:color="auto"/>
                  </w:divBdr>
                </w:div>
                <w:div w:id="1612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3792">
      <w:bodyDiv w:val="1"/>
      <w:marLeft w:val="0"/>
      <w:marRight w:val="0"/>
      <w:marTop w:val="0"/>
      <w:marBottom w:val="0"/>
      <w:divBdr>
        <w:top w:val="none" w:sz="0" w:space="0" w:color="auto"/>
        <w:left w:val="none" w:sz="0" w:space="0" w:color="auto"/>
        <w:bottom w:val="none" w:sz="0" w:space="0" w:color="auto"/>
        <w:right w:val="none" w:sz="0" w:space="0" w:color="auto"/>
      </w:divBdr>
    </w:div>
    <w:div w:id="2041205279">
      <w:bodyDiv w:val="1"/>
      <w:marLeft w:val="0"/>
      <w:marRight w:val="0"/>
      <w:marTop w:val="0"/>
      <w:marBottom w:val="0"/>
      <w:divBdr>
        <w:top w:val="none" w:sz="0" w:space="0" w:color="auto"/>
        <w:left w:val="none" w:sz="0" w:space="0" w:color="auto"/>
        <w:bottom w:val="none" w:sz="0" w:space="0" w:color="auto"/>
        <w:right w:val="none" w:sz="0" w:space="0" w:color="auto"/>
      </w:divBdr>
    </w:div>
    <w:div w:id="204729350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6">
          <w:marLeft w:val="0"/>
          <w:marRight w:val="0"/>
          <w:marTop w:val="0"/>
          <w:marBottom w:val="120"/>
          <w:divBdr>
            <w:top w:val="none" w:sz="0" w:space="0" w:color="auto"/>
            <w:left w:val="none" w:sz="0" w:space="0" w:color="auto"/>
            <w:bottom w:val="none" w:sz="0" w:space="0" w:color="auto"/>
            <w:right w:val="none" w:sz="0" w:space="0" w:color="auto"/>
          </w:divBdr>
        </w:div>
        <w:div w:id="24648263">
          <w:marLeft w:val="0"/>
          <w:marRight w:val="0"/>
          <w:marTop w:val="0"/>
          <w:marBottom w:val="120"/>
          <w:divBdr>
            <w:top w:val="none" w:sz="0" w:space="0" w:color="auto"/>
            <w:left w:val="none" w:sz="0" w:space="0" w:color="auto"/>
            <w:bottom w:val="none" w:sz="0" w:space="0" w:color="auto"/>
            <w:right w:val="none" w:sz="0" w:space="0" w:color="auto"/>
          </w:divBdr>
        </w:div>
        <w:div w:id="408969443">
          <w:marLeft w:val="0"/>
          <w:marRight w:val="0"/>
          <w:marTop w:val="0"/>
          <w:marBottom w:val="120"/>
          <w:divBdr>
            <w:top w:val="none" w:sz="0" w:space="0" w:color="auto"/>
            <w:left w:val="none" w:sz="0" w:space="0" w:color="auto"/>
            <w:bottom w:val="none" w:sz="0" w:space="0" w:color="auto"/>
            <w:right w:val="none" w:sz="0" w:space="0" w:color="auto"/>
          </w:divBdr>
        </w:div>
        <w:div w:id="303704786">
          <w:marLeft w:val="0"/>
          <w:marRight w:val="0"/>
          <w:marTop w:val="0"/>
          <w:marBottom w:val="120"/>
          <w:divBdr>
            <w:top w:val="none" w:sz="0" w:space="0" w:color="auto"/>
            <w:left w:val="none" w:sz="0" w:space="0" w:color="auto"/>
            <w:bottom w:val="none" w:sz="0" w:space="0" w:color="auto"/>
            <w:right w:val="none" w:sz="0" w:space="0" w:color="auto"/>
          </w:divBdr>
        </w:div>
        <w:div w:id="1309625219">
          <w:marLeft w:val="0"/>
          <w:marRight w:val="0"/>
          <w:marTop w:val="0"/>
          <w:marBottom w:val="120"/>
          <w:divBdr>
            <w:top w:val="none" w:sz="0" w:space="0" w:color="auto"/>
            <w:left w:val="none" w:sz="0" w:space="0" w:color="auto"/>
            <w:bottom w:val="none" w:sz="0" w:space="0" w:color="auto"/>
            <w:right w:val="none" w:sz="0" w:space="0" w:color="auto"/>
          </w:divBdr>
        </w:div>
        <w:div w:id="25253176">
          <w:marLeft w:val="0"/>
          <w:marRight w:val="0"/>
          <w:marTop w:val="0"/>
          <w:marBottom w:val="120"/>
          <w:divBdr>
            <w:top w:val="none" w:sz="0" w:space="0" w:color="auto"/>
            <w:left w:val="none" w:sz="0" w:space="0" w:color="auto"/>
            <w:bottom w:val="none" w:sz="0" w:space="0" w:color="auto"/>
            <w:right w:val="none" w:sz="0" w:space="0" w:color="auto"/>
          </w:divBdr>
        </w:div>
        <w:div w:id="1469323834">
          <w:marLeft w:val="0"/>
          <w:marRight w:val="0"/>
          <w:marTop w:val="0"/>
          <w:marBottom w:val="120"/>
          <w:divBdr>
            <w:top w:val="none" w:sz="0" w:space="0" w:color="auto"/>
            <w:left w:val="none" w:sz="0" w:space="0" w:color="auto"/>
            <w:bottom w:val="none" w:sz="0" w:space="0" w:color="auto"/>
            <w:right w:val="none" w:sz="0" w:space="0" w:color="auto"/>
          </w:divBdr>
        </w:div>
        <w:div w:id="901332871">
          <w:marLeft w:val="0"/>
          <w:marRight w:val="0"/>
          <w:marTop w:val="0"/>
          <w:marBottom w:val="120"/>
          <w:divBdr>
            <w:top w:val="none" w:sz="0" w:space="0" w:color="auto"/>
            <w:left w:val="none" w:sz="0" w:space="0" w:color="auto"/>
            <w:bottom w:val="none" w:sz="0" w:space="0" w:color="auto"/>
            <w:right w:val="none" w:sz="0" w:space="0" w:color="auto"/>
          </w:divBdr>
        </w:div>
        <w:div w:id="78153948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439E-7BF0-415C-AF37-DB3D188E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7</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caodung1st@gmail.com</cp:lastModifiedBy>
  <cp:revision>748</cp:revision>
  <cp:lastPrinted>2020-10-16T09:06:00Z</cp:lastPrinted>
  <dcterms:created xsi:type="dcterms:W3CDTF">2019-05-29T03:53:00Z</dcterms:created>
  <dcterms:modified xsi:type="dcterms:W3CDTF">2021-09-08T02:17:00Z</dcterms:modified>
</cp:coreProperties>
</file>