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25" w:rsidRPr="004F31B5" w:rsidRDefault="00301325" w:rsidP="006F224C">
      <w:pPr>
        <w:jc w:val="center"/>
        <w:rPr>
          <w:b/>
          <w:sz w:val="28"/>
          <w:szCs w:val="24"/>
          <w:lang w:val="en-US"/>
        </w:rPr>
      </w:pPr>
      <w:bookmarkStart w:id="0" w:name="_GoBack"/>
      <w:bookmarkEnd w:id="0"/>
      <w:r w:rsidRPr="004F31B5">
        <w:rPr>
          <w:b/>
          <w:sz w:val="28"/>
          <w:szCs w:val="24"/>
          <w:lang w:val="en-US"/>
        </w:rPr>
        <w:t>Phụ lục</w:t>
      </w:r>
    </w:p>
    <w:p w:rsidR="009D4579" w:rsidRPr="004F31B5" w:rsidRDefault="00301325" w:rsidP="006F224C">
      <w:pPr>
        <w:jc w:val="center"/>
        <w:rPr>
          <w:b/>
          <w:sz w:val="28"/>
          <w:szCs w:val="24"/>
        </w:rPr>
      </w:pPr>
      <w:r w:rsidRPr="004F31B5">
        <w:rPr>
          <w:b/>
          <w:sz w:val="28"/>
          <w:szCs w:val="24"/>
          <w:lang w:val="en-US"/>
        </w:rPr>
        <w:t xml:space="preserve">Thuyết </w:t>
      </w:r>
      <w:r w:rsidR="009D4579" w:rsidRPr="004F31B5">
        <w:rPr>
          <w:b/>
          <w:sz w:val="28"/>
          <w:szCs w:val="24"/>
          <w:lang w:val="en-US"/>
        </w:rPr>
        <w:t>minh sửa đổi Quy định</w:t>
      </w:r>
      <w:r w:rsidR="009D4579" w:rsidRPr="004F31B5">
        <w:rPr>
          <w:b/>
          <w:sz w:val="28"/>
          <w:szCs w:val="24"/>
        </w:rPr>
        <w:t xml:space="preserve"> kèm theo Quyết định số 53/2021/QĐ-UBND</w:t>
      </w:r>
    </w:p>
    <w:p w:rsidR="00301325" w:rsidRPr="004F31B5" w:rsidRDefault="006F224C" w:rsidP="006F224C">
      <w:pPr>
        <w:jc w:val="center"/>
        <w:rPr>
          <w:i/>
          <w:sz w:val="28"/>
          <w:szCs w:val="24"/>
          <w:lang w:val="en-US"/>
        </w:rPr>
      </w:pPr>
      <w:r w:rsidRPr="004F31B5">
        <w:rPr>
          <w:i/>
          <w:sz w:val="28"/>
          <w:szCs w:val="24"/>
          <w:lang w:val="en-US"/>
        </w:rPr>
        <w:t>(</w:t>
      </w:r>
      <w:r w:rsidR="00301325" w:rsidRPr="004F31B5">
        <w:rPr>
          <w:i/>
          <w:sz w:val="28"/>
          <w:szCs w:val="24"/>
          <w:lang w:val="en-US"/>
        </w:rPr>
        <w:t>Kèm theo Văn bản số         /SNV-CCV ngày 2</w:t>
      </w:r>
      <w:r w:rsidR="00D324A6" w:rsidRPr="004F31B5">
        <w:rPr>
          <w:i/>
          <w:sz w:val="28"/>
          <w:szCs w:val="24"/>
          <w:lang w:val="en-US"/>
        </w:rPr>
        <w:t>2</w:t>
      </w:r>
      <w:r w:rsidR="00301325" w:rsidRPr="004F31B5">
        <w:rPr>
          <w:i/>
          <w:sz w:val="28"/>
          <w:szCs w:val="24"/>
          <w:lang w:val="en-US"/>
        </w:rPr>
        <w:t>/02/2022 của Sở Nội vụ)</w:t>
      </w:r>
    </w:p>
    <w:p w:rsidR="00945C96" w:rsidRPr="004F31B5" w:rsidRDefault="00301325" w:rsidP="006F224C">
      <w:pPr>
        <w:jc w:val="center"/>
        <w:rPr>
          <w:b/>
          <w:i/>
          <w:sz w:val="14"/>
          <w:szCs w:val="24"/>
          <w:lang w:val="en-US"/>
        </w:rPr>
      </w:pPr>
      <w:r w:rsidRPr="004F31B5">
        <w:rPr>
          <w:b/>
          <w:i/>
          <w:sz w:val="14"/>
          <w:szCs w:val="24"/>
          <w:lang w:val="en-US"/>
        </w:rPr>
        <w:t>____________________________________</w:t>
      </w:r>
    </w:p>
    <w:p w:rsidR="00301325" w:rsidRPr="004F31B5" w:rsidRDefault="00301325" w:rsidP="00945C96">
      <w:pPr>
        <w:spacing w:before="60"/>
        <w:ind w:firstLine="720"/>
        <w:jc w:val="both"/>
        <w:rPr>
          <w:b/>
          <w:sz w:val="24"/>
          <w:szCs w:val="24"/>
          <w:lang w:val="en-US"/>
        </w:rPr>
      </w:pPr>
    </w:p>
    <w:p w:rsidR="009D4579" w:rsidRPr="004F31B5" w:rsidRDefault="009D4579">
      <w:pPr>
        <w:rPr>
          <w:sz w:val="24"/>
          <w:szCs w:val="24"/>
          <w:lang w:val="en-US"/>
        </w:rPr>
      </w:pPr>
    </w:p>
    <w:tbl>
      <w:tblPr>
        <w:tblStyle w:val="TableGrid"/>
        <w:tblW w:w="10074" w:type="dxa"/>
        <w:tblInd w:w="-572" w:type="dxa"/>
        <w:tblLook w:val="04A0" w:firstRow="1" w:lastRow="0" w:firstColumn="1" w:lastColumn="0" w:noHBand="0" w:noVBand="1"/>
      </w:tblPr>
      <w:tblGrid>
        <w:gridCol w:w="3021"/>
        <w:gridCol w:w="4776"/>
        <w:gridCol w:w="2277"/>
      </w:tblGrid>
      <w:tr w:rsidR="008609F2" w:rsidRPr="004F31B5" w:rsidTr="00945C96">
        <w:trPr>
          <w:trHeight w:val="567"/>
        </w:trPr>
        <w:tc>
          <w:tcPr>
            <w:tcW w:w="3021" w:type="dxa"/>
            <w:vAlign w:val="center"/>
          </w:tcPr>
          <w:p w:rsidR="008609F2" w:rsidRPr="004F31B5" w:rsidRDefault="008609F2" w:rsidP="00301325">
            <w:pPr>
              <w:pStyle w:val="Heading1"/>
              <w:pBdr>
                <w:top w:val="none" w:sz="0" w:space="0" w:color="auto"/>
                <w:left w:val="none" w:sz="0" w:space="0" w:color="auto"/>
                <w:bottom w:val="none" w:sz="0" w:space="0" w:color="auto"/>
                <w:right w:val="none" w:sz="0" w:space="0" w:color="auto"/>
                <w:between w:val="none" w:sz="0" w:space="0" w:color="auto"/>
              </w:pBdr>
              <w:ind w:left="0" w:right="0"/>
              <w:rPr>
                <w:bCs w:val="0"/>
                <w:sz w:val="24"/>
                <w:szCs w:val="24"/>
                <w:lang w:val="en-US"/>
              </w:rPr>
            </w:pPr>
            <w:r w:rsidRPr="004F31B5">
              <w:rPr>
                <w:bCs w:val="0"/>
                <w:sz w:val="24"/>
                <w:szCs w:val="24"/>
                <w:lang w:val="en-US"/>
              </w:rPr>
              <w:t>Quy định hiện hành</w:t>
            </w:r>
          </w:p>
        </w:tc>
        <w:tc>
          <w:tcPr>
            <w:tcW w:w="4776" w:type="dxa"/>
            <w:vAlign w:val="center"/>
          </w:tcPr>
          <w:p w:rsidR="008609F2" w:rsidRPr="004F31B5" w:rsidRDefault="008609F2" w:rsidP="00301325">
            <w:pPr>
              <w:pStyle w:val="Heading1"/>
              <w:pBdr>
                <w:top w:val="none" w:sz="0" w:space="0" w:color="auto"/>
                <w:left w:val="none" w:sz="0" w:space="0" w:color="auto"/>
                <w:bottom w:val="none" w:sz="0" w:space="0" w:color="auto"/>
                <w:right w:val="none" w:sz="0" w:space="0" w:color="auto"/>
                <w:between w:val="none" w:sz="0" w:space="0" w:color="auto"/>
              </w:pBdr>
              <w:ind w:left="0" w:right="0"/>
              <w:rPr>
                <w:bCs w:val="0"/>
                <w:sz w:val="24"/>
                <w:szCs w:val="24"/>
                <w:lang w:val="en-US"/>
              </w:rPr>
            </w:pPr>
            <w:r w:rsidRPr="004F31B5">
              <w:rPr>
                <w:bCs w:val="0"/>
                <w:sz w:val="24"/>
                <w:szCs w:val="24"/>
                <w:lang w:val="en-US"/>
              </w:rPr>
              <w:t>Dự kiến sửa đổi, bổ sung</w:t>
            </w:r>
          </w:p>
        </w:tc>
        <w:tc>
          <w:tcPr>
            <w:tcW w:w="2277" w:type="dxa"/>
            <w:vAlign w:val="center"/>
          </w:tcPr>
          <w:p w:rsidR="008609F2" w:rsidRPr="004F31B5" w:rsidRDefault="008609F2" w:rsidP="00301325">
            <w:pPr>
              <w:pStyle w:val="Heading1"/>
              <w:pBdr>
                <w:top w:val="none" w:sz="0" w:space="0" w:color="auto"/>
                <w:left w:val="none" w:sz="0" w:space="0" w:color="auto"/>
                <w:bottom w:val="none" w:sz="0" w:space="0" w:color="auto"/>
                <w:right w:val="none" w:sz="0" w:space="0" w:color="auto"/>
                <w:between w:val="none" w:sz="0" w:space="0" w:color="auto"/>
              </w:pBdr>
              <w:ind w:left="0" w:right="0"/>
              <w:rPr>
                <w:bCs w:val="0"/>
                <w:sz w:val="24"/>
                <w:szCs w:val="24"/>
                <w:lang w:val="en-US"/>
              </w:rPr>
            </w:pPr>
            <w:r w:rsidRPr="004F31B5">
              <w:rPr>
                <w:bCs w:val="0"/>
                <w:sz w:val="24"/>
                <w:szCs w:val="24"/>
                <w:lang w:val="en-US"/>
              </w:rPr>
              <w:t>Lý do</w:t>
            </w:r>
          </w:p>
        </w:tc>
      </w:tr>
      <w:tr w:rsidR="00945C96" w:rsidRPr="004F31B5" w:rsidTr="00945C96">
        <w:trPr>
          <w:trHeight w:val="567"/>
        </w:trPr>
        <w:tc>
          <w:tcPr>
            <w:tcW w:w="10074" w:type="dxa"/>
            <w:gridSpan w:val="3"/>
            <w:vAlign w:val="center"/>
          </w:tcPr>
          <w:p w:rsidR="00945C96" w:rsidRPr="004F31B5" w:rsidRDefault="00945C96" w:rsidP="00301325">
            <w:pPr>
              <w:pStyle w:val="Heading1"/>
              <w:ind w:left="0" w:right="0"/>
              <w:jc w:val="both"/>
              <w:rPr>
                <w:bCs w:val="0"/>
                <w:sz w:val="24"/>
                <w:szCs w:val="24"/>
                <w:lang w:val="en-US"/>
              </w:rPr>
            </w:pPr>
            <w:r w:rsidRPr="004F31B5">
              <w:rPr>
                <w:bCs w:val="0"/>
                <w:sz w:val="24"/>
                <w:szCs w:val="24"/>
                <w:lang w:val="en-US"/>
              </w:rPr>
              <w:t>1. Điểm đ khoản 1 Điều 2. Đối tượng áp dụng</w:t>
            </w:r>
          </w:p>
        </w:tc>
      </w:tr>
      <w:tr w:rsidR="00945C96" w:rsidRPr="004F31B5" w:rsidTr="00945C96">
        <w:trPr>
          <w:trHeight w:val="567"/>
        </w:trPr>
        <w:tc>
          <w:tcPr>
            <w:tcW w:w="3021" w:type="dxa"/>
            <w:vAlign w:val="center"/>
          </w:tcPr>
          <w:p w:rsidR="00945C96" w:rsidRPr="004F31B5" w:rsidRDefault="00945C96" w:rsidP="004F31B5">
            <w:pPr>
              <w:pStyle w:val="BodyText"/>
              <w:spacing w:before="120"/>
              <w:ind w:left="0" w:firstLine="0"/>
              <w:rPr>
                <w:b/>
                <w:bCs/>
                <w:sz w:val="24"/>
                <w:szCs w:val="24"/>
                <w:lang w:val="en-US"/>
              </w:rPr>
            </w:pPr>
            <w:r w:rsidRPr="004F31B5">
              <w:rPr>
                <w:color w:val="000000" w:themeColor="text1"/>
                <w:sz w:val="24"/>
                <w:szCs w:val="24"/>
                <w:lang w:val="en-US"/>
              </w:rPr>
              <w:t xml:space="preserve">đ) </w:t>
            </w:r>
            <w:r w:rsidRPr="004F31B5">
              <w:rPr>
                <w:color w:val="000000" w:themeColor="text1"/>
                <w:sz w:val="24"/>
                <w:szCs w:val="24"/>
              </w:rPr>
              <w:t xml:space="preserve">Trưởng phòng và tương đương </w:t>
            </w:r>
            <w:r w:rsidRPr="004F31B5">
              <w:rPr>
                <w:color w:val="000000" w:themeColor="text1"/>
                <w:sz w:val="24"/>
                <w:szCs w:val="24"/>
                <w:lang w:val="en-US"/>
              </w:rPr>
              <w:t xml:space="preserve">thuộc </w:t>
            </w:r>
            <w:r w:rsidRPr="004F31B5">
              <w:rPr>
                <w:color w:val="000000" w:themeColor="text1"/>
                <w:sz w:val="24"/>
                <w:szCs w:val="24"/>
              </w:rPr>
              <w:t xml:space="preserve">các chi cục, các ban, </w:t>
            </w:r>
            <w:r w:rsidRPr="004F31B5">
              <w:rPr>
                <w:color w:val="000000" w:themeColor="text1"/>
                <w:sz w:val="24"/>
                <w:szCs w:val="24"/>
                <w:lang w:val="en-US"/>
              </w:rPr>
              <w:t xml:space="preserve">trung tâm; người đứng đầu các </w:t>
            </w:r>
            <w:r w:rsidRPr="004F31B5">
              <w:rPr>
                <w:color w:val="000000" w:themeColor="text1"/>
                <w:sz w:val="24"/>
                <w:szCs w:val="24"/>
              </w:rPr>
              <w:t>đơn vị</w:t>
            </w:r>
            <w:r w:rsidRPr="004F31B5">
              <w:rPr>
                <w:color w:val="000000" w:themeColor="text1"/>
                <w:sz w:val="24"/>
                <w:szCs w:val="24"/>
                <w:lang w:val="en-US"/>
              </w:rPr>
              <w:t>, tổ chức</w:t>
            </w:r>
            <w:r w:rsidRPr="004F31B5">
              <w:rPr>
                <w:color w:val="000000" w:themeColor="text1"/>
                <w:sz w:val="24"/>
                <w:szCs w:val="24"/>
              </w:rPr>
              <w:t xml:space="preserve"> </w:t>
            </w:r>
            <w:r w:rsidRPr="004F31B5">
              <w:rPr>
                <w:color w:val="000000" w:themeColor="text1"/>
                <w:sz w:val="24"/>
                <w:szCs w:val="24"/>
                <w:lang w:val="en-US"/>
              </w:rPr>
              <w:t xml:space="preserve">trực thuộc đơn vị sự nghiệp </w:t>
            </w:r>
            <w:r w:rsidRPr="004F31B5">
              <w:rPr>
                <w:color w:val="000000" w:themeColor="text1"/>
                <w:sz w:val="24"/>
                <w:szCs w:val="24"/>
              </w:rPr>
              <w:t xml:space="preserve">trực thuộc </w:t>
            </w:r>
            <w:r w:rsidRPr="004F31B5">
              <w:rPr>
                <w:color w:val="000000" w:themeColor="text1"/>
                <w:sz w:val="24"/>
                <w:szCs w:val="24"/>
                <w:lang w:val="en-US"/>
              </w:rPr>
              <w:t xml:space="preserve">các </w:t>
            </w:r>
            <w:r w:rsidRPr="004F31B5">
              <w:rPr>
                <w:color w:val="000000" w:themeColor="text1"/>
                <w:sz w:val="24"/>
                <w:szCs w:val="24"/>
              </w:rPr>
              <w:t>sở, ban ngành</w:t>
            </w:r>
            <w:r w:rsidRPr="004F31B5">
              <w:rPr>
                <w:color w:val="000000" w:themeColor="text1"/>
                <w:sz w:val="24"/>
                <w:szCs w:val="24"/>
                <w:lang w:val="en-US"/>
              </w:rPr>
              <w:t xml:space="preserve">, </w:t>
            </w:r>
            <w:r w:rsidRPr="004F31B5">
              <w:rPr>
                <w:color w:val="000000" w:themeColor="text1"/>
                <w:sz w:val="24"/>
                <w:szCs w:val="24"/>
              </w:rPr>
              <w:t>đơn vị sự nghiệp thuộc tỉnh</w:t>
            </w:r>
            <w:r w:rsidRPr="004F31B5">
              <w:rPr>
                <w:color w:val="000000" w:themeColor="text1"/>
                <w:sz w:val="24"/>
                <w:szCs w:val="24"/>
                <w:lang w:val="en-US"/>
              </w:rPr>
              <w:t xml:space="preserve"> (sau đây gọi </w:t>
            </w:r>
            <w:r w:rsidRPr="004F31B5">
              <w:rPr>
                <w:color w:val="000000" w:themeColor="text1"/>
                <w:sz w:val="24"/>
                <w:szCs w:val="24"/>
              </w:rPr>
              <w:t>chung là</w:t>
            </w:r>
            <w:r w:rsidRPr="004F31B5">
              <w:rPr>
                <w:color w:val="000000" w:themeColor="text1"/>
                <w:sz w:val="24"/>
                <w:szCs w:val="24"/>
                <w:lang w:val="en-US"/>
              </w:rPr>
              <w:t xml:space="preserve"> Trưởng phòng và tương đương thuộc chi cục);</w:t>
            </w:r>
          </w:p>
        </w:tc>
        <w:tc>
          <w:tcPr>
            <w:tcW w:w="4776" w:type="dxa"/>
            <w:vAlign w:val="center"/>
          </w:tcPr>
          <w:p w:rsidR="00945C96" w:rsidRPr="004F31B5" w:rsidRDefault="00945C96"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en-US"/>
              </w:rPr>
            </w:pPr>
            <w:r w:rsidRPr="004F31B5">
              <w:rPr>
                <w:b w:val="0"/>
                <w:color w:val="000000" w:themeColor="text1"/>
                <w:sz w:val="24"/>
                <w:szCs w:val="24"/>
                <w:lang w:val="en-US"/>
              </w:rPr>
              <w:t xml:space="preserve">đ) </w:t>
            </w:r>
            <w:r w:rsidRPr="004F31B5">
              <w:rPr>
                <w:b w:val="0"/>
                <w:color w:val="000000" w:themeColor="text1"/>
                <w:sz w:val="24"/>
                <w:szCs w:val="24"/>
              </w:rPr>
              <w:t xml:space="preserve">Trưởng phòng và tương đương </w:t>
            </w:r>
            <w:r w:rsidRPr="004F31B5">
              <w:rPr>
                <w:b w:val="0"/>
                <w:color w:val="000000" w:themeColor="text1"/>
                <w:sz w:val="24"/>
                <w:szCs w:val="24"/>
                <w:lang w:val="en-US"/>
              </w:rPr>
              <w:t xml:space="preserve">thuộc </w:t>
            </w:r>
            <w:r w:rsidRPr="004F31B5">
              <w:rPr>
                <w:b w:val="0"/>
                <w:color w:val="000000" w:themeColor="text1"/>
                <w:sz w:val="24"/>
                <w:szCs w:val="24"/>
              </w:rPr>
              <w:t xml:space="preserve">các chi cục, các ban, </w:t>
            </w:r>
            <w:r w:rsidRPr="004F31B5">
              <w:rPr>
                <w:b w:val="0"/>
                <w:color w:val="000000" w:themeColor="text1"/>
                <w:sz w:val="24"/>
                <w:szCs w:val="24"/>
                <w:lang w:val="en-US"/>
              </w:rPr>
              <w:t xml:space="preserve">trung tâm; người đứng đầu các </w:t>
            </w:r>
            <w:r w:rsidRPr="004F31B5">
              <w:rPr>
                <w:b w:val="0"/>
                <w:color w:val="000000" w:themeColor="text1"/>
                <w:sz w:val="24"/>
                <w:szCs w:val="24"/>
              </w:rPr>
              <w:t>đơn vị</w:t>
            </w:r>
            <w:r w:rsidRPr="004F31B5">
              <w:rPr>
                <w:b w:val="0"/>
                <w:color w:val="000000" w:themeColor="text1"/>
                <w:sz w:val="24"/>
                <w:szCs w:val="24"/>
                <w:lang w:val="en-US"/>
              </w:rPr>
              <w:t>, tổ chức</w:t>
            </w:r>
            <w:r w:rsidRPr="004F31B5">
              <w:rPr>
                <w:b w:val="0"/>
                <w:color w:val="000000" w:themeColor="text1"/>
                <w:sz w:val="24"/>
                <w:szCs w:val="24"/>
              </w:rPr>
              <w:t xml:space="preserve"> </w:t>
            </w:r>
            <w:r w:rsidRPr="004F31B5">
              <w:rPr>
                <w:b w:val="0"/>
                <w:color w:val="000000" w:themeColor="text1"/>
                <w:sz w:val="24"/>
                <w:szCs w:val="24"/>
                <w:lang w:val="en-US"/>
              </w:rPr>
              <w:t xml:space="preserve">trực thuộc đơn vị sự nghiệp </w:t>
            </w:r>
            <w:r w:rsidRPr="004F31B5">
              <w:rPr>
                <w:b w:val="0"/>
                <w:color w:val="000000" w:themeColor="text1"/>
                <w:sz w:val="24"/>
                <w:szCs w:val="24"/>
              </w:rPr>
              <w:t xml:space="preserve">trực thuộc </w:t>
            </w:r>
            <w:r w:rsidRPr="004F31B5">
              <w:rPr>
                <w:b w:val="0"/>
                <w:color w:val="000000" w:themeColor="text1"/>
                <w:sz w:val="24"/>
                <w:szCs w:val="24"/>
                <w:lang w:val="en-US"/>
              </w:rPr>
              <w:t xml:space="preserve">các </w:t>
            </w:r>
            <w:r w:rsidRPr="004F31B5">
              <w:rPr>
                <w:b w:val="0"/>
                <w:color w:val="000000" w:themeColor="text1"/>
                <w:sz w:val="24"/>
                <w:szCs w:val="24"/>
              </w:rPr>
              <w:t>sở, ban ngành</w:t>
            </w:r>
            <w:r w:rsidRPr="004F31B5">
              <w:rPr>
                <w:b w:val="0"/>
                <w:color w:val="000000" w:themeColor="text1"/>
                <w:sz w:val="24"/>
                <w:szCs w:val="24"/>
                <w:lang w:val="en-US"/>
              </w:rPr>
              <w:t xml:space="preserve">, </w:t>
            </w:r>
            <w:r w:rsidRPr="004F31B5">
              <w:rPr>
                <w:b w:val="0"/>
                <w:color w:val="000000" w:themeColor="text1"/>
                <w:sz w:val="24"/>
                <w:szCs w:val="24"/>
              </w:rPr>
              <w:t>đơn vị sự nghiệp thuộc tỉnh</w:t>
            </w:r>
            <w:r w:rsidRPr="004F31B5">
              <w:rPr>
                <w:b w:val="0"/>
                <w:color w:val="000000" w:themeColor="text1"/>
                <w:sz w:val="24"/>
                <w:szCs w:val="24"/>
                <w:lang w:val="en-US"/>
              </w:rPr>
              <w:t xml:space="preserve">; </w:t>
            </w:r>
            <w:r w:rsidRPr="004F31B5">
              <w:rPr>
                <w:b w:val="0"/>
                <w:i/>
                <w:color w:val="000000" w:themeColor="text1"/>
                <w:sz w:val="24"/>
                <w:szCs w:val="24"/>
              </w:rPr>
              <w:t xml:space="preserve">Trưởng phòng và tương đương </w:t>
            </w:r>
            <w:r w:rsidRPr="004F31B5">
              <w:rPr>
                <w:b w:val="0"/>
                <w:i/>
                <w:color w:val="000000" w:themeColor="text1"/>
                <w:sz w:val="24"/>
                <w:szCs w:val="24"/>
                <w:lang w:val="en-US"/>
              </w:rPr>
              <w:t xml:space="preserve">thuộc </w:t>
            </w:r>
            <w:r w:rsidRPr="004F31B5">
              <w:rPr>
                <w:b w:val="0"/>
                <w:i/>
                <w:color w:val="000000" w:themeColor="text1"/>
                <w:sz w:val="24"/>
                <w:szCs w:val="24"/>
              </w:rPr>
              <w:t xml:space="preserve">các </w:t>
            </w:r>
            <w:r w:rsidRPr="004F31B5">
              <w:rPr>
                <w:b w:val="0"/>
                <w:i/>
                <w:color w:val="000000" w:themeColor="text1"/>
                <w:sz w:val="24"/>
                <w:szCs w:val="24"/>
                <w:lang w:val="en-US"/>
              </w:rPr>
              <w:t>đơn vị sự nghiệp trực thuộc UBND các huyện, thị xã, thành phố</w:t>
            </w:r>
            <w:r w:rsidRPr="004F31B5">
              <w:rPr>
                <w:b w:val="0"/>
                <w:color w:val="000000" w:themeColor="text1"/>
                <w:sz w:val="24"/>
                <w:szCs w:val="24"/>
                <w:lang w:val="en-US"/>
              </w:rPr>
              <w:t xml:space="preserve"> (sau đây gọi </w:t>
            </w:r>
            <w:r w:rsidRPr="004F31B5">
              <w:rPr>
                <w:b w:val="0"/>
                <w:color w:val="000000" w:themeColor="text1"/>
                <w:sz w:val="24"/>
                <w:szCs w:val="24"/>
              </w:rPr>
              <w:t>chung là</w:t>
            </w:r>
            <w:r w:rsidRPr="004F31B5">
              <w:rPr>
                <w:b w:val="0"/>
                <w:color w:val="000000" w:themeColor="text1"/>
                <w:sz w:val="24"/>
                <w:szCs w:val="24"/>
                <w:lang w:val="en-US"/>
              </w:rPr>
              <w:t xml:space="preserve"> Trưởng phòng và tương đương thuộc chi cục</w:t>
            </w:r>
            <w:r w:rsidRPr="004F31B5">
              <w:rPr>
                <w:b w:val="0"/>
                <w:i/>
                <w:color w:val="000000" w:themeColor="text1"/>
                <w:sz w:val="24"/>
                <w:szCs w:val="24"/>
                <w:lang w:val="en-US"/>
              </w:rPr>
              <w:t>, trung tâm</w:t>
            </w:r>
            <w:r w:rsidRPr="004F31B5">
              <w:rPr>
                <w:b w:val="0"/>
                <w:color w:val="000000" w:themeColor="text1"/>
                <w:sz w:val="24"/>
                <w:szCs w:val="24"/>
                <w:lang w:val="en-US"/>
              </w:rPr>
              <w:t>)</w:t>
            </w:r>
          </w:p>
        </w:tc>
        <w:tc>
          <w:tcPr>
            <w:tcW w:w="2277" w:type="dxa"/>
            <w:vAlign w:val="center"/>
          </w:tcPr>
          <w:p w:rsidR="00945C96" w:rsidRPr="004F31B5" w:rsidRDefault="00945C96"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en-US"/>
              </w:rPr>
            </w:pPr>
            <w:r w:rsidRPr="004F31B5">
              <w:rPr>
                <w:b w:val="0"/>
                <w:bCs w:val="0"/>
                <w:sz w:val="24"/>
                <w:szCs w:val="24"/>
                <w:lang w:val="en-US"/>
              </w:rPr>
              <w:t>Quyết định 53/2021/QĐ-UBND chưa có đối tượng</w:t>
            </w:r>
            <w:r w:rsidRPr="004F31B5">
              <w:rPr>
                <w:b w:val="0"/>
                <w:color w:val="000000" w:themeColor="text1"/>
                <w:sz w:val="24"/>
                <w:szCs w:val="24"/>
              </w:rPr>
              <w:t xml:space="preserve"> Trưởng phòng và tương đương </w:t>
            </w:r>
            <w:r w:rsidRPr="004F31B5">
              <w:rPr>
                <w:b w:val="0"/>
                <w:color w:val="000000" w:themeColor="text1"/>
                <w:sz w:val="24"/>
                <w:szCs w:val="24"/>
                <w:lang w:val="en-US"/>
              </w:rPr>
              <w:t xml:space="preserve">thuộc </w:t>
            </w:r>
            <w:r w:rsidRPr="004F31B5">
              <w:rPr>
                <w:b w:val="0"/>
                <w:color w:val="000000" w:themeColor="text1"/>
                <w:sz w:val="24"/>
                <w:szCs w:val="24"/>
              </w:rPr>
              <w:t xml:space="preserve">các </w:t>
            </w:r>
            <w:r w:rsidRPr="004F31B5">
              <w:rPr>
                <w:b w:val="0"/>
                <w:color w:val="000000" w:themeColor="text1"/>
                <w:sz w:val="24"/>
                <w:szCs w:val="24"/>
                <w:lang w:val="en-US"/>
              </w:rPr>
              <w:t>đơn vị sự nghiệp trực thuộc UBND các huyện, thị xã, thành phố</w:t>
            </w:r>
          </w:p>
        </w:tc>
      </w:tr>
      <w:tr w:rsidR="00945C96" w:rsidRPr="004F31B5" w:rsidTr="00945C96">
        <w:trPr>
          <w:trHeight w:val="567"/>
        </w:trPr>
        <w:tc>
          <w:tcPr>
            <w:tcW w:w="10074" w:type="dxa"/>
            <w:gridSpan w:val="3"/>
            <w:vAlign w:val="center"/>
          </w:tcPr>
          <w:p w:rsidR="00945C96" w:rsidRPr="004F31B5" w:rsidRDefault="00301325" w:rsidP="00301325">
            <w:pPr>
              <w:pStyle w:val="Heading1"/>
              <w:ind w:left="0" w:right="0"/>
              <w:jc w:val="both"/>
              <w:rPr>
                <w:bCs w:val="0"/>
                <w:sz w:val="24"/>
                <w:szCs w:val="24"/>
                <w:lang w:val="en-US"/>
              </w:rPr>
            </w:pPr>
            <w:r w:rsidRPr="004F31B5">
              <w:rPr>
                <w:bCs w:val="0"/>
                <w:sz w:val="24"/>
                <w:szCs w:val="24"/>
                <w:lang w:val="en-US"/>
              </w:rPr>
              <w:t xml:space="preserve">2. </w:t>
            </w:r>
            <w:r w:rsidR="00945C96" w:rsidRPr="004F31B5">
              <w:rPr>
                <w:bCs w:val="0"/>
                <w:sz w:val="24"/>
                <w:szCs w:val="24"/>
                <w:lang w:val="en-US"/>
              </w:rPr>
              <w:t xml:space="preserve">Điểm </w:t>
            </w:r>
            <w:r w:rsidRPr="004F31B5">
              <w:rPr>
                <w:bCs w:val="0"/>
                <w:sz w:val="24"/>
                <w:szCs w:val="24"/>
                <w:lang w:val="en-US"/>
              </w:rPr>
              <w:t>e</w:t>
            </w:r>
            <w:r w:rsidR="00945C96" w:rsidRPr="004F31B5">
              <w:rPr>
                <w:bCs w:val="0"/>
                <w:sz w:val="24"/>
                <w:szCs w:val="24"/>
                <w:lang w:val="en-US"/>
              </w:rPr>
              <w:t xml:space="preserve"> khoản 1 Điều 2. Đối tượng áp dụng</w:t>
            </w:r>
          </w:p>
        </w:tc>
      </w:tr>
      <w:tr w:rsidR="00945C96" w:rsidRPr="004F31B5" w:rsidTr="00945C96">
        <w:trPr>
          <w:trHeight w:val="567"/>
        </w:trPr>
        <w:tc>
          <w:tcPr>
            <w:tcW w:w="3021" w:type="dxa"/>
            <w:vAlign w:val="center"/>
          </w:tcPr>
          <w:p w:rsidR="00945C96" w:rsidRPr="004F31B5" w:rsidRDefault="00945C96" w:rsidP="004F31B5">
            <w:pPr>
              <w:pStyle w:val="BodyText"/>
              <w:spacing w:before="120"/>
              <w:ind w:left="0" w:firstLine="0"/>
              <w:rPr>
                <w:b/>
                <w:bCs/>
                <w:sz w:val="24"/>
                <w:szCs w:val="24"/>
                <w:lang w:val="en-US"/>
              </w:rPr>
            </w:pPr>
            <w:r w:rsidRPr="004F31B5">
              <w:rPr>
                <w:color w:val="000000" w:themeColor="text1"/>
                <w:sz w:val="24"/>
                <w:szCs w:val="24"/>
                <w:lang w:val="en-US"/>
              </w:rPr>
              <w:t xml:space="preserve">e) Phó </w:t>
            </w:r>
            <w:r w:rsidRPr="004F31B5">
              <w:rPr>
                <w:color w:val="000000" w:themeColor="text1"/>
                <w:sz w:val="24"/>
                <w:szCs w:val="24"/>
              </w:rPr>
              <w:t xml:space="preserve">Trưởng phòng và tương đương </w:t>
            </w:r>
            <w:r w:rsidRPr="004F31B5">
              <w:rPr>
                <w:color w:val="000000" w:themeColor="text1"/>
                <w:sz w:val="24"/>
                <w:szCs w:val="24"/>
                <w:lang w:val="en-US"/>
              </w:rPr>
              <w:t xml:space="preserve">thuộc </w:t>
            </w:r>
            <w:r w:rsidRPr="004F31B5">
              <w:rPr>
                <w:color w:val="000000" w:themeColor="text1"/>
                <w:sz w:val="24"/>
                <w:szCs w:val="24"/>
              </w:rPr>
              <w:t xml:space="preserve">các chi cục, các ban, </w:t>
            </w:r>
            <w:r w:rsidRPr="004F31B5">
              <w:rPr>
                <w:color w:val="000000" w:themeColor="text1"/>
                <w:sz w:val="24"/>
                <w:szCs w:val="24"/>
                <w:lang w:val="en-US"/>
              </w:rPr>
              <w:t xml:space="preserve">trung tâm; cấp phó của người đứng đầu các </w:t>
            </w:r>
            <w:r w:rsidRPr="004F31B5">
              <w:rPr>
                <w:color w:val="000000" w:themeColor="text1"/>
                <w:sz w:val="24"/>
                <w:szCs w:val="24"/>
              </w:rPr>
              <w:t>đơn vị</w:t>
            </w:r>
            <w:r w:rsidRPr="004F31B5">
              <w:rPr>
                <w:color w:val="000000" w:themeColor="text1"/>
                <w:sz w:val="24"/>
                <w:szCs w:val="24"/>
                <w:lang w:val="en-US"/>
              </w:rPr>
              <w:t>, tổ chức</w:t>
            </w:r>
            <w:r w:rsidRPr="004F31B5">
              <w:rPr>
                <w:color w:val="000000" w:themeColor="text1"/>
                <w:sz w:val="24"/>
                <w:szCs w:val="24"/>
              </w:rPr>
              <w:t xml:space="preserve"> </w:t>
            </w:r>
            <w:r w:rsidRPr="004F31B5">
              <w:rPr>
                <w:color w:val="000000" w:themeColor="text1"/>
                <w:sz w:val="24"/>
                <w:szCs w:val="24"/>
                <w:lang w:val="en-US"/>
              </w:rPr>
              <w:t xml:space="preserve">trực thuộc đơn vị sự nghiệp </w:t>
            </w:r>
            <w:r w:rsidRPr="004F31B5">
              <w:rPr>
                <w:color w:val="000000" w:themeColor="text1"/>
                <w:sz w:val="24"/>
                <w:szCs w:val="24"/>
              </w:rPr>
              <w:t xml:space="preserve">trực thuộc </w:t>
            </w:r>
            <w:r w:rsidRPr="004F31B5">
              <w:rPr>
                <w:color w:val="000000" w:themeColor="text1"/>
                <w:sz w:val="24"/>
                <w:szCs w:val="24"/>
                <w:lang w:val="en-US"/>
              </w:rPr>
              <w:t xml:space="preserve">các </w:t>
            </w:r>
            <w:r w:rsidRPr="004F31B5">
              <w:rPr>
                <w:color w:val="000000" w:themeColor="text1"/>
                <w:sz w:val="24"/>
                <w:szCs w:val="24"/>
              </w:rPr>
              <w:t>sở, ban ngành</w:t>
            </w:r>
            <w:r w:rsidRPr="004F31B5">
              <w:rPr>
                <w:color w:val="000000" w:themeColor="text1"/>
                <w:sz w:val="24"/>
                <w:szCs w:val="24"/>
                <w:lang w:val="en-US"/>
              </w:rPr>
              <w:t xml:space="preserve">, </w:t>
            </w:r>
            <w:r w:rsidRPr="004F31B5">
              <w:rPr>
                <w:color w:val="000000" w:themeColor="text1"/>
                <w:sz w:val="24"/>
                <w:szCs w:val="24"/>
              </w:rPr>
              <w:t>đơn vị sự nghiệp thuộc tỉnh</w:t>
            </w:r>
            <w:r w:rsidRPr="004F31B5">
              <w:rPr>
                <w:color w:val="000000" w:themeColor="text1"/>
                <w:sz w:val="24"/>
                <w:szCs w:val="24"/>
                <w:lang w:val="en-US"/>
              </w:rPr>
              <w:t xml:space="preserve"> (sau đây gọi </w:t>
            </w:r>
            <w:r w:rsidRPr="004F31B5">
              <w:rPr>
                <w:color w:val="000000" w:themeColor="text1"/>
                <w:sz w:val="24"/>
                <w:szCs w:val="24"/>
              </w:rPr>
              <w:t>chung là</w:t>
            </w:r>
            <w:r w:rsidRPr="004F31B5">
              <w:rPr>
                <w:color w:val="000000" w:themeColor="text1"/>
                <w:sz w:val="24"/>
                <w:szCs w:val="24"/>
                <w:lang w:val="en-US"/>
              </w:rPr>
              <w:t xml:space="preserve"> Phó Trưởng phòn</w:t>
            </w:r>
            <w:r w:rsidR="00301325" w:rsidRPr="004F31B5">
              <w:rPr>
                <w:color w:val="000000" w:themeColor="text1"/>
                <w:sz w:val="24"/>
                <w:szCs w:val="24"/>
                <w:lang w:val="en-US"/>
              </w:rPr>
              <w:t>g và tương đương thuộc chi cục)</w:t>
            </w:r>
          </w:p>
        </w:tc>
        <w:tc>
          <w:tcPr>
            <w:tcW w:w="4776" w:type="dxa"/>
            <w:vAlign w:val="center"/>
          </w:tcPr>
          <w:p w:rsidR="00945C96" w:rsidRPr="004F31B5" w:rsidRDefault="00945C96" w:rsidP="00301325">
            <w:pPr>
              <w:pStyle w:val="BodyText"/>
              <w:spacing w:before="60"/>
              <w:ind w:left="0" w:firstLine="0"/>
              <w:rPr>
                <w:color w:val="000000" w:themeColor="text1"/>
                <w:sz w:val="24"/>
                <w:szCs w:val="24"/>
                <w:lang w:val="en-US"/>
              </w:rPr>
            </w:pPr>
            <w:r w:rsidRPr="004F31B5">
              <w:rPr>
                <w:color w:val="000000" w:themeColor="text1"/>
                <w:sz w:val="24"/>
                <w:szCs w:val="24"/>
                <w:lang w:val="en-US"/>
              </w:rPr>
              <w:t xml:space="preserve">e) Phó </w:t>
            </w:r>
            <w:r w:rsidRPr="004F31B5">
              <w:rPr>
                <w:color w:val="000000" w:themeColor="text1"/>
                <w:sz w:val="24"/>
                <w:szCs w:val="24"/>
              </w:rPr>
              <w:t xml:space="preserve">Trưởng phòng và tương đương </w:t>
            </w:r>
            <w:r w:rsidRPr="004F31B5">
              <w:rPr>
                <w:color w:val="000000" w:themeColor="text1"/>
                <w:sz w:val="24"/>
                <w:szCs w:val="24"/>
                <w:lang w:val="en-US"/>
              </w:rPr>
              <w:t xml:space="preserve">thuộc </w:t>
            </w:r>
            <w:r w:rsidRPr="004F31B5">
              <w:rPr>
                <w:color w:val="000000" w:themeColor="text1"/>
                <w:sz w:val="24"/>
                <w:szCs w:val="24"/>
              </w:rPr>
              <w:t xml:space="preserve">các chi cục, các ban, </w:t>
            </w:r>
            <w:r w:rsidRPr="004F31B5">
              <w:rPr>
                <w:color w:val="000000" w:themeColor="text1"/>
                <w:sz w:val="24"/>
                <w:szCs w:val="24"/>
                <w:lang w:val="en-US"/>
              </w:rPr>
              <w:t xml:space="preserve">trung tâm; cấp phó của người đứng đầu các </w:t>
            </w:r>
            <w:r w:rsidRPr="004F31B5">
              <w:rPr>
                <w:color w:val="000000" w:themeColor="text1"/>
                <w:sz w:val="24"/>
                <w:szCs w:val="24"/>
              </w:rPr>
              <w:t>đơn vị</w:t>
            </w:r>
            <w:r w:rsidRPr="004F31B5">
              <w:rPr>
                <w:color w:val="000000" w:themeColor="text1"/>
                <w:sz w:val="24"/>
                <w:szCs w:val="24"/>
                <w:lang w:val="en-US"/>
              </w:rPr>
              <w:t>, tổ chức</w:t>
            </w:r>
            <w:r w:rsidRPr="004F31B5">
              <w:rPr>
                <w:color w:val="000000" w:themeColor="text1"/>
                <w:sz w:val="24"/>
                <w:szCs w:val="24"/>
              </w:rPr>
              <w:t xml:space="preserve"> </w:t>
            </w:r>
            <w:r w:rsidRPr="004F31B5">
              <w:rPr>
                <w:color w:val="000000" w:themeColor="text1"/>
                <w:sz w:val="24"/>
                <w:szCs w:val="24"/>
                <w:lang w:val="en-US"/>
              </w:rPr>
              <w:t xml:space="preserve">trực thuộc đơn vị sự nghiệp </w:t>
            </w:r>
            <w:r w:rsidRPr="004F31B5">
              <w:rPr>
                <w:color w:val="000000" w:themeColor="text1"/>
                <w:sz w:val="24"/>
                <w:szCs w:val="24"/>
              </w:rPr>
              <w:t xml:space="preserve">trực thuộc </w:t>
            </w:r>
            <w:r w:rsidRPr="004F31B5">
              <w:rPr>
                <w:color w:val="000000" w:themeColor="text1"/>
                <w:sz w:val="24"/>
                <w:szCs w:val="24"/>
                <w:lang w:val="en-US"/>
              </w:rPr>
              <w:t xml:space="preserve">các </w:t>
            </w:r>
            <w:r w:rsidRPr="004F31B5">
              <w:rPr>
                <w:color w:val="000000" w:themeColor="text1"/>
                <w:sz w:val="24"/>
                <w:szCs w:val="24"/>
              </w:rPr>
              <w:t>sở, ban ngành</w:t>
            </w:r>
            <w:r w:rsidRPr="004F31B5">
              <w:rPr>
                <w:color w:val="000000" w:themeColor="text1"/>
                <w:sz w:val="24"/>
                <w:szCs w:val="24"/>
                <w:lang w:val="en-US"/>
              </w:rPr>
              <w:t xml:space="preserve">, </w:t>
            </w:r>
            <w:r w:rsidRPr="004F31B5">
              <w:rPr>
                <w:color w:val="000000" w:themeColor="text1"/>
                <w:sz w:val="24"/>
                <w:szCs w:val="24"/>
              </w:rPr>
              <w:t>đơn vị sự nghiệp thuộc tỉnh</w:t>
            </w:r>
            <w:r w:rsidRPr="004F31B5">
              <w:rPr>
                <w:color w:val="000000" w:themeColor="text1"/>
                <w:sz w:val="24"/>
                <w:szCs w:val="24"/>
                <w:lang w:val="en-US"/>
              </w:rPr>
              <w:t>;</w:t>
            </w:r>
            <w:r w:rsidRPr="004F31B5">
              <w:rPr>
                <w:color w:val="000000" w:themeColor="text1"/>
                <w:sz w:val="24"/>
                <w:szCs w:val="24"/>
              </w:rPr>
              <w:t xml:space="preserve"> </w:t>
            </w:r>
            <w:r w:rsidRPr="004F31B5">
              <w:rPr>
                <w:i/>
                <w:color w:val="000000" w:themeColor="text1"/>
                <w:sz w:val="24"/>
                <w:szCs w:val="24"/>
                <w:lang w:val="en-US"/>
              </w:rPr>
              <w:t xml:space="preserve">Phó </w:t>
            </w:r>
            <w:r w:rsidRPr="004F31B5">
              <w:rPr>
                <w:i/>
                <w:color w:val="000000" w:themeColor="text1"/>
                <w:sz w:val="24"/>
                <w:szCs w:val="24"/>
              </w:rPr>
              <w:t xml:space="preserve">Trưởng phòng và tương đương </w:t>
            </w:r>
            <w:r w:rsidRPr="004F31B5">
              <w:rPr>
                <w:i/>
                <w:color w:val="000000" w:themeColor="text1"/>
                <w:sz w:val="24"/>
                <w:szCs w:val="24"/>
                <w:lang w:val="en-US"/>
              </w:rPr>
              <w:t xml:space="preserve">thuộc </w:t>
            </w:r>
            <w:r w:rsidRPr="004F31B5">
              <w:rPr>
                <w:i/>
                <w:color w:val="000000" w:themeColor="text1"/>
                <w:sz w:val="24"/>
                <w:szCs w:val="24"/>
              </w:rPr>
              <w:t xml:space="preserve">các </w:t>
            </w:r>
            <w:r w:rsidRPr="004F31B5">
              <w:rPr>
                <w:i/>
                <w:color w:val="000000" w:themeColor="text1"/>
                <w:sz w:val="24"/>
                <w:szCs w:val="24"/>
                <w:lang w:val="en-US"/>
              </w:rPr>
              <w:t>đơn vị sự nghiệp trực thuộc UBND các huyện, thị xã, thành phố</w:t>
            </w:r>
            <w:r w:rsidRPr="004F31B5">
              <w:rPr>
                <w:color w:val="000000" w:themeColor="text1"/>
                <w:sz w:val="24"/>
                <w:szCs w:val="24"/>
                <w:lang w:val="en-US"/>
              </w:rPr>
              <w:t xml:space="preserve"> (sau đây gọi </w:t>
            </w:r>
            <w:r w:rsidRPr="004F31B5">
              <w:rPr>
                <w:color w:val="000000" w:themeColor="text1"/>
                <w:sz w:val="24"/>
                <w:szCs w:val="24"/>
              </w:rPr>
              <w:t>chung là</w:t>
            </w:r>
            <w:r w:rsidRPr="004F31B5">
              <w:rPr>
                <w:color w:val="000000" w:themeColor="text1"/>
                <w:sz w:val="24"/>
                <w:szCs w:val="24"/>
                <w:lang w:val="en-US"/>
              </w:rPr>
              <w:t xml:space="preserve"> Phó Trưởng phòng và tương đ</w:t>
            </w:r>
            <w:r w:rsidR="00301325" w:rsidRPr="004F31B5">
              <w:rPr>
                <w:color w:val="000000" w:themeColor="text1"/>
                <w:sz w:val="24"/>
                <w:szCs w:val="24"/>
                <w:lang w:val="en-US"/>
              </w:rPr>
              <w:t>ương thuộc chi cục</w:t>
            </w:r>
            <w:r w:rsidR="00301325" w:rsidRPr="004F31B5">
              <w:rPr>
                <w:i/>
                <w:color w:val="000000" w:themeColor="text1"/>
                <w:sz w:val="24"/>
                <w:szCs w:val="24"/>
                <w:lang w:val="en-US"/>
              </w:rPr>
              <w:t>, trung tâm</w:t>
            </w:r>
            <w:r w:rsidR="00301325" w:rsidRPr="004F31B5">
              <w:rPr>
                <w:color w:val="000000" w:themeColor="text1"/>
                <w:sz w:val="24"/>
                <w:szCs w:val="24"/>
                <w:lang w:val="en-US"/>
              </w:rPr>
              <w:t>)</w:t>
            </w:r>
          </w:p>
          <w:p w:rsidR="00945C96" w:rsidRPr="004F31B5" w:rsidRDefault="00945C96"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en-US"/>
              </w:rPr>
            </w:pPr>
          </w:p>
        </w:tc>
        <w:tc>
          <w:tcPr>
            <w:tcW w:w="2277" w:type="dxa"/>
            <w:vAlign w:val="center"/>
          </w:tcPr>
          <w:p w:rsidR="00945C96" w:rsidRPr="004F31B5" w:rsidRDefault="00945C96"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en-US"/>
              </w:rPr>
            </w:pPr>
            <w:r w:rsidRPr="004F31B5">
              <w:rPr>
                <w:b w:val="0"/>
                <w:bCs w:val="0"/>
                <w:sz w:val="24"/>
                <w:szCs w:val="24"/>
                <w:lang w:val="en-US"/>
              </w:rPr>
              <w:t>Quyết định 53/2021/QĐ-UBND chưa có đối tượng</w:t>
            </w:r>
            <w:r w:rsidRPr="004F31B5">
              <w:rPr>
                <w:b w:val="0"/>
                <w:color w:val="000000" w:themeColor="text1"/>
                <w:sz w:val="24"/>
                <w:szCs w:val="24"/>
              </w:rPr>
              <w:t xml:space="preserve"> Trưởng phòng và tương đương </w:t>
            </w:r>
            <w:r w:rsidRPr="004F31B5">
              <w:rPr>
                <w:b w:val="0"/>
                <w:color w:val="000000" w:themeColor="text1"/>
                <w:sz w:val="24"/>
                <w:szCs w:val="24"/>
                <w:lang w:val="en-US"/>
              </w:rPr>
              <w:t xml:space="preserve">thuộc </w:t>
            </w:r>
            <w:r w:rsidRPr="004F31B5">
              <w:rPr>
                <w:b w:val="0"/>
                <w:color w:val="000000" w:themeColor="text1"/>
                <w:sz w:val="24"/>
                <w:szCs w:val="24"/>
              </w:rPr>
              <w:t xml:space="preserve">các </w:t>
            </w:r>
            <w:r w:rsidRPr="004F31B5">
              <w:rPr>
                <w:b w:val="0"/>
                <w:color w:val="000000" w:themeColor="text1"/>
                <w:sz w:val="24"/>
                <w:szCs w:val="24"/>
                <w:lang w:val="en-US"/>
              </w:rPr>
              <w:t>đơn vị sự nghiệp trực thuộc UBND các huyện, thị xã, thành phố</w:t>
            </w:r>
          </w:p>
        </w:tc>
      </w:tr>
      <w:tr w:rsidR="008609F2" w:rsidRPr="004F31B5" w:rsidTr="00945C96">
        <w:trPr>
          <w:trHeight w:val="397"/>
        </w:trPr>
        <w:tc>
          <w:tcPr>
            <w:tcW w:w="10074" w:type="dxa"/>
            <w:gridSpan w:val="3"/>
            <w:vAlign w:val="center"/>
          </w:tcPr>
          <w:p w:rsidR="008609F2" w:rsidRPr="004F31B5" w:rsidRDefault="00301325"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Cs w:val="0"/>
                <w:sz w:val="24"/>
                <w:szCs w:val="24"/>
                <w:lang w:val="vi-VN"/>
              </w:rPr>
            </w:pPr>
            <w:r w:rsidRPr="004F31B5">
              <w:rPr>
                <w:bCs w:val="0"/>
                <w:sz w:val="24"/>
                <w:szCs w:val="24"/>
                <w:lang w:val="en-US"/>
              </w:rPr>
              <w:t xml:space="preserve">3. </w:t>
            </w:r>
            <w:r w:rsidR="008609F2" w:rsidRPr="004F31B5">
              <w:rPr>
                <w:bCs w:val="0"/>
                <w:sz w:val="24"/>
                <w:szCs w:val="24"/>
                <w:lang w:val="en-US"/>
              </w:rPr>
              <w:t>Điều 6</w:t>
            </w:r>
            <w:r w:rsidR="00767808" w:rsidRPr="004F31B5">
              <w:rPr>
                <w:bCs w:val="0"/>
                <w:sz w:val="24"/>
                <w:szCs w:val="24"/>
                <w:lang w:val="en-US"/>
              </w:rPr>
              <w:t xml:space="preserve">. </w:t>
            </w:r>
            <w:r w:rsidR="008609F2" w:rsidRPr="004F31B5">
              <w:rPr>
                <w:color w:val="000000" w:themeColor="text1"/>
                <w:sz w:val="24"/>
                <w:szCs w:val="24"/>
              </w:rPr>
              <w:t xml:space="preserve">Trưởng </w:t>
            </w:r>
            <w:r w:rsidR="008609F2" w:rsidRPr="004F31B5">
              <w:rPr>
                <w:color w:val="000000" w:themeColor="text1"/>
                <w:sz w:val="24"/>
                <w:szCs w:val="24"/>
                <w:lang w:val="en-US"/>
              </w:rPr>
              <w:t>phòng và tương đương thuộc cấp tỉnh</w:t>
            </w:r>
          </w:p>
        </w:tc>
      </w:tr>
      <w:tr w:rsidR="008609F2" w:rsidRPr="004F31B5" w:rsidTr="00945C96">
        <w:trPr>
          <w:trHeight w:val="397"/>
        </w:trPr>
        <w:tc>
          <w:tcPr>
            <w:tcW w:w="3021" w:type="dxa"/>
            <w:vAlign w:val="center"/>
          </w:tcPr>
          <w:p w:rsidR="008609F2" w:rsidRPr="004F31B5" w:rsidRDefault="008609F2"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en-US"/>
              </w:rPr>
            </w:pPr>
            <w:r w:rsidRPr="004F31B5">
              <w:rPr>
                <w:b w:val="0"/>
                <w:bCs w:val="0"/>
                <w:sz w:val="24"/>
                <w:szCs w:val="24"/>
                <w:lang w:val="en-US"/>
              </w:rPr>
              <w:t>3. Kinh nghiệm công tác</w:t>
            </w:r>
          </w:p>
        </w:tc>
        <w:tc>
          <w:tcPr>
            <w:tcW w:w="4776" w:type="dxa"/>
            <w:vAlign w:val="center"/>
          </w:tcPr>
          <w:p w:rsidR="008609F2" w:rsidRPr="004F31B5" w:rsidRDefault="008609F2"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vi-VN"/>
              </w:rPr>
            </w:pPr>
            <w:r w:rsidRPr="004F31B5">
              <w:rPr>
                <w:b w:val="0"/>
                <w:bCs w:val="0"/>
                <w:sz w:val="24"/>
                <w:szCs w:val="24"/>
                <w:lang w:val="en-US"/>
              </w:rPr>
              <w:t>3. Kinh nghiệm công tác</w:t>
            </w:r>
          </w:p>
        </w:tc>
        <w:tc>
          <w:tcPr>
            <w:tcW w:w="2277" w:type="dxa"/>
            <w:vAlign w:val="center"/>
          </w:tcPr>
          <w:p w:rsidR="008609F2" w:rsidRPr="004F31B5" w:rsidRDefault="008609F2"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vi-VN"/>
              </w:rPr>
            </w:pPr>
          </w:p>
        </w:tc>
      </w:tr>
      <w:tr w:rsidR="008609F2" w:rsidRPr="004F31B5" w:rsidTr="00945C96">
        <w:trPr>
          <w:trHeight w:val="567"/>
        </w:trPr>
        <w:tc>
          <w:tcPr>
            <w:tcW w:w="3021" w:type="dxa"/>
            <w:vAlign w:val="center"/>
          </w:tcPr>
          <w:p w:rsidR="008609F2" w:rsidRPr="004F31B5" w:rsidRDefault="008609F2" w:rsidP="00945C96">
            <w:pPr>
              <w:jc w:val="both"/>
              <w:rPr>
                <w:rStyle w:val="fontstyle01"/>
                <w:rFonts w:ascii="Times New Roman" w:hAnsi="Times New Roman"/>
                <w:b w:val="0"/>
                <w:color w:val="000000" w:themeColor="text1"/>
                <w:sz w:val="24"/>
                <w:szCs w:val="24"/>
                <w:lang w:val="en-US"/>
              </w:rPr>
            </w:pPr>
            <w:r w:rsidRPr="004F31B5">
              <w:rPr>
                <w:rStyle w:val="fontstyle01"/>
                <w:rFonts w:ascii="Times New Roman" w:hAnsi="Times New Roman"/>
                <w:b w:val="0"/>
                <w:color w:val="000000" w:themeColor="text1"/>
                <w:sz w:val="24"/>
                <w:szCs w:val="24"/>
                <w:lang w:val="en-US"/>
              </w:rPr>
              <w:t xml:space="preserve">Có </w:t>
            </w:r>
            <w:r w:rsidRPr="004F31B5">
              <w:rPr>
                <w:rStyle w:val="fontstyle01"/>
                <w:rFonts w:ascii="Times New Roman" w:hAnsi="Times New Roman"/>
                <w:b w:val="0"/>
                <w:color w:val="000000" w:themeColor="text1"/>
                <w:sz w:val="24"/>
                <w:szCs w:val="24"/>
              </w:rPr>
              <w:t xml:space="preserve">thời gian </w:t>
            </w:r>
            <w:r w:rsidRPr="004F31B5">
              <w:rPr>
                <w:rStyle w:val="fontstyle01"/>
                <w:rFonts w:ascii="Times New Roman" w:hAnsi="Times New Roman"/>
                <w:b w:val="0"/>
                <w:color w:val="000000" w:themeColor="text1"/>
                <w:sz w:val="24"/>
                <w:szCs w:val="24"/>
                <w:lang w:val="en-US"/>
              </w:rPr>
              <w:t xml:space="preserve">tối thiểu 36 tháng </w:t>
            </w:r>
            <w:r w:rsidRPr="004F31B5">
              <w:rPr>
                <w:rStyle w:val="fontstyle01"/>
                <w:rFonts w:ascii="Times New Roman" w:hAnsi="Times New Roman"/>
                <w:b w:val="0"/>
                <w:color w:val="000000" w:themeColor="text1"/>
                <w:sz w:val="24"/>
                <w:szCs w:val="24"/>
              </w:rPr>
              <w:t xml:space="preserve">đảm nhiệm chức danh </w:t>
            </w:r>
            <w:r w:rsidRPr="004F31B5">
              <w:rPr>
                <w:rStyle w:val="fontstyle01"/>
                <w:rFonts w:ascii="Times New Roman" w:hAnsi="Times New Roman"/>
                <w:b w:val="0"/>
                <w:color w:val="000000" w:themeColor="text1"/>
                <w:sz w:val="24"/>
                <w:szCs w:val="24"/>
                <w:lang w:val="en-US"/>
              </w:rPr>
              <w:t>quy định tại điểm d, điểm đ khoản 1 Điều 2 Quy định này hoặc tương đương.</w:t>
            </w:r>
          </w:p>
          <w:p w:rsidR="008609F2" w:rsidRPr="004F31B5" w:rsidRDefault="008609F2"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 w:val="0"/>
                <w:bCs w:val="0"/>
                <w:sz w:val="24"/>
                <w:szCs w:val="24"/>
                <w:lang w:val="vi-VN"/>
              </w:rPr>
            </w:pPr>
          </w:p>
        </w:tc>
        <w:tc>
          <w:tcPr>
            <w:tcW w:w="4776" w:type="dxa"/>
            <w:vAlign w:val="center"/>
          </w:tcPr>
          <w:p w:rsidR="004F31B5" w:rsidRPr="004F31B5" w:rsidRDefault="008609F2" w:rsidP="004F31B5">
            <w:pPr>
              <w:jc w:val="both"/>
              <w:rPr>
                <w:rStyle w:val="fontstyle01"/>
                <w:rFonts w:ascii="Times New Roman" w:hAnsi="Times New Roman"/>
                <w:b w:val="0"/>
                <w:color w:val="000000" w:themeColor="text1"/>
                <w:sz w:val="24"/>
                <w:szCs w:val="24"/>
                <w:lang w:val="en-US"/>
              </w:rPr>
            </w:pPr>
            <w:r w:rsidRPr="004F31B5">
              <w:rPr>
                <w:rStyle w:val="fontstyle01"/>
                <w:rFonts w:ascii="Times New Roman" w:hAnsi="Times New Roman"/>
                <w:b w:val="0"/>
                <w:color w:val="000000" w:themeColor="text1"/>
                <w:sz w:val="24"/>
                <w:szCs w:val="24"/>
                <w:lang w:val="en-US"/>
              </w:rPr>
              <w:t xml:space="preserve">a) Có </w:t>
            </w:r>
            <w:r w:rsidRPr="004F31B5">
              <w:rPr>
                <w:rStyle w:val="fontstyle01"/>
                <w:rFonts w:ascii="Times New Roman" w:hAnsi="Times New Roman"/>
                <w:b w:val="0"/>
                <w:color w:val="000000" w:themeColor="text1"/>
                <w:sz w:val="24"/>
                <w:szCs w:val="24"/>
              </w:rPr>
              <w:t xml:space="preserve">thời gian </w:t>
            </w:r>
            <w:r w:rsidRPr="004F31B5">
              <w:rPr>
                <w:rStyle w:val="fontstyle01"/>
                <w:rFonts w:ascii="Times New Roman" w:hAnsi="Times New Roman"/>
                <w:b w:val="0"/>
                <w:color w:val="000000" w:themeColor="text1"/>
                <w:sz w:val="24"/>
                <w:szCs w:val="24"/>
                <w:lang w:val="en-US"/>
              </w:rPr>
              <w:t xml:space="preserve">tối thiểu 36 tháng </w:t>
            </w:r>
            <w:r w:rsidRPr="004F31B5">
              <w:rPr>
                <w:rStyle w:val="fontstyle01"/>
                <w:rFonts w:ascii="Times New Roman" w:hAnsi="Times New Roman"/>
                <w:b w:val="0"/>
                <w:color w:val="000000" w:themeColor="text1"/>
                <w:sz w:val="24"/>
                <w:szCs w:val="24"/>
              </w:rPr>
              <w:t xml:space="preserve">đảm nhiệm chức danh </w:t>
            </w:r>
            <w:r w:rsidRPr="004F31B5">
              <w:rPr>
                <w:rStyle w:val="fontstyle01"/>
                <w:rFonts w:ascii="Times New Roman" w:hAnsi="Times New Roman"/>
                <w:b w:val="0"/>
                <w:color w:val="000000" w:themeColor="text1"/>
                <w:sz w:val="24"/>
                <w:szCs w:val="24"/>
                <w:lang w:val="en-US"/>
              </w:rPr>
              <w:t>quy định tại điểm d, điểm đ khoản 1 Điều 2 Quy định này hoặc tương đương.</w:t>
            </w:r>
          </w:p>
          <w:p w:rsidR="008609F2" w:rsidRPr="004F31B5" w:rsidRDefault="004F31B5" w:rsidP="004F31B5">
            <w:pPr>
              <w:jc w:val="both"/>
              <w:rPr>
                <w:b/>
                <w:bCs/>
                <w:i/>
                <w:sz w:val="24"/>
                <w:szCs w:val="24"/>
                <w:lang w:val="vi-VN"/>
              </w:rPr>
            </w:pPr>
            <w:r w:rsidRPr="004F31B5">
              <w:rPr>
                <w:rStyle w:val="fontstyle01"/>
                <w:rFonts w:ascii="Times New Roman" w:hAnsi="Times New Roman"/>
                <w:b w:val="0"/>
                <w:i/>
                <w:color w:val="000000" w:themeColor="text1"/>
                <w:sz w:val="24"/>
                <w:szCs w:val="24"/>
                <w:lang w:val="vi-VN"/>
              </w:rPr>
              <w:t xml:space="preserve">b) </w:t>
            </w:r>
            <w:r w:rsidRPr="004F31B5">
              <w:rPr>
                <w:rStyle w:val="fontstyle01"/>
                <w:rFonts w:ascii="Times New Roman" w:hAnsi="Times New Roman"/>
                <w:b w:val="0"/>
                <w:i/>
                <w:color w:val="000000" w:themeColor="text1"/>
                <w:sz w:val="24"/>
                <w:szCs w:val="24"/>
              </w:rPr>
              <w:t>Riêng các chức danh thuộc Tỉnh đoàn,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p>
        </w:tc>
        <w:tc>
          <w:tcPr>
            <w:tcW w:w="2277" w:type="dxa"/>
            <w:vAlign w:val="center"/>
          </w:tcPr>
          <w:p w:rsidR="008609F2" w:rsidRPr="004F31B5" w:rsidRDefault="00331360"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 xml:space="preserve">- </w:t>
            </w:r>
            <w:r w:rsidR="00EE3313" w:rsidRPr="004F31B5">
              <w:rPr>
                <w:rStyle w:val="fontstyle01"/>
                <w:rFonts w:ascii="Times New Roman" w:hAnsi="Times New Roman"/>
                <w:color w:val="000000" w:themeColor="text1"/>
                <w:sz w:val="24"/>
                <w:szCs w:val="24"/>
                <w:lang w:val="en-US"/>
              </w:rPr>
              <w:t xml:space="preserve">Giải quyết vướng mắc </w:t>
            </w:r>
            <w:r w:rsidR="0000365D" w:rsidRPr="004F31B5">
              <w:rPr>
                <w:rStyle w:val="fontstyle01"/>
                <w:rFonts w:ascii="Times New Roman" w:hAnsi="Times New Roman"/>
                <w:color w:val="000000" w:themeColor="text1"/>
                <w:sz w:val="24"/>
                <w:szCs w:val="24"/>
                <w:lang w:val="en-US"/>
              </w:rPr>
              <w:t xml:space="preserve">đối với nguồn cán bộ </w:t>
            </w:r>
            <w:r w:rsidR="00EE3313" w:rsidRPr="004F31B5">
              <w:rPr>
                <w:rStyle w:val="fontstyle01"/>
                <w:rFonts w:ascii="Times New Roman" w:hAnsi="Times New Roman"/>
                <w:color w:val="000000" w:themeColor="text1"/>
                <w:sz w:val="24"/>
                <w:szCs w:val="24"/>
                <w:lang w:val="en-US"/>
              </w:rPr>
              <w:t>Tỉnh đoàn</w:t>
            </w:r>
            <w:r w:rsidR="0000365D" w:rsidRPr="004F31B5">
              <w:rPr>
                <w:rStyle w:val="fontstyle01"/>
                <w:rFonts w:ascii="Times New Roman" w:hAnsi="Times New Roman"/>
                <w:color w:val="000000" w:themeColor="text1"/>
                <w:sz w:val="24"/>
                <w:szCs w:val="24"/>
                <w:lang w:val="en-US"/>
              </w:rPr>
              <w:t>;</w:t>
            </w:r>
          </w:p>
          <w:p w:rsidR="00D610E5" w:rsidRPr="004F31B5" w:rsidRDefault="00D610E5"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p>
          <w:p w:rsidR="00EE3313" w:rsidRPr="004F31B5" w:rsidRDefault="00331360"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bCs w:val="0"/>
                <w:sz w:val="24"/>
                <w:szCs w:val="24"/>
                <w:lang w:val="en-US"/>
              </w:rPr>
            </w:pPr>
            <w:r w:rsidRPr="004F31B5">
              <w:rPr>
                <w:rStyle w:val="fontstyle01"/>
                <w:rFonts w:ascii="Times New Roman" w:hAnsi="Times New Roman"/>
                <w:color w:val="000000" w:themeColor="text1"/>
                <w:sz w:val="24"/>
                <w:szCs w:val="24"/>
                <w:lang w:val="en-US"/>
              </w:rPr>
              <w:t xml:space="preserve">- Phù hợp với khoản </w:t>
            </w:r>
            <w:r w:rsidR="0000365D" w:rsidRPr="004F31B5">
              <w:rPr>
                <w:rStyle w:val="fontstyle01"/>
                <w:rFonts w:ascii="Times New Roman" w:hAnsi="Times New Roman"/>
                <w:color w:val="000000" w:themeColor="text1"/>
                <w:sz w:val="24"/>
                <w:szCs w:val="24"/>
                <w:lang w:val="en-US"/>
              </w:rPr>
              <w:t>3</w:t>
            </w:r>
            <w:r w:rsidRPr="004F31B5">
              <w:rPr>
                <w:rStyle w:val="fontstyle01"/>
                <w:rFonts w:ascii="Times New Roman" w:hAnsi="Times New Roman"/>
                <w:color w:val="000000" w:themeColor="text1"/>
                <w:sz w:val="24"/>
                <w:szCs w:val="24"/>
                <w:lang w:val="en-US"/>
              </w:rPr>
              <w:t xml:space="preserve"> Điều 9 </w:t>
            </w:r>
            <w:r w:rsidR="00EE3313" w:rsidRPr="004F31B5">
              <w:rPr>
                <w:rStyle w:val="fontstyle01"/>
                <w:rFonts w:ascii="Times New Roman" w:hAnsi="Times New Roman"/>
                <w:color w:val="000000" w:themeColor="text1"/>
                <w:sz w:val="24"/>
                <w:szCs w:val="24"/>
                <w:lang w:val="en-US"/>
              </w:rPr>
              <w:t>Quy định số 28</w:t>
            </w:r>
            <w:r w:rsidRPr="004F31B5">
              <w:rPr>
                <w:rStyle w:val="fontstyle01"/>
                <w:rFonts w:ascii="Times New Roman" w:hAnsi="Times New Roman"/>
                <w:color w:val="000000" w:themeColor="text1"/>
                <w:sz w:val="24"/>
                <w:szCs w:val="24"/>
                <w:lang w:val="en-US"/>
              </w:rPr>
              <w:t>9-QĐ/TW</w:t>
            </w:r>
            <w:r w:rsidRPr="004F31B5">
              <w:rPr>
                <w:rStyle w:val="FootnoteReference"/>
                <w:b w:val="0"/>
                <w:bCs w:val="0"/>
                <w:color w:val="000000" w:themeColor="text1"/>
                <w:sz w:val="24"/>
                <w:szCs w:val="24"/>
                <w:lang w:val="en-US"/>
              </w:rPr>
              <w:footnoteReference w:id="1"/>
            </w:r>
          </w:p>
        </w:tc>
      </w:tr>
      <w:tr w:rsidR="0000365D" w:rsidRPr="004F31B5" w:rsidTr="00945C96">
        <w:trPr>
          <w:trHeight w:val="397"/>
        </w:trPr>
        <w:tc>
          <w:tcPr>
            <w:tcW w:w="10074" w:type="dxa"/>
            <w:gridSpan w:val="3"/>
            <w:vAlign w:val="center"/>
          </w:tcPr>
          <w:p w:rsidR="0000365D" w:rsidRPr="004F31B5" w:rsidRDefault="00301325" w:rsidP="00945C96">
            <w:pPr>
              <w:pStyle w:val="Heading1"/>
              <w:ind w:left="0" w:right="0"/>
              <w:jc w:val="both"/>
              <w:rPr>
                <w:rStyle w:val="fontstyle01"/>
                <w:rFonts w:ascii="Times New Roman" w:hAnsi="Times New Roman"/>
                <w:color w:val="000000" w:themeColor="text1"/>
                <w:sz w:val="24"/>
                <w:szCs w:val="24"/>
                <w:lang w:val="en-US"/>
              </w:rPr>
            </w:pPr>
            <w:r w:rsidRPr="004F31B5">
              <w:rPr>
                <w:color w:val="000000" w:themeColor="text1"/>
                <w:sz w:val="24"/>
                <w:szCs w:val="24"/>
                <w:lang w:val="en-US"/>
              </w:rPr>
              <w:t xml:space="preserve">4. </w:t>
            </w:r>
            <w:r w:rsidR="0000365D" w:rsidRPr="004F31B5">
              <w:rPr>
                <w:color w:val="000000" w:themeColor="text1"/>
                <w:sz w:val="24"/>
                <w:szCs w:val="24"/>
              </w:rPr>
              <w:t xml:space="preserve">Điều 7. Phó Trưởng </w:t>
            </w:r>
            <w:r w:rsidR="0000365D" w:rsidRPr="004F31B5">
              <w:rPr>
                <w:color w:val="000000" w:themeColor="text1"/>
                <w:sz w:val="24"/>
                <w:szCs w:val="24"/>
                <w:lang w:val="en-US"/>
              </w:rPr>
              <w:t>phòng và tương đương thuộc cấp tỉnh</w:t>
            </w:r>
          </w:p>
        </w:tc>
      </w:tr>
      <w:tr w:rsidR="0000365D" w:rsidRPr="004F31B5" w:rsidTr="00945C96">
        <w:trPr>
          <w:trHeight w:val="397"/>
        </w:trPr>
        <w:tc>
          <w:tcPr>
            <w:tcW w:w="3021" w:type="dxa"/>
            <w:vAlign w:val="center"/>
          </w:tcPr>
          <w:p w:rsidR="0000365D" w:rsidRPr="004F31B5" w:rsidRDefault="0000365D" w:rsidP="00945C96">
            <w:pPr>
              <w:pStyle w:val="NormalWeb"/>
              <w:spacing w:before="0" w:beforeAutospacing="0" w:after="0" w:afterAutospacing="0"/>
              <w:jc w:val="both"/>
              <w:rPr>
                <w:color w:val="000000" w:themeColor="text1"/>
              </w:rPr>
            </w:pPr>
            <w:r w:rsidRPr="004F31B5">
              <w:rPr>
                <w:color w:val="000000" w:themeColor="text1"/>
              </w:rPr>
              <w:t>3. Kinh nghiệm công tác</w:t>
            </w:r>
          </w:p>
        </w:tc>
        <w:tc>
          <w:tcPr>
            <w:tcW w:w="4776" w:type="dxa"/>
            <w:vAlign w:val="center"/>
          </w:tcPr>
          <w:p w:rsidR="0000365D" w:rsidRPr="004F31B5" w:rsidRDefault="0000365D" w:rsidP="00945C96">
            <w:pPr>
              <w:jc w:val="both"/>
              <w:rPr>
                <w:rStyle w:val="fontstyle01"/>
                <w:rFonts w:ascii="Times New Roman" w:hAnsi="Times New Roman"/>
                <w:b w:val="0"/>
                <w:color w:val="000000" w:themeColor="text1"/>
                <w:sz w:val="24"/>
                <w:szCs w:val="24"/>
                <w:lang w:val="en-US"/>
              </w:rPr>
            </w:pPr>
          </w:p>
        </w:tc>
        <w:tc>
          <w:tcPr>
            <w:tcW w:w="2277" w:type="dxa"/>
            <w:vAlign w:val="center"/>
          </w:tcPr>
          <w:p w:rsidR="0000365D" w:rsidRPr="004F31B5" w:rsidRDefault="0000365D"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p>
        </w:tc>
      </w:tr>
      <w:tr w:rsidR="0000365D" w:rsidRPr="004F31B5" w:rsidTr="00945C96">
        <w:trPr>
          <w:trHeight w:val="567"/>
        </w:trPr>
        <w:tc>
          <w:tcPr>
            <w:tcW w:w="3021" w:type="dxa"/>
            <w:vAlign w:val="center"/>
          </w:tcPr>
          <w:p w:rsidR="0000365D" w:rsidRPr="004F31B5" w:rsidRDefault="0000365D" w:rsidP="00945C96">
            <w:pPr>
              <w:pStyle w:val="Heading1"/>
              <w:ind w:left="0" w:right="0"/>
              <w:jc w:val="both"/>
              <w:rPr>
                <w:color w:val="000000" w:themeColor="text1"/>
                <w:sz w:val="24"/>
                <w:szCs w:val="24"/>
              </w:rPr>
            </w:pPr>
            <w:r w:rsidRPr="004F31B5">
              <w:rPr>
                <w:b w:val="0"/>
                <w:color w:val="000000" w:themeColor="text1"/>
                <w:sz w:val="24"/>
                <w:szCs w:val="24"/>
                <w:lang w:val="en-US"/>
              </w:rPr>
              <w:t xml:space="preserve">Có </w:t>
            </w:r>
            <w:r w:rsidRPr="004F31B5">
              <w:rPr>
                <w:b w:val="0"/>
                <w:color w:val="000000" w:themeColor="text1"/>
                <w:sz w:val="24"/>
                <w:szCs w:val="24"/>
              </w:rPr>
              <w:t xml:space="preserve">thời gian công tác trong cơ quan hành chính nhà nước, cơ quan Ủy ban Mặt </w:t>
            </w:r>
            <w:r w:rsidRPr="004F31B5">
              <w:rPr>
                <w:b w:val="0"/>
                <w:color w:val="000000" w:themeColor="text1"/>
                <w:sz w:val="24"/>
                <w:szCs w:val="24"/>
              </w:rPr>
              <w:lastRenderedPageBreak/>
              <w:t xml:space="preserve">trận Tổ quốc và các tổ chức chính trị - xã hội hoặc đơn vị sự nghiệp công lập từ đủ </w:t>
            </w:r>
            <w:r w:rsidRPr="004F31B5">
              <w:rPr>
                <w:b w:val="0"/>
                <w:color w:val="000000" w:themeColor="text1"/>
                <w:sz w:val="24"/>
                <w:szCs w:val="24"/>
                <w:lang w:val="en-US"/>
              </w:rPr>
              <w:t>60 tháng trở lên hoặc 36 tháng công tác trong lĩnh vực dự kiến bổ nhiệm, không tính thời gian tập sự.</w:t>
            </w:r>
          </w:p>
        </w:tc>
        <w:tc>
          <w:tcPr>
            <w:tcW w:w="4776" w:type="dxa"/>
            <w:vAlign w:val="center"/>
          </w:tcPr>
          <w:p w:rsidR="0000365D" w:rsidRPr="004F31B5" w:rsidRDefault="0000365D" w:rsidP="00945C96">
            <w:pPr>
              <w:jc w:val="both"/>
              <w:rPr>
                <w:color w:val="000000" w:themeColor="text1"/>
                <w:sz w:val="24"/>
                <w:szCs w:val="24"/>
                <w:lang w:val="en-US"/>
              </w:rPr>
            </w:pPr>
            <w:r w:rsidRPr="004F31B5">
              <w:rPr>
                <w:color w:val="000000" w:themeColor="text1"/>
                <w:sz w:val="24"/>
                <w:szCs w:val="24"/>
                <w:lang w:val="en-US"/>
              </w:rPr>
              <w:lastRenderedPageBreak/>
              <w:t xml:space="preserve">a) Có </w:t>
            </w:r>
            <w:r w:rsidRPr="004F31B5">
              <w:rPr>
                <w:color w:val="000000" w:themeColor="text1"/>
                <w:sz w:val="24"/>
                <w:szCs w:val="24"/>
              </w:rPr>
              <w:t xml:space="preserve">thời gian công tác trong cơ quan hành chính nhà nước, cơ quan Ủy ban Mặt trận Tổ quốc và các tổ chức chính trị - xã hội hoặc đơn </w:t>
            </w:r>
            <w:r w:rsidRPr="004F31B5">
              <w:rPr>
                <w:color w:val="000000" w:themeColor="text1"/>
                <w:sz w:val="24"/>
                <w:szCs w:val="24"/>
              </w:rPr>
              <w:lastRenderedPageBreak/>
              <w:t xml:space="preserve">vị sự nghiệp công lập từ đủ </w:t>
            </w:r>
            <w:r w:rsidRPr="004F31B5">
              <w:rPr>
                <w:color w:val="000000" w:themeColor="text1"/>
                <w:sz w:val="24"/>
                <w:szCs w:val="24"/>
                <w:lang w:val="en-US"/>
              </w:rPr>
              <w:t>60 tháng trở lên hoặc 36 tháng công tác trong lĩnh vực dự kiến bổ nhiệm, không tính thời gian tập sự.</w:t>
            </w:r>
          </w:p>
          <w:p w:rsidR="0000365D" w:rsidRPr="004F31B5" w:rsidRDefault="004F31B5" w:rsidP="004F31B5">
            <w:pPr>
              <w:jc w:val="both"/>
              <w:rPr>
                <w:rStyle w:val="fontstyle01"/>
                <w:rFonts w:ascii="Times New Roman" w:hAnsi="Times New Roman"/>
                <w:b w:val="0"/>
                <w:i/>
                <w:color w:val="000000" w:themeColor="text1"/>
                <w:sz w:val="24"/>
                <w:szCs w:val="24"/>
                <w:lang w:val="en-US"/>
              </w:rPr>
            </w:pPr>
            <w:r w:rsidRPr="004F31B5">
              <w:rPr>
                <w:rStyle w:val="fontstyle01"/>
                <w:rFonts w:ascii="Times New Roman" w:hAnsi="Times New Roman"/>
                <w:b w:val="0"/>
                <w:i/>
                <w:color w:val="000000" w:themeColor="text1"/>
                <w:sz w:val="24"/>
                <w:szCs w:val="24"/>
                <w:lang w:val="vi-VN"/>
              </w:rPr>
              <w:t xml:space="preserve">b) </w:t>
            </w:r>
            <w:r w:rsidRPr="004F31B5">
              <w:rPr>
                <w:rStyle w:val="fontstyle01"/>
                <w:rFonts w:ascii="Times New Roman" w:hAnsi="Times New Roman"/>
                <w:b w:val="0"/>
                <w:i/>
                <w:color w:val="000000" w:themeColor="text1"/>
                <w:sz w:val="24"/>
                <w:szCs w:val="24"/>
              </w:rPr>
              <w:t>Riêng các chức danh thuộc Tỉnh đoàn,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p>
        </w:tc>
        <w:tc>
          <w:tcPr>
            <w:tcW w:w="2277" w:type="dxa"/>
            <w:vAlign w:val="center"/>
          </w:tcPr>
          <w:p w:rsidR="0000365D" w:rsidRPr="004F31B5" w:rsidRDefault="0000365D"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lastRenderedPageBreak/>
              <w:t>- Giải quyết vướng mắc đối với nguồn cán bộ Tỉnh đoàn;</w:t>
            </w:r>
          </w:p>
          <w:p w:rsidR="009D4579" w:rsidRPr="004F31B5" w:rsidRDefault="009D4579"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p>
          <w:p w:rsidR="0000365D" w:rsidRPr="004F31B5" w:rsidRDefault="0000365D"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 Phù hợp với khoản 3 Điều 9 Quy định số 289-QĐ/TW</w:t>
            </w:r>
            <w:r w:rsidRPr="004F31B5">
              <w:rPr>
                <w:rStyle w:val="FootnoteReference"/>
                <w:b w:val="0"/>
                <w:sz w:val="24"/>
                <w:szCs w:val="24"/>
              </w:rPr>
              <w:t>1</w:t>
            </w:r>
          </w:p>
        </w:tc>
      </w:tr>
      <w:tr w:rsidR="00D324A6" w:rsidRPr="004F31B5" w:rsidTr="00A96EE4">
        <w:trPr>
          <w:trHeight w:val="567"/>
        </w:trPr>
        <w:tc>
          <w:tcPr>
            <w:tcW w:w="10074" w:type="dxa"/>
            <w:gridSpan w:val="3"/>
            <w:vAlign w:val="center"/>
          </w:tcPr>
          <w:p w:rsidR="00D324A6" w:rsidRPr="004F31B5" w:rsidRDefault="00D324A6"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color w:val="000000" w:themeColor="text1"/>
                <w:sz w:val="24"/>
                <w:szCs w:val="24"/>
                <w:lang w:val="en-US"/>
              </w:rPr>
              <w:lastRenderedPageBreak/>
              <w:t xml:space="preserve">5. </w:t>
            </w:r>
            <w:r w:rsidRPr="004F31B5">
              <w:rPr>
                <w:sz w:val="24"/>
                <w:szCs w:val="24"/>
                <w:lang w:val="en-US"/>
              </w:rPr>
              <w:t>Sửa đổi tiêu đề Điều 8</w:t>
            </w:r>
          </w:p>
        </w:tc>
      </w:tr>
      <w:tr w:rsidR="00D324A6" w:rsidRPr="004F31B5" w:rsidTr="00945C96">
        <w:trPr>
          <w:trHeight w:val="567"/>
        </w:trPr>
        <w:tc>
          <w:tcPr>
            <w:tcW w:w="3021" w:type="dxa"/>
            <w:vAlign w:val="center"/>
          </w:tcPr>
          <w:p w:rsidR="00D324A6" w:rsidRPr="004F31B5" w:rsidRDefault="00D324A6" w:rsidP="00D324A6">
            <w:pPr>
              <w:spacing w:before="60"/>
              <w:jc w:val="both"/>
              <w:rPr>
                <w:b/>
                <w:color w:val="000000" w:themeColor="text1"/>
                <w:sz w:val="24"/>
                <w:szCs w:val="24"/>
                <w:lang w:val="en-US"/>
              </w:rPr>
            </w:pPr>
            <w:r w:rsidRPr="004F31B5">
              <w:rPr>
                <w:sz w:val="24"/>
                <w:szCs w:val="24"/>
                <w:lang w:val="en-US"/>
              </w:rPr>
              <w:t>Trưởng phòng và tương đương thuộc chi cục</w:t>
            </w:r>
          </w:p>
        </w:tc>
        <w:tc>
          <w:tcPr>
            <w:tcW w:w="4776" w:type="dxa"/>
            <w:vAlign w:val="center"/>
          </w:tcPr>
          <w:p w:rsidR="00D324A6" w:rsidRPr="004F31B5" w:rsidRDefault="00D324A6" w:rsidP="00D324A6">
            <w:pPr>
              <w:spacing w:before="60"/>
              <w:jc w:val="both"/>
              <w:rPr>
                <w:color w:val="000000" w:themeColor="text1"/>
                <w:sz w:val="24"/>
                <w:szCs w:val="24"/>
                <w:lang w:val="en-US"/>
              </w:rPr>
            </w:pPr>
            <w:r w:rsidRPr="004F31B5">
              <w:rPr>
                <w:sz w:val="24"/>
                <w:szCs w:val="24"/>
                <w:lang w:val="en-US"/>
              </w:rPr>
              <w:t>Trưởng phòng và tương đương thuộc chi cục</w:t>
            </w:r>
            <w:r w:rsidRPr="004F31B5">
              <w:rPr>
                <w:i/>
                <w:sz w:val="24"/>
                <w:szCs w:val="24"/>
                <w:lang w:val="en-US"/>
              </w:rPr>
              <w:t>, trung tâm</w:t>
            </w:r>
          </w:p>
        </w:tc>
        <w:tc>
          <w:tcPr>
            <w:tcW w:w="2277" w:type="dxa"/>
            <w:vAlign w:val="center"/>
          </w:tcPr>
          <w:p w:rsidR="00D324A6" w:rsidRPr="004F31B5" w:rsidRDefault="00D324A6" w:rsidP="00D324A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Phù hợp với bổ sung đối tượng tại Điều 2</w:t>
            </w:r>
          </w:p>
        </w:tc>
      </w:tr>
      <w:tr w:rsidR="00D610E5" w:rsidRPr="004F31B5" w:rsidTr="00CA012E">
        <w:trPr>
          <w:trHeight w:val="567"/>
        </w:trPr>
        <w:tc>
          <w:tcPr>
            <w:tcW w:w="10074" w:type="dxa"/>
            <w:gridSpan w:val="3"/>
            <w:vAlign w:val="center"/>
          </w:tcPr>
          <w:p w:rsidR="00D610E5" w:rsidRPr="004F31B5" w:rsidRDefault="00D610E5"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color w:val="000000" w:themeColor="text1"/>
                <w:sz w:val="24"/>
                <w:szCs w:val="24"/>
                <w:lang w:val="en-US"/>
              </w:rPr>
              <w:t xml:space="preserve">6. </w:t>
            </w:r>
            <w:r w:rsidRPr="004F31B5">
              <w:rPr>
                <w:sz w:val="24"/>
                <w:szCs w:val="24"/>
                <w:lang w:val="en-US"/>
              </w:rPr>
              <w:t>Sửa đổi tiêu đề Điều 9</w:t>
            </w:r>
          </w:p>
        </w:tc>
      </w:tr>
      <w:tr w:rsidR="00D324A6" w:rsidRPr="004F31B5" w:rsidTr="00945C96">
        <w:trPr>
          <w:trHeight w:val="567"/>
        </w:trPr>
        <w:tc>
          <w:tcPr>
            <w:tcW w:w="3021" w:type="dxa"/>
            <w:vAlign w:val="center"/>
          </w:tcPr>
          <w:p w:rsidR="00D324A6" w:rsidRPr="004F31B5" w:rsidRDefault="00D324A6" w:rsidP="00D324A6">
            <w:pPr>
              <w:spacing w:before="60"/>
              <w:jc w:val="both"/>
              <w:rPr>
                <w:b/>
                <w:color w:val="000000" w:themeColor="text1"/>
                <w:sz w:val="24"/>
                <w:szCs w:val="24"/>
                <w:lang w:val="en-US"/>
              </w:rPr>
            </w:pPr>
            <w:r w:rsidRPr="004F31B5">
              <w:rPr>
                <w:sz w:val="24"/>
                <w:szCs w:val="24"/>
                <w:lang w:val="en-US"/>
              </w:rPr>
              <w:t>Phó Trưởng phòng và tương đương thuộc chi cục</w:t>
            </w:r>
          </w:p>
        </w:tc>
        <w:tc>
          <w:tcPr>
            <w:tcW w:w="4776" w:type="dxa"/>
            <w:vAlign w:val="center"/>
          </w:tcPr>
          <w:p w:rsidR="00D324A6" w:rsidRPr="004F31B5" w:rsidRDefault="00D324A6" w:rsidP="00D324A6">
            <w:pPr>
              <w:spacing w:before="60"/>
              <w:jc w:val="both"/>
              <w:rPr>
                <w:color w:val="000000" w:themeColor="text1"/>
                <w:sz w:val="24"/>
                <w:szCs w:val="24"/>
                <w:lang w:val="en-US"/>
              </w:rPr>
            </w:pPr>
            <w:r w:rsidRPr="004F31B5">
              <w:rPr>
                <w:sz w:val="24"/>
                <w:szCs w:val="24"/>
                <w:lang w:val="en-US"/>
              </w:rPr>
              <w:t>Phó Trưởng phòng và tương đương thuộc chi cục</w:t>
            </w:r>
            <w:r w:rsidRPr="004F31B5">
              <w:rPr>
                <w:i/>
                <w:sz w:val="24"/>
                <w:szCs w:val="24"/>
                <w:lang w:val="en-US"/>
              </w:rPr>
              <w:t>, trung tâm</w:t>
            </w:r>
          </w:p>
        </w:tc>
        <w:tc>
          <w:tcPr>
            <w:tcW w:w="2277" w:type="dxa"/>
            <w:vAlign w:val="center"/>
          </w:tcPr>
          <w:p w:rsidR="00D324A6" w:rsidRPr="004F31B5" w:rsidRDefault="00D324A6" w:rsidP="00D324A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Phù hợp với bổ sung đối tượng tại Điều 2</w:t>
            </w:r>
          </w:p>
        </w:tc>
      </w:tr>
      <w:tr w:rsidR="0000365D" w:rsidRPr="004F31B5" w:rsidTr="00945C96">
        <w:trPr>
          <w:trHeight w:val="397"/>
        </w:trPr>
        <w:tc>
          <w:tcPr>
            <w:tcW w:w="10074" w:type="dxa"/>
            <w:gridSpan w:val="3"/>
            <w:vAlign w:val="center"/>
          </w:tcPr>
          <w:p w:rsidR="0000365D" w:rsidRPr="004F31B5" w:rsidRDefault="00D610E5" w:rsidP="00D610E5">
            <w:pPr>
              <w:pStyle w:val="Heading1"/>
              <w:ind w:left="0" w:right="0"/>
              <w:jc w:val="both"/>
              <w:rPr>
                <w:rStyle w:val="fontstyle01"/>
                <w:rFonts w:ascii="Times New Roman" w:hAnsi="Times New Roman"/>
                <w:color w:val="000000" w:themeColor="text1"/>
                <w:sz w:val="24"/>
                <w:szCs w:val="24"/>
                <w:lang w:val="en-US"/>
              </w:rPr>
            </w:pPr>
            <w:r w:rsidRPr="004F31B5">
              <w:rPr>
                <w:color w:val="000000" w:themeColor="text1"/>
                <w:sz w:val="24"/>
                <w:szCs w:val="24"/>
                <w:lang w:val="en-US"/>
              </w:rPr>
              <w:t>7</w:t>
            </w:r>
            <w:r w:rsidR="00301325" w:rsidRPr="004F31B5">
              <w:rPr>
                <w:color w:val="000000" w:themeColor="text1"/>
                <w:sz w:val="24"/>
                <w:szCs w:val="24"/>
                <w:lang w:val="en-US"/>
              </w:rPr>
              <w:t xml:space="preserve">. </w:t>
            </w:r>
            <w:r w:rsidR="0000365D" w:rsidRPr="004F31B5">
              <w:rPr>
                <w:color w:val="000000" w:themeColor="text1"/>
                <w:sz w:val="24"/>
                <w:szCs w:val="24"/>
              </w:rPr>
              <w:t xml:space="preserve">Điều 10. Trưởng phòng và tương đương </w:t>
            </w:r>
            <w:r w:rsidR="0000365D" w:rsidRPr="004F31B5">
              <w:rPr>
                <w:color w:val="000000" w:themeColor="text1"/>
                <w:sz w:val="24"/>
                <w:szCs w:val="24"/>
                <w:lang w:val="en-US"/>
              </w:rPr>
              <w:t>thuộc cấp huyện</w:t>
            </w:r>
          </w:p>
        </w:tc>
      </w:tr>
      <w:tr w:rsidR="0000365D" w:rsidRPr="004F31B5" w:rsidTr="00945C96">
        <w:trPr>
          <w:trHeight w:val="397"/>
        </w:trPr>
        <w:tc>
          <w:tcPr>
            <w:tcW w:w="3021" w:type="dxa"/>
            <w:vAlign w:val="center"/>
          </w:tcPr>
          <w:p w:rsidR="0000365D" w:rsidRPr="004F31B5" w:rsidRDefault="0000365D" w:rsidP="00945C96">
            <w:pPr>
              <w:pStyle w:val="NormalWeb"/>
              <w:spacing w:before="0" w:beforeAutospacing="0" w:after="0" w:afterAutospacing="0"/>
              <w:jc w:val="both"/>
              <w:rPr>
                <w:color w:val="000000" w:themeColor="text1"/>
              </w:rPr>
            </w:pPr>
            <w:r w:rsidRPr="004F31B5">
              <w:rPr>
                <w:color w:val="000000" w:themeColor="text1"/>
              </w:rPr>
              <w:t>3. Kinh nghiệm công tác</w:t>
            </w:r>
          </w:p>
        </w:tc>
        <w:tc>
          <w:tcPr>
            <w:tcW w:w="4776" w:type="dxa"/>
            <w:vAlign w:val="center"/>
          </w:tcPr>
          <w:p w:rsidR="0000365D" w:rsidRPr="004F31B5" w:rsidRDefault="0000365D" w:rsidP="00945C96">
            <w:pPr>
              <w:jc w:val="both"/>
              <w:rPr>
                <w:rStyle w:val="fontstyle01"/>
                <w:rFonts w:ascii="Times New Roman" w:hAnsi="Times New Roman"/>
                <w:b w:val="0"/>
                <w:color w:val="000000" w:themeColor="text1"/>
                <w:sz w:val="24"/>
                <w:szCs w:val="24"/>
                <w:lang w:val="en-US"/>
              </w:rPr>
            </w:pPr>
          </w:p>
        </w:tc>
        <w:tc>
          <w:tcPr>
            <w:tcW w:w="2277" w:type="dxa"/>
            <w:vAlign w:val="center"/>
          </w:tcPr>
          <w:p w:rsidR="0000365D" w:rsidRPr="004F31B5" w:rsidRDefault="0000365D"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p>
        </w:tc>
      </w:tr>
      <w:tr w:rsidR="0000365D" w:rsidRPr="004F31B5" w:rsidTr="00945C96">
        <w:trPr>
          <w:trHeight w:val="567"/>
        </w:trPr>
        <w:tc>
          <w:tcPr>
            <w:tcW w:w="3021" w:type="dxa"/>
            <w:vAlign w:val="center"/>
          </w:tcPr>
          <w:p w:rsidR="0000365D" w:rsidRPr="004F31B5" w:rsidRDefault="0000365D" w:rsidP="00945C96">
            <w:pPr>
              <w:jc w:val="both"/>
              <w:rPr>
                <w:rStyle w:val="fontstyle01"/>
                <w:rFonts w:ascii="Times New Roman" w:hAnsi="Times New Roman"/>
                <w:b w:val="0"/>
                <w:color w:val="000000" w:themeColor="text1"/>
                <w:sz w:val="24"/>
                <w:szCs w:val="24"/>
              </w:rPr>
            </w:pPr>
            <w:r w:rsidRPr="004F31B5">
              <w:rPr>
                <w:rStyle w:val="fontstyle01"/>
                <w:rFonts w:ascii="Times New Roman" w:hAnsi="Times New Roman"/>
                <w:b w:val="0"/>
                <w:color w:val="000000" w:themeColor="text1"/>
                <w:sz w:val="24"/>
                <w:szCs w:val="24"/>
                <w:lang w:val="en-US"/>
              </w:rPr>
              <w:t xml:space="preserve">Có </w:t>
            </w:r>
            <w:r w:rsidRPr="004F31B5">
              <w:rPr>
                <w:rStyle w:val="fontstyle01"/>
                <w:rFonts w:ascii="Times New Roman" w:hAnsi="Times New Roman"/>
                <w:b w:val="0"/>
                <w:color w:val="000000" w:themeColor="text1"/>
                <w:sz w:val="24"/>
                <w:szCs w:val="24"/>
              </w:rPr>
              <w:t xml:space="preserve">thời gian </w:t>
            </w:r>
            <w:r w:rsidRPr="004F31B5">
              <w:rPr>
                <w:rStyle w:val="fontstyle01"/>
                <w:rFonts w:ascii="Times New Roman" w:hAnsi="Times New Roman"/>
                <w:b w:val="0"/>
                <w:color w:val="000000" w:themeColor="text1"/>
                <w:sz w:val="24"/>
                <w:szCs w:val="24"/>
                <w:lang w:val="en-US"/>
              </w:rPr>
              <w:t xml:space="preserve">tối thiểu 36 tháng đảm nhiệm một trong các chức danh </w:t>
            </w:r>
            <w:r w:rsidRPr="004F31B5">
              <w:rPr>
                <w:rStyle w:val="fontstyle01"/>
                <w:rFonts w:ascii="Times New Roman" w:hAnsi="Times New Roman"/>
                <w:b w:val="0"/>
                <w:color w:val="000000" w:themeColor="text1"/>
                <w:sz w:val="24"/>
                <w:szCs w:val="24"/>
              </w:rPr>
              <w:t>B</w:t>
            </w:r>
            <w:r w:rsidRPr="004F31B5">
              <w:rPr>
                <w:rStyle w:val="fontstyle01"/>
                <w:rFonts w:ascii="Times New Roman" w:hAnsi="Times New Roman"/>
                <w:b w:val="0"/>
                <w:color w:val="000000" w:themeColor="text1"/>
                <w:sz w:val="24"/>
                <w:szCs w:val="24"/>
                <w:lang w:val="en-US"/>
              </w:rPr>
              <w:t xml:space="preserve">í thư, </w:t>
            </w:r>
            <w:r w:rsidRPr="004F31B5">
              <w:rPr>
                <w:rStyle w:val="fontstyle01"/>
                <w:rFonts w:ascii="Times New Roman" w:hAnsi="Times New Roman"/>
                <w:b w:val="0"/>
                <w:color w:val="000000" w:themeColor="text1"/>
                <w:sz w:val="24"/>
                <w:szCs w:val="24"/>
              </w:rPr>
              <w:t>Chủ tịch HĐND, Chủ tịch UBND cấp xã</w:t>
            </w:r>
            <w:r w:rsidRPr="004F31B5">
              <w:rPr>
                <w:rStyle w:val="fontstyle01"/>
                <w:rFonts w:ascii="Times New Roman" w:hAnsi="Times New Roman"/>
                <w:b w:val="0"/>
                <w:color w:val="000000" w:themeColor="text1"/>
                <w:sz w:val="24"/>
                <w:szCs w:val="24"/>
                <w:lang w:val="en-US"/>
              </w:rPr>
              <w:t xml:space="preserve"> hoặc các chức danh quy định tại điểm h khoản 1 Điều 2 Quy định này hoặc tương đương.</w:t>
            </w:r>
          </w:p>
          <w:p w:rsidR="0000365D" w:rsidRPr="004F31B5" w:rsidRDefault="0000365D" w:rsidP="00945C96">
            <w:pPr>
              <w:pStyle w:val="NormalWeb"/>
              <w:spacing w:before="0" w:beforeAutospacing="0" w:after="0" w:afterAutospacing="0"/>
              <w:jc w:val="both"/>
              <w:rPr>
                <w:color w:val="000000" w:themeColor="text1"/>
              </w:rPr>
            </w:pPr>
          </w:p>
        </w:tc>
        <w:tc>
          <w:tcPr>
            <w:tcW w:w="4776" w:type="dxa"/>
            <w:vAlign w:val="center"/>
          </w:tcPr>
          <w:p w:rsidR="0000365D" w:rsidRPr="004F31B5" w:rsidRDefault="0000365D" w:rsidP="00945C96">
            <w:pPr>
              <w:jc w:val="both"/>
              <w:rPr>
                <w:rStyle w:val="fontstyle01"/>
                <w:rFonts w:ascii="Times New Roman" w:hAnsi="Times New Roman"/>
                <w:b w:val="0"/>
                <w:color w:val="000000" w:themeColor="text1"/>
                <w:sz w:val="24"/>
                <w:szCs w:val="24"/>
                <w:lang w:val="en-US"/>
              </w:rPr>
            </w:pPr>
            <w:r w:rsidRPr="004F31B5">
              <w:rPr>
                <w:rStyle w:val="fontstyle01"/>
                <w:rFonts w:ascii="Times New Roman" w:hAnsi="Times New Roman"/>
                <w:b w:val="0"/>
                <w:color w:val="000000" w:themeColor="text1"/>
                <w:sz w:val="24"/>
                <w:szCs w:val="24"/>
                <w:lang w:val="en-US"/>
              </w:rPr>
              <w:t xml:space="preserve">a) Có </w:t>
            </w:r>
            <w:r w:rsidRPr="004F31B5">
              <w:rPr>
                <w:rStyle w:val="fontstyle01"/>
                <w:rFonts w:ascii="Times New Roman" w:hAnsi="Times New Roman"/>
                <w:b w:val="0"/>
                <w:color w:val="000000" w:themeColor="text1"/>
                <w:sz w:val="24"/>
                <w:szCs w:val="24"/>
              </w:rPr>
              <w:t xml:space="preserve">thời gian </w:t>
            </w:r>
            <w:r w:rsidRPr="004F31B5">
              <w:rPr>
                <w:rStyle w:val="fontstyle01"/>
                <w:rFonts w:ascii="Times New Roman" w:hAnsi="Times New Roman"/>
                <w:b w:val="0"/>
                <w:color w:val="000000" w:themeColor="text1"/>
                <w:sz w:val="24"/>
                <w:szCs w:val="24"/>
                <w:lang w:val="en-US"/>
              </w:rPr>
              <w:t xml:space="preserve">tối thiểu 36 tháng đảm nhiệm một trong các chức danh </w:t>
            </w:r>
            <w:r w:rsidRPr="004F31B5">
              <w:rPr>
                <w:rStyle w:val="fontstyle01"/>
                <w:rFonts w:ascii="Times New Roman" w:hAnsi="Times New Roman"/>
                <w:b w:val="0"/>
                <w:color w:val="000000" w:themeColor="text1"/>
                <w:sz w:val="24"/>
                <w:szCs w:val="24"/>
              </w:rPr>
              <w:t>B</w:t>
            </w:r>
            <w:r w:rsidRPr="004F31B5">
              <w:rPr>
                <w:rStyle w:val="fontstyle01"/>
                <w:rFonts w:ascii="Times New Roman" w:hAnsi="Times New Roman"/>
                <w:b w:val="0"/>
                <w:color w:val="000000" w:themeColor="text1"/>
                <w:sz w:val="24"/>
                <w:szCs w:val="24"/>
                <w:lang w:val="en-US"/>
              </w:rPr>
              <w:t xml:space="preserve">í thư, </w:t>
            </w:r>
            <w:r w:rsidRPr="004F31B5">
              <w:rPr>
                <w:rStyle w:val="fontstyle01"/>
                <w:rFonts w:ascii="Times New Roman" w:hAnsi="Times New Roman"/>
                <w:b w:val="0"/>
                <w:color w:val="000000" w:themeColor="text1"/>
                <w:sz w:val="24"/>
                <w:szCs w:val="24"/>
              </w:rPr>
              <w:t>Chủ tịch HĐND, Chủ tịch UBND cấp xã</w:t>
            </w:r>
            <w:r w:rsidRPr="004F31B5">
              <w:rPr>
                <w:rStyle w:val="fontstyle01"/>
                <w:rFonts w:ascii="Times New Roman" w:hAnsi="Times New Roman"/>
                <w:b w:val="0"/>
                <w:color w:val="000000" w:themeColor="text1"/>
                <w:sz w:val="24"/>
                <w:szCs w:val="24"/>
                <w:lang w:val="en-US"/>
              </w:rPr>
              <w:t xml:space="preserve"> hoặc các chức danh quy định tại điểm h khoản 1 Điều 2 Quy định này hoặc tương đương.</w:t>
            </w:r>
          </w:p>
          <w:p w:rsidR="0000365D" w:rsidRPr="004F31B5" w:rsidRDefault="004F31B5" w:rsidP="004F31B5">
            <w:pPr>
              <w:spacing w:before="60"/>
              <w:jc w:val="both"/>
              <w:rPr>
                <w:rStyle w:val="fontstyle01"/>
                <w:rFonts w:ascii="Times New Roman" w:hAnsi="Times New Roman"/>
                <w:i/>
                <w:color w:val="000000" w:themeColor="text1"/>
                <w:sz w:val="24"/>
                <w:szCs w:val="24"/>
                <w:lang w:val="en-US"/>
              </w:rPr>
            </w:pPr>
            <w:r w:rsidRPr="004F31B5">
              <w:rPr>
                <w:rStyle w:val="fontstyle01"/>
                <w:rFonts w:ascii="Times New Roman" w:hAnsi="Times New Roman"/>
                <w:b w:val="0"/>
                <w:i/>
                <w:color w:val="000000" w:themeColor="text1"/>
                <w:sz w:val="24"/>
                <w:szCs w:val="24"/>
              </w:rPr>
              <w:t>b) Riêng các chức danh thuộc Huyện đoàn, Thị đoàn, Thành đoàn,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p>
        </w:tc>
        <w:tc>
          <w:tcPr>
            <w:tcW w:w="2277" w:type="dxa"/>
            <w:vAlign w:val="center"/>
          </w:tcPr>
          <w:p w:rsidR="0000365D" w:rsidRPr="004F31B5" w:rsidRDefault="0000365D"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 xml:space="preserve">- Giải quyết vướng mắc đối với nguồn cán bộ </w:t>
            </w:r>
            <w:r w:rsidR="00D610E5" w:rsidRPr="004F31B5">
              <w:rPr>
                <w:rStyle w:val="fontstyle01"/>
                <w:rFonts w:ascii="Times New Roman" w:hAnsi="Times New Roman"/>
                <w:color w:val="000000" w:themeColor="text1"/>
                <w:sz w:val="24"/>
                <w:szCs w:val="24"/>
                <w:lang w:val="en-US"/>
              </w:rPr>
              <w:t xml:space="preserve">Huyện đoàn, Thị đoàn, Thành </w:t>
            </w:r>
            <w:r w:rsidRPr="004F31B5">
              <w:rPr>
                <w:rStyle w:val="fontstyle01"/>
                <w:rFonts w:ascii="Times New Roman" w:hAnsi="Times New Roman"/>
                <w:color w:val="000000" w:themeColor="text1"/>
                <w:sz w:val="24"/>
                <w:szCs w:val="24"/>
                <w:lang w:val="en-US"/>
              </w:rPr>
              <w:t>đoàn;</w:t>
            </w:r>
          </w:p>
          <w:p w:rsidR="009D4579" w:rsidRPr="004F31B5" w:rsidRDefault="009D4579"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p>
          <w:p w:rsidR="0000365D" w:rsidRPr="004F31B5" w:rsidRDefault="0000365D"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 xml:space="preserve">- Phù hợp với khoản </w:t>
            </w:r>
            <w:r w:rsidR="009D4579" w:rsidRPr="004F31B5">
              <w:rPr>
                <w:rStyle w:val="fontstyle01"/>
                <w:rFonts w:ascii="Times New Roman" w:hAnsi="Times New Roman"/>
                <w:color w:val="000000" w:themeColor="text1"/>
                <w:sz w:val="24"/>
                <w:szCs w:val="24"/>
                <w:lang w:val="en-US"/>
              </w:rPr>
              <w:t>2</w:t>
            </w:r>
            <w:r w:rsidRPr="004F31B5">
              <w:rPr>
                <w:rStyle w:val="fontstyle01"/>
                <w:rFonts w:ascii="Times New Roman" w:hAnsi="Times New Roman"/>
                <w:color w:val="000000" w:themeColor="text1"/>
                <w:sz w:val="24"/>
                <w:szCs w:val="24"/>
                <w:lang w:val="en-US"/>
              </w:rPr>
              <w:t xml:space="preserve"> Điều </w:t>
            </w:r>
            <w:r w:rsidR="009D4579" w:rsidRPr="004F31B5">
              <w:rPr>
                <w:rStyle w:val="fontstyle01"/>
                <w:rFonts w:ascii="Times New Roman" w:hAnsi="Times New Roman"/>
                <w:color w:val="000000" w:themeColor="text1"/>
                <w:sz w:val="24"/>
                <w:szCs w:val="24"/>
                <w:lang w:val="en-US"/>
              </w:rPr>
              <w:t>10</w:t>
            </w:r>
            <w:r w:rsidRPr="004F31B5">
              <w:rPr>
                <w:rStyle w:val="fontstyle01"/>
                <w:rFonts w:ascii="Times New Roman" w:hAnsi="Times New Roman"/>
                <w:color w:val="000000" w:themeColor="text1"/>
                <w:sz w:val="24"/>
                <w:szCs w:val="24"/>
                <w:lang w:val="en-US"/>
              </w:rPr>
              <w:t xml:space="preserve"> Quy định số 289-QĐ/TW</w:t>
            </w:r>
            <w:r w:rsidRPr="004F31B5">
              <w:rPr>
                <w:rStyle w:val="FootnoteReference"/>
                <w:b w:val="0"/>
                <w:sz w:val="24"/>
                <w:szCs w:val="24"/>
              </w:rPr>
              <w:t>1</w:t>
            </w:r>
          </w:p>
        </w:tc>
      </w:tr>
      <w:tr w:rsidR="0000365D" w:rsidRPr="004F31B5" w:rsidTr="00945C96">
        <w:trPr>
          <w:trHeight w:val="397"/>
        </w:trPr>
        <w:tc>
          <w:tcPr>
            <w:tcW w:w="10074" w:type="dxa"/>
            <w:gridSpan w:val="3"/>
            <w:vAlign w:val="center"/>
          </w:tcPr>
          <w:p w:rsidR="0000365D" w:rsidRPr="004F31B5" w:rsidRDefault="00D610E5" w:rsidP="00945C96">
            <w:pPr>
              <w:pStyle w:val="Heading1"/>
              <w:ind w:left="0" w:right="0"/>
              <w:jc w:val="both"/>
              <w:rPr>
                <w:rStyle w:val="fontstyle01"/>
                <w:rFonts w:ascii="Times New Roman" w:hAnsi="Times New Roman"/>
                <w:color w:val="000000" w:themeColor="text1"/>
                <w:sz w:val="24"/>
                <w:szCs w:val="24"/>
                <w:lang w:val="en-US"/>
              </w:rPr>
            </w:pPr>
            <w:r w:rsidRPr="004F31B5">
              <w:rPr>
                <w:color w:val="000000" w:themeColor="text1"/>
                <w:sz w:val="24"/>
                <w:szCs w:val="24"/>
                <w:lang w:val="en-US"/>
              </w:rPr>
              <w:t>8</w:t>
            </w:r>
            <w:r w:rsidR="00301325" w:rsidRPr="004F31B5">
              <w:rPr>
                <w:color w:val="000000" w:themeColor="text1"/>
                <w:sz w:val="24"/>
                <w:szCs w:val="24"/>
                <w:lang w:val="en-US"/>
              </w:rPr>
              <w:t xml:space="preserve">. </w:t>
            </w:r>
            <w:r w:rsidR="0000365D" w:rsidRPr="004F31B5">
              <w:rPr>
                <w:color w:val="000000" w:themeColor="text1"/>
                <w:sz w:val="24"/>
                <w:szCs w:val="24"/>
              </w:rPr>
              <w:t xml:space="preserve">Điều 11. Phó Trưởng phòng và tương đương </w:t>
            </w:r>
            <w:r w:rsidR="0000365D" w:rsidRPr="004F31B5">
              <w:rPr>
                <w:color w:val="000000" w:themeColor="text1"/>
                <w:sz w:val="24"/>
                <w:szCs w:val="24"/>
                <w:lang w:val="en-US"/>
              </w:rPr>
              <w:t>thuộc cấp huyện</w:t>
            </w:r>
          </w:p>
        </w:tc>
      </w:tr>
      <w:tr w:rsidR="0000365D" w:rsidRPr="004F31B5" w:rsidTr="00945C96">
        <w:trPr>
          <w:trHeight w:val="397"/>
        </w:trPr>
        <w:tc>
          <w:tcPr>
            <w:tcW w:w="3021" w:type="dxa"/>
            <w:vAlign w:val="center"/>
          </w:tcPr>
          <w:p w:rsidR="0000365D" w:rsidRPr="004F31B5" w:rsidRDefault="0000365D" w:rsidP="00945C96">
            <w:pPr>
              <w:pStyle w:val="NormalWeb"/>
              <w:spacing w:before="0" w:beforeAutospacing="0" w:after="0" w:afterAutospacing="0"/>
              <w:jc w:val="both"/>
              <w:rPr>
                <w:color w:val="000000" w:themeColor="text1"/>
              </w:rPr>
            </w:pPr>
            <w:r w:rsidRPr="004F31B5">
              <w:rPr>
                <w:color w:val="000000" w:themeColor="text1"/>
              </w:rPr>
              <w:t>3. Kinh nghiệm công tác</w:t>
            </w:r>
          </w:p>
        </w:tc>
        <w:tc>
          <w:tcPr>
            <w:tcW w:w="4776" w:type="dxa"/>
            <w:vAlign w:val="center"/>
          </w:tcPr>
          <w:p w:rsidR="0000365D" w:rsidRPr="004F31B5" w:rsidRDefault="009D4579" w:rsidP="00945C96">
            <w:pPr>
              <w:pStyle w:val="NormalWeb"/>
              <w:spacing w:before="0" w:beforeAutospacing="0" w:after="0" w:afterAutospacing="0"/>
              <w:jc w:val="both"/>
              <w:rPr>
                <w:rStyle w:val="fontstyle01"/>
                <w:rFonts w:ascii="Times New Roman" w:hAnsi="Times New Roman"/>
                <w:b w:val="0"/>
                <w:color w:val="000000" w:themeColor="text1"/>
                <w:sz w:val="24"/>
                <w:szCs w:val="24"/>
              </w:rPr>
            </w:pPr>
            <w:r w:rsidRPr="004F31B5">
              <w:rPr>
                <w:color w:val="000000" w:themeColor="text1"/>
              </w:rPr>
              <w:t>3. Kinh nghiệm công tác</w:t>
            </w:r>
          </w:p>
        </w:tc>
        <w:tc>
          <w:tcPr>
            <w:tcW w:w="2277" w:type="dxa"/>
            <w:vAlign w:val="center"/>
          </w:tcPr>
          <w:p w:rsidR="0000365D" w:rsidRPr="004F31B5" w:rsidRDefault="0000365D" w:rsidP="00945C96">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p>
        </w:tc>
      </w:tr>
      <w:tr w:rsidR="009D4579" w:rsidRPr="004F31B5" w:rsidTr="00945C96">
        <w:trPr>
          <w:trHeight w:val="567"/>
        </w:trPr>
        <w:tc>
          <w:tcPr>
            <w:tcW w:w="3021" w:type="dxa"/>
            <w:vAlign w:val="center"/>
          </w:tcPr>
          <w:p w:rsidR="009D4579" w:rsidRPr="004F31B5" w:rsidRDefault="009D4579" w:rsidP="00945C96">
            <w:pPr>
              <w:pStyle w:val="Heading1"/>
              <w:ind w:left="0" w:right="0"/>
              <w:jc w:val="both"/>
              <w:rPr>
                <w:color w:val="000000" w:themeColor="text1"/>
                <w:sz w:val="24"/>
                <w:szCs w:val="24"/>
              </w:rPr>
            </w:pPr>
            <w:r w:rsidRPr="004F31B5">
              <w:rPr>
                <w:b w:val="0"/>
                <w:color w:val="000000" w:themeColor="text1"/>
                <w:sz w:val="24"/>
                <w:szCs w:val="24"/>
                <w:lang w:val="en-US"/>
              </w:rPr>
              <w:t xml:space="preserve">Có </w:t>
            </w:r>
            <w:r w:rsidRPr="004F31B5">
              <w:rPr>
                <w:b w:val="0"/>
                <w:color w:val="000000" w:themeColor="text1"/>
                <w:sz w:val="24"/>
                <w:szCs w:val="24"/>
              </w:rPr>
              <w:t xml:space="preserve">thời gian công tác trong cơ quan hành chính nhà nước, cơ quan Ủy ban Mặt trận Tổ quốc và các tổ chức chính trị - xã hội hoặc đơn vị sự nghiệp công lập từ đủ </w:t>
            </w:r>
            <w:r w:rsidRPr="004F31B5">
              <w:rPr>
                <w:b w:val="0"/>
                <w:color w:val="000000" w:themeColor="text1"/>
                <w:sz w:val="24"/>
                <w:szCs w:val="24"/>
                <w:lang w:val="en-US"/>
              </w:rPr>
              <w:t>60 tháng trở lên hoặc 36 tháng công tác trong lĩnh vực dự kiến bổ nhiệm, không tính thời gian tập sự.</w:t>
            </w:r>
          </w:p>
        </w:tc>
        <w:tc>
          <w:tcPr>
            <w:tcW w:w="4776" w:type="dxa"/>
            <w:vAlign w:val="center"/>
          </w:tcPr>
          <w:p w:rsidR="009D4579" w:rsidRPr="004F31B5" w:rsidRDefault="009D4579" w:rsidP="00945C96">
            <w:pPr>
              <w:pStyle w:val="Heading1"/>
              <w:ind w:left="0" w:right="0"/>
              <w:jc w:val="both"/>
              <w:rPr>
                <w:b w:val="0"/>
                <w:color w:val="000000" w:themeColor="text1"/>
                <w:sz w:val="24"/>
                <w:szCs w:val="24"/>
                <w:lang w:val="en-US"/>
              </w:rPr>
            </w:pPr>
            <w:r w:rsidRPr="004F31B5">
              <w:rPr>
                <w:b w:val="0"/>
                <w:color w:val="000000" w:themeColor="text1"/>
                <w:sz w:val="24"/>
                <w:szCs w:val="24"/>
                <w:lang w:val="en-US"/>
              </w:rPr>
              <w:t xml:space="preserve">a) Có </w:t>
            </w:r>
            <w:r w:rsidRPr="004F31B5">
              <w:rPr>
                <w:b w:val="0"/>
                <w:color w:val="000000" w:themeColor="text1"/>
                <w:sz w:val="24"/>
                <w:szCs w:val="24"/>
              </w:rPr>
              <w:t xml:space="preserve">thời gian công tác trong cơ quan hành chính nhà nước, cơ quan Ủy ban Mặt trận Tổ quốc và các tổ chức chính trị - xã hội hoặc đơn vị sự nghiệp công lập từ đủ </w:t>
            </w:r>
            <w:r w:rsidRPr="004F31B5">
              <w:rPr>
                <w:b w:val="0"/>
                <w:color w:val="000000" w:themeColor="text1"/>
                <w:sz w:val="24"/>
                <w:szCs w:val="24"/>
                <w:lang w:val="en-US"/>
              </w:rPr>
              <w:t>60 tháng trở lên hoặc 36 tháng công tác trong lĩnh vực dự kiến bổ nhiệm, không tính thời gian tập sự.</w:t>
            </w:r>
          </w:p>
          <w:p w:rsidR="009D4579" w:rsidRPr="004F31B5" w:rsidRDefault="004F31B5" w:rsidP="004F31B5">
            <w:pPr>
              <w:pStyle w:val="Heading1"/>
              <w:ind w:left="0" w:right="0"/>
              <w:jc w:val="both"/>
              <w:rPr>
                <w:rStyle w:val="fontstyle01"/>
                <w:rFonts w:ascii="Times New Roman" w:hAnsi="Times New Roman"/>
                <w:b/>
                <w:color w:val="000000" w:themeColor="text1"/>
                <w:sz w:val="24"/>
                <w:szCs w:val="24"/>
                <w:lang w:val="en-US"/>
              </w:rPr>
            </w:pPr>
            <w:r w:rsidRPr="004F31B5">
              <w:rPr>
                <w:rStyle w:val="fontstyle01"/>
                <w:rFonts w:ascii="Times New Roman" w:hAnsi="Times New Roman"/>
                <w:i/>
                <w:color w:val="000000" w:themeColor="text1"/>
                <w:sz w:val="24"/>
                <w:szCs w:val="24"/>
              </w:rPr>
              <w:t>b) Riêng các chức danh thuộc Huyện đoàn, Thị đoàn, Thành đoàn,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p>
        </w:tc>
        <w:tc>
          <w:tcPr>
            <w:tcW w:w="2277" w:type="dxa"/>
            <w:vAlign w:val="center"/>
          </w:tcPr>
          <w:p w:rsidR="00D610E5" w:rsidRPr="004F31B5" w:rsidRDefault="00D610E5" w:rsidP="00D610E5">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 Giải quyết vướng mắc đối với nguồn cán bộ Huyện đoàn, Thị đoàn, Thành đoàn;</w:t>
            </w:r>
          </w:p>
          <w:p w:rsidR="00D610E5" w:rsidRPr="004F31B5" w:rsidRDefault="00D610E5" w:rsidP="00D610E5">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p>
          <w:p w:rsidR="009D4579" w:rsidRPr="004F31B5" w:rsidRDefault="00D610E5" w:rsidP="00D610E5">
            <w:pPr>
              <w:pStyle w:val="Heading1"/>
              <w:pBdr>
                <w:top w:val="none" w:sz="0" w:space="0" w:color="auto"/>
                <w:left w:val="none" w:sz="0" w:space="0" w:color="auto"/>
                <w:bottom w:val="none" w:sz="0" w:space="0" w:color="auto"/>
                <w:right w:val="none" w:sz="0" w:space="0" w:color="auto"/>
                <w:between w:val="none" w:sz="0" w:space="0" w:color="auto"/>
              </w:pBdr>
              <w:ind w:left="0" w:right="0"/>
              <w:jc w:val="both"/>
              <w:rPr>
                <w:rStyle w:val="fontstyle01"/>
                <w:rFonts w:ascii="Times New Roman" w:hAnsi="Times New Roman"/>
                <w:color w:val="000000" w:themeColor="text1"/>
                <w:sz w:val="24"/>
                <w:szCs w:val="24"/>
                <w:lang w:val="en-US"/>
              </w:rPr>
            </w:pPr>
            <w:r w:rsidRPr="004F31B5">
              <w:rPr>
                <w:rStyle w:val="fontstyle01"/>
                <w:rFonts w:ascii="Times New Roman" w:hAnsi="Times New Roman"/>
                <w:color w:val="000000" w:themeColor="text1"/>
                <w:sz w:val="24"/>
                <w:szCs w:val="24"/>
                <w:lang w:val="en-US"/>
              </w:rPr>
              <w:t>- Phù hợp với khoản 2 Điều 10 Quy định số 289-QĐ/TW</w:t>
            </w:r>
            <w:r w:rsidRPr="004F31B5">
              <w:rPr>
                <w:rStyle w:val="FootnoteReference"/>
                <w:b w:val="0"/>
                <w:sz w:val="24"/>
                <w:szCs w:val="24"/>
              </w:rPr>
              <w:t>1</w:t>
            </w:r>
          </w:p>
        </w:tc>
      </w:tr>
    </w:tbl>
    <w:p w:rsidR="00631905" w:rsidRPr="004F31B5" w:rsidRDefault="00631905" w:rsidP="009D4579">
      <w:pPr>
        <w:pStyle w:val="Heading1"/>
        <w:spacing w:before="120"/>
        <w:ind w:left="0" w:right="0" w:firstLine="720"/>
        <w:jc w:val="both"/>
        <w:rPr>
          <w:b w:val="0"/>
          <w:color w:val="000000" w:themeColor="text1"/>
          <w:sz w:val="24"/>
          <w:szCs w:val="24"/>
        </w:rPr>
      </w:pPr>
    </w:p>
    <w:sectPr w:rsidR="00631905" w:rsidRPr="004F31B5" w:rsidSect="006F224C">
      <w:headerReference w:type="default" r:id="rId8"/>
      <w:pgSz w:w="11910" w:h="16840"/>
      <w:pgMar w:top="709" w:right="1134" w:bottom="1134" w:left="1701" w:header="73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B3" w:rsidRDefault="00DF35B3">
      <w:r>
        <w:separator/>
      </w:r>
    </w:p>
  </w:endnote>
  <w:endnote w:type="continuationSeparator" w:id="0">
    <w:p w:rsidR="00DF35B3" w:rsidRDefault="00DF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B3" w:rsidRDefault="00DF35B3">
      <w:r>
        <w:separator/>
      </w:r>
    </w:p>
  </w:footnote>
  <w:footnote w:type="continuationSeparator" w:id="0">
    <w:p w:rsidR="00DF35B3" w:rsidRDefault="00DF35B3">
      <w:r>
        <w:continuationSeparator/>
      </w:r>
    </w:p>
  </w:footnote>
  <w:footnote w:id="1">
    <w:p w:rsidR="00331360" w:rsidRPr="00331360" w:rsidRDefault="00331360">
      <w:pPr>
        <w:pStyle w:val="FootnoteText"/>
        <w:rPr>
          <w:lang w:val="en-US"/>
        </w:rPr>
      </w:pPr>
      <w:r>
        <w:rPr>
          <w:rStyle w:val="FootnoteReference"/>
        </w:rPr>
        <w:footnoteRef/>
      </w:r>
      <w:r>
        <w:t xml:space="preserve"> </w:t>
      </w:r>
      <w:r w:rsidRPr="00331360">
        <w:rPr>
          <w:rStyle w:val="FootnoteReference"/>
        </w:rPr>
        <w:t>Quyết định số 289-QĐ/TW ngày 08/02/2010 của Ban Chấp hành Trung ương về việc ban hành quy chế cán bộ Đoàn Thanh niên Cộng sản Hồ Chí Minh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5188"/>
    </w:sdtPr>
    <w:sdtEndPr/>
    <w:sdtContent>
      <w:p w:rsidR="00631905" w:rsidRDefault="002F15EC">
        <w:pPr>
          <w:pStyle w:val="Header"/>
          <w:jc w:val="center"/>
        </w:pPr>
        <w:r>
          <w:fldChar w:fldCharType="begin"/>
        </w:r>
        <w:r>
          <w:instrText>PAGE \* MERGEFORMAT</w:instrText>
        </w:r>
        <w:r>
          <w:fldChar w:fldCharType="separate"/>
        </w:r>
        <w:r w:rsidR="006C7FE2" w:rsidRPr="006C7FE2">
          <w:rPr>
            <w:noProof/>
            <w:sz w:val="28"/>
            <w:szCs w:val="28"/>
          </w:rPr>
          <w:t>2</w:t>
        </w:r>
        <w:r>
          <w:rPr>
            <w:sz w:val="28"/>
            <w:szCs w:val="28"/>
          </w:rPr>
          <w:fldChar w:fldCharType="end"/>
        </w:r>
      </w:p>
    </w:sdtContent>
  </w:sdt>
  <w:p w:rsidR="00631905" w:rsidRDefault="00631905">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E86"/>
    <w:multiLevelType w:val="hybridMultilevel"/>
    <w:tmpl w:val="6C02EADE"/>
    <w:lvl w:ilvl="0" w:tplc="F57A02B6">
      <w:start w:val="1"/>
      <w:numFmt w:val="decimal"/>
      <w:lvlText w:val="%1."/>
      <w:lvlJc w:val="left"/>
      <w:pPr>
        <w:ind w:left="402" w:hanging="276"/>
      </w:pPr>
      <w:rPr>
        <w:rFonts w:ascii="Times New Roman" w:eastAsia="Times New Roman" w:hAnsi="Times New Roman" w:cs="Times New Roman" w:hint="default"/>
        <w:spacing w:val="0"/>
        <w:sz w:val="28"/>
        <w:szCs w:val="28"/>
        <w:lang w:val="vi" w:eastAsia="en-US" w:bidi="ar-SA"/>
      </w:rPr>
    </w:lvl>
    <w:lvl w:ilvl="1" w:tplc="6E2044C2">
      <w:start w:val="1"/>
      <w:numFmt w:val="bullet"/>
      <w:lvlText w:val="•"/>
      <w:lvlJc w:val="left"/>
      <w:pPr>
        <w:ind w:left="1336" w:hanging="276"/>
      </w:pPr>
      <w:rPr>
        <w:rFonts w:hint="default"/>
        <w:lang w:val="vi" w:eastAsia="en-US" w:bidi="ar-SA"/>
      </w:rPr>
    </w:lvl>
    <w:lvl w:ilvl="2" w:tplc="55609E20">
      <w:start w:val="1"/>
      <w:numFmt w:val="bullet"/>
      <w:lvlText w:val="•"/>
      <w:lvlJc w:val="left"/>
      <w:pPr>
        <w:ind w:left="2273" w:hanging="276"/>
      </w:pPr>
      <w:rPr>
        <w:rFonts w:hint="default"/>
        <w:lang w:val="vi" w:eastAsia="en-US" w:bidi="ar-SA"/>
      </w:rPr>
    </w:lvl>
    <w:lvl w:ilvl="3" w:tplc="C886663C">
      <w:start w:val="1"/>
      <w:numFmt w:val="bullet"/>
      <w:lvlText w:val="•"/>
      <w:lvlJc w:val="left"/>
      <w:pPr>
        <w:ind w:left="3210" w:hanging="276"/>
      </w:pPr>
      <w:rPr>
        <w:rFonts w:hint="default"/>
        <w:lang w:val="vi" w:eastAsia="en-US" w:bidi="ar-SA"/>
      </w:rPr>
    </w:lvl>
    <w:lvl w:ilvl="4" w:tplc="7FEE7374">
      <w:start w:val="1"/>
      <w:numFmt w:val="bullet"/>
      <w:lvlText w:val="•"/>
      <w:lvlJc w:val="left"/>
      <w:pPr>
        <w:ind w:left="4147" w:hanging="276"/>
      </w:pPr>
      <w:rPr>
        <w:rFonts w:hint="default"/>
        <w:lang w:val="vi" w:eastAsia="en-US" w:bidi="ar-SA"/>
      </w:rPr>
    </w:lvl>
    <w:lvl w:ilvl="5" w:tplc="C4580436">
      <w:start w:val="1"/>
      <w:numFmt w:val="bullet"/>
      <w:lvlText w:val="•"/>
      <w:lvlJc w:val="left"/>
      <w:pPr>
        <w:ind w:left="5084" w:hanging="276"/>
      </w:pPr>
      <w:rPr>
        <w:rFonts w:hint="default"/>
        <w:lang w:val="vi" w:eastAsia="en-US" w:bidi="ar-SA"/>
      </w:rPr>
    </w:lvl>
    <w:lvl w:ilvl="6" w:tplc="E7AA2B9C">
      <w:start w:val="1"/>
      <w:numFmt w:val="bullet"/>
      <w:lvlText w:val="•"/>
      <w:lvlJc w:val="left"/>
      <w:pPr>
        <w:ind w:left="6021" w:hanging="276"/>
      </w:pPr>
      <w:rPr>
        <w:rFonts w:hint="default"/>
        <w:lang w:val="vi" w:eastAsia="en-US" w:bidi="ar-SA"/>
      </w:rPr>
    </w:lvl>
    <w:lvl w:ilvl="7" w:tplc="4E80133A">
      <w:start w:val="1"/>
      <w:numFmt w:val="bullet"/>
      <w:lvlText w:val="•"/>
      <w:lvlJc w:val="left"/>
      <w:pPr>
        <w:ind w:left="6958" w:hanging="276"/>
      </w:pPr>
      <w:rPr>
        <w:rFonts w:hint="default"/>
        <w:lang w:val="vi" w:eastAsia="en-US" w:bidi="ar-SA"/>
      </w:rPr>
    </w:lvl>
    <w:lvl w:ilvl="8" w:tplc="E88E3530">
      <w:start w:val="1"/>
      <w:numFmt w:val="bullet"/>
      <w:lvlText w:val="•"/>
      <w:lvlJc w:val="left"/>
      <w:pPr>
        <w:ind w:left="7895" w:hanging="276"/>
      </w:pPr>
      <w:rPr>
        <w:rFonts w:hint="default"/>
        <w:lang w:val="vi" w:eastAsia="en-US" w:bidi="ar-SA"/>
      </w:rPr>
    </w:lvl>
  </w:abstractNum>
  <w:abstractNum w:abstractNumId="1" w15:restartNumberingAfterBreak="0">
    <w:nsid w:val="08FD1201"/>
    <w:multiLevelType w:val="hybridMultilevel"/>
    <w:tmpl w:val="D55494AA"/>
    <w:lvl w:ilvl="0" w:tplc="AA1C7814">
      <w:start w:val="1"/>
      <w:numFmt w:val="decimal"/>
      <w:lvlText w:val="%1."/>
      <w:lvlJc w:val="left"/>
      <w:pPr>
        <w:ind w:left="402" w:hanging="279"/>
      </w:pPr>
      <w:rPr>
        <w:rFonts w:ascii="Times New Roman" w:eastAsia="Times New Roman" w:hAnsi="Times New Roman" w:cs="Times New Roman" w:hint="default"/>
        <w:sz w:val="28"/>
        <w:szCs w:val="28"/>
        <w:lang w:val="vi" w:eastAsia="en-US" w:bidi="ar-SA"/>
      </w:rPr>
    </w:lvl>
    <w:lvl w:ilvl="1" w:tplc="013CB7EC">
      <w:start w:val="1"/>
      <w:numFmt w:val="bullet"/>
      <w:lvlText w:val="•"/>
      <w:lvlJc w:val="left"/>
      <w:pPr>
        <w:ind w:left="1336" w:hanging="279"/>
      </w:pPr>
      <w:rPr>
        <w:rFonts w:hint="default"/>
        <w:lang w:val="vi" w:eastAsia="en-US" w:bidi="ar-SA"/>
      </w:rPr>
    </w:lvl>
    <w:lvl w:ilvl="2" w:tplc="469C5260">
      <w:start w:val="1"/>
      <w:numFmt w:val="bullet"/>
      <w:lvlText w:val="•"/>
      <w:lvlJc w:val="left"/>
      <w:pPr>
        <w:ind w:left="2273" w:hanging="279"/>
      </w:pPr>
      <w:rPr>
        <w:rFonts w:hint="default"/>
        <w:lang w:val="vi" w:eastAsia="en-US" w:bidi="ar-SA"/>
      </w:rPr>
    </w:lvl>
    <w:lvl w:ilvl="3" w:tplc="95542A80">
      <w:start w:val="1"/>
      <w:numFmt w:val="bullet"/>
      <w:lvlText w:val="•"/>
      <w:lvlJc w:val="left"/>
      <w:pPr>
        <w:ind w:left="3210" w:hanging="279"/>
      </w:pPr>
      <w:rPr>
        <w:rFonts w:hint="default"/>
        <w:lang w:val="vi" w:eastAsia="en-US" w:bidi="ar-SA"/>
      </w:rPr>
    </w:lvl>
    <w:lvl w:ilvl="4" w:tplc="EFBCB4D4">
      <w:start w:val="1"/>
      <w:numFmt w:val="bullet"/>
      <w:lvlText w:val="•"/>
      <w:lvlJc w:val="left"/>
      <w:pPr>
        <w:ind w:left="4147" w:hanging="279"/>
      </w:pPr>
      <w:rPr>
        <w:rFonts w:hint="default"/>
        <w:lang w:val="vi" w:eastAsia="en-US" w:bidi="ar-SA"/>
      </w:rPr>
    </w:lvl>
    <w:lvl w:ilvl="5" w:tplc="BB7C031A">
      <w:start w:val="1"/>
      <w:numFmt w:val="bullet"/>
      <w:lvlText w:val="•"/>
      <w:lvlJc w:val="left"/>
      <w:pPr>
        <w:ind w:left="5084" w:hanging="279"/>
      </w:pPr>
      <w:rPr>
        <w:rFonts w:hint="default"/>
        <w:lang w:val="vi" w:eastAsia="en-US" w:bidi="ar-SA"/>
      </w:rPr>
    </w:lvl>
    <w:lvl w:ilvl="6" w:tplc="5B22A8AC">
      <w:start w:val="1"/>
      <w:numFmt w:val="bullet"/>
      <w:lvlText w:val="•"/>
      <w:lvlJc w:val="left"/>
      <w:pPr>
        <w:ind w:left="6021" w:hanging="279"/>
      </w:pPr>
      <w:rPr>
        <w:rFonts w:hint="default"/>
        <w:lang w:val="vi" w:eastAsia="en-US" w:bidi="ar-SA"/>
      </w:rPr>
    </w:lvl>
    <w:lvl w:ilvl="7" w:tplc="5AE46FA0">
      <w:start w:val="1"/>
      <w:numFmt w:val="bullet"/>
      <w:lvlText w:val="•"/>
      <w:lvlJc w:val="left"/>
      <w:pPr>
        <w:ind w:left="6958" w:hanging="279"/>
      </w:pPr>
      <w:rPr>
        <w:rFonts w:hint="default"/>
        <w:lang w:val="vi" w:eastAsia="en-US" w:bidi="ar-SA"/>
      </w:rPr>
    </w:lvl>
    <w:lvl w:ilvl="8" w:tplc="E4A63FB4">
      <w:start w:val="1"/>
      <w:numFmt w:val="bullet"/>
      <w:lvlText w:val="•"/>
      <w:lvlJc w:val="left"/>
      <w:pPr>
        <w:ind w:left="7895" w:hanging="279"/>
      </w:pPr>
      <w:rPr>
        <w:rFonts w:hint="default"/>
        <w:lang w:val="vi" w:eastAsia="en-US" w:bidi="ar-SA"/>
      </w:rPr>
    </w:lvl>
  </w:abstractNum>
  <w:abstractNum w:abstractNumId="2" w15:restartNumberingAfterBreak="0">
    <w:nsid w:val="10DF7DAE"/>
    <w:multiLevelType w:val="hybridMultilevel"/>
    <w:tmpl w:val="93489B2C"/>
    <w:lvl w:ilvl="0" w:tplc="5934A45C">
      <w:start w:val="1"/>
      <w:numFmt w:val="lowerLetter"/>
      <w:lvlText w:val="%1)"/>
      <w:lvlJc w:val="left"/>
      <w:pPr>
        <w:ind w:left="402" w:hanging="288"/>
      </w:pPr>
      <w:rPr>
        <w:rFonts w:ascii="Times New Roman" w:eastAsia="Times New Roman" w:hAnsi="Times New Roman" w:cs="Times New Roman" w:hint="default"/>
        <w:sz w:val="28"/>
        <w:szCs w:val="28"/>
        <w:lang w:val="vi" w:eastAsia="en-US" w:bidi="ar-SA"/>
      </w:rPr>
    </w:lvl>
    <w:lvl w:ilvl="1" w:tplc="DBB420B2">
      <w:start w:val="1"/>
      <w:numFmt w:val="bullet"/>
      <w:lvlText w:val="•"/>
      <w:lvlJc w:val="left"/>
      <w:pPr>
        <w:ind w:left="1336" w:hanging="288"/>
      </w:pPr>
      <w:rPr>
        <w:rFonts w:hint="default"/>
        <w:lang w:val="vi" w:eastAsia="en-US" w:bidi="ar-SA"/>
      </w:rPr>
    </w:lvl>
    <w:lvl w:ilvl="2" w:tplc="9A646360">
      <w:start w:val="1"/>
      <w:numFmt w:val="bullet"/>
      <w:lvlText w:val="•"/>
      <w:lvlJc w:val="left"/>
      <w:pPr>
        <w:ind w:left="2273" w:hanging="288"/>
      </w:pPr>
      <w:rPr>
        <w:rFonts w:hint="default"/>
        <w:lang w:val="vi" w:eastAsia="en-US" w:bidi="ar-SA"/>
      </w:rPr>
    </w:lvl>
    <w:lvl w:ilvl="3" w:tplc="CC58F7DC">
      <w:start w:val="1"/>
      <w:numFmt w:val="bullet"/>
      <w:lvlText w:val="•"/>
      <w:lvlJc w:val="left"/>
      <w:pPr>
        <w:ind w:left="3210" w:hanging="288"/>
      </w:pPr>
      <w:rPr>
        <w:rFonts w:hint="default"/>
        <w:lang w:val="vi" w:eastAsia="en-US" w:bidi="ar-SA"/>
      </w:rPr>
    </w:lvl>
    <w:lvl w:ilvl="4" w:tplc="7E68CEF2">
      <w:start w:val="1"/>
      <w:numFmt w:val="bullet"/>
      <w:lvlText w:val="•"/>
      <w:lvlJc w:val="left"/>
      <w:pPr>
        <w:ind w:left="4147" w:hanging="288"/>
      </w:pPr>
      <w:rPr>
        <w:rFonts w:hint="default"/>
        <w:lang w:val="vi" w:eastAsia="en-US" w:bidi="ar-SA"/>
      </w:rPr>
    </w:lvl>
    <w:lvl w:ilvl="5" w:tplc="9B6C2A42">
      <w:start w:val="1"/>
      <w:numFmt w:val="bullet"/>
      <w:lvlText w:val="•"/>
      <w:lvlJc w:val="left"/>
      <w:pPr>
        <w:ind w:left="5084" w:hanging="288"/>
      </w:pPr>
      <w:rPr>
        <w:rFonts w:hint="default"/>
        <w:lang w:val="vi" w:eastAsia="en-US" w:bidi="ar-SA"/>
      </w:rPr>
    </w:lvl>
    <w:lvl w:ilvl="6" w:tplc="716EF576">
      <w:start w:val="1"/>
      <w:numFmt w:val="bullet"/>
      <w:lvlText w:val="•"/>
      <w:lvlJc w:val="left"/>
      <w:pPr>
        <w:ind w:left="6021" w:hanging="288"/>
      </w:pPr>
      <w:rPr>
        <w:rFonts w:hint="default"/>
        <w:lang w:val="vi" w:eastAsia="en-US" w:bidi="ar-SA"/>
      </w:rPr>
    </w:lvl>
    <w:lvl w:ilvl="7" w:tplc="62282BC0">
      <w:start w:val="1"/>
      <w:numFmt w:val="bullet"/>
      <w:lvlText w:val="•"/>
      <w:lvlJc w:val="left"/>
      <w:pPr>
        <w:ind w:left="6958" w:hanging="288"/>
      </w:pPr>
      <w:rPr>
        <w:rFonts w:hint="default"/>
        <w:lang w:val="vi" w:eastAsia="en-US" w:bidi="ar-SA"/>
      </w:rPr>
    </w:lvl>
    <w:lvl w:ilvl="8" w:tplc="ABE4D3A6">
      <w:start w:val="1"/>
      <w:numFmt w:val="bullet"/>
      <w:lvlText w:val="•"/>
      <w:lvlJc w:val="left"/>
      <w:pPr>
        <w:ind w:left="7895" w:hanging="288"/>
      </w:pPr>
      <w:rPr>
        <w:rFonts w:hint="default"/>
        <w:lang w:val="vi" w:eastAsia="en-US" w:bidi="ar-SA"/>
      </w:rPr>
    </w:lvl>
  </w:abstractNum>
  <w:abstractNum w:abstractNumId="3" w15:restartNumberingAfterBreak="0">
    <w:nsid w:val="141407E1"/>
    <w:multiLevelType w:val="hybridMultilevel"/>
    <w:tmpl w:val="0CBCD718"/>
    <w:lvl w:ilvl="0" w:tplc="69C63FAA">
      <w:start w:val="1"/>
      <w:numFmt w:val="decimal"/>
      <w:lvlText w:val="%1."/>
      <w:lvlJc w:val="left"/>
      <w:pPr>
        <w:ind w:left="1402" w:hanging="276"/>
      </w:pPr>
      <w:rPr>
        <w:rFonts w:ascii="Times New Roman" w:eastAsia="Times New Roman" w:hAnsi="Times New Roman" w:cs="Times New Roman" w:hint="default"/>
        <w:sz w:val="28"/>
        <w:szCs w:val="28"/>
        <w:lang w:val="vi" w:eastAsia="en-US" w:bidi="ar-SA"/>
      </w:rPr>
    </w:lvl>
    <w:lvl w:ilvl="1" w:tplc="DEA2A2EC">
      <w:start w:val="1"/>
      <w:numFmt w:val="bullet"/>
      <w:lvlText w:val="•"/>
      <w:lvlJc w:val="left"/>
      <w:pPr>
        <w:ind w:left="2236" w:hanging="276"/>
      </w:pPr>
      <w:rPr>
        <w:rFonts w:hint="default"/>
        <w:lang w:val="vi" w:eastAsia="en-US" w:bidi="ar-SA"/>
      </w:rPr>
    </w:lvl>
    <w:lvl w:ilvl="2" w:tplc="DB922038">
      <w:start w:val="1"/>
      <w:numFmt w:val="bullet"/>
      <w:lvlText w:val="•"/>
      <w:lvlJc w:val="left"/>
      <w:pPr>
        <w:ind w:left="3073" w:hanging="276"/>
      </w:pPr>
      <w:rPr>
        <w:rFonts w:hint="default"/>
        <w:lang w:val="vi" w:eastAsia="en-US" w:bidi="ar-SA"/>
      </w:rPr>
    </w:lvl>
    <w:lvl w:ilvl="3" w:tplc="506A7C4A">
      <w:start w:val="1"/>
      <w:numFmt w:val="bullet"/>
      <w:lvlText w:val="•"/>
      <w:lvlJc w:val="left"/>
      <w:pPr>
        <w:ind w:left="3910" w:hanging="276"/>
      </w:pPr>
      <w:rPr>
        <w:rFonts w:hint="default"/>
        <w:lang w:val="vi" w:eastAsia="en-US" w:bidi="ar-SA"/>
      </w:rPr>
    </w:lvl>
    <w:lvl w:ilvl="4" w:tplc="911A2F50">
      <w:start w:val="1"/>
      <w:numFmt w:val="bullet"/>
      <w:lvlText w:val="•"/>
      <w:lvlJc w:val="left"/>
      <w:pPr>
        <w:ind w:left="4747" w:hanging="276"/>
      </w:pPr>
      <w:rPr>
        <w:rFonts w:hint="default"/>
        <w:lang w:val="vi" w:eastAsia="en-US" w:bidi="ar-SA"/>
      </w:rPr>
    </w:lvl>
    <w:lvl w:ilvl="5" w:tplc="7DE8D5CC">
      <w:start w:val="1"/>
      <w:numFmt w:val="bullet"/>
      <w:lvlText w:val="•"/>
      <w:lvlJc w:val="left"/>
      <w:pPr>
        <w:ind w:left="5584" w:hanging="276"/>
      </w:pPr>
      <w:rPr>
        <w:rFonts w:hint="default"/>
        <w:lang w:val="vi" w:eastAsia="en-US" w:bidi="ar-SA"/>
      </w:rPr>
    </w:lvl>
    <w:lvl w:ilvl="6" w:tplc="7AB62A82">
      <w:start w:val="1"/>
      <w:numFmt w:val="bullet"/>
      <w:lvlText w:val="•"/>
      <w:lvlJc w:val="left"/>
      <w:pPr>
        <w:ind w:left="6421" w:hanging="276"/>
      </w:pPr>
      <w:rPr>
        <w:rFonts w:hint="default"/>
        <w:lang w:val="vi" w:eastAsia="en-US" w:bidi="ar-SA"/>
      </w:rPr>
    </w:lvl>
    <w:lvl w:ilvl="7" w:tplc="2954D550">
      <w:start w:val="1"/>
      <w:numFmt w:val="bullet"/>
      <w:lvlText w:val="•"/>
      <w:lvlJc w:val="left"/>
      <w:pPr>
        <w:ind w:left="7258" w:hanging="276"/>
      </w:pPr>
      <w:rPr>
        <w:rFonts w:hint="default"/>
        <w:lang w:val="vi" w:eastAsia="en-US" w:bidi="ar-SA"/>
      </w:rPr>
    </w:lvl>
    <w:lvl w:ilvl="8" w:tplc="0F4E9484">
      <w:start w:val="1"/>
      <w:numFmt w:val="bullet"/>
      <w:lvlText w:val="•"/>
      <w:lvlJc w:val="left"/>
      <w:pPr>
        <w:ind w:left="8095" w:hanging="276"/>
      </w:pPr>
      <w:rPr>
        <w:rFonts w:hint="default"/>
        <w:lang w:val="vi" w:eastAsia="en-US" w:bidi="ar-SA"/>
      </w:rPr>
    </w:lvl>
  </w:abstractNum>
  <w:abstractNum w:abstractNumId="4" w15:restartNumberingAfterBreak="0">
    <w:nsid w:val="179565C6"/>
    <w:multiLevelType w:val="hybridMultilevel"/>
    <w:tmpl w:val="69AA3078"/>
    <w:lvl w:ilvl="0" w:tplc="BE3A5C66">
      <w:start w:val="3"/>
      <w:numFmt w:val="lowerLetter"/>
      <w:lvlText w:val="%1)"/>
      <w:lvlJc w:val="left"/>
      <w:pPr>
        <w:ind w:left="1410" w:hanging="284"/>
      </w:pPr>
      <w:rPr>
        <w:rFonts w:ascii="Times New Roman" w:eastAsia="Times New Roman" w:hAnsi="Times New Roman" w:cs="Times New Roman" w:hint="default"/>
        <w:sz w:val="28"/>
        <w:szCs w:val="28"/>
        <w:lang w:val="vi" w:eastAsia="en-US" w:bidi="ar-SA"/>
      </w:rPr>
    </w:lvl>
    <w:lvl w:ilvl="1" w:tplc="3044EECC">
      <w:start w:val="1"/>
      <w:numFmt w:val="bullet"/>
      <w:lvlText w:val="•"/>
      <w:lvlJc w:val="left"/>
      <w:pPr>
        <w:ind w:left="2254" w:hanging="284"/>
      </w:pPr>
      <w:rPr>
        <w:rFonts w:hint="default"/>
        <w:lang w:val="vi" w:eastAsia="en-US" w:bidi="ar-SA"/>
      </w:rPr>
    </w:lvl>
    <w:lvl w:ilvl="2" w:tplc="C7CC5EDC">
      <w:start w:val="1"/>
      <w:numFmt w:val="bullet"/>
      <w:lvlText w:val="•"/>
      <w:lvlJc w:val="left"/>
      <w:pPr>
        <w:ind w:left="3089" w:hanging="284"/>
      </w:pPr>
      <w:rPr>
        <w:rFonts w:hint="default"/>
        <w:lang w:val="vi" w:eastAsia="en-US" w:bidi="ar-SA"/>
      </w:rPr>
    </w:lvl>
    <w:lvl w:ilvl="3" w:tplc="A3465EF0">
      <w:start w:val="1"/>
      <w:numFmt w:val="bullet"/>
      <w:lvlText w:val="•"/>
      <w:lvlJc w:val="left"/>
      <w:pPr>
        <w:ind w:left="3924" w:hanging="284"/>
      </w:pPr>
      <w:rPr>
        <w:rFonts w:hint="default"/>
        <w:lang w:val="vi" w:eastAsia="en-US" w:bidi="ar-SA"/>
      </w:rPr>
    </w:lvl>
    <w:lvl w:ilvl="4" w:tplc="830E560A">
      <w:start w:val="1"/>
      <w:numFmt w:val="bullet"/>
      <w:lvlText w:val="•"/>
      <w:lvlJc w:val="left"/>
      <w:pPr>
        <w:ind w:left="4759" w:hanging="284"/>
      </w:pPr>
      <w:rPr>
        <w:rFonts w:hint="default"/>
        <w:lang w:val="vi" w:eastAsia="en-US" w:bidi="ar-SA"/>
      </w:rPr>
    </w:lvl>
    <w:lvl w:ilvl="5" w:tplc="52944CE2">
      <w:start w:val="1"/>
      <w:numFmt w:val="bullet"/>
      <w:lvlText w:val="•"/>
      <w:lvlJc w:val="left"/>
      <w:pPr>
        <w:ind w:left="5594" w:hanging="284"/>
      </w:pPr>
      <w:rPr>
        <w:rFonts w:hint="default"/>
        <w:lang w:val="vi" w:eastAsia="en-US" w:bidi="ar-SA"/>
      </w:rPr>
    </w:lvl>
    <w:lvl w:ilvl="6" w:tplc="F99C7F9E">
      <w:start w:val="1"/>
      <w:numFmt w:val="bullet"/>
      <w:lvlText w:val="•"/>
      <w:lvlJc w:val="left"/>
      <w:pPr>
        <w:ind w:left="6429" w:hanging="284"/>
      </w:pPr>
      <w:rPr>
        <w:rFonts w:hint="default"/>
        <w:lang w:val="vi" w:eastAsia="en-US" w:bidi="ar-SA"/>
      </w:rPr>
    </w:lvl>
    <w:lvl w:ilvl="7" w:tplc="4DD6635A">
      <w:start w:val="1"/>
      <w:numFmt w:val="bullet"/>
      <w:lvlText w:val="•"/>
      <w:lvlJc w:val="left"/>
      <w:pPr>
        <w:ind w:left="7264" w:hanging="284"/>
      </w:pPr>
      <w:rPr>
        <w:rFonts w:hint="default"/>
        <w:lang w:val="vi" w:eastAsia="en-US" w:bidi="ar-SA"/>
      </w:rPr>
    </w:lvl>
    <w:lvl w:ilvl="8" w:tplc="E51E40AE">
      <w:start w:val="1"/>
      <w:numFmt w:val="bullet"/>
      <w:lvlText w:val="•"/>
      <w:lvlJc w:val="left"/>
      <w:pPr>
        <w:ind w:left="8099" w:hanging="284"/>
      </w:pPr>
      <w:rPr>
        <w:rFonts w:hint="default"/>
        <w:lang w:val="vi" w:eastAsia="en-US" w:bidi="ar-SA"/>
      </w:rPr>
    </w:lvl>
  </w:abstractNum>
  <w:abstractNum w:abstractNumId="5" w15:restartNumberingAfterBreak="0">
    <w:nsid w:val="20D42070"/>
    <w:multiLevelType w:val="hybridMultilevel"/>
    <w:tmpl w:val="2DE89A5A"/>
    <w:lvl w:ilvl="0" w:tplc="EF3C668C">
      <w:start w:val="1"/>
      <w:numFmt w:val="lowerLetter"/>
      <w:lvlText w:val="%1)"/>
      <w:lvlJc w:val="left"/>
      <w:pPr>
        <w:ind w:left="302" w:hanging="305"/>
      </w:pPr>
      <w:rPr>
        <w:rFonts w:ascii="Times New Roman" w:eastAsia="Times New Roman" w:hAnsi="Times New Roman" w:cs="Times New Roman" w:hint="default"/>
        <w:sz w:val="28"/>
        <w:szCs w:val="28"/>
        <w:lang w:val="vi" w:eastAsia="en-US" w:bidi="ar-SA"/>
      </w:rPr>
    </w:lvl>
    <w:lvl w:ilvl="1" w:tplc="8FB82A16">
      <w:start w:val="1"/>
      <w:numFmt w:val="bullet"/>
      <w:lvlText w:val="•"/>
      <w:lvlJc w:val="left"/>
      <w:pPr>
        <w:ind w:left="1232" w:hanging="305"/>
      </w:pPr>
      <w:rPr>
        <w:rFonts w:hint="default"/>
        <w:lang w:val="vi" w:eastAsia="en-US" w:bidi="ar-SA"/>
      </w:rPr>
    </w:lvl>
    <w:lvl w:ilvl="2" w:tplc="1276B378">
      <w:start w:val="1"/>
      <w:numFmt w:val="bullet"/>
      <w:lvlText w:val="•"/>
      <w:lvlJc w:val="left"/>
      <w:pPr>
        <w:ind w:left="2165" w:hanging="305"/>
      </w:pPr>
      <w:rPr>
        <w:rFonts w:hint="default"/>
        <w:lang w:val="vi" w:eastAsia="en-US" w:bidi="ar-SA"/>
      </w:rPr>
    </w:lvl>
    <w:lvl w:ilvl="3" w:tplc="7AE2D71E">
      <w:start w:val="1"/>
      <w:numFmt w:val="bullet"/>
      <w:lvlText w:val="•"/>
      <w:lvlJc w:val="left"/>
      <w:pPr>
        <w:ind w:left="3097" w:hanging="305"/>
      </w:pPr>
      <w:rPr>
        <w:rFonts w:hint="default"/>
        <w:lang w:val="vi" w:eastAsia="en-US" w:bidi="ar-SA"/>
      </w:rPr>
    </w:lvl>
    <w:lvl w:ilvl="4" w:tplc="3E8032DA">
      <w:start w:val="1"/>
      <w:numFmt w:val="bullet"/>
      <w:lvlText w:val="•"/>
      <w:lvlJc w:val="left"/>
      <w:pPr>
        <w:ind w:left="4030" w:hanging="305"/>
      </w:pPr>
      <w:rPr>
        <w:rFonts w:hint="default"/>
        <w:lang w:val="vi" w:eastAsia="en-US" w:bidi="ar-SA"/>
      </w:rPr>
    </w:lvl>
    <w:lvl w:ilvl="5" w:tplc="1F402FC0">
      <w:start w:val="1"/>
      <w:numFmt w:val="bullet"/>
      <w:lvlText w:val="•"/>
      <w:lvlJc w:val="left"/>
      <w:pPr>
        <w:ind w:left="4963" w:hanging="305"/>
      </w:pPr>
      <w:rPr>
        <w:rFonts w:hint="default"/>
        <w:lang w:val="vi" w:eastAsia="en-US" w:bidi="ar-SA"/>
      </w:rPr>
    </w:lvl>
    <w:lvl w:ilvl="6" w:tplc="3C12F392">
      <w:start w:val="1"/>
      <w:numFmt w:val="bullet"/>
      <w:lvlText w:val="•"/>
      <w:lvlJc w:val="left"/>
      <w:pPr>
        <w:ind w:left="5895" w:hanging="305"/>
      </w:pPr>
      <w:rPr>
        <w:rFonts w:hint="default"/>
        <w:lang w:val="vi" w:eastAsia="en-US" w:bidi="ar-SA"/>
      </w:rPr>
    </w:lvl>
    <w:lvl w:ilvl="7" w:tplc="E5406C24">
      <w:start w:val="1"/>
      <w:numFmt w:val="bullet"/>
      <w:lvlText w:val="•"/>
      <w:lvlJc w:val="left"/>
      <w:pPr>
        <w:ind w:left="6828" w:hanging="305"/>
      </w:pPr>
      <w:rPr>
        <w:rFonts w:hint="default"/>
        <w:lang w:val="vi" w:eastAsia="en-US" w:bidi="ar-SA"/>
      </w:rPr>
    </w:lvl>
    <w:lvl w:ilvl="8" w:tplc="2FCAC4C4">
      <w:start w:val="1"/>
      <w:numFmt w:val="bullet"/>
      <w:lvlText w:val="•"/>
      <w:lvlJc w:val="left"/>
      <w:pPr>
        <w:ind w:left="7761" w:hanging="305"/>
      </w:pPr>
      <w:rPr>
        <w:rFonts w:hint="default"/>
        <w:lang w:val="vi" w:eastAsia="en-US" w:bidi="ar-SA"/>
      </w:rPr>
    </w:lvl>
  </w:abstractNum>
  <w:abstractNum w:abstractNumId="6" w15:restartNumberingAfterBreak="0">
    <w:nsid w:val="224856FB"/>
    <w:multiLevelType w:val="hybridMultilevel"/>
    <w:tmpl w:val="625CE0BC"/>
    <w:lvl w:ilvl="0" w:tplc="21A61EC0">
      <w:start w:val="1"/>
      <w:numFmt w:val="decimal"/>
      <w:lvlText w:val="%1."/>
      <w:lvlJc w:val="left"/>
      <w:pPr>
        <w:ind w:left="1402" w:hanging="276"/>
      </w:pPr>
      <w:rPr>
        <w:rFonts w:ascii="Times New Roman" w:eastAsia="Times New Roman" w:hAnsi="Times New Roman" w:cs="Times New Roman" w:hint="default"/>
        <w:sz w:val="28"/>
        <w:szCs w:val="28"/>
        <w:lang w:val="vi" w:eastAsia="en-US" w:bidi="ar-SA"/>
      </w:rPr>
    </w:lvl>
    <w:lvl w:ilvl="1" w:tplc="F6CA5F78">
      <w:start w:val="1"/>
      <w:numFmt w:val="bullet"/>
      <w:lvlText w:val="•"/>
      <w:lvlJc w:val="left"/>
      <w:pPr>
        <w:ind w:left="2236" w:hanging="276"/>
      </w:pPr>
      <w:rPr>
        <w:rFonts w:hint="default"/>
        <w:lang w:val="vi" w:eastAsia="en-US" w:bidi="ar-SA"/>
      </w:rPr>
    </w:lvl>
    <w:lvl w:ilvl="2" w:tplc="18E8021A">
      <w:start w:val="1"/>
      <w:numFmt w:val="bullet"/>
      <w:lvlText w:val="•"/>
      <w:lvlJc w:val="left"/>
      <w:pPr>
        <w:ind w:left="3073" w:hanging="276"/>
      </w:pPr>
      <w:rPr>
        <w:rFonts w:hint="default"/>
        <w:lang w:val="vi" w:eastAsia="en-US" w:bidi="ar-SA"/>
      </w:rPr>
    </w:lvl>
    <w:lvl w:ilvl="3" w:tplc="FA2E54F4">
      <w:start w:val="1"/>
      <w:numFmt w:val="bullet"/>
      <w:lvlText w:val="•"/>
      <w:lvlJc w:val="left"/>
      <w:pPr>
        <w:ind w:left="3910" w:hanging="276"/>
      </w:pPr>
      <w:rPr>
        <w:rFonts w:hint="default"/>
        <w:lang w:val="vi" w:eastAsia="en-US" w:bidi="ar-SA"/>
      </w:rPr>
    </w:lvl>
    <w:lvl w:ilvl="4" w:tplc="8A44DC24">
      <w:start w:val="1"/>
      <w:numFmt w:val="bullet"/>
      <w:lvlText w:val="•"/>
      <w:lvlJc w:val="left"/>
      <w:pPr>
        <w:ind w:left="4747" w:hanging="276"/>
      </w:pPr>
      <w:rPr>
        <w:rFonts w:hint="default"/>
        <w:lang w:val="vi" w:eastAsia="en-US" w:bidi="ar-SA"/>
      </w:rPr>
    </w:lvl>
    <w:lvl w:ilvl="5" w:tplc="CDC49152">
      <w:start w:val="1"/>
      <w:numFmt w:val="bullet"/>
      <w:lvlText w:val="•"/>
      <w:lvlJc w:val="left"/>
      <w:pPr>
        <w:ind w:left="5584" w:hanging="276"/>
      </w:pPr>
      <w:rPr>
        <w:rFonts w:hint="default"/>
        <w:lang w:val="vi" w:eastAsia="en-US" w:bidi="ar-SA"/>
      </w:rPr>
    </w:lvl>
    <w:lvl w:ilvl="6" w:tplc="907A15DA">
      <w:start w:val="1"/>
      <w:numFmt w:val="bullet"/>
      <w:lvlText w:val="•"/>
      <w:lvlJc w:val="left"/>
      <w:pPr>
        <w:ind w:left="6421" w:hanging="276"/>
      </w:pPr>
      <w:rPr>
        <w:rFonts w:hint="default"/>
        <w:lang w:val="vi" w:eastAsia="en-US" w:bidi="ar-SA"/>
      </w:rPr>
    </w:lvl>
    <w:lvl w:ilvl="7" w:tplc="C4EE8E70">
      <w:start w:val="1"/>
      <w:numFmt w:val="bullet"/>
      <w:lvlText w:val="•"/>
      <w:lvlJc w:val="left"/>
      <w:pPr>
        <w:ind w:left="7258" w:hanging="276"/>
      </w:pPr>
      <w:rPr>
        <w:rFonts w:hint="default"/>
        <w:lang w:val="vi" w:eastAsia="en-US" w:bidi="ar-SA"/>
      </w:rPr>
    </w:lvl>
    <w:lvl w:ilvl="8" w:tplc="CCF421D6">
      <w:start w:val="1"/>
      <w:numFmt w:val="bullet"/>
      <w:lvlText w:val="•"/>
      <w:lvlJc w:val="left"/>
      <w:pPr>
        <w:ind w:left="8095" w:hanging="276"/>
      </w:pPr>
      <w:rPr>
        <w:rFonts w:hint="default"/>
        <w:lang w:val="vi" w:eastAsia="en-US" w:bidi="ar-SA"/>
      </w:rPr>
    </w:lvl>
  </w:abstractNum>
  <w:abstractNum w:abstractNumId="7" w15:restartNumberingAfterBreak="0">
    <w:nsid w:val="2E467FCE"/>
    <w:multiLevelType w:val="hybridMultilevel"/>
    <w:tmpl w:val="C31CBC5A"/>
    <w:lvl w:ilvl="0" w:tplc="6A62B500">
      <w:start w:val="1"/>
      <w:numFmt w:val="decimal"/>
      <w:lvlText w:val="%1."/>
      <w:lvlJc w:val="left"/>
      <w:pPr>
        <w:ind w:left="1402" w:hanging="276"/>
      </w:pPr>
      <w:rPr>
        <w:rFonts w:ascii="Times New Roman" w:eastAsia="Times New Roman" w:hAnsi="Times New Roman" w:cs="Times New Roman" w:hint="default"/>
        <w:sz w:val="28"/>
        <w:szCs w:val="28"/>
        <w:lang w:val="vi" w:eastAsia="en-US" w:bidi="ar-SA"/>
      </w:rPr>
    </w:lvl>
    <w:lvl w:ilvl="1" w:tplc="35D0EBE0">
      <w:start w:val="1"/>
      <w:numFmt w:val="bullet"/>
      <w:lvlText w:val="•"/>
      <w:lvlJc w:val="left"/>
      <w:pPr>
        <w:ind w:left="2236" w:hanging="276"/>
      </w:pPr>
      <w:rPr>
        <w:rFonts w:hint="default"/>
        <w:lang w:val="vi" w:eastAsia="en-US" w:bidi="ar-SA"/>
      </w:rPr>
    </w:lvl>
    <w:lvl w:ilvl="2" w:tplc="AEC2B7BA">
      <w:start w:val="1"/>
      <w:numFmt w:val="bullet"/>
      <w:lvlText w:val="•"/>
      <w:lvlJc w:val="left"/>
      <w:pPr>
        <w:ind w:left="3073" w:hanging="276"/>
      </w:pPr>
      <w:rPr>
        <w:rFonts w:hint="default"/>
        <w:lang w:val="vi" w:eastAsia="en-US" w:bidi="ar-SA"/>
      </w:rPr>
    </w:lvl>
    <w:lvl w:ilvl="3" w:tplc="EBFE3758">
      <w:start w:val="1"/>
      <w:numFmt w:val="bullet"/>
      <w:lvlText w:val="•"/>
      <w:lvlJc w:val="left"/>
      <w:pPr>
        <w:ind w:left="3910" w:hanging="276"/>
      </w:pPr>
      <w:rPr>
        <w:rFonts w:hint="default"/>
        <w:lang w:val="vi" w:eastAsia="en-US" w:bidi="ar-SA"/>
      </w:rPr>
    </w:lvl>
    <w:lvl w:ilvl="4" w:tplc="9E0CDB24">
      <w:start w:val="1"/>
      <w:numFmt w:val="bullet"/>
      <w:lvlText w:val="•"/>
      <w:lvlJc w:val="left"/>
      <w:pPr>
        <w:ind w:left="4747" w:hanging="276"/>
      </w:pPr>
      <w:rPr>
        <w:rFonts w:hint="default"/>
        <w:lang w:val="vi" w:eastAsia="en-US" w:bidi="ar-SA"/>
      </w:rPr>
    </w:lvl>
    <w:lvl w:ilvl="5" w:tplc="6E6CAD38">
      <w:start w:val="1"/>
      <w:numFmt w:val="bullet"/>
      <w:lvlText w:val="•"/>
      <w:lvlJc w:val="left"/>
      <w:pPr>
        <w:ind w:left="5584" w:hanging="276"/>
      </w:pPr>
      <w:rPr>
        <w:rFonts w:hint="default"/>
        <w:lang w:val="vi" w:eastAsia="en-US" w:bidi="ar-SA"/>
      </w:rPr>
    </w:lvl>
    <w:lvl w:ilvl="6" w:tplc="CFA8D9C2">
      <w:start w:val="1"/>
      <w:numFmt w:val="bullet"/>
      <w:lvlText w:val="•"/>
      <w:lvlJc w:val="left"/>
      <w:pPr>
        <w:ind w:left="6421" w:hanging="276"/>
      </w:pPr>
      <w:rPr>
        <w:rFonts w:hint="default"/>
        <w:lang w:val="vi" w:eastAsia="en-US" w:bidi="ar-SA"/>
      </w:rPr>
    </w:lvl>
    <w:lvl w:ilvl="7" w:tplc="80D4E7A4">
      <w:start w:val="1"/>
      <w:numFmt w:val="bullet"/>
      <w:lvlText w:val="•"/>
      <w:lvlJc w:val="left"/>
      <w:pPr>
        <w:ind w:left="7258" w:hanging="276"/>
      </w:pPr>
      <w:rPr>
        <w:rFonts w:hint="default"/>
        <w:lang w:val="vi" w:eastAsia="en-US" w:bidi="ar-SA"/>
      </w:rPr>
    </w:lvl>
    <w:lvl w:ilvl="8" w:tplc="018EE104">
      <w:start w:val="1"/>
      <w:numFmt w:val="bullet"/>
      <w:lvlText w:val="•"/>
      <w:lvlJc w:val="left"/>
      <w:pPr>
        <w:ind w:left="8095" w:hanging="276"/>
      </w:pPr>
      <w:rPr>
        <w:rFonts w:hint="default"/>
        <w:lang w:val="vi" w:eastAsia="en-US" w:bidi="ar-SA"/>
      </w:rPr>
    </w:lvl>
  </w:abstractNum>
  <w:abstractNum w:abstractNumId="8" w15:restartNumberingAfterBreak="0">
    <w:nsid w:val="2FBD1350"/>
    <w:multiLevelType w:val="hybridMultilevel"/>
    <w:tmpl w:val="47784B5E"/>
    <w:lvl w:ilvl="0" w:tplc="B2863E28">
      <w:start w:val="1"/>
      <w:numFmt w:val="decimal"/>
      <w:lvlText w:val="%1."/>
      <w:lvlJc w:val="left"/>
      <w:pPr>
        <w:ind w:left="402" w:hanging="297"/>
      </w:pPr>
      <w:rPr>
        <w:rFonts w:ascii="Times New Roman" w:eastAsia="Times New Roman" w:hAnsi="Times New Roman" w:cs="Times New Roman" w:hint="default"/>
        <w:sz w:val="28"/>
        <w:szCs w:val="28"/>
        <w:lang w:val="vi" w:eastAsia="en-US" w:bidi="ar-SA"/>
      </w:rPr>
    </w:lvl>
    <w:lvl w:ilvl="1" w:tplc="080609F4">
      <w:start w:val="1"/>
      <w:numFmt w:val="bullet"/>
      <w:lvlText w:val="•"/>
      <w:lvlJc w:val="left"/>
      <w:pPr>
        <w:ind w:left="1336" w:hanging="297"/>
      </w:pPr>
      <w:rPr>
        <w:rFonts w:hint="default"/>
        <w:lang w:val="vi" w:eastAsia="en-US" w:bidi="ar-SA"/>
      </w:rPr>
    </w:lvl>
    <w:lvl w:ilvl="2" w:tplc="174C3092">
      <w:start w:val="1"/>
      <w:numFmt w:val="bullet"/>
      <w:lvlText w:val="•"/>
      <w:lvlJc w:val="left"/>
      <w:pPr>
        <w:ind w:left="2273" w:hanging="297"/>
      </w:pPr>
      <w:rPr>
        <w:rFonts w:hint="default"/>
        <w:lang w:val="vi" w:eastAsia="en-US" w:bidi="ar-SA"/>
      </w:rPr>
    </w:lvl>
    <w:lvl w:ilvl="3" w:tplc="B88EAFD4">
      <w:start w:val="1"/>
      <w:numFmt w:val="bullet"/>
      <w:lvlText w:val="•"/>
      <w:lvlJc w:val="left"/>
      <w:pPr>
        <w:ind w:left="3210" w:hanging="297"/>
      </w:pPr>
      <w:rPr>
        <w:rFonts w:hint="default"/>
        <w:lang w:val="vi" w:eastAsia="en-US" w:bidi="ar-SA"/>
      </w:rPr>
    </w:lvl>
    <w:lvl w:ilvl="4" w:tplc="043CC840">
      <w:start w:val="1"/>
      <w:numFmt w:val="bullet"/>
      <w:lvlText w:val="•"/>
      <w:lvlJc w:val="left"/>
      <w:pPr>
        <w:ind w:left="4147" w:hanging="297"/>
      </w:pPr>
      <w:rPr>
        <w:rFonts w:hint="default"/>
        <w:lang w:val="vi" w:eastAsia="en-US" w:bidi="ar-SA"/>
      </w:rPr>
    </w:lvl>
    <w:lvl w:ilvl="5" w:tplc="D066596C">
      <w:start w:val="1"/>
      <w:numFmt w:val="bullet"/>
      <w:lvlText w:val="•"/>
      <w:lvlJc w:val="left"/>
      <w:pPr>
        <w:ind w:left="5084" w:hanging="297"/>
      </w:pPr>
      <w:rPr>
        <w:rFonts w:hint="default"/>
        <w:lang w:val="vi" w:eastAsia="en-US" w:bidi="ar-SA"/>
      </w:rPr>
    </w:lvl>
    <w:lvl w:ilvl="6" w:tplc="ECC84DD6">
      <w:start w:val="1"/>
      <w:numFmt w:val="bullet"/>
      <w:lvlText w:val="•"/>
      <w:lvlJc w:val="left"/>
      <w:pPr>
        <w:ind w:left="6021" w:hanging="297"/>
      </w:pPr>
      <w:rPr>
        <w:rFonts w:hint="default"/>
        <w:lang w:val="vi" w:eastAsia="en-US" w:bidi="ar-SA"/>
      </w:rPr>
    </w:lvl>
    <w:lvl w:ilvl="7" w:tplc="84868344">
      <w:start w:val="1"/>
      <w:numFmt w:val="bullet"/>
      <w:lvlText w:val="•"/>
      <w:lvlJc w:val="left"/>
      <w:pPr>
        <w:ind w:left="6958" w:hanging="297"/>
      </w:pPr>
      <w:rPr>
        <w:rFonts w:hint="default"/>
        <w:lang w:val="vi" w:eastAsia="en-US" w:bidi="ar-SA"/>
      </w:rPr>
    </w:lvl>
    <w:lvl w:ilvl="8" w:tplc="393E74FA">
      <w:start w:val="1"/>
      <w:numFmt w:val="bullet"/>
      <w:lvlText w:val="•"/>
      <w:lvlJc w:val="left"/>
      <w:pPr>
        <w:ind w:left="7895" w:hanging="297"/>
      </w:pPr>
      <w:rPr>
        <w:rFonts w:hint="default"/>
        <w:lang w:val="vi" w:eastAsia="en-US" w:bidi="ar-SA"/>
      </w:rPr>
    </w:lvl>
  </w:abstractNum>
  <w:abstractNum w:abstractNumId="9" w15:restartNumberingAfterBreak="0">
    <w:nsid w:val="3AE64FB2"/>
    <w:multiLevelType w:val="hybridMultilevel"/>
    <w:tmpl w:val="3F449654"/>
    <w:lvl w:ilvl="0" w:tplc="7B4EC6CC">
      <w:start w:val="1"/>
      <w:numFmt w:val="lowerLetter"/>
      <w:lvlText w:val="%1)"/>
      <w:lvlJc w:val="left"/>
      <w:pPr>
        <w:ind w:left="402" w:hanging="295"/>
      </w:pPr>
      <w:rPr>
        <w:rFonts w:ascii="Times New Roman" w:eastAsia="Times New Roman" w:hAnsi="Times New Roman" w:cs="Times New Roman" w:hint="default"/>
        <w:sz w:val="28"/>
        <w:szCs w:val="28"/>
        <w:lang w:val="vi" w:eastAsia="en-US" w:bidi="ar-SA"/>
      </w:rPr>
    </w:lvl>
    <w:lvl w:ilvl="1" w:tplc="00FC00BC">
      <w:start w:val="1"/>
      <w:numFmt w:val="bullet"/>
      <w:lvlText w:val="•"/>
      <w:lvlJc w:val="left"/>
      <w:pPr>
        <w:ind w:left="1336" w:hanging="295"/>
      </w:pPr>
      <w:rPr>
        <w:rFonts w:hint="default"/>
        <w:lang w:val="vi" w:eastAsia="en-US" w:bidi="ar-SA"/>
      </w:rPr>
    </w:lvl>
    <w:lvl w:ilvl="2" w:tplc="8EAE2382">
      <w:start w:val="1"/>
      <w:numFmt w:val="bullet"/>
      <w:lvlText w:val="•"/>
      <w:lvlJc w:val="left"/>
      <w:pPr>
        <w:ind w:left="2273" w:hanging="295"/>
      </w:pPr>
      <w:rPr>
        <w:rFonts w:hint="default"/>
        <w:lang w:val="vi" w:eastAsia="en-US" w:bidi="ar-SA"/>
      </w:rPr>
    </w:lvl>
    <w:lvl w:ilvl="3" w:tplc="9312A98E">
      <w:start w:val="1"/>
      <w:numFmt w:val="bullet"/>
      <w:lvlText w:val="•"/>
      <w:lvlJc w:val="left"/>
      <w:pPr>
        <w:ind w:left="3210" w:hanging="295"/>
      </w:pPr>
      <w:rPr>
        <w:rFonts w:hint="default"/>
        <w:lang w:val="vi" w:eastAsia="en-US" w:bidi="ar-SA"/>
      </w:rPr>
    </w:lvl>
    <w:lvl w:ilvl="4" w:tplc="2940D298">
      <w:start w:val="1"/>
      <w:numFmt w:val="bullet"/>
      <w:lvlText w:val="•"/>
      <w:lvlJc w:val="left"/>
      <w:pPr>
        <w:ind w:left="4147" w:hanging="295"/>
      </w:pPr>
      <w:rPr>
        <w:rFonts w:hint="default"/>
        <w:lang w:val="vi" w:eastAsia="en-US" w:bidi="ar-SA"/>
      </w:rPr>
    </w:lvl>
    <w:lvl w:ilvl="5" w:tplc="C99025BE">
      <w:start w:val="1"/>
      <w:numFmt w:val="bullet"/>
      <w:lvlText w:val="•"/>
      <w:lvlJc w:val="left"/>
      <w:pPr>
        <w:ind w:left="5084" w:hanging="295"/>
      </w:pPr>
      <w:rPr>
        <w:rFonts w:hint="default"/>
        <w:lang w:val="vi" w:eastAsia="en-US" w:bidi="ar-SA"/>
      </w:rPr>
    </w:lvl>
    <w:lvl w:ilvl="6" w:tplc="3B327A00">
      <w:start w:val="1"/>
      <w:numFmt w:val="bullet"/>
      <w:lvlText w:val="•"/>
      <w:lvlJc w:val="left"/>
      <w:pPr>
        <w:ind w:left="6021" w:hanging="295"/>
      </w:pPr>
      <w:rPr>
        <w:rFonts w:hint="default"/>
        <w:lang w:val="vi" w:eastAsia="en-US" w:bidi="ar-SA"/>
      </w:rPr>
    </w:lvl>
    <w:lvl w:ilvl="7" w:tplc="B534F978">
      <w:start w:val="1"/>
      <w:numFmt w:val="bullet"/>
      <w:lvlText w:val="•"/>
      <w:lvlJc w:val="left"/>
      <w:pPr>
        <w:ind w:left="6958" w:hanging="295"/>
      </w:pPr>
      <w:rPr>
        <w:rFonts w:hint="default"/>
        <w:lang w:val="vi" w:eastAsia="en-US" w:bidi="ar-SA"/>
      </w:rPr>
    </w:lvl>
    <w:lvl w:ilvl="8" w:tplc="1576BBEC">
      <w:start w:val="1"/>
      <w:numFmt w:val="bullet"/>
      <w:lvlText w:val="•"/>
      <w:lvlJc w:val="left"/>
      <w:pPr>
        <w:ind w:left="7895" w:hanging="295"/>
      </w:pPr>
      <w:rPr>
        <w:rFonts w:hint="default"/>
        <w:lang w:val="vi" w:eastAsia="en-US" w:bidi="ar-SA"/>
      </w:rPr>
    </w:lvl>
  </w:abstractNum>
  <w:abstractNum w:abstractNumId="10" w15:restartNumberingAfterBreak="0">
    <w:nsid w:val="3B016563"/>
    <w:multiLevelType w:val="hybridMultilevel"/>
    <w:tmpl w:val="A6E8B504"/>
    <w:lvl w:ilvl="0" w:tplc="D18EC5A6">
      <w:start w:val="1"/>
      <w:numFmt w:val="lowerLetter"/>
      <w:lvlText w:val="%1)"/>
      <w:lvlJc w:val="left"/>
      <w:pPr>
        <w:ind w:left="302" w:hanging="300"/>
      </w:pPr>
      <w:rPr>
        <w:rFonts w:ascii="Times New Roman" w:eastAsia="Times New Roman" w:hAnsi="Times New Roman" w:cs="Times New Roman" w:hint="default"/>
        <w:sz w:val="28"/>
        <w:szCs w:val="28"/>
        <w:lang w:val="vi" w:eastAsia="en-US" w:bidi="ar-SA"/>
      </w:rPr>
    </w:lvl>
    <w:lvl w:ilvl="1" w:tplc="ED4281F0">
      <w:start w:val="1"/>
      <w:numFmt w:val="bullet"/>
      <w:lvlText w:val="•"/>
      <w:lvlJc w:val="left"/>
      <w:pPr>
        <w:ind w:left="1232" w:hanging="300"/>
      </w:pPr>
      <w:rPr>
        <w:rFonts w:hint="default"/>
        <w:lang w:val="vi" w:eastAsia="en-US" w:bidi="ar-SA"/>
      </w:rPr>
    </w:lvl>
    <w:lvl w:ilvl="2" w:tplc="5DE22CAC">
      <w:start w:val="1"/>
      <w:numFmt w:val="bullet"/>
      <w:lvlText w:val="•"/>
      <w:lvlJc w:val="left"/>
      <w:pPr>
        <w:ind w:left="2165" w:hanging="300"/>
      </w:pPr>
      <w:rPr>
        <w:rFonts w:hint="default"/>
        <w:lang w:val="vi" w:eastAsia="en-US" w:bidi="ar-SA"/>
      </w:rPr>
    </w:lvl>
    <w:lvl w:ilvl="3" w:tplc="2C644176">
      <w:start w:val="1"/>
      <w:numFmt w:val="bullet"/>
      <w:lvlText w:val="•"/>
      <w:lvlJc w:val="left"/>
      <w:pPr>
        <w:ind w:left="3097" w:hanging="300"/>
      </w:pPr>
      <w:rPr>
        <w:rFonts w:hint="default"/>
        <w:lang w:val="vi" w:eastAsia="en-US" w:bidi="ar-SA"/>
      </w:rPr>
    </w:lvl>
    <w:lvl w:ilvl="4" w:tplc="C3ECB5FA">
      <w:start w:val="1"/>
      <w:numFmt w:val="bullet"/>
      <w:lvlText w:val="•"/>
      <w:lvlJc w:val="left"/>
      <w:pPr>
        <w:ind w:left="4030" w:hanging="300"/>
      </w:pPr>
      <w:rPr>
        <w:rFonts w:hint="default"/>
        <w:lang w:val="vi" w:eastAsia="en-US" w:bidi="ar-SA"/>
      </w:rPr>
    </w:lvl>
    <w:lvl w:ilvl="5" w:tplc="E65CF958">
      <w:start w:val="1"/>
      <w:numFmt w:val="bullet"/>
      <w:lvlText w:val="•"/>
      <w:lvlJc w:val="left"/>
      <w:pPr>
        <w:ind w:left="4963" w:hanging="300"/>
      </w:pPr>
      <w:rPr>
        <w:rFonts w:hint="default"/>
        <w:lang w:val="vi" w:eastAsia="en-US" w:bidi="ar-SA"/>
      </w:rPr>
    </w:lvl>
    <w:lvl w:ilvl="6" w:tplc="4DA631DA">
      <w:start w:val="1"/>
      <w:numFmt w:val="bullet"/>
      <w:lvlText w:val="•"/>
      <w:lvlJc w:val="left"/>
      <w:pPr>
        <w:ind w:left="5895" w:hanging="300"/>
      </w:pPr>
      <w:rPr>
        <w:rFonts w:hint="default"/>
        <w:lang w:val="vi" w:eastAsia="en-US" w:bidi="ar-SA"/>
      </w:rPr>
    </w:lvl>
    <w:lvl w:ilvl="7" w:tplc="CC48913E">
      <w:start w:val="1"/>
      <w:numFmt w:val="bullet"/>
      <w:lvlText w:val="•"/>
      <w:lvlJc w:val="left"/>
      <w:pPr>
        <w:ind w:left="6828" w:hanging="300"/>
      </w:pPr>
      <w:rPr>
        <w:rFonts w:hint="default"/>
        <w:lang w:val="vi" w:eastAsia="en-US" w:bidi="ar-SA"/>
      </w:rPr>
    </w:lvl>
    <w:lvl w:ilvl="8" w:tplc="661A52DC">
      <w:start w:val="1"/>
      <w:numFmt w:val="bullet"/>
      <w:lvlText w:val="•"/>
      <w:lvlJc w:val="left"/>
      <w:pPr>
        <w:ind w:left="7761" w:hanging="300"/>
      </w:pPr>
      <w:rPr>
        <w:rFonts w:hint="default"/>
        <w:lang w:val="vi" w:eastAsia="en-US" w:bidi="ar-SA"/>
      </w:rPr>
    </w:lvl>
  </w:abstractNum>
  <w:abstractNum w:abstractNumId="11" w15:restartNumberingAfterBreak="0">
    <w:nsid w:val="4F564BBB"/>
    <w:multiLevelType w:val="hybridMultilevel"/>
    <w:tmpl w:val="F1E45D6E"/>
    <w:lvl w:ilvl="0" w:tplc="D0F0325E">
      <w:start w:val="1"/>
      <w:numFmt w:val="decimal"/>
      <w:lvlText w:val="%1."/>
      <w:lvlJc w:val="left"/>
      <w:pPr>
        <w:ind w:left="1402" w:hanging="276"/>
      </w:pPr>
      <w:rPr>
        <w:rFonts w:ascii="Times New Roman" w:eastAsia="Times New Roman" w:hAnsi="Times New Roman" w:cs="Times New Roman" w:hint="default"/>
        <w:sz w:val="28"/>
        <w:szCs w:val="28"/>
        <w:lang w:val="vi" w:eastAsia="en-US" w:bidi="ar-SA"/>
      </w:rPr>
    </w:lvl>
    <w:lvl w:ilvl="1" w:tplc="A36612B4">
      <w:start w:val="1"/>
      <w:numFmt w:val="bullet"/>
      <w:lvlText w:val="•"/>
      <w:lvlJc w:val="left"/>
      <w:pPr>
        <w:ind w:left="2236" w:hanging="276"/>
      </w:pPr>
      <w:rPr>
        <w:rFonts w:hint="default"/>
        <w:lang w:val="vi" w:eastAsia="en-US" w:bidi="ar-SA"/>
      </w:rPr>
    </w:lvl>
    <w:lvl w:ilvl="2" w:tplc="E026CC70">
      <w:start w:val="1"/>
      <w:numFmt w:val="bullet"/>
      <w:lvlText w:val="•"/>
      <w:lvlJc w:val="left"/>
      <w:pPr>
        <w:ind w:left="3073" w:hanging="276"/>
      </w:pPr>
      <w:rPr>
        <w:rFonts w:hint="default"/>
        <w:lang w:val="vi" w:eastAsia="en-US" w:bidi="ar-SA"/>
      </w:rPr>
    </w:lvl>
    <w:lvl w:ilvl="3" w:tplc="99E09D40">
      <w:start w:val="1"/>
      <w:numFmt w:val="bullet"/>
      <w:lvlText w:val="•"/>
      <w:lvlJc w:val="left"/>
      <w:pPr>
        <w:ind w:left="3910" w:hanging="276"/>
      </w:pPr>
      <w:rPr>
        <w:rFonts w:hint="default"/>
        <w:lang w:val="vi" w:eastAsia="en-US" w:bidi="ar-SA"/>
      </w:rPr>
    </w:lvl>
    <w:lvl w:ilvl="4" w:tplc="40FA1BE0">
      <w:start w:val="1"/>
      <w:numFmt w:val="bullet"/>
      <w:lvlText w:val="•"/>
      <w:lvlJc w:val="left"/>
      <w:pPr>
        <w:ind w:left="4747" w:hanging="276"/>
      </w:pPr>
      <w:rPr>
        <w:rFonts w:hint="default"/>
        <w:lang w:val="vi" w:eastAsia="en-US" w:bidi="ar-SA"/>
      </w:rPr>
    </w:lvl>
    <w:lvl w:ilvl="5" w:tplc="DD3E22EC">
      <w:start w:val="1"/>
      <w:numFmt w:val="bullet"/>
      <w:lvlText w:val="•"/>
      <w:lvlJc w:val="left"/>
      <w:pPr>
        <w:ind w:left="5584" w:hanging="276"/>
      </w:pPr>
      <w:rPr>
        <w:rFonts w:hint="default"/>
        <w:lang w:val="vi" w:eastAsia="en-US" w:bidi="ar-SA"/>
      </w:rPr>
    </w:lvl>
    <w:lvl w:ilvl="6" w:tplc="3D80CC7E">
      <w:start w:val="1"/>
      <w:numFmt w:val="bullet"/>
      <w:lvlText w:val="•"/>
      <w:lvlJc w:val="left"/>
      <w:pPr>
        <w:ind w:left="6421" w:hanging="276"/>
      </w:pPr>
      <w:rPr>
        <w:rFonts w:hint="default"/>
        <w:lang w:val="vi" w:eastAsia="en-US" w:bidi="ar-SA"/>
      </w:rPr>
    </w:lvl>
    <w:lvl w:ilvl="7" w:tplc="91C237D4">
      <w:start w:val="1"/>
      <w:numFmt w:val="bullet"/>
      <w:lvlText w:val="•"/>
      <w:lvlJc w:val="left"/>
      <w:pPr>
        <w:ind w:left="7258" w:hanging="276"/>
      </w:pPr>
      <w:rPr>
        <w:rFonts w:hint="default"/>
        <w:lang w:val="vi" w:eastAsia="en-US" w:bidi="ar-SA"/>
      </w:rPr>
    </w:lvl>
    <w:lvl w:ilvl="8" w:tplc="23222E7C">
      <w:start w:val="1"/>
      <w:numFmt w:val="bullet"/>
      <w:lvlText w:val="•"/>
      <w:lvlJc w:val="left"/>
      <w:pPr>
        <w:ind w:left="8095" w:hanging="276"/>
      </w:pPr>
      <w:rPr>
        <w:rFonts w:hint="default"/>
        <w:lang w:val="vi" w:eastAsia="en-US" w:bidi="ar-SA"/>
      </w:rPr>
    </w:lvl>
  </w:abstractNum>
  <w:abstractNum w:abstractNumId="12" w15:restartNumberingAfterBreak="0">
    <w:nsid w:val="5ABC336E"/>
    <w:multiLevelType w:val="hybridMultilevel"/>
    <w:tmpl w:val="9154EC42"/>
    <w:lvl w:ilvl="0" w:tplc="53F8CC48">
      <w:start w:val="1"/>
      <w:numFmt w:val="decimal"/>
      <w:lvlText w:val="%1."/>
      <w:lvlJc w:val="left"/>
      <w:pPr>
        <w:ind w:left="402" w:hanging="276"/>
      </w:pPr>
      <w:rPr>
        <w:rFonts w:ascii="Times New Roman" w:eastAsia="Times New Roman" w:hAnsi="Times New Roman" w:cs="Times New Roman" w:hint="default"/>
        <w:sz w:val="28"/>
        <w:szCs w:val="28"/>
        <w:lang w:val="vi" w:eastAsia="en-US" w:bidi="ar-SA"/>
      </w:rPr>
    </w:lvl>
    <w:lvl w:ilvl="1" w:tplc="5F084302">
      <w:start w:val="1"/>
      <w:numFmt w:val="bullet"/>
      <w:lvlText w:val="•"/>
      <w:lvlJc w:val="left"/>
      <w:pPr>
        <w:ind w:left="1336" w:hanging="276"/>
      </w:pPr>
      <w:rPr>
        <w:rFonts w:hint="default"/>
        <w:lang w:val="vi" w:eastAsia="en-US" w:bidi="ar-SA"/>
      </w:rPr>
    </w:lvl>
    <w:lvl w:ilvl="2" w:tplc="35CAEB4C">
      <w:start w:val="1"/>
      <w:numFmt w:val="bullet"/>
      <w:lvlText w:val="•"/>
      <w:lvlJc w:val="left"/>
      <w:pPr>
        <w:ind w:left="2273" w:hanging="276"/>
      </w:pPr>
      <w:rPr>
        <w:rFonts w:hint="default"/>
        <w:lang w:val="vi" w:eastAsia="en-US" w:bidi="ar-SA"/>
      </w:rPr>
    </w:lvl>
    <w:lvl w:ilvl="3" w:tplc="58228400">
      <w:start w:val="1"/>
      <w:numFmt w:val="bullet"/>
      <w:lvlText w:val="•"/>
      <w:lvlJc w:val="left"/>
      <w:pPr>
        <w:ind w:left="3210" w:hanging="276"/>
      </w:pPr>
      <w:rPr>
        <w:rFonts w:hint="default"/>
        <w:lang w:val="vi" w:eastAsia="en-US" w:bidi="ar-SA"/>
      </w:rPr>
    </w:lvl>
    <w:lvl w:ilvl="4" w:tplc="7A6C23E0">
      <w:start w:val="1"/>
      <w:numFmt w:val="bullet"/>
      <w:lvlText w:val="•"/>
      <w:lvlJc w:val="left"/>
      <w:pPr>
        <w:ind w:left="4147" w:hanging="276"/>
      </w:pPr>
      <w:rPr>
        <w:rFonts w:hint="default"/>
        <w:lang w:val="vi" w:eastAsia="en-US" w:bidi="ar-SA"/>
      </w:rPr>
    </w:lvl>
    <w:lvl w:ilvl="5" w:tplc="BEC8B45A">
      <w:start w:val="1"/>
      <w:numFmt w:val="bullet"/>
      <w:lvlText w:val="•"/>
      <w:lvlJc w:val="left"/>
      <w:pPr>
        <w:ind w:left="5084" w:hanging="276"/>
      </w:pPr>
      <w:rPr>
        <w:rFonts w:hint="default"/>
        <w:lang w:val="vi" w:eastAsia="en-US" w:bidi="ar-SA"/>
      </w:rPr>
    </w:lvl>
    <w:lvl w:ilvl="6" w:tplc="860A95F8">
      <w:start w:val="1"/>
      <w:numFmt w:val="bullet"/>
      <w:lvlText w:val="•"/>
      <w:lvlJc w:val="left"/>
      <w:pPr>
        <w:ind w:left="6021" w:hanging="276"/>
      </w:pPr>
      <w:rPr>
        <w:rFonts w:hint="default"/>
        <w:lang w:val="vi" w:eastAsia="en-US" w:bidi="ar-SA"/>
      </w:rPr>
    </w:lvl>
    <w:lvl w:ilvl="7" w:tplc="DA3602F0">
      <w:start w:val="1"/>
      <w:numFmt w:val="bullet"/>
      <w:lvlText w:val="•"/>
      <w:lvlJc w:val="left"/>
      <w:pPr>
        <w:ind w:left="6958" w:hanging="276"/>
      </w:pPr>
      <w:rPr>
        <w:rFonts w:hint="default"/>
        <w:lang w:val="vi" w:eastAsia="en-US" w:bidi="ar-SA"/>
      </w:rPr>
    </w:lvl>
    <w:lvl w:ilvl="8" w:tplc="1120704A">
      <w:start w:val="1"/>
      <w:numFmt w:val="bullet"/>
      <w:lvlText w:val="•"/>
      <w:lvlJc w:val="left"/>
      <w:pPr>
        <w:ind w:left="7895" w:hanging="276"/>
      </w:pPr>
      <w:rPr>
        <w:rFonts w:hint="default"/>
        <w:lang w:val="vi" w:eastAsia="en-US" w:bidi="ar-SA"/>
      </w:rPr>
    </w:lvl>
  </w:abstractNum>
  <w:abstractNum w:abstractNumId="13" w15:restartNumberingAfterBreak="0">
    <w:nsid w:val="64E56323"/>
    <w:multiLevelType w:val="hybridMultilevel"/>
    <w:tmpl w:val="E6D664BA"/>
    <w:lvl w:ilvl="0" w:tplc="D0C82D3A">
      <w:start w:val="1"/>
      <w:numFmt w:val="lowerLetter"/>
      <w:lvlText w:val="%1)"/>
      <w:lvlJc w:val="left"/>
      <w:pPr>
        <w:ind w:left="402" w:hanging="284"/>
      </w:pPr>
      <w:rPr>
        <w:rFonts w:ascii="Times New Roman" w:eastAsia="Times New Roman" w:hAnsi="Times New Roman" w:cs="Times New Roman" w:hint="default"/>
        <w:sz w:val="28"/>
        <w:szCs w:val="28"/>
        <w:lang w:val="vi" w:eastAsia="en-US" w:bidi="ar-SA"/>
      </w:rPr>
    </w:lvl>
    <w:lvl w:ilvl="1" w:tplc="620CE1A8">
      <w:start w:val="1"/>
      <w:numFmt w:val="bullet"/>
      <w:lvlText w:val="•"/>
      <w:lvlJc w:val="left"/>
      <w:pPr>
        <w:ind w:left="1336" w:hanging="284"/>
      </w:pPr>
      <w:rPr>
        <w:rFonts w:hint="default"/>
        <w:lang w:val="vi" w:eastAsia="en-US" w:bidi="ar-SA"/>
      </w:rPr>
    </w:lvl>
    <w:lvl w:ilvl="2" w:tplc="6472040E">
      <w:start w:val="1"/>
      <w:numFmt w:val="bullet"/>
      <w:lvlText w:val="•"/>
      <w:lvlJc w:val="left"/>
      <w:pPr>
        <w:ind w:left="2273" w:hanging="284"/>
      </w:pPr>
      <w:rPr>
        <w:rFonts w:hint="default"/>
        <w:lang w:val="vi" w:eastAsia="en-US" w:bidi="ar-SA"/>
      </w:rPr>
    </w:lvl>
    <w:lvl w:ilvl="3" w:tplc="FC98FB72">
      <w:start w:val="1"/>
      <w:numFmt w:val="bullet"/>
      <w:lvlText w:val="•"/>
      <w:lvlJc w:val="left"/>
      <w:pPr>
        <w:ind w:left="3210" w:hanging="284"/>
      </w:pPr>
      <w:rPr>
        <w:rFonts w:hint="default"/>
        <w:lang w:val="vi" w:eastAsia="en-US" w:bidi="ar-SA"/>
      </w:rPr>
    </w:lvl>
    <w:lvl w:ilvl="4" w:tplc="CB981F38">
      <w:start w:val="1"/>
      <w:numFmt w:val="bullet"/>
      <w:lvlText w:val="•"/>
      <w:lvlJc w:val="left"/>
      <w:pPr>
        <w:ind w:left="4147" w:hanging="284"/>
      </w:pPr>
      <w:rPr>
        <w:rFonts w:hint="default"/>
        <w:lang w:val="vi" w:eastAsia="en-US" w:bidi="ar-SA"/>
      </w:rPr>
    </w:lvl>
    <w:lvl w:ilvl="5" w:tplc="2AD8230E">
      <w:start w:val="1"/>
      <w:numFmt w:val="bullet"/>
      <w:lvlText w:val="•"/>
      <w:lvlJc w:val="left"/>
      <w:pPr>
        <w:ind w:left="5084" w:hanging="284"/>
      </w:pPr>
      <w:rPr>
        <w:rFonts w:hint="default"/>
        <w:lang w:val="vi" w:eastAsia="en-US" w:bidi="ar-SA"/>
      </w:rPr>
    </w:lvl>
    <w:lvl w:ilvl="6" w:tplc="32D0A7A6">
      <w:start w:val="1"/>
      <w:numFmt w:val="bullet"/>
      <w:lvlText w:val="•"/>
      <w:lvlJc w:val="left"/>
      <w:pPr>
        <w:ind w:left="6021" w:hanging="284"/>
      </w:pPr>
      <w:rPr>
        <w:rFonts w:hint="default"/>
        <w:lang w:val="vi" w:eastAsia="en-US" w:bidi="ar-SA"/>
      </w:rPr>
    </w:lvl>
    <w:lvl w:ilvl="7" w:tplc="0C0ECB46">
      <w:start w:val="1"/>
      <w:numFmt w:val="bullet"/>
      <w:lvlText w:val="•"/>
      <w:lvlJc w:val="left"/>
      <w:pPr>
        <w:ind w:left="6958" w:hanging="284"/>
      </w:pPr>
      <w:rPr>
        <w:rFonts w:hint="default"/>
        <w:lang w:val="vi" w:eastAsia="en-US" w:bidi="ar-SA"/>
      </w:rPr>
    </w:lvl>
    <w:lvl w:ilvl="8" w:tplc="EFA093E8">
      <w:start w:val="1"/>
      <w:numFmt w:val="bullet"/>
      <w:lvlText w:val="•"/>
      <w:lvlJc w:val="left"/>
      <w:pPr>
        <w:ind w:left="7895" w:hanging="284"/>
      </w:pPr>
      <w:rPr>
        <w:rFonts w:hint="default"/>
        <w:lang w:val="vi" w:eastAsia="en-US" w:bidi="ar-SA"/>
      </w:rPr>
    </w:lvl>
  </w:abstractNum>
  <w:abstractNum w:abstractNumId="14" w15:restartNumberingAfterBreak="0">
    <w:nsid w:val="671D07E1"/>
    <w:multiLevelType w:val="hybridMultilevel"/>
    <w:tmpl w:val="D54A1A60"/>
    <w:lvl w:ilvl="0" w:tplc="51DAA928">
      <w:start w:val="1"/>
      <w:numFmt w:val="lowerLetter"/>
      <w:lvlText w:val="%1)"/>
      <w:lvlJc w:val="left"/>
      <w:pPr>
        <w:ind w:left="1410" w:hanging="284"/>
      </w:pPr>
      <w:rPr>
        <w:rFonts w:ascii="Times New Roman" w:eastAsia="Times New Roman" w:hAnsi="Times New Roman" w:cs="Times New Roman" w:hint="default"/>
        <w:sz w:val="28"/>
        <w:szCs w:val="28"/>
        <w:lang w:val="vi" w:eastAsia="en-US" w:bidi="ar-SA"/>
      </w:rPr>
    </w:lvl>
    <w:lvl w:ilvl="1" w:tplc="ED325602">
      <w:start w:val="1"/>
      <w:numFmt w:val="bullet"/>
      <w:lvlText w:val="•"/>
      <w:lvlJc w:val="left"/>
      <w:pPr>
        <w:ind w:left="2254" w:hanging="284"/>
      </w:pPr>
      <w:rPr>
        <w:rFonts w:hint="default"/>
        <w:lang w:val="vi" w:eastAsia="en-US" w:bidi="ar-SA"/>
      </w:rPr>
    </w:lvl>
    <w:lvl w:ilvl="2" w:tplc="FD7E62E4">
      <w:start w:val="1"/>
      <w:numFmt w:val="bullet"/>
      <w:lvlText w:val="•"/>
      <w:lvlJc w:val="left"/>
      <w:pPr>
        <w:ind w:left="3089" w:hanging="284"/>
      </w:pPr>
      <w:rPr>
        <w:rFonts w:hint="default"/>
        <w:lang w:val="vi" w:eastAsia="en-US" w:bidi="ar-SA"/>
      </w:rPr>
    </w:lvl>
    <w:lvl w:ilvl="3" w:tplc="4BCEA6EE">
      <w:start w:val="1"/>
      <w:numFmt w:val="bullet"/>
      <w:lvlText w:val="•"/>
      <w:lvlJc w:val="left"/>
      <w:pPr>
        <w:ind w:left="3924" w:hanging="284"/>
      </w:pPr>
      <w:rPr>
        <w:rFonts w:hint="default"/>
        <w:lang w:val="vi" w:eastAsia="en-US" w:bidi="ar-SA"/>
      </w:rPr>
    </w:lvl>
    <w:lvl w:ilvl="4" w:tplc="6782790A">
      <w:start w:val="1"/>
      <w:numFmt w:val="bullet"/>
      <w:lvlText w:val="•"/>
      <w:lvlJc w:val="left"/>
      <w:pPr>
        <w:ind w:left="4759" w:hanging="284"/>
      </w:pPr>
      <w:rPr>
        <w:rFonts w:hint="default"/>
        <w:lang w:val="vi" w:eastAsia="en-US" w:bidi="ar-SA"/>
      </w:rPr>
    </w:lvl>
    <w:lvl w:ilvl="5" w:tplc="F73EA582">
      <w:start w:val="1"/>
      <w:numFmt w:val="bullet"/>
      <w:lvlText w:val="•"/>
      <w:lvlJc w:val="left"/>
      <w:pPr>
        <w:ind w:left="5594" w:hanging="284"/>
      </w:pPr>
      <w:rPr>
        <w:rFonts w:hint="default"/>
        <w:lang w:val="vi" w:eastAsia="en-US" w:bidi="ar-SA"/>
      </w:rPr>
    </w:lvl>
    <w:lvl w:ilvl="6" w:tplc="19EA665E">
      <w:start w:val="1"/>
      <w:numFmt w:val="bullet"/>
      <w:lvlText w:val="•"/>
      <w:lvlJc w:val="left"/>
      <w:pPr>
        <w:ind w:left="6429" w:hanging="284"/>
      </w:pPr>
      <w:rPr>
        <w:rFonts w:hint="default"/>
        <w:lang w:val="vi" w:eastAsia="en-US" w:bidi="ar-SA"/>
      </w:rPr>
    </w:lvl>
    <w:lvl w:ilvl="7" w:tplc="AC76E00C">
      <w:start w:val="1"/>
      <w:numFmt w:val="bullet"/>
      <w:lvlText w:val="•"/>
      <w:lvlJc w:val="left"/>
      <w:pPr>
        <w:ind w:left="7264" w:hanging="284"/>
      </w:pPr>
      <w:rPr>
        <w:rFonts w:hint="default"/>
        <w:lang w:val="vi" w:eastAsia="en-US" w:bidi="ar-SA"/>
      </w:rPr>
    </w:lvl>
    <w:lvl w:ilvl="8" w:tplc="CA70B5DC">
      <w:start w:val="1"/>
      <w:numFmt w:val="bullet"/>
      <w:lvlText w:val="•"/>
      <w:lvlJc w:val="left"/>
      <w:pPr>
        <w:ind w:left="8099" w:hanging="284"/>
      </w:pPr>
      <w:rPr>
        <w:rFonts w:hint="default"/>
        <w:lang w:val="vi" w:eastAsia="en-US" w:bidi="ar-SA"/>
      </w:rPr>
    </w:lvl>
  </w:abstractNum>
  <w:abstractNum w:abstractNumId="15" w15:restartNumberingAfterBreak="0">
    <w:nsid w:val="6DE81BFA"/>
    <w:multiLevelType w:val="hybridMultilevel"/>
    <w:tmpl w:val="D8E67328"/>
    <w:lvl w:ilvl="0" w:tplc="23783302">
      <w:start w:val="1"/>
      <w:numFmt w:val="lowerLetter"/>
      <w:lvlText w:val="%1)"/>
      <w:lvlJc w:val="left"/>
      <w:pPr>
        <w:ind w:left="402" w:hanging="279"/>
      </w:pPr>
      <w:rPr>
        <w:rFonts w:ascii="Times New Roman" w:eastAsia="Times New Roman" w:hAnsi="Times New Roman" w:cs="Times New Roman" w:hint="default"/>
        <w:sz w:val="28"/>
        <w:szCs w:val="28"/>
        <w:lang w:val="vi" w:eastAsia="en-US" w:bidi="ar-SA"/>
      </w:rPr>
    </w:lvl>
    <w:lvl w:ilvl="1" w:tplc="5D864888">
      <w:start w:val="1"/>
      <w:numFmt w:val="bullet"/>
      <w:lvlText w:val="•"/>
      <w:lvlJc w:val="left"/>
      <w:pPr>
        <w:ind w:left="1336" w:hanging="279"/>
      </w:pPr>
      <w:rPr>
        <w:rFonts w:hint="default"/>
        <w:lang w:val="vi" w:eastAsia="en-US" w:bidi="ar-SA"/>
      </w:rPr>
    </w:lvl>
    <w:lvl w:ilvl="2" w:tplc="ECA4D664">
      <w:start w:val="1"/>
      <w:numFmt w:val="bullet"/>
      <w:lvlText w:val="•"/>
      <w:lvlJc w:val="left"/>
      <w:pPr>
        <w:ind w:left="2273" w:hanging="279"/>
      </w:pPr>
      <w:rPr>
        <w:rFonts w:hint="default"/>
        <w:lang w:val="vi" w:eastAsia="en-US" w:bidi="ar-SA"/>
      </w:rPr>
    </w:lvl>
    <w:lvl w:ilvl="3" w:tplc="4E3226C4">
      <w:start w:val="1"/>
      <w:numFmt w:val="bullet"/>
      <w:lvlText w:val="•"/>
      <w:lvlJc w:val="left"/>
      <w:pPr>
        <w:ind w:left="3210" w:hanging="279"/>
      </w:pPr>
      <w:rPr>
        <w:rFonts w:hint="default"/>
        <w:lang w:val="vi" w:eastAsia="en-US" w:bidi="ar-SA"/>
      </w:rPr>
    </w:lvl>
    <w:lvl w:ilvl="4" w:tplc="8F82D912">
      <w:start w:val="1"/>
      <w:numFmt w:val="bullet"/>
      <w:lvlText w:val="•"/>
      <w:lvlJc w:val="left"/>
      <w:pPr>
        <w:ind w:left="4147" w:hanging="279"/>
      </w:pPr>
      <w:rPr>
        <w:rFonts w:hint="default"/>
        <w:lang w:val="vi" w:eastAsia="en-US" w:bidi="ar-SA"/>
      </w:rPr>
    </w:lvl>
    <w:lvl w:ilvl="5" w:tplc="0060A5CE">
      <w:start w:val="1"/>
      <w:numFmt w:val="bullet"/>
      <w:lvlText w:val="•"/>
      <w:lvlJc w:val="left"/>
      <w:pPr>
        <w:ind w:left="5084" w:hanging="279"/>
      </w:pPr>
      <w:rPr>
        <w:rFonts w:hint="default"/>
        <w:lang w:val="vi" w:eastAsia="en-US" w:bidi="ar-SA"/>
      </w:rPr>
    </w:lvl>
    <w:lvl w:ilvl="6" w:tplc="3F425C22">
      <w:start w:val="1"/>
      <w:numFmt w:val="bullet"/>
      <w:lvlText w:val="•"/>
      <w:lvlJc w:val="left"/>
      <w:pPr>
        <w:ind w:left="6021" w:hanging="279"/>
      </w:pPr>
      <w:rPr>
        <w:rFonts w:hint="default"/>
        <w:lang w:val="vi" w:eastAsia="en-US" w:bidi="ar-SA"/>
      </w:rPr>
    </w:lvl>
    <w:lvl w:ilvl="7" w:tplc="E2F68EA0">
      <w:start w:val="1"/>
      <w:numFmt w:val="bullet"/>
      <w:lvlText w:val="•"/>
      <w:lvlJc w:val="left"/>
      <w:pPr>
        <w:ind w:left="6958" w:hanging="279"/>
      </w:pPr>
      <w:rPr>
        <w:rFonts w:hint="default"/>
        <w:lang w:val="vi" w:eastAsia="en-US" w:bidi="ar-SA"/>
      </w:rPr>
    </w:lvl>
    <w:lvl w:ilvl="8" w:tplc="3A902A88">
      <w:start w:val="1"/>
      <w:numFmt w:val="bullet"/>
      <w:lvlText w:val="•"/>
      <w:lvlJc w:val="left"/>
      <w:pPr>
        <w:ind w:left="7895" w:hanging="279"/>
      </w:pPr>
      <w:rPr>
        <w:rFonts w:hint="default"/>
        <w:lang w:val="vi" w:eastAsia="en-US" w:bidi="ar-SA"/>
      </w:rPr>
    </w:lvl>
  </w:abstractNum>
  <w:abstractNum w:abstractNumId="16" w15:restartNumberingAfterBreak="0">
    <w:nsid w:val="70E54C4F"/>
    <w:multiLevelType w:val="hybridMultilevel"/>
    <w:tmpl w:val="5B08C970"/>
    <w:lvl w:ilvl="0" w:tplc="890C0FA6">
      <w:start w:val="1"/>
      <w:numFmt w:val="decimal"/>
      <w:lvlText w:val="%1."/>
      <w:lvlJc w:val="left"/>
      <w:pPr>
        <w:ind w:left="1402" w:hanging="276"/>
      </w:pPr>
      <w:rPr>
        <w:rFonts w:ascii="Times New Roman" w:eastAsia="Times New Roman" w:hAnsi="Times New Roman" w:cs="Times New Roman" w:hint="default"/>
        <w:sz w:val="28"/>
        <w:szCs w:val="28"/>
        <w:lang w:val="vi" w:eastAsia="en-US" w:bidi="ar-SA"/>
      </w:rPr>
    </w:lvl>
    <w:lvl w:ilvl="1" w:tplc="97BC9AE4">
      <w:start w:val="1"/>
      <w:numFmt w:val="bullet"/>
      <w:lvlText w:val="•"/>
      <w:lvlJc w:val="left"/>
      <w:pPr>
        <w:ind w:left="2236" w:hanging="276"/>
      </w:pPr>
      <w:rPr>
        <w:rFonts w:hint="default"/>
        <w:lang w:val="vi" w:eastAsia="en-US" w:bidi="ar-SA"/>
      </w:rPr>
    </w:lvl>
    <w:lvl w:ilvl="2" w:tplc="B5726F26">
      <w:start w:val="1"/>
      <w:numFmt w:val="bullet"/>
      <w:lvlText w:val="•"/>
      <w:lvlJc w:val="left"/>
      <w:pPr>
        <w:ind w:left="3073" w:hanging="276"/>
      </w:pPr>
      <w:rPr>
        <w:rFonts w:hint="default"/>
        <w:lang w:val="vi" w:eastAsia="en-US" w:bidi="ar-SA"/>
      </w:rPr>
    </w:lvl>
    <w:lvl w:ilvl="3" w:tplc="6868BC08">
      <w:start w:val="1"/>
      <w:numFmt w:val="bullet"/>
      <w:lvlText w:val="•"/>
      <w:lvlJc w:val="left"/>
      <w:pPr>
        <w:ind w:left="3910" w:hanging="276"/>
      </w:pPr>
      <w:rPr>
        <w:rFonts w:hint="default"/>
        <w:lang w:val="vi" w:eastAsia="en-US" w:bidi="ar-SA"/>
      </w:rPr>
    </w:lvl>
    <w:lvl w:ilvl="4" w:tplc="15E44864">
      <w:start w:val="1"/>
      <w:numFmt w:val="bullet"/>
      <w:lvlText w:val="•"/>
      <w:lvlJc w:val="left"/>
      <w:pPr>
        <w:ind w:left="4747" w:hanging="276"/>
      </w:pPr>
      <w:rPr>
        <w:rFonts w:hint="default"/>
        <w:lang w:val="vi" w:eastAsia="en-US" w:bidi="ar-SA"/>
      </w:rPr>
    </w:lvl>
    <w:lvl w:ilvl="5" w:tplc="7DB4F3F8">
      <w:start w:val="1"/>
      <w:numFmt w:val="bullet"/>
      <w:lvlText w:val="•"/>
      <w:lvlJc w:val="left"/>
      <w:pPr>
        <w:ind w:left="5584" w:hanging="276"/>
      </w:pPr>
      <w:rPr>
        <w:rFonts w:hint="default"/>
        <w:lang w:val="vi" w:eastAsia="en-US" w:bidi="ar-SA"/>
      </w:rPr>
    </w:lvl>
    <w:lvl w:ilvl="6" w:tplc="3BBAA886">
      <w:start w:val="1"/>
      <w:numFmt w:val="bullet"/>
      <w:lvlText w:val="•"/>
      <w:lvlJc w:val="left"/>
      <w:pPr>
        <w:ind w:left="6421" w:hanging="276"/>
      </w:pPr>
      <w:rPr>
        <w:rFonts w:hint="default"/>
        <w:lang w:val="vi" w:eastAsia="en-US" w:bidi="ar-SA"/>
      </w:rPr>
    </w:lvl>
    <w:lvl w:ilvl="7" w:tplc="AD94AE3A">
      <w:start w:val="1"/>
      <w:numFmt w:val="bullet"/>
      <w:lvlText w:val="•"/>
      <w:lvlJc w:val="left"/>
      <w:pPr>
        <w:ind w:left="7258" w:hanging="276"/>
      </w:pPr>
      <w:rPr>
        <w:rFonts w:hint="default"/>
        <w:lang w:val="vi" w:eastAsia="en-US" w:bidi="ar-SA"/>
      </w:rPr>
    </w:lvl>
    <w:lvl w:ilvl="8" w:tplc="9D4CDF32">
      <w:start w:val="1"/>
      <w:numFmt w:val="bullet"/>
      <w:lvlText w:val="•"/>
      <w:lvlJc w:val="left"/>
      <w:pPr>
        <w:ind w:left="8095" w:hanging="276"/>
      </w:pPr>
      <w:rPr>
        <w:rFonts w:hint="default"/>
        <w:lang w:val="vi" w:eastAsia="en-US" w:bidi="ar-SA"/>
      </w:rPr>
    </w:lvl>
  </w:abstractNum>
  <w:abstractNum w:abstractNumId="17" w15:restartNumberingAfterBreak="0">
    <w:nsid w:val="747D1DDA"/>
    <w:multiLevelType w:val="hybridMultilevel"/>
    <w:tmpl w:val="ED80C5FA"/>
    <w:lvl w:ilvl="0" w:tplc="B088FD9C">
      <w:start w:val="1"/>
      <w:numFmt w:val="decimal"/>
      <w:lvlText w:val="%1."/>
      <w:lvlJc w:val="left"/>
      <w:pPr>
        <w:ind w:left="1402" w:hanging="276"/>
      </w:pPr>
      <w:rPr>
        <w:rFonts w:ascii="Times New Roman" w:eastAsia="Times New Roman" w:hAnsi="Times New Roman" w:cs="Times New Roman" w:hint="default"/>
        <w:sz w:val="28"/>
        <w:szCs w:val="28"/>
        <w:lang w:val="vi" w:eastAsia="en-US" w:bidi="ar-SA"/>
      </w:rPr>
    </w:lvl>
    <w:lvl w:ilvl="1" w:tplc="FAE01406">
      <w:start w:val="1"/>
      <w:numFmt w:val="bullet"/>
      <w:lvlText w:val="•"/>
      <w:lvlJc w:val="left"/>
      <w:pPr>
        <w:ind w:left="2236" w:hanging="276"/>
      </w:pPr>
      <w:rPr>
        <w:rFonts w:hint="default"/>
        <w:lang w:val="vi" w:eastAsia="en-US" w:bidi="ar-SA"/>
      </w:rPr>
    </w:lvl>
    <w:lvl w:ilvl="2" w:tplc="67D004C2">
      <w:start w:val="1"/>
      <w:numFmt w:val="bullet"/>
      <w:lvlText w:val="•"/>
      <w:lvlJc w:val="left"/>
      <w:pPr>
        <w:ind w:left="3073" w:hanging="276"/>
      </w:pPr>
      <w:rPr>
        <w:rFonts w:hint="default"/>
        <w:lang w:val="vi" w:eastAsia="en-US" w:bidi="ar-SA"/>
      </w:rPr>
    </w:lvl>
    <w:lvl w:ilvl="3" w:tplc="CF1A957C">
      <w:start w:val="1"/>
      <w:numFmt w:val="bullet"/>
      <w:lvlText w:val="•"/>
      <w:lvlJc w:val="left"/>
      <w:pPr>
        <w:ind w:left="3910" w:hanging="276"/>
      </w:pPr>
      <w:rPr>
        <w:rFonts w:hint="default"/>
        <w:lang w:val="vi" w:eastAsia="en-US" w:bidi="ar-SA"/>
      </w:rPr>
    </w:lvl>
    <w:lvl w:ilvl="4" w:tplc="46D6EF62">
      <w:start w:val="1"/>
      <w:numFmt w:val="bullet"/>
      <w:lvlText w:val="•"/>
      <w:lvlJc w:val="left"/>
      <w:pPr>
        <w:ind w:left="4747" w:hanging="276"/>
      </w:pPr>
      <w:rPr>
        <w:rFonts w:hint="default"/>
        <w:lang w:val="vi" w:eastAsia="en-US" w:bidi="ar-SA"/>
      </w:rPr>
    </w:lvl>
    <w:lvl w:ilvl="5" w:tplc="45D8CA90">
      <w:start w:val="1"/>
      <w:numFmt w:val="bullet"/>
      <w:lvlText w:val="•"/>
      <w:lvlJc w:val="left"/>
      <w:pPr>
        <w:ind w:left="5584" w:hanging="276"/>
      </w:pPr>
      <w:rPr>
        <w:rFonts w:hint="default"/>
        <w:lang w:val="vi" w:eastAsia="en-US" w:bidi="ar-SA"/>
      </w:rPr>
    </w:lvl>
    <w:lvl w:ilvl="6" w:tplc="A53A161A">
      <w:start w:val="1"/>
      <w:numFmt w:val="bullet"/>
      <w:lvlText w:val="•"/>
      <w:lvlJc w:val="left"/>
      <w:pPr>
        <w:ind w:left="6421" w:hanging="276"/>
      </w:pPr>
      <w:rPr>
        <w:rFonts w:hint="default"/>
        <w:lang w:val="vi" w:eastAsia="en-US" w:bidi="ar-SA"/>
      </w:rPr>
    </w:lvl>
    <w:lvl w:ilvl="7" w:tplc="43FA4C4C">
      <w:start w:val="1"/>
      <w:numFmt w:val="bullet"/>
      <w:lvlText w:val="•"/>
      <w:lvlJc w:val="left"/>
      <w:pPr>
        <w:ind w:left="7258" w:hanging="276"/>
      </w:pPr>
      <w:rPr>
        <w:rFonts w:hint="default"/>
        <w:lang w:val="vi" w:eastAsia="en-US" w:bidi="ar-SA"/>
      </w:rPr>
    </w:lvl>
    <w:lvl w:ilvl="8" w:tplc="80D29250">
      <w:start w:val="1"/>
      <w:numFmt w:val="bullet"/>
      <w:lvlText w:val="•"/>
      <w:lvlJc w:val="left"/>
      <w:pPr>
        <w:ind w:left="8095" w:hanging="276"/>
      </w:pPr>
      <w:rPr>
        <w:rFonts w:hint="default"/>
        <w:lang w:val="vi" w:eastAsia="en-US" w:bidi="ar-SA"/>
      </w:rPr>
    </w:lvl>
  </w:abstractNum>
  <w:abstractNum w:abstractNumId="18" w15:restartNumberingAfterBreak="0">
    <w:nsid w:val="78385CCF"/>
    <w:multiLevelType w:val="hybridMultilevel"/>
    <w:tmpl w:val="569E839E"/>
    <w:lvl w:ilvl="0" w:tplc="A226140C">
      <w:start w:val="1"/>
      <w:numFmt w:val="decimal"/>
      <w:lvlText w:val="%1."/>
      <w:lvlJc w:val="left"/>
      <w:pPr>
        <w:ind w:left="1400" w:hanging="273"/>
      </w:pPr>
      <w:rPr>
        <w:rFonts w:ascii="Times New Roman" w:eastAsia="Times New Roman" w:hAnsi="Times New Roman" w:cs="Times New Roman" w:hint="default"/>
        <w:sz w:val="28"/>
        <w:szCs w:val="28"/>
        <w:lang w:val="vi" w:eastAsia="en-US" w:bidi="ar-SA"/>
      </w:rPr>
    </w:lvl>
    <w:lvl w:ilvl="1" w:tplc="73A05F54">
      <w:start w:val="1"/>
      <w:numFmt w:val="bullet"/>
      <w:lvlText w:val="•"/>
      <w:lvlJc w:val="left"/>
      <w:pPr>
        <w:ind w:left="2236" w:hanging="273"/>
      </w:pPr>
      <w:rPr>
        <w:rFonts w:hint="default"/>
        <w:lang w:val="vi" w:eastAsia="en-US" w:bidi="ar-SA"/>
      </w:rPr>
    </w:lvl>
    <w:lvl w:ilvl="2" w:tplc="B2BC625C">
      <w:start w:val="1"/>
      <w:numFmt w:val="bullet"/>
      <w:lvlText w:val="•"/>
      <w:lvlJc w:val="left"/>
      <w:pPr>
        <w:ind w:left="3073" w:hanging="273"/>
      </w:pPr>
      <w:rPr>
        <w:rFonts w:hint="default"/>
        <w:lang w:val="vi" w:eastAsia="en-US" w:bidi="ar-SA"/>
      </w:rPr>
    </w:lvl>
    <w:lvl w:ilvl="3" w:tplc="D14035B0">
      <w:start w:val="1"/>
      <w:numFmt w:val="bullet"/>
      <w:lvlText w:val="•"/>
      <w:lvlJc w:val="left"/>
      <w:pPr>
        <w:ind w:left="3910" w:hanging="273"/>
      </w:pPr>
      <w:rPr>
        <w:rFonts w:hint="default"/>
        <w:lang w:val="vi" w:eastAsia="en-US" w:bidi="ar-SA"/>
      </w:rPr>
    </w:lvl>
    <w:lvl w:ilvl="4" w:tplc="1576D62C">
      <w:start w:val="1"/>
      <w:numFmt w:val="bullet"/>
      <w:lvlText w:val="•"/>
      <w:lvlJc w:val="left"/>
      <w:pPr>
        <w:ind w:left="4747" w:hanging="273"/>
      </w:pPr>
      <w:rPr>
        <w:rFonts w:hint="default"/>
        <w:lang w:val="vi" w:eastAsia="en-US" w:bidi="ar-SA"/>
      </w:rPr>
    </w:lvl>
    <w:lvl w:ilvl="5" w:tplc="F41C5F1C">
      <w:start w:val="1"/>
      <w:numFmt w:val="bullet"/>
      <w:lvlText w:val="•"/>
      <w:lvlJc w:val="left"/>
      <w:pPr>
        <w:ind w:left="5584" w:hanging="273"/>
      </w:pPr>
      <w:rPr>
        <w:rFonts w:hint="default"/>
        <w:lang w:val="vi" w:eastAsia="en-US" w:bidi="ar-SA"/>
      </w:rPr>
    </w:lvl>
    <w:lvl w:ilvl="6" w:tplc="415A7232">
      <w:start w:val="1"/>
      <w:numFmt w:val="bullet"/>
      <w:lvlText w:val="•"/>
      <w:lvlJc w:val="left"/>
      <w:pPr>
        <w:ind w:left="6421" w:hanging="273"/>
      </w:pPr>
      <w:rPr>
        <w:rFonts w:hint="default"/>
        <w:lang w:val="vi" w:eastAsia="en-US" w:bidi="ar-SA"/>
      </w:rPr>
    </w:lvl>
    <w:lvl w:ilvl="7" w:tplc="5D5E75FA">
      <w:start w:val="1"/>
      <w:numFmt w:val="bullet"/>
      <w:lvlText w:val="•"/>
      <w:lvlJc w:val="left"/>
      <w:pPr>
        <w:ind w:left="7258" w:hanging="273"/>
      </w:pPr>
      <w:rPr>
        <w:rFonts w:hint="default"/>
        <w:lang w:val="vi" w:eastAsia="en-US" w:bidi="ar-SA"/>
      </w:rPr>
    </w:lvl>
    <w:lvl w:ilvl="8" w:tplc="9364F232">
      <w:start w:val="1"/>
      <w:numFmt w:val="bullet"/>
      <w:lvlText w:val="•"/>
      <w:lvlJc w:val="left"/>
      <w:pPr>
        <w:ind w:left="8095" w:hanging="273"/>
      </w:pPr>
      <w:rPr>
        <w:rFonts w:hint="default"/>
        <w:lang w:val="vi" w:eastAsia="en-US" w:bidi="ar-SA"/>
      </w:rPr>
    </w:lvl>
  </w:abstractNum>
  <w:abstractNum w:abstractNumId="19" w15:restartNumberingAfterBreak="0">
    <w:nsid w:val="7E240FA3"/>
    <w:multiLevelType w:val="hybridMultilevel"/>
    <w:tmpl w:val="1F50C608"/>
    <w:lvl w:ilvl="0" w:tplc="ACF84BBC">
      <w:start w:val="1"/>
      <w:numFmt w:val="lowerLetter"/>
      <w:lvlText w:val="%1)"/>
      <w:lvlJc w:val="left"/>
      <w:pPr>
        <w:ind w:left="402" w:hanging="286"/>
      </w:pPr>
      <w:rPr>
        <w:rFonts w:ascii="Times New Roman" w:eastAsia="Times New Roman" w:hAnsi="Times New Roman" w:cs="Times New Roman" w:hint="default"/>
        <w:sz w:val="28"/>
        <w:szCs w:val="28"/>
        <w:lang w:val="vi" w:eastAsia="en-US" w:bidi="ar-SA"/>
      </w:rPr>
    </w:lvl>
    <w:lvl w:ilvl="1" w:tplc="D92E7210">
      <w:start w:val="1"/>
      <w:numFmt w:val="bullet"/>
      <w:lvlText w:val="•"/>
      <w:lvlJc w:val="left"/>
      <w:pPr>
        <w:ind w:left="1336" w:hanging="286"/>
      </w:pPr>
      <w:rPr>
        <w:rFonts w:hint="default"/>
        <w:lang w:val="vi" w:eastAsia="en-US" w:bidi="ar-SA"/>
      </w:rPr>
    </w:lvl>
    <w:lvl w:ilvl="2" w:tplc="321E27E4">
      <w:start w:val="1"/>
      <w:numFmt w:val="bullet"/>
      <w:lvlText w:val="•"/>
      <w:lvlJc w:val="left"/>
      <w:pPr>
        <w:ind w:left="2273" w:hanging="286"/>
      </w:pPr>
      <w:rPr>
        <w:rFonts w:hint="default"/>
        <w:lang w:val="vi" w:eastAsia="en-US" w:bidi="ar-SA"/>
      </w:rPr>
    </w:lvl>
    <w:lvl w:ilvl="3" w:tplc="A24CCFA2">
      <w:start w:val="1"/>
      <w:numFmt w:val="bullet"/>
      <w:lvlText w:val="•"/>
      <w:lvlJc w:val="left"/>
      <w:pPr>
        <w:ind w:left="3210" w:hanging="286"/>
      </w:pPr>
      <w:rPr>
        <w:rFonts w:hint="default"/>
        <w:lang w:val="vi" w:eastAsia="en-US" w:bidi="ar-SA"/>
      </w:rPr>
    </w:lvl>
    <w:lvl w:ilvl="4" w:tplc="37C4D32E">
      <w:start w:val="1"/>
      <w:numFmt w:val="bullet"/>
      <w:lvlText w:val="•"/>
      <w:lvlJc w:val="left"/>
      <w:pPr>
        <w:ind w:left="4147" w:hanging="286"/>
      </w:pPr>
      <w:rPr>
        <w:rFonts w:hint="default"/>
        <w:lang w:val="vi" w:eastAsia="en-US" w:bidi="ar-SA"/>
      </w:rPr>
    </w:lvl>
    <w:lvl w:ilvl="5" w:tplc="074EA3A8">
      <w:start w:val="1"/>
      <w:numFmt w:val="bullet"/>
      <w:lvlText w:val="•"/>
      <w:lvlJc w:val="left"/>
      <w:pPr>
        <w:ind w:left="5084" w:hanging="286"/>
      </w:pPr>
      <w:rPr>
        <w:rFonts w:hint="default"/>
        <w:lang w:val="vi" w:eastAsia="en-US" w:bidi="ar-SA"/>
      </w:rPr>
    </w:lvl>
    <w:lvl w:ilvl="6" w:tplc="E73689BA">
      <w:start w:val="1"/>
      <w:numFmt w:val="bullet"/>
      <w:lvlText w:val="•"/>
      <w:lvlJc w:val="left"/>
      <w:pPr>
        <w:ind w:left="6021" w:hanging="286"/>
      </w:pPr>
      <w:rPr>
        <w:rFonts w:hint="default"/>
        <w:lang w:val="vi" w:eastAsia="en-US" w:bidi="ar-SA"/>
      </w:rPr>
    </w:lvl>
    <w:lvl w:ilvl="7" w:tplc="30A6A99C">
      <w:start w:val="1"/>
      <w:numFmt w:val="bullet"/>
      <w:lvlText w:val="•"/>
      <w:lvlJc w:val="left"/>
      <w:pPr>
        <w:ind w:left="6958" w:hanging="286"/>
      </w:pPr>
      <w:rPr>
        <w:rFonts w:hint="default"/>
        <w:lang w:val="vi" w:eastAsia="en-US" w:bidi="ar-SA"/>
      </w:rPr>
    </w:lvl>
    <w:lvl w:ilvl="8" w:tplc="34BA4FBA">
      <w:start w:val="1"/>
      <w:numFmt w:val="bullet"/>
      <w:lvlText w:val="•"/>
      <w:lvlJc w:val="left"/>
      <w:pPr>
        <w:ind w:left="7895" w:hanging="286"/>
      </w:pPr>
      <w:rPr>
        <w:rFonts w:hint="default"/>
        <w:lang w:val="vi" w:eastAsia="en-US" w:bidi="ar-SA"/>
      </w:rPr>
    </w:lvl>
  </w:abstractNum>
  <w:abstractNum w:abstractNumId="20" w15:restartNumberingAfterBreak="0">
    <w:nsid w:val="7E960410"/>
    <w:multiLevelType w:val="hybridMultilevel"/>
    <w:tmpl w:val="148EE064"/>
    <w:lvl w:ilvl="0" w:tplc="E05A7850">
      <w:start w:val="1"/>
      <w:numFmt w:val="bullet"/>
      <w:lvlText w:val="-"/>
      <w:lvlJc w:val="left"/>
      <w:pPr>
        <w:ind w:left="327" w:hanging="123"/>
      </w:pPr>
      <w:rPr>
        <w:rFonts w:ascii="Times New Roman" w:eastAsia="Times New Roman" w:hAnsi="Times New Roman" w:cs="Times New Roman" w:hint="default"/>
        <w:sz w:val="22"/>
        <w:szCs w:val="22"/>
        <w:lang w:val="vi" w:eastAsia="en-US" w:bidi="ar-SA"/>
      </w:rPr>
    </w:lvl>
    <w:lvl w:ilvl="1" w:tplc="180CE4AE">
      <w:start w:val="1"/>
      <w:numFmt w:val="bullet"/>
      <w:lvlText w:val="•"/>
      <w:lvlJc w:val="left"/>
      <w:pPr>
        <w:ind w:left="802" w:hanging="123"/>
      </w:pPr>
      <w:rPr>
        <w:rFonts w:hint="default"/>
        <w:lang w:val="vi" w:eastAsia="en-US" w:bidi="ar-SA"/>
      </w:rPr>
    </w:lvl>
    <w:lvl w:ilvl="2" w:tplc="AE8A88DE">
      <w:start w:val="1"/>
      <w:numFmt w:val="bullet"/>
      <w:lvlText w:val="•"/>
      <w:lvlJc w:val="left"/>
      <w:pPr>
        <w:ind w:left="1285" w:hanging="123"/>
      </w:pPr>
      <w:rPr>
        <w:rFonts w:hint="default"/>
        <w:lang w:val="vi" w:eastAsia="en-US" w:bidi="ar-SA"/>
      </w:rPr>
    </w:lvl>
    <w:lvl w:ilvl="3" w:tplc="36F01048">
      <w:start w:val="1"/>
      <w:numFmt w:val="bullet"/>
      <w:lvlText w:val="•"/>
      <w:lvlJc w:val="left"/>
      <w:pPr>
        <w:ind w:left="1768" w:hanging="123"/>
      </w:pPr>
      <w:rPr>
        <w:rFonts w:hint="default"/>
        <w:lang w:val="vi" w:eastAsia="en-US" w:bidi="ar-SA"/>
      </w:rPr>
    </w:lvl>
    <w:lvl w:ilvl="4" w:tplc="EBE43134">
      <w:start w:val="1"/>
      <w:numFmt w:val="bullet"/>
      <w:lvlText w:val="•"/>
      <w:lvlJc w:val="left"/>
      <w:pPr>
        <w:ind w:left="2251" w:hanging="123"/>
      </w:pPr>
      <w:rPr>
        <w:rFonts w:hint="default"/>
        <w:lang w:val="vi" w:eastAsia="en-US" w:bidi="ar-SA"/>
      </w:rPr>
    </w:lvl>
    <w:lvl w:ilvl="5" w:tplc="FB92D67E">
      <w:start w:val="1"/>
      <w:numFmt w:val="bullet"/>
      <w:lvlText w:val="•"/>
      <w:lvlJc w:val="left"/>
      <w:pPr>
        <w:ind w:left="2734" w:hanging="123"/>
      </w:pPr>
      <w:rPr>
        <w:rFonts w:hint="default"/>
        <w:lang w:val="vi" w:eastAsia="en-US" w:bidi="ar-SA"/>
      </w:rPr>
    </w:lvl>
    <w:lvl w:ilvl="6" w:tplc="1B9A3BE8">
      <w:start w:val="1"/>
      <w:numFmt w:val="bullet"/>
      <w:lvlText w:val="•"/>
      <w:lvlJc w:val="left"/>
      <w:pPr>
        <w:ind w:left="3217" w:hanging="123"/>
      </w:pPr>
      <w:rPr>
        <w:rFonts w:hint="default"/>
        <w:lang w:val="vi" w:eastAsia="en-US" w:bidi="ar-SA"/>
      </w:rPr>
    </w:lvl>
    <w:lvl w:ilvl="7" w:tplc="A858ABDA">
      <w:start w:val="1"/>
      <w:numFmt w:val="bullet"/>
      <w:lvlText w:val="•"/>
      <w:lvlJc w:val="left"/>
      <w:pPr>
        <w:ind w:left="3700" w:hanging="123"/>
      </w:pPr>
      <w:rPr>
        <w:rFonts w:hint="default"/>
        <w:lang w:val="vi" w:eastAsia="en-US" w:bidi="ar-SA"/>
      </w:rPr>
    </w:lvl>
    <w:lvl w:ilvl="8" w:tplc="50FC268E">
      <w:start w:val="1"/>
      <w:numFmt w:val="bullet"/>
      <w:lvlText w:val="•"/>
      <w:lvlJc w:val="left"/>
      <w:pPr>
        <w:ind w:left="4183" w:hanging="123"/>
      </w:pPr>
      <w:rPr>
        <w:rFonts w:hint="default"/>
        <w:lang w:val="vi" w:eastAsia="en-US" w:bidi="ar-SA"/>
      </w:rPr>
    </w:lvl>
  </w:abstractNum>
  <w:num w:numId="1">
    <w:abstractNumId w:val="10"/>
  </w:num>
  <w:num w:numId="2">
    <w:abstractNumId w:val="1"/>
  </w:num>
  <w:num w:numId="3">
    <w:abstractNumId w:val="3"/>
  </w:num>
  <w:num w:numId="4">
    <w:abstractNumId w:val="20"/>
  </w:num>
  <w:num w:numId="5">
    <w:abstractNumId w:val="8"/>
  </w:num>
  <w:num w:numId="6">
    <w:abstractNumId w:val="19"/>
  </w:num>
  <w:num w:numId="7">
    <w:abstractNumId w:val="17"/>
  </w:num>
  <w:num w:numId="8">
    <w:abstractNumId w:val="11"/>
  </w:num>
  <w:num w:numId="9">
    <w:abstractNumId w:val="14"/>
  </w:num>
  <w:num w:numId="10">
    <w:abstractNumId w:val="7"/>
  </w:num>
  <w:num w:numId="11">
    <w:abstractNumId w:val="18"/>
  </w:num>
  <w:num w:numId="12">
    <w:abstractNumId w:val="4"/>
  </w:num>
  <w:num w:numId="13">
    <w:abstractNumId w:val="13"/>
  </w:num>
  <w:num w:numId="14">
    <w:abstractNumId w:val="12"/>
  </w:num>
  <w:num w:numId="15">
    <w:abstractNumId w:val="6"/>
  </w:num>
  <w:num w:numId="16">
    <w:abstractNumId w:val="9"/>
  </w:num>
  <w:num w:numId="17">
    <w:abstractNumId w:val="16"/>
  </w:num>
  <w:num w:numId="18">
    <w:abstractNumId w:val="5"/>
  </w:num>
  <w:num w:numId="19">
    <w:abstractNumId w:val="2"/>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05"/>
    <w:rsid w:val="000022F0"/>
    <w:rsid w:val="0000365D"/>
    <w:rsid w:val="00077808"/>
    <w:rsid w:val="002F15EC"/>
    <w:rsid w:val="00301325"/>
    <w:rsid w:val="003259A7"/>
    <w:rsid w:val="00331360"/>
    <w:rsid w:val="00356531"/>
    <w:rsid w:val="004F31B5"/>
    <w:rsid w:val="005A6858"/>
    <w:rsid w:val="00631905"/>
    <w:rsid w:val="006C7FE2"/>
    <w:rsid w:val="006F224C"/>
    <w:rsid w:val="00726B4B"/>
    <w:rsid w:val="00767808"/>
    <w:rsid w:val="007D183C"/>
    <w:rsid w:val="0080735E"/>
    <w:rsid w:val="008609F2"/>
    <w:rsid w:val="008B354F"/>
    <w:rsid w:val="008D540B"/>
    <w:rsid w:val="008E68C9"/>
    <w:rsid w:val="009225E8"/>
    <w:rsid w:val="00945C96"/>
    <w:rsid w:val="009D4579"/>
    <w:rsid w:val="00AB5AC0"/>
    <w:rsid w:val="00BD0922"/>
    <w:rsid w:val="00D23DA1"/>
    <w:rsid w:val="00D324A6"/>
    <w:rsid w:val="00D610E5"/>
    <w:rsid w:val="00D95EDB"/>
    <w:rsid w:val="00DF35B3"/>
    <w:rsid w:val="00EA62E3"/>
    <w:rsid w:val="00EE3313"/>
    <w:rsid w:val="00F3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C2B9B-2DD1-434B-8CFE-D06D2DF1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402" w:right="317"/>
      <w:jc w:val="center"/>
      <w:outlineLvl w:val="0"/>
    </w:pPr>
    <w:rPr>
      <w:b/>
      <w:bCs/>
      <w:sz w:val="28"/>
      <w:szCs w:val="2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uiPriority w:val="1"/>
    <w:qFormat/>
    <w:pPr>
      <w:spacing w:before="119"/>
      <w:ind w:left="402" w:firstLine="719"/>
      <w:jc w:val="both"/>
    </w:pPr>
    <w:rPr>
      <w:sz w:val="28"/>
      <w:szCs w:val="28"/>
    </w:rPr>
  </w:style>
  <w:style w:type="paragraph" w:styleId="ListParagraph">
    <w:name w:val="List Paragraph"/>
    <w:basedOn w:val="Normal"/>
    <w:uiPriority w:val="1"/>
    <w:qFormat/>
    <w:pPr>
      <w:spacing w:before="119"/>
      <w:ind w:left="402" w:firstLine="719"/>
      <w:jc w:val="both"/>
    </w:pPr>
  </w:style>
  <w:style w:type="paragraph" w:customStyle="1" w:styleId="TableParagraph">
    <w:name w:val="Table Paragraph"/>
    <w:basedOn w:val="Normal"/>
    <w:uiPriority w:val="1"/>
    <w:qFormat/>
    <w:pPr>
      <w:ind w:left="327"/>
    </w:pPr>
  </w:style>
  <w:style w:type="paragraph" w:styleId="NormalWeb">
    <w:name w:val="Normal (Web)"/>
    <w:basedOn w:val="Normal"/>
    <w:uiPriority w:val="99"/>
    <w:pPr>
      <w:widowControl/>
      <w:spacing w:before="100" w:beforeAutospacing="1" w:after="100" w:afterAutospacing="1"/>
    </w:pPr>
    <w:rPr>
      <w:sz w:val="24"/>
      <w:szCs w:val="24"/>
      <w:lang w:val="en-US"/>
    </w:rPr>
  </w:style>
  <w:style w:type="character" w:customStyle="1" w:styleId="fontstyle01">
    <w:name w:val="fontstyle01"/>
    <w:basedOn w:val="DefaultParagraphFont"/>
    <w:rPr>
      <w:rFonts w:ascii="TimesNewRomanPS-BoldMT" w:hAnsi="TimesNewRomanPS-BoldMT" w:hint="default"/>
      <w:b/>
      <w:bCs/>
      <w:i w:val="0"/>
      <w:iCs w:val="0"/>
      <w:color w:val="242021"/>
      <w:sz w:val="28"/>
      <w:szCs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lang w:val="vi"/>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lang w:val="vi"/>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uiPriority w:val="99"/>
    <w:rPr>
      <w:rFonts w:ascii="Times New Roman" w:eastAsia="Times New Roman" w:hAnsi="Times New Roman" w:cs="Times New Roman"/>
      <w:sz w:val="24"/>
      <w:szCs w:val="24"/>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17746">
      <w:bodyDiv w:val="1"/>
      <w:marLeft w:val="0"/>
      <w:marRight w:val="0"/>
      <w:marTop w:val="0"/>
      <w:marBottom w:val="0"/>
      <w:divBdr>
        <w:top w:val="none" w:sz="0" w:space="0" w:color="auto"/>
        <w:left w:val="none" w:sz="0" w:space="0" w:color="auto"/>
        <w:bottom w:val="none" w:sz="0" w:space="0" w:color="auto"/>
        <w:right w:val="none" w:sz="0" w:space="0" w:color="auto"/>
      </w:divBdr>
    </w:div>
    <w:div w:id="752969314">
      <w:bodyDiv w:val="1"/>
      <w:marLeft w:val="0"/>
      <w:marRight w:val="0"/>
      <w:marTop w:val="0"/>
      <w:marBottom w:val="0"/>
      <w:divBdr>
        <w:top w:val="none" w:sz="0" w:space="0" w:color="auto"/>
        <w:left w:val="none" w:sz="0" w:space="0" w:color="auto"/>
        <w:bottom w:val="none" w:sz="0" w:space="0" w:color="auto"/>
        <w:right w:val="none" w:sz="0" w:space="0" w:color="auto"/>
      </w:divBdr>
    </w:div>
    <w:div w:id="15895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F200-1634-481E-8E7E-F364FC8A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2022-02-23T02:43:00Z</dcterms:created>
  <dcterms:modified xsi:type="dcterms:W3CDTF">2022-02-23T02:43:00Z</dcterms:modified>
</cp:coreProperties>
</file>