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98" w:rsidRDefault="00CA3B98" w:rsidP="00CA3B98">
      <w:pPr>
        <w:shd w:val="clear" w:color="auto" w:fill="FFFFFF"/>
        <w:spacing w:line="195" w:lineRule="atLeast"/>
        <w:rPr>
          <w:b/>
          <w:bCs/>
          <w:i/>
          <w:color w:val="000000"/>
          <w:sz w:val="20"/>
          <w:szCs w:val="20"/>
        </w:rPr>
      </w:pPr>
      <w:bookmarkStart w:id="0" w:name="chuong_pl_3"/>
    </w:p>
    <w:p w:rsidR="00E6713C" w:rsidRPr="00CA3B98" w:rsidRDefault="00E6713C" w:rsidP="00CA3B98">
      <w:pPr>
        <w:shd w:val="clear" w:color="auto" w:fill="FFFFFF"/>
        <w:spacing w:after="240" w:line="195" w:lineRule="atLeast"/>
        <w:jc w:val="right"/>
        <w:rPr>
          <w:i/>
          <w:color w:val="000000"/>
          <w:sz w:val="20"/>
          <w:szCs w:val="20"/>
        </w:rPr>
      </w:pPr>
      <w:r w:rsidRPr="00CA3B98">
        <w:rPr>
          <w:b/>
          <w:bCs/>
          <w:i/>
          <w:color w:val="000000"/>
          <w:sz w:val="20"/>
          <w:szCs w:val="20"/>
        </w:rPr>
        <w:t>Mẫu số 0</w:t>
      </w:r>
      <w:bookmarkEnd w:id="0"/>
      <w:r w:rsidR="00616FF1">
        <w:rPr>
          <w:b/>
          <w:bCs/>
          <w:i/>
          <w:color w:val="000000"/>
          <w:sz w:val="20"/>
          <w:szCs w:val="20"/>
        </w:rPr>
        <w:t>1</w:t>
      </w:r>
    </w:p>
    <w:tbl>
      <w:tblPr>
        <w:tblW w:w="0" w:type="auto"/>
        <w:tblCellSpacing w:w="0" w:type="dxa"/>
        <w:shd w:val="clear" w:color="auto" w:fill="FFFFFF"/>
        <w:tblCellMar>
          <w:left w:w="0" w:type="dxa"/>
          <w:right w:w="0" w:type="dxa"/>
        </w:tblCellMar>
        <w:tblLook w:val="04A0"/>
      </w:tblPr>
      <w:tblGrid>
        <w:gridCol w:w="3510"/>
        <w:gridCol w:w="5346"/>
      </w:tblGrid>
      <w:tr w:rsidR="00E6713C" w:rsidRPr="00FD3F20" w:rsidTr="00E6713C">
        <w:trPr>
          <w:tblCellSpacing w:w="0" w:type="dxa"/>
        </w:trPr>
        <w:tc>
          <w:tcPr>
            <w:tcW w:w="3510" w:type="dxa"/>
            <w:shd w:val="clear" w:color="auto" w:fill="FFFFFF"/>
            <w:tcMar>
              <w:top w:w="0" w:type="dxa"/>
              <w:left w:w="108" w:type="dxa"/>
              <w:bottom w:w="0" w:type="dxa"/>
              <w:right w:w="108" w:type="dxa"/>
            </w:tcMar>
            <w:hideMark/>
          </w:tcPr>
          <w:p w:rsidR="00E6713C" w:rsidRPr="00FD3F20" w:rsidRDefault="007A0F40" w:rsidP="007A0F40">
            <w:pPr>
              <w:shd w:val="clear" w:color="auto" w:fill="FFFFFF"/>
              <w:spacing w:before="120" w:after="120" w:line="195" w:lineRule="atLeast"/>
              <w:jc w:val="center"/>
              <w:rPr>
                <w:color w:val="000000"/>
              </w:rPr>
            </w:pPr>
            <w:r>
              <w:rPr>
                <w:b/>
                <w:bCs/>
                <w:color w:val="000000"/>
              </w:rPr>
              <w:t>SỞ GIAO THÔNG VẬN TẢI-XÂY DỰNG LÀO CAI</w:t>
            </w:r>
          </w:p>
        </w:tc>
        <w:tc>
          <w:tcPr>
            <w:tcW w:w="5346" w:type="dxa"/>
            <w:shd w:val="clear" w:color="auto" w:fill="FFFFFF"/>
            <w:tcMar>
              <w:top w:w="0" w:type="dxa"/>
              <w:left w:w="108" w:type="dxa"/>
              <w:bottom w:w="0" w:type="dxa"/>
              <w:right w:w="108" w:type="dxa"/>
            </w:tcMar>
            <w:hideMark/>
          </w:tcPr>
          <w:p w:rsidR="00E6713C" w:rsidRPr="00FD3F20" w:rsidRDefault="00CA3B98" w:rsidP="00E6713C">
            <w:pPr>
              <w:shd w:val="clear" w:color="auto" w:fill="FFFFFF"/>
              <w:spacing w:before="120" w:after="120" w:line="195" w:lineRule="atLeast"/>
              <w:jc w:val="center"/>
              <w:rPr>
                <w:color w:val="000000"/>
              </w:rPr>
            </w:pPr>
            <w:r>
              <w:rPr>
                <w:b/>
                <w:bCs/>
                <w:color w:val="000000"/>
              </w:rPr>
              <w:t xml:space="preserve">  </w:t>
            </w:r>
            <w:r w:rsidR="00E6713C" w:rsidRPr="00FD3F20">
              <w:rPr>
                <w:b/>
                <w:bCs/>
                <w:color w:val="000000"/>
              </w:rPr>
              <w:t>CỘNG HÒA XÃ HỘI CHỦ NGHĨA VIỆT NAM</w:t>
            </w:r>
            <w:r w:rsidR="00E6713C" w:rsidRPr="00FD3F20">
              <w:rPr>
                <w:b/>
                <w:bCs/>
                <w:color w:val="000000"/>
              </w:rPr>
              <w:br/>
              <w:t>Độc lập - Tự do - Hạnh phúc</w:t>
            </w:r>
            <w:r w:rsidR="00E6713C" w:rsidRPr="00FD3F20">
              <w:rPr>
                <w:b/>
                <w:bCs/>
                <w:color w:val="000000"/>
              </w:rPr>
              <w:br/>
              <w:t>---------------</w:t>
            </w:r>
          </w:p>
        </w:tc>
      </w:tr>
    </w:tbl>
    <w:p w:rsidR="00E6713C" w:rsidRPr="00F44F19" w:rsidRDefault="00E6713C" w:rsidP="00E6713C">
      <w:pPr>
        <w:shd w:val="clear" w:color="auto" w:fill="FFFFFF"/>
        <w:spacing w:before="120" w:after="120" w:line="195" w:lineRule="atLeast"/>
        <w:rPr>
          <w:color w:val="000000"/>
          <w:sz w:val="16"/>
        </w:rPr>
      </w:pPr>
      <w:r w:rsidRPr="00FD3F20">
        <w:rPr>
          <w:color w:val="000000"/>
          <w:lang w:val="vi-VN"/>
        </w:rPr>
        <w:t> </w:t>
      </w:r>
    </w:p>
    <w:p w:rsidR="00E6713C" w:rsidRPr="00FD3F20" w:rsidRDefault="00E6713C" w:rsidP="00E6713C">
      <w:pPr>
        <w:shd w:val="clear" w:color="auto" w:fill="FFFFFF"/>
        <w:spacing w:line="195" w:lineRule="atLeast"/>
        <w:jc w:val="center"/>
        <w:rPr>
          <w:color w:val="000000"/>
        </w:rPr>
      </w:pPr>
      <w:bookmarkStart w:id="1" w:name="chuong_pl_3_name"/>
      <w:r w:rsidRPr="00FD3F20">
        <w:rPr>
          <w:b/>
          <w:bCs/>
          <w:color w:val="000000"/>
          <w:lang w:val="vi-VN"/>
        </w:rPr>
        <w:t>PHIẾU ĐÁNH GIÁ, XẾP LOẠI CHẤT LƯỢNG CÔNG CHỨC</w:t>
      </w:r>
      <w:bookmarkEnd w:id="1"/>
    </w:p>
    <w:p w:rsidR="00E6713C" w:rsidRPr="007A0F40" w:rsidRDefault="00E6713C" w:rsidP="00E6713C">
      <w:pPr>
        <w:shd w:val="clear" w:color="auto" w:fill="FFFFFF"/>
        <w:spacing w:before="120" w:after="120" w:line="195" w:lineRule="atLeast"/>
        <w:jc w:val="center"/>
        <w:rPr>
          <w:color w:val="000000"/>
        </w:rPr>
      </w:pPr>
      <w:r w:rsidRPr="00FD3F20">
        <w:rPr>
          <w:b/>
          <w:bCs/>
          <w:color w:val="000000"/>
          <w:lang w:val="vi-VN"/>
        </w:rPr>
        <w:t xml:space="preserve">Năm </w:t>
      </w:r>
      <w:r w:rsidR="007A0F40">
        <w:rPr>
          <w:b/>
          <w:bCs/>
          <w:color w:val="000000"/>
        </w:rPr>
        <w:t>202</w:t>
      </w:r>
      <w:r w:rsidR="00861E94">
        <w:rPr>
          <w:b/>
          <w:bCs/>
          <w:color w:val="000000"/>
        </w:rPr>
        <w:t>1</w:t>
      </w:r>
    </w:p>
    <w:p w:rsidR="00CA3B98" w:rsidRPr="00F44F19" w:rsidRDefault="00CA3B98" w:rsidP="00E6713C">
      <w:pPr>
        <w:shd w:val="clear" w:color="auto" w:fill="FFFFFF"/>
        <w:spacing w:before="120" w:after="120" w:line="195" w:lineRule="atLeast"/>
        <w:rPr>
          <w:color w:val="000000"/>
          <w:sz w:val="6"/>
        </w:rPr>
      </w:pPr>
    </w:p>
    <w:p w:rsidR="00E6713C" w:rsidRPr="00861E94" w:rsidRDefault="00E6713C" w:rsidP="00E6713C">
      <w:pPr>
        <w:shd w:val="clear" w:color="auto" w:fill="FFFFFF"/>
        <w:spacing w:before="120" w:after="120" w:line="195" w:lineRule="atLeast"/>
        <w:rPr>
          <w:color w:val="000000"/>
        </w:rPr>
      </w:pPr>
      <w:r w:rsidRPr="00861E94">
        <w:rPr>
          <w:color w:val="000000"/>
          <w:lang w:val="vi-VN"/>
        </w:rPr>
        <w:t xml:space="preserve">Họ và tên: </w:t>
      </w:r>
      <w:r w:rsidR="00861E94" w:rsidRPr="00861E94">
        <w:rPr>
          <w:color w:val="000000"/>
        </w:rPr>
        <w:t>………………………………………………..</w:t>
      </w:r>
    </w:p>
    <w:p w:rsidR="00E6713C" w:rsidRPr="00861E94" w:rsidRDefault="00E6713C" w:rsidP="00E6713C">
      <w:pPr>
        <w:shd w:val="clear" w:color="auto" w:fill="FFFFFF"/>
        <w:spacing w:before="120" w:after="120" w:line="195" w:lineRule="atLeast"/>
        <w:rPr>
          <w:color w:val="000000"/>
        </w:rPr>
      </w:pPr>
      <w:r w:rsidRPr="00861E94">
        <w:rPr>
          <w:color w:val="000000"/>
          <w:lang w:val="vi-VN"/>
        </w:rPr>
        <w:t>Chức vụ</w:t>
      </w:r>
      <w:r w:rsidR="00450882" w:rsidRPr="00861E94">
        <w:rPr>
          <w:color w:val="000000"/>
        </w:rPr>
        <w:t xml:space="preserve"> hoặc </w:t>
      </w:r>
      <w:r w:rsidR="007A0F40" w:rsidRPr="00861E94">
        <w:rPr>
          <w:color w:val="000000"/>
          <w:lang w:val="vi-VN"/>
        </w:rPr>
        <w:t xml:space="preserve">chức danh: </w:t>
      </w:r>
      <w:r w:rsidR="00861E94" w:rsidRPr="00861E94">
        <w:rPr>
          <w:color w:val="000000"/>
        </w:rPr>
        <w:t>…………………………………..</w:t>
      </w:r>
      <w:r w:rsidR="00CA3B98" w:rsidRPr="00861E94">
        <w:rPr>
          <w:color w:val="000000"/>
        </w:rPr>
        <w:t xml:space="preserve"> </w:t>
      </w:r>
    </w:p>
    <w:p w:rsidR="00E6713C" w:rsidRPr="00861E94" w:rsidRDefault="00E6713C" w:rsidP="00E6713C">
      <w:pPr>
        <w:shd w:val="clear" w:color="auto" w:fill="FFFFFF"/>
        <w:spacing w:before="120" w:after="120" w:line="195" w:lineRule="atLeast"/>
        <w:rPr>
          <w:color w:val="000000"/>
        </w:rPr>
      </w:pPr>
      <w:r w:rsidRPr="00861E94">
        <w:rPr>
          <w:color w:val="000000"/>
          <w:lang w:val="vi-VN"/>
        </w:rPr>
        <w:t xml:space="preserve">Đơn vị công tác: </w:t>
      </w:r>
      <w:r w:rsidR="00861E94" w:rsidRPr="00861E94">
        <w:rPr>
          <w:color w:val="000000"/>
        </w:rPr>
        <w:t>…………………………………………….</w:t>
      </w:r>
    </w:p>
    <w:p w:rsidR="00450882" w:rsidRPr="00CA3B98" w:rsidRDefault="00C92998" w:rsidP="00CA3B98">
      <w:pPr>
        <w:autoSpaceDE w:val="0"/>
        <w:autoSpaceDN w:val="0"/>
        <w:adjustRightInd w:val="0"/>
        <w:spacing w:before="240"/>
        <w:jc w:val="both"/>
        <w:rPr>
          <w:b/>
          <w:bCs/>
          <w:sz w:val="26"/>
          <w:szCs w:val="26"/>
        </w:rPr>
      </w:pPr>
      <w:r w:rsidRPr="00FD3F20">
        <w:rPr>
          <w:b/>
          <w:bCs/>
          <w:sz w:val="26"/>
          <w:szCs w:val="26"/>
        </w:rPr>
        <w:t>I. KẾT QUẢ ĐÁNH GIÁ</w:t>
      </w:r>
    </w:p>
    <w:tbl>
      <w:tblPr>
        <w:tblW w:w="956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917"/>
        <w:gridCol w:w="884"/>
        <w:gridCol w:w="957"/>
        <w:gridCol w:w="980"/>
        <w:gridCol w:w="1186"/>
      </w:tblGrid>
      <w:tr w:rsidR="00C92998" w:rsidRPr="006B6015" w:rsidTr="00881157">
        <w:trPr>
          <w:trHeight w:val="1339"/>
        </w:trPr>
        <w:tc>
          <w:tcPr>
            <w:tcW w:w="636" w:type="dxa"/>
            <w:shd w:val="clear" w:color="auto" w:fill="auto"/>
            <w:vAlign w:val="center"/>
          </w:tcPr>
          <w:p w:rsidR="00C92998" w:rsidRPr="006B6015" w:rsidRDefault="00C92998" w:rsidP="00FA2180">
            <w:pPr>
              <w:jc w:val="center"/>
              <w:rPr>
                <w:b/>
                <w:bCs/>
                <w:sz w:val="22"/>
                <w:szCs w:val="22"/>
              </w:rPr>
            </w:pPr>
            <w:r w:rsidRPr="006B6015">
              <w:rPr>
                <w:b/>
                <w:bCs/>
                <w:sz w:val="22"/>
                <w:szCs w:val="22"/>
              </w:rPr>
              <w:t>Số TT</w:t>
            </w:r>
          </w:p>
        </w:tc>
        <w:tc>
          <w:tcPr>
            <w:tcW w:w="4917" w:type="dxa"/>
            <w:shd w:val="clear" w:color="auto" w:fill="auto"/>
            <w:vAlign w:val="center"/>
          </w:tcPr>
          <w:p w:rsidR="00C92998" w:rsidRPr="006B6015" w:rsidRDefault="00C92998" w:rsidP="003136F3">
            <w:pPr>
              <w:jc w:val="center"/>
              <w:rPr>
                <w:b/>
                <w:bCs/>
                <w:sz w:val="22"/>
                <w:szCs w:val="22"/>
              </w:rPr>
            </w:pPr>
            <w:r w:rsidRPr="006B6015">
              <w:rPr>
                <w:b/>
                <w:bCs/>
                <w:sz w:val="22"/>
                <w:szCs w:val="22"/>
              </w:rPr>
              <w:t>Nội dung, tiêu chí</w:t>
            </w:r>
            <w:r w:rsidR="003136F3" w:rsidRPr="006B6015">
              <w:rPr>
                <w:b/>
                <w:bCs/>
                <w:sz w:val="22"/>
                <w:szCs w:val="22"/>
              </w:rPr>
              <w:t xml:space="preserve"> đ</w:t>
            </w:r>
            <w:r w:rsidRPr="006B6015">
              <w:rPr>
                <w:b/>
                <w:bCs/>
                <w:sz w:val="22"/>
                <w:szCs w:val="22"/>
              </w:rPr>
              <w:t>ánh giá</w:t>
            </w:r>
          </w:p>
        </w:tc>
        <w:tc>
          <w:tcPr>
            <w:tcW w:w="884" w:type="dxa"/>
            <w:shd w:val="clear" w:color="auto" w:fill="auto"/>
            <w:vAlign w:val="center"/>
          </w:tcPr>
          <w:p w:rsidR="00C92998" w:rsidRPr="006B6015" w:rsidRDefault="00C92998" w:rsidP="00FA2180">
            <w:pPr>
              <w:jc w:val="center"/>
              <w:rPr>
                <w:b/>
                <w:bCs/>
                <w:sz w:val="22"/>
                <w:szCs w:val="22"/>
              </w:rPr>
            </w:pPr>
            <w:r w:rsidRPr="006B6015">
              <w:rPr>
                <w:b/>
                <w:bCs/>
                <w:sz w:val="22"/>
                <w:szCs w:val="22"/>
              </w:rPr>
              <w:t>Thang điểm</w:t>
            </w:r>
          </w:p>
        </w:tc>
        <w:tc>
          <w:tcPr>
            <w:tcW w:w="957" w:type="dxa"/>
            <w:shd w:val="clear" w:color="auto" w:fill="auto"/>
            <w:vAlign w:val="center"/>
          </w:tcPr>
          <w:p w:rsidR="00C92998" w:rsidRPr="006B6015" w:rsidRDefault="00C92998" w:rsidP="00FA2180">
            <w:pPr>
              <w:jc w:val="center"/>
              <w:rPr>
                <w:b/>
                <w:bCs/>
                <w:sz w:val="22"/>
                <w:szCs w:val="22"/>
              </w:rPr>
            </w:pPr>
            <w:r w:rsidRPr="006B6015">
              <w:rPr>
                <w:b/>
                <w:bCs/>
                <w:sz w:val="22"/>
                <w:szCs w:val="22"/>
              </w:rPr>
              <w:t>Cá nhân tự chấm</w:t>
            </w:r>
          </w:p>
        </w:tc>
        <w:tc>
          <w:tcPr>
            <w:tcW w:w="980" w:type="dxa"/>
            <w:shd w:val="clear" w:color="auto" w:fill="auto"/>
            <w:vAlign w:val="center"/>
          </w:tcPr>
          <w:p w:rsidR="00C92998" w:rsidRPr="006B6015" w:rsidRDefault="00C92998" w:rsidP="001B5E80">
            <w:pPr>
              <w:jc w:val="center"/>
              <w:rPr>
                <w:b/>
                <w:bCs/>
                <w:sz w:val="22"/>
                <w:szCs w:val="22"/>
              </w:rPr>
            </w:pPr>
            <w:r w:rsidRPr="006B6015">
              <w:rPr>
                <w:b/>
                <w:bCs/>
                <w:sz w:val="22"/>
                <w:szCs w:val="22"/>
              </w:rPr>
              <w:t xml:space="preserve">Điểm </w:t>
            </w:r>
            <w:r w:rsidR="003052F1" w:rsidRPr="006B6015">
              <w:rPr>
                <w:b/>
                <w:bCs/>
                <w:sz w:val="22"/>
                <w:szCs w:val="22"/>
              </w:rPr>
              <w:t xml:space="preserve">trừ, điểm cộng </w:t>
            </w:r>
            <w:r w:rsidRPr="006B6015">
              <w:rPr>
                <w:b/>
                <w:bCs/>
                <w:sz w:val="22"/>
                <w:szCs w:val="22"/>
              </w:rPr>
              <w:t>của cấp có thẩm quyền</w:t>
            </w:r>
          </w:p>
        </w:tc>
        <w:tc>
          <w:tcPr>
            <w:tcW w:w="1186" w:type="dxa"/>
            <w:shd w:val="clear" w:color="auto" w:fill="auto"/>
            <w:vAlign w:val="center"/>
          </w:tcPr>
          <w:p w:rsidR="00C92998" w:rsidRPr="006B6015" w:rsidRDefault="00C92998" w:rsidP="00FA2180">
            <w:pPr>
              <w:ind w:firstLine="29"/>
              <w:jc w:val="center"/>
              <w:rPr>
                <w:b/>
                <w:bCs/>
                <w:sz w:val="22"/>
                <w:szCs w:val="22"/>
              </w:rPr>
            </w:pPr>
            <w:r w:rsidRPr="006B6015">
              <w:rPr>
                <w:b/>
                <w:bCs/>
                <w:sz w:val="22"/>
                <w:szCs w:val="22"/>
              </w:rPr>
              <w:t>Ghi chú</w:t>
            </w:r>
          </w:p>
        </w:tc>
      </w:tr>
      <w:tr w:rsidR="00C92998" w:rsidRPr="009E6D3E" w:rsidTr="00881157">
        <w:trPr>
          <w:trHeight w:val="327"/>
        </w:trPr>
        <w:tc>
          <w:tcPr>
            <w:tcW w:w="636"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(1)</w:t>
            </w:r>
          </w:p>
        </w:tc>
        <w:tc>
          <w:tcPr>
            <w:tcW w:w="4917"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(2)</w:t>
            </w:r>
          </w:p>
        </w:tc>
        <w:tc>
          <w:tcPr>
            <w:tcW w:w="884"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(3)</w:t>
            </w:r>
          </w:p>
        </w:tc>
        <w:tc>
          <w:tcPr>
            <w:tcW w:w="957"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(4)</w:t>
            </w:r>
          </w:p>
        </w:tc>
        <w:tc>
          <w:tcPr>
            <w:tcW w:w="980"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(5)</w:t>
            </w:r>
          </w:p>
        </w:tc>
        <w:tc>
          <w:tcPr>
            <w:tcW w:w="1186" w:type="dxa"/>
            <w:shd w:val="clear" w:color="auto" w:fill="auto"/>
            <w:vAlign w:val="center"/>
          </w:tcPr>
          <w:p w:rsidR="00C92998" w:rsidRPr="009E6D3E" w:rsidRDefault="00C92998" w:rsidP="00FA2180">
            <w:pPr>
              <w:jc w:val="center"/>
              <w:rPr>
                <w:b/>
                <w:bCs/>
                <w:i/>
                <w:sz w:val="22"/>
                <w:szCs w:val="22"/>
              </w:rPr>
            </w:pPr>
            <w:r w:rsidRPr="009E6D3E">
              <w:rPr>
                <w:b/>
                <w:bCs/>
                <w:i/>
                <w:sz w:val="22"/>
                <w:szCs w:val="22"/>
              </w:rPr>
              <w:t>(6)</w:t>
            </w:r>
          </w:p>
        </w:tc>
      </w:tr>
      <w:tr w:rsidR="007A0F40" w:rsidRPr="00FD3F20" w:rsidTr="00881157">
        <w:trPr>
          <w:trHeight w:val="571"/>
        </w:trPr>
        <w:tc>
          <w:tcPr>
            <w:tcW w:w="636" w:type="dxa"/>
            <w:shd w:val="clear" w:color="auto" w:fill="auto"/>
            <w:vAlign w:val="center"/>
          </w:tcPr>
          <w:p w:rsidR="007A0F40" w:rsidRPr="00FD3F20" w:rsidRDefault="007A0F40" w:rsidP="00FA2180">
            <w:pPr>
              <w:jc w:val="center"/>
              <w:rPr>
                <w:b/>
                <w:bCs/>
              </w:rPr>
            </w:pPr>
            <w:r w:rsidRPr="00FD3F20">
              <w:rPr>
                <w:b/>
                <w:bCs/>
              </w:rPr>
              <w:t>A</w:t>
            </w:r>
          </w:p>
        </w:tc>
        <w:tc>
          <w:tcPr>
            <w:tcW w:w="4917" w:type="dxa"/>
            <w:shd w:val="clear" w:color="auto" w:fill="auto"/>
            <w:vAlign w:val="center"/>
          </w:tcPr>
          <w:p w:rsidR="007A0F40" w:rsidRPr="00FD3F20" w:rsidRDefault="007A0F40" w:rsidP="00FA2180">
            <w:pPr>
              <w:jc w:val="center"/>
              <w:rPr>
                <w:b/>
                <w:bCs/>
              </w:rPr>
            </w:pPr>
            <w:r w:rsidRPr="00FD3F20">
              <w:rPr>
                <w:b/>
                <w:bCs/>
              </w:rPr>
              <w:t>PHẦN CHUNG</w:t>
            </w:r>
          </w:p>
        </w:tc>
        <w:tc>
          <w:tcPr>
            <w:tcW w:w="884" w:type="dxa"/>
            <w:shd w:val="clear" w:color="auto" w:fill="auto"/>
            <w:vAlign w:val="center"/>
          </w:tcPr>
          <w:p w:rsidR="007A0F40" w:rsidRPr="00C3130B" w:rsidRDefault="007A0F40" w:rsidP="00FA2180">
            <w:pPr>
              <w:jc w:val="center"/>
              <w:rPr>
                <w:b/>
                <w:bCs/>
                <w:sz w:val="22"/>
                <w:szCs w:val="22"/>
              </w:rPr>
            </w:pPr>
            <w:r w:rsidRPr="00C3130B">
              <w:rPr>
                <w:b/>
                <w:bCs/>
                <w:sz w:val="22"/>
                <w:szCs w:val="22"/>
              </w:rPr>
              <w:t>100</w:t>
            </w:r>
          </w:p>
        </w:tc>
        <w:tc>
          <w:tcPr>
            <w:tcW w:w="957" w:type="dxa"/>
            <w:shd w:val="clear" w:color="auto" w:fill="auto"/>
            <w:vAlign w:val="center"/>
          </w:tcPr>
          <w:p w:rsidR="007A0F40" w:rsidRPr="00C3130B" w:rsidRDefault="007A0F40" w:rsidP="0060087C">
            <w:pPr>
              <w:jc w:val="center"/>
              <w:rPr>
                <w:b/>
                <w:bCs/>
                <w:sz w:val="22"/>
                <w:szCs w:val="22"/>
              </w:rPr>
            </w:pPr>
          </w:p>
        </w:tc>
        <w:tc>
          <w:tcPr>
            <w:tcW w:w="980" w:type="dxa"/>
            <w:shd w:val="clear" w:color="auto" w:fill="auto"/>
            <w:vAlign w:val="center"/>
          </w:tcPr>
          <w:p w:rsidR="007A0F40" w:rsidRPr="00FD3F20" w:rsidRDefault="007A0F40" w:rsidP="00FA2180">
            <w:pPr>
              <w:jc w:val="center"/>
              <w:rPr>
                <w:b/>
                <w:bCs/>
              </w:rPr>
            </w:pPr>
          </w:p>
        </w:tc>
        <w:tc>
          <w:tcPr>
            <w:tcW w:w="1186" w:type="dxa"/>
            <w:shd w:val="clear" w:color="auto" w:fill="auto"/>
            <w:vAlign w:val="center"/>
          </w:tcPr>
          <w:p w:rsidR="007A0F40" w:rsidRPr="00FD3F20" w:rsidRDefault="007A0F40" w:rsidP="00FA2180">
            <w:pPr>
              <w:jc w:val="center"/>
            </w:pPr>
          </w:p>
        </w:tc>
      </w:tr>
      <w:tr w:rsidR="007A0F40" w:rsidRPr="00F44F19" w:rsidTr="00881157">
        <w:trPr>
          <w:trHeight w:val="551"/>
        </w:trPr>
        <w:tc>
          <w:tcPr>
            <w:tcW w:w="636" w:type="dxa"/>
            <w:shd w:val="clear" w:color="auto" w:fill="auto"/>
            <w:vAlign w:val="center"/>
          </w:tcPr>
          <w:p w:rsidR="007A0F40" w:rsidRPr="00F44F19" w:rsidRDefault="007A0F40" w:rsidP="00FA2180">
            <w:pPr>
              <w:jc w:val="center"/>
              <w:rPr>
                <w:b/>
                <w:bCs/>
                <w:sz w:val="23"/>
                <w:szCs w:val="23"/>
              </w:rPr>
            </w:pPr>
            <w:r w:rsidRPr="00F44F19">
              <w:rPr>
                <w:b/>
                <w:bCs/>
                <w:sz w:val="23"/>
                <w:szCs w:val="23"/>
              </w:rPr>
              <w:t>1</w:t>
            </w:r>
          </w:p>
        </w:tc>
        <w:tc>
          <w:tcPr>
            <w:tcW w:w="4917" w:type="dxa"/>
            <w:shd w:val="clear" w:color="auto" w:fill="auto"/>
            <w:vAlign w:val="center"/>
          </w:tcPr>
          <w:p w:rsidR="007A0F40" w:rsidRPr="00F44F19" w:rsidRDefault="007A0F40" w:rsidP="00B726B2">
            <w:pPr>
              <w:rPr>
                <w:b/>
                <w:bCs/>
                <w:sz w:val="23"/>
                <w:szCs w:val="23"/>
              </w:rPr>
            </w:pPr>
            <w:r w:rsidRPr="00F44F19">
              <w:rPr>
                <w:b/>
                <w:bCs/>
                <w:sz w:val="23"/>
                <w:szCs w:val="23"/>
              </w:rPr>
              <w:t>Chính trị tư tưởng</w:t>
            </w:r>
          </w:p>
        </w:tc>
        <w:tc>
          <w:tcPr>
            <w:tcW w:w="884" w:type="dxa"/>
            <w:shd w:val="clear" w:color="auto" w:fill="auto"/>
            <w:vAlign w:val="center"/>
          </w:tcPr>
          <w:p w:rsidR="007A0F40" w:rsidRPr="00C3130B" w:rsidRDefault="007A0F40" w:rsidP="00FA2180">
            <w:pPr>
              <w:jc w:val="center"/>
              <w:rPr>
                <w:b/>
                <w:bCs/>
                <w:sz w:val="22"/>
                <w:szCs w:val="22"/>
              </w:rPr>
            </w:pPr>
            <w:r w:rsidRPr="00C3130B">
              <w:rPr>
                <w:b/>
                <w:bCs/>
                <w:sz w:val="22"/>
                <w:szCs w:val="22"/>
              </w:rPr>
              <w:t>15</w:t>
            </w:r>
          </w:p>
        </w:tc>
        <w:tc>
          <w:tcPr>
            <w:tcW w:w="957" w:type="dxa"/>
            <w:shd w:val="clear" w:color="auto" w:fill="auto"/>
            <w:vAlign w:val="center"/>
          </w:tcPr>
          <w:p w:rsidR="007A0F40" w:rsidRPr="00C3130B" w:rsidRDefault="007A0F40" w:rsidP="0060087C">
            <w:pPr>
              <w:jc w:val="center"/>
              <w:rPr>
                <w:b/>
                <w:bCs/>
                <w:sz w:val="22"/>
                <w:szCs w:val="22"/>
              </w:rPr>
            </w:pPr>
          </w:p>
        </w:tc>
        <w:tc>
          <w:tcPr>
            <w:tcW w:w="980" w:type="dxa"/>
            <w:shd w:val="clear" w:color="auto" w:fill="auto"/>
            <w:vAlign w:val="center"/>
          </w:tcPr>
          <w:p w:rsidR="007A0F40" w:rsidRPr="00F44F19" w:rsidRDefault="007A0F40" w:rsidP="00FA2180">
            <w:pPr>
              <w:jc w:val="center"/>
              <w:rPr>
                <w:b/>
                <w:bCs/>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F44F19" w:rsidTr="00881157">
        <w:trPr>
          <w:trHeight w:val="1283"/>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1.1</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Chấp hành chủ trương, đường lối, quy định của Đảng, chính sách, pháp luật của Nhà nước và các nguyên tắc tổ chức, kỷ luật của Đảng, nhất là nguyên tắc tập trung dân chủ, tự phê bình và phê bình</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tích cực chấp hành; gương mẫu thực hiện và vận động được đồng nghiệp chấp hành: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9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nhận thức và thực hiện đúng: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dưới mức khiển trách) một lần: 02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1.2</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quan điểm, bản lĩnh chính trị vững vàng; kiên định lập trường; không dao động trước mọi khó khăn, thách thức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51"/>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 xml:space="preserve">Bản thân </w:t>
            </w:r>
            <w:r w:rsidRPr="0018248C">
              <w:rPr>
                <w:i/>
                <w:sz w:val="20"/>
                <w:szCs w:val="20"/>
              </w:rPr>
              <w:t>có quan điểm, bản lĩnh chính trị vững vàng; kiên định lập trường; không dao động trước mọi khó khăn, thách thức</w:t>
            </w:r>
            <w:r w:rsidRPr="0018248C">
              <w:rPr>
                <w:i/>
                <w:iCs/>
                <w:sz w:val="20"/>
                <w:szCs w:val="20"/>
              </w:rPr>
              <w:t xml:space="preserve"> và vận động được đồng nghiệp, làm theo: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51"/>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 xml:space="preserve">Bản thân </w:t>
            </w:r>
            <w:r w:rsidRPr="0018248C">
              <w:rPr>
                <w:i/>
                <w:sz w:val="20"/>
                <w:szCs w:val="20"/>
              </w:rPr>
              <w:t>có quan điểm, bản lĩnh chính trị vững vàng; kiên định lập trường; không dao động trước mọi khó khăn, thách thức</w:t>
            </w:r>
            <w:r w:rsidRPr="0018248C">
              <w:rPr>
                <w:i/>
                <w:iCs/>
                <w:sz w:val="20"/>
                <w:szCs w:val="20"/>
              </w:rPr>
              <w:t>: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59"/>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dưới mức khiển trách)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685"/>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1.3</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Đặt lợi ích của Đảng, quốc gia - dân tộc, nhân dân, tập thể lên trên lợi ích cá nhân</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6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pacing w:val="-10"/>
                <w:sz w:val="20"/>
                <w:szCs w:val="20"/>
              </w:rPr>
            </w:pPr>
            <w:r w:rsidRPr="0018248C">
              <w:rPr>
                <w:i/>
                <w:iCs/>
                <w:spacing w:val="-10"/>
                <w:sz w:val="20"/>
                <w:szCs w:val="20"/>
              </w:rPr>
              <w:t>Bản thân tích cực chấp hành; gương mẫu thực hiện và vận động được đồng nghiệp, chấp hành: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9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nhận thức và thực hiện đúng: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61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dưới mức khiển trách)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1.4</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ý thức nghiên cứu, học tập, vận dụng chủ nghĩa Mác-Lênin, tư tưởng Hồ Chí Minh, nghị quyết, chỉ thị, quyết định và các văn bản của Đảng</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4</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Tích cực, chủ động thực hiện và vận động được được đồng nghiệp, thực hiện theo: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465"/>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tích cực và chủ động thực hiện: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71"/>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thực hiện nhưng hiệu quả, chất lượng chưa cao; có phản ánh, kiến nghị, nhắc nhở một lần: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51"/>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sz w:val="20"/>
                <w:szCs w:val="20"/>
              </w:rPr>
            </w:pPr>
            <w:r w:rsidRPr="0018248C">
              <w:rPr>
                <w:i/>
                <w:sz w:val="20"/>
                <w:szCs w:val="20"/>
              </w:rPr>
              <w:t xml:space="preserve">Không thực hiện hoặc có ý kiến phản ánh, kiến nghị, nhắc nhở từ 02 lần trở lên: </w:t>
            </w:r>
            <w:r w:rsidRPr="0018248C">
              <w:rPr>
                <w:i/>
                <w:iCs/>
                <w:sz w:val="20"/>
                <w:szCs w:val="20"/>
              </w:rPr>
              <w:t>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b/>
                <w:sz w:val="23"/>
                <w:szCs w:val="23"/>
              </w:rPr>
            </w:pPr>
            <w:r w:rsidRPr="00F44F19">
              <w:rPr>
                <w:b/>
                <w:sz w:val="23"/>
                <w:szCs w:val="23"/>
              </w:rPr>
              <w:t>2</w:t>
            </w:r>
          </w:p>
        </w:tc>
        <w:tc>
          <w:tcPr>
            <w:tcW w:w="4917" w:type="dxa"/>
            <w:shd w:val="clear" w:color="auto" w:fill="auto"/>
            <w:vAlign w:val="center"/>
          </w:tcPr>
          <w:p w:rsidR="007A0F40" w:rsidRPr="00F44F19" w:rsidRDefault="007A0F40" w:rsidP="00FA2180">
            <w:pPr>
              <w:jc w:val="both"/>
              <w:rPr>
                <w:b/>
                <w:sz w:val="23"/>
                <w:szCs w:val="23"/>
              </w:rPr>
            </w:pPr>
            <w:r w:rsidRPr="00F44F19">
              <w:rPr>
                <w:b/>
                <w:sz w:val="23"/>
                <w:szCs w:val="23"/>
              </w:rPr>
              <w:t>Đạo đức lối sống</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15</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2.1</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Không tham ô, tham nhũng, tiêu cực, lãng phí, quan liêu, cơ hội, vụ lợi, hách dịch, cửa quyền; không có biểu hiện suy thoái về đạo đức, lối sống, tự diễn biến, tự chuyển hoá</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61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tích cực chấp hành, gương mẫu thực hiện và vận động được đồng nghiệp chấp hành: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nhận thức và thực hiện đúng: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7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dưới mức khiển trách) một lần: 02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589"/>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2.2</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lối sống trung thực, khiêm tốn, chân thành, trong sáng, giản dị</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gương mẫu thực hiện và vận động được đồng nghiệp làm theo: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nhận thức và thực hiện đúng: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764"/>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2.3</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tinh thần đoàn kết, xây dựng cơ quan, tổ chức, đơn vị trong sạch, vững mạnh</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4</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95"/>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Tích cực, gương mẫu, chủ động và vận động được đồng nghiệp tham gia xây dựng tập thể vững mạnh: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ý thức tham gia xây dựng tập thể vững mạnh: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về ý thức tham gia xây dựng tập thể (với căn cứ rõ ràng, dưới mức khiển trách) một lần tại đơn vị, hoặc nơi cư trú: 1,5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615"/>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2.4</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Không để người thân, người quen lợi dụng chức vụ, quyền hạn của mình để trục lợi</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gương mẫu thực hiện và vận động được đồng nghiệplàm theo: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nhận thức và thực hiện đúng: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73"/>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b/>
                <w:bCs/>
                <w:sz w:val="23"/>
                <w:szCs w:val="23"/>
              </w:rPr>
            </w:pPr>
            <w:r w:rsidRPr="00F44F19">
              <w:rPr>
                <w:b/>
                <w:bCs/>
                <w:sz w:val="23"/>
                <w:szCs w:val="23"/>
              </w:rPr>
              <w:t>3</w:t>
            </w:r>
          </w:p>
        </w:tc>
        <w:tc>
          <w:tcPr>
            <w:tcW w:w="4917" w:type="dxa"/>
            <w:shd w:val="clear" w:color="auto" w:fill="auto"/>
            <w:vAlign w:val="center"/>
          </w:tcPr>
          <w:p w:rsidR="007A0F40" w:rsidRPr="00F44F19" w:rsidRDefault="007A0F40" w:rsidP="00FA2180">
            <w:pPr>
              <w:jc w:val="both"/>
              <w:rPr>
                <w:b/>
                <w:bCs/>
                <w:sz w:val="23"/>
                <w:szCs w:val="23"/>
                <w:lang w:val="fr-FR"/>
              </w:rPr>
            </w:pPr>
            <w:r w:rsidRPr="00F44F19">
              <w:rPr>
                <w:b/>
                <w:bCs/>
                <w:sz w:val="23"/>
                <w:szCs w:val="23"/>
                <w:lang w:val="fr-FR"/>
              </w:rPr>
              <w:t>Tác phong, lề lối làm việc</w:t>
            </w:r>
          </w:p>
        </w:tc>
        <w:tc>
          <w:tcPr>
            <w:tcW w:w="884" w:type="dxa"/>
            <w:shd w:val="clear" w:color="auto" w:fill="auto"/>
            <w:vAlign w:val="center"/>
          </w:tcPr>
          <w:p w:rsidR="007A0F40" w:rsidRPr="00C3130B" w:rsidRDefault="007A0F40" w:rsidP="00FA2180">
            <w:pPr>
              <w:jc w:val="center"/>
              <w:rPr>
                <w:b/>
                <w:bCs/>
                <w:sz w:val="22"/>
                <w:szCs w:val="22"/>
              </w:rPr>
            </w:pPr>
            <w:r w:rsidRPr="00C3130B">
              <w:rPr>
                <w:b/>
                <w:bCs/>
                <w:sz w:val="22"/>
                <w:szCs w:val="22"/>
              </w:rPr>
              <w:t>10</w:t>
            </w:r>
          </w:p>
        </w:tc>
        <w:tc>
          <w:tcPr>
            <w:tcW w:w="957" w:type="dxa"/>
            <w:shd w:val="clear" w:color="auto" w:fill="auto"/>
            <w:vAlign w:val="center"/>
          </w:tcPr>
          <w:p w:rsidR="007A0F40" w:rsidRPr="00C3130B" w:rsidRDefault="007A0F40" w:rsidP="0060087C">
            <w:pPr>
              <w:jc w:val="center"/>
              <w:rPr>
                <w:b/>
                <w:bCs/>
                <w:sz w:val="22"/>
                <w:szCs w:val="22"/>
              </w:rPr>
            </w:pPr>
          </w:p>
        </w:tc>
        <w:tc>
          <w:tcPr>
            <w:tcW w:w="980" w:type="dxa"/>
            <w:shd w:val="clear" w:color="auto" w:fill="auto"/>
            <w:vAlign w:val="center"/>
          </w:tcPr>
          <w:p w:rsidR="007A0F40" w:rsidRPr="00F44F19" w:rsidRDefault="007A0F40" w:rsidP="00FA2180">
            <w:pPr>
              <w:jc w:val="center"/>
              <w:rPr>
                <w:b/>
                <w:bCs/>
                <w:sz w:val="23"/>
                <w:szCs w:val="23"/>
                <w:lang w:val="fr-FR"/>
              </w:rPr>
            </w:pPr>
          </w:p>
        </w:tc>
        <w:tc>
          <w:tcPr>
            <w:tcW w:w="1186" w:type="dxa"/>
            <w:shd w:val="clear" w:color="auto" w:fill="auto"/>
            <w:vAlign w:val="center"/>
          </w:tcPr>
          <w:p w:rsidR="007A0F40" w:rsidRPr="00F44F19" w:rsidRDefault="007A0F40" w:rsidP="00FA2180">
            <w:pPr>
              <w:jc w:val="center"/>
              <w:rPr>
                <w:sz w:val="23"/>
                <w:szCs w:val="23"/>
                <w:lang w:val="fr-FR"/>
              </w:rPr>
            </w:pPr>
          </w:p>
        </w:tc>
      </w:tr>
      <w:tr w:rsidR="007A0F40" w:rsidRPr="00F44F19" w:rsidTr="00881157">
        <w:trPr>
          <w:trHeight w:val="751"/>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3.1</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 xml:space="preserve">Có trách nhiệm với công việc; năng động, sáng tạo, dám nghĩ, dám làm, linh hoạt trong thực hiện </w:t>
            </w:r>
            <w:r w:rsidRPr="00F44F19">
              <w:rPr>
                <w:sz w:val="23"/>
                <w:szCs w:val="23"/>
              </w:rPr>
              <w:lastRenderedPageBreak/>
              <w:t>nhiệm vụ</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lastRenderedPageBreak/>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 xml:space="preserve">Có tinh thần trách nhiệm cao với công việc; </w:t>
            </w:r>
            <w:r w:rsidRPr="0018248C">
              <w:rPr>
                <w:i/>
                <w:sz w:val="20"/>
                <w:szCs w:val="20"/>
              </w:rPr>
              <w:t>năng động, sáng tạo, dám nghĩ, dám làm, linh hoạt trong thực hiện nhiệm vụ: 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 xml:space="preserve">Có tinh thần trách nhiệm với công việc; </w:t>
            </w:r>
            <w:r w:rsidRPr="0018248C">
              <w:rPr>
                <w:i/>
                <w:sz w:val="20"/>
                <w:szCs w:val="20"/>
              </w:rPr>
              <w:t>năng động, dám nghĩ, dám làm, linh hoạt trong thực hiện nhiệm vụ: 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(với căn cứ rõ ràng)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3.2</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Phương pháp làm việc khoa học, dân chủ, đúng nguyên tắc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61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Chủ động, sáng tạo, khoa học, dân chủ, đúng nguyên tắc trong tiếp nhận, giải quyết công việc và tuyệt đối chấp hành các quy định tại nơi làm việc: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2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Chủ động tiếp nhận, giải quyết công việc và chấp hành tốt các quy định tại nơi làm việc: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về tiến độ giải quyết công việc, hoặc ý thức chấp hành các quy định tại nơi làm việc (với căn cứ rõ ràng, dưới mức khiển trách)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612"/>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3.3</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tinh thần trách nhiệm và phối hợp trong thực hiện nhiệm vụ</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24"/>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Tích cực, chủ động thực hiện hoạt động tư vấn, hỗ trợ, phối hợp với các cơ quan, tổ chức, cá nhân liên quan: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574"/>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Thực hiện đảm bảo các quy định hiện hành trong hoạt động phối hợp với các cơ quan, tổ chức, cá nhân liên quan: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838"/>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một nội dung được giao phối hợp với cơ quan, tổ chức, cá nhân liên quan không hoàn thành đúng thời hạn, với nguyên nhân chủ quan: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742"/>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3.4</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Có thái độ đúng mực và phong cách ứng xử, lề lối làm việc chuẩn mực, đáp ứng yêu cầu của văn hoá công vụ</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494"/>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Gương mẫu, tự giác chấp hành và vận động được đồng nghiệp chấp hành nghiêm túc: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thực hiện đảm bảo: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493"/>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(với căn cứ rõ ràng, dưới mức khiển trách) tại đơn vị, nơi cư trú, hoặc trong xã hội: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b/>
                <w:sz w:val="23"/>
                <w:szCs w:val="23"/>
              </w:rPr>
            </w:pPr>
            <w:r w:rsidRPr="00F44F19">
              <w:rPr>
                <w:b/>
                <w:sz w:val="23"/>
                <w:szCs w:val="23"/>
              </w:rPr>
              <w:t>4</w:t>
            </w:r>
          </w:p>
        </w:tc>
        <w:tc>
          <w:tcPr>
            <w:tcW w:w="4917" w:type="dxa"/>
            <w:shd w:val="clear" w:color="auto" w:fill="auto"/>
            <w:vAlign w:val="center"/>
          </w:tcPr>
          <w:p w:rsidR="007A0F40" w:rsidRPr="00F44F19" w:rsidRDefault="007A0F40" w:rsidP="00FA2180">
            <w:pPr>
              <w:jc w:val="both"/>
              <w:rPr>
                <w:b/>
                <w:sz w:val="23"/>
                <w:szCs w:val="23"/>
              </w:rPr>
            </w:pPr>
            <w:r w:rsidRPr="00F44F19">
              <w:rPr>
                <w:b/>
                <w:sz w:val="23"/>
                <w:szCs w:val="23"/>
              </w:rPr>
              <w:t>Ý thức tổ chức kỷ luật</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10</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4.1</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Chấp hành sự phân công của tổ chức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67"/>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Tuyệt đối chấp hành sự phân công của tổ chức và vận động được đồng nghiệp thực hiện: 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chấp hành tốt sự phân công của tổ chức: 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Không chấp hành sự phân công của tổ chức: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68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4.2</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Thực hiện các quy định, quy chế, nội quy của cơ quan, tổ chức, đơn vị nơi công tác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566"/>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Thực hiện tốt và vận động được , đồng nghiệp, nhân dân làm theo: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34"/>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Bản thân thực hiện đúng quy định: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iCs/>
                <w:sz w:val="20"/>
                <w:szCs w:val="20"/>
              </w:rPr>
              <w:t>Có phản ánh, kiến nghị, nhắc nhở về tiến độ giải quyết công việc, hoặc ý thức chấp hành các quy định tại nơi làm việc (với căn cứ rõ ràng, dưới mức khiển trách)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340"/>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lastRenderedPageBreak/>
              <w:t>4.3</w:t>
            </w:r>
          </w:p>
        </w:tc>
        <w:tc>
          <w:tcPr>
            <w:tcW w:w="4917" w:type="dxa"/>
            <w:shd w:val="clear" w:color="auto" w:fill="auto"/>
            <w:vAlign w:val="center"/>
          </w:tcPr>
          <w:p w:rsidR="007A0F40" w:rsidRPr="00F44F19" w:rsidRDefault="007A0F40" w:rsidP="0058632B">
            <w:pPr>
              <w:jc w:val="both"/>
              <w:rPr>
                <w:sz w:val="23"/>
                <w:szCs w:val="23"/>
              </w:rPr>
            </w:pPr>
            <w:r w:rsidRPr="00F44F19">
              <w:rPr>
                <w:sz w:val="23"/>
                <w:szCs w:val="23"/>
              </w:rPr>
              <w:t>Thực hiện việc kê khai và công khai tài sản, thu nhập theo quy định</w:t>
            </w:r>
            <w:r w:rsidRPr="00F44F19">
              <w:rPr>
                <w:i/>
                <w:sz w:val="23"/>
                <w:szCs w:val="23"/>
              </w:rPr>
              <w:t>(chấm điểm tối đa đối với công chức không thuộc đối tượng kê khai tài sản)</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sz w:val="20"/>
                <w:szCs w:val="20"/>
              </w:rPr>
              <w:t>Thực hiện nghiêm túc việc kê khai và công khai tài sản, thu nhập theo quy định: 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18248C" w:rsidTr="00881157">
        <w:trPr>
          <w:trHeight w:val="340"/>
        </w:trPr>
        <w:tc>
          <w:tcPr>
            <w:tcW w:w="636" w:type="dxa"/>
            <w:shd w:val="clear" w:color="auto" w:fill="auto"/>
            <w:vAlign w:val="center"/>
          </w:tcPr>
          <w:p w:rsidR="007A0F40" w:rsidRPr="0018248C" w:rsidRDefault="007A0F40" w:rsidP="00FA2180">
            <w:pPr>
              <w:jc w:val="center"/>
              <w:rPr>
                <w:sz w:val="20"/>
                <w:szCs w:val="20"/>
              </w:rPr>
            </w:pPr>
          </w:p>
        </w:tc>
        <w:tc>
          <w:tcPr>
            <w:tcW w:w="4917" w:type="dxa"/>
            <w:shd w:val="clear" w:color="auto" w:fill="auto"/>
            <w:vAlign w:val="center"/>
          </w:tcPr>
          <w:p w:rsidR="007A0F40" w:rsidRPr="0018248C" w:rsidRDefault="007A0F40" w:rsidP="00FA2180">
            <w:pPr>
              <w:jc w:val="both"/>
              <w:rPr>
                <w:i/>
                <w:iCs/>
                <w:sz w:val="20"/>
                <w:szCs w:val="20"/>
              </w:rPr>
            </w:pPr>
            <w:r w:rsidRPr="0018248C">
              <w:rPr>
                <w:i/>
                <w:sz w:val="20"/>
                <w:szCs w:val="20"/>
              </w:rPr>
              <w:t>Không thực hiện hoặc thực hiện không đúng việc kê khai và công khai tài sản, thu nhập theo quy định: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18248C" w:rsidRDefault="007A0F40" w:rsidP="00FA2180">
            <w:pPr>
              <w:jc w:val="center"/>
              <w:rPr>
                <w:sz w:val="20"/>
                <w:szCs w:val="20"/>
              </w:rPr>
            </w:pPr>
          </w:p>
        </w:tc>
        <w:tc>
          <w:tcPr>
            <w:tcW w:w="1186" w:type="dxa"/>
            <w:shd w:val="clear" w:color="auto" w:fill="auto"/>
            <w:vAlign w:val="center"/>
          </w:tcPr>
          <w:p w:rsidR="007A0F40" w:rsidRPr="0018248C" w:rsidRDefault="007A0F40" w:rsidP="00FA2180">
            <w:pPr>
              <w:jc w:val="center"/>
              <w:rPr>
                <w:sz w:val="20"/>
                <w:szCs w:val="20"/>
              </w:rPr>
            </w:pPr>
          </w:p>
        </w:tc>
      </w:tr>
      <w:tr w:rsidR="007A0F40" w:rsidRPr="00F44F19" w:rsidTr="00881157">
        <w:trPr>
          <w:trHeight w:val="1131"/>
        </w:trPr>
        <w:tc>
          <w:tcPr>
            <w:tcW w:w="636" w:type="dxa"/>
            <w:shd w:val="clear" w:color="auto" w:fill="auto"/>
            <w:vAlign w:val="center"/>
          </w:tcPr>
          <w:p w:rsidR="007A0F40" w:rsidRPr="00F44F19" w:rsidRDefault="007A0F40" w:rsidP="00FA2180">
            <w:pPr>
              <w:jc w:val="center"/>
              <w:rPr>
                <w:sz w:val="23"/>
                <w:szCs w:val="23"/>
              </w:rPr>
            </w:pPr>
            <w:r w:rsidRPr="00F44F19">
              <w:rPr>
                <w:sz w:val="23"/>
                <w:szCs w:val="23"/>
              </w:rPr>
              <w:t>4.4</w:t>
            </w:r>
          </w:p>
        </w:tc>
        <w:tc>
          <w:tcPr>
            <w:tcW w:w="4917" w:type="dxa"/>
            <w:shd w:val="clear" w:color="auto" w:fill="auto"/>
            <w:vAlign w:val="center"/>
          </w:tcPr>
          <w:p w:rsidR="007A0F40" w:rsidRPr="00F44F19" w:rsidRDefault="007A0F40" w:rsidP="00FA2180">
            <w:pPr>
              <w:jc w:val="both"/>
              <w:rPr>
                <w:sz w:val="23"/>
                <w:szCs w:val="23"/>
              </w:rPr>
            </w:pPr>
            <w:r w:rsidRPr="00F44F19">
              <w:rPr>
                <w:sz w:val="23"/>
                <w:szCs w:val="23"/>
              </w:rPr>
              <w:t>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44F19" w:rsidRDefault="007A0F40" w:rsidP="00FA2180">
            <w:pPr>
              <w:jc w:val="center"/>
              <w:rPr>
                <w:sz w:val="23"/>
                <w:szCs w:val="23"/>
              </w:rPr>
            </w:pPr>
          </w:p>
        </w:tc>
        <w:tc>
          <w:tcPr>
            <w:tcW w:w="1186" w:type="dxa"/>
            <w:shd w:val="clear" w:color="auto" w:fill="auto"/>
            <w:vAlign w:val="center"/>
          </w:tcPr>
          <w:p w:rsidR="007A0F40" w:rsidRPr="00F44F19" w:rsidRDefault="007A0F40" w:rsidP="00FA2180">
            <w:pPr>
              <w:jc w:val="center"/>
              <w:rPr>
                <w:sz w:val="23"/>
                <w:szCs w:val="23"/>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Báo cáo </w:t>
            </w:r>
            <w:r w:rsidRPr="00FD3F20">
              <w:rPr>
                <w:i/>
                <w:sz w:val="20"/>
              </w:rPr>
              <w:t>đầy đủ, trung thực, cung cấp thông tin chính xác, khách quan: 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Báo cáo </w:t>
            </w:r>
            <w:r w:rsidRPr="00FD3F20">
              <w:rPr>
                <w:i/>
                <w:sz w:val="20"/>
              </w:rPr>
              <w:t>đầy đủ, trung thực, cung cấp thông tin chính xác, khách quan nhưng còn chậm: 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Không báo cáo hoặc báo cáo sai</w:t>
            </w:r>
            <w:r w:rsidRPr="00FD3F20">
              <w:rPr>
                <w:i/>
                <w:sz w:val="20"/>
              </w:rPr>
              <w:t>: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536"/>
        </w:trPr>
        <w:tc>
          <w:tcPr>
            <w:tcW w:w="636" w:type="dxa"/>
            <w:shd w:val="clear" w:color="auto" w:fill="auto"/>
            <w:vAlign w:val="center"/>
          </w:tcPr>
          <w:p w:rsidR="007A0F40" w:rsidRPr="00FD3F20" w:rsidRDefault="007A0F40" w:rsidP="00FA2180">
            <w:pPr>
              <w:jc w:val="center"/>
              <w:rPr>
                <w:b/>
                <w:bCs/>
              </w:rPr>
            </w:pPr>
            <w:r w:rsidRPr="00FD3F20">
              <w:rPr>
                <w:b/>
                <w:bCs/>
              </w:rPr>
              <w:t>5</w:t>
            </w:r>
          </w:p>
        </w:tc>
        <w:tc>
          <w:tcPr>
            <w:tcW w:w="4917" w:type="dxa"/>
            <w:shd w:val="clear" w:color="auto" w:fill="auto"/>
            <w:vAlign w:val="center"/>
          </w:tcPr>
          <w:p w:rsidR="007A0F40" w:rsidRPr="00FD3F20" w:rsidRDefault="007A0F40" w:rsidP="00FA2180">
            <w:pPr>
              <w:jc w:val="both"/>
              <w:rPr>
                <w:b/>
                <w:bCs/>
              </w:rPr>
            </w:pPr>
            <w:r w:rsidRPr="00FD3F20">
              <w:rPr>
                <w:b/>
                <w:bCs/>
              </w:rPr>
              <w:t>Kết quả thực hiện chức trách, nhiệm vụ được giao</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40</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rPr>
                <w:b/>
                <w:bCs/>
              </w:rP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545"/>
        </w:trPr>
        <w:tc>
          <w:tcPr>
            <w:tcW w:w="636" w:type="dxa"/>
            <w:shd w:val="clear" w:color="auto" w:fill="auto"/>
            <w:vAlign w:val="center"/>
          </w:tcPr>
          <w:p w:rsidR="007A0F40" w:rsidRPr="00FD3F20" w:rsidRDefault="007A0F40" w:rsidP="00FA2180">
            <w:pPr>
              <w:jc w:val="center"/>
            </w:pPr>
            <w:r w:rsidRPr="00FD3F20">
              <w:t>5.1</w:t>
            </w:r>
          </w:p>
        </w:tc>
        <w:tc>
          <w:tcPr>
            <w:tcW w:w="4917" w:type="dxa"/>
            <w:shd w:val="clear" w:color="auto" w:fill="auto"/>
            <w:vAlign w:val="center"/>
          </w:tcPr>
          <w:p w:rsidR="007A0F40" w:rsidRPr="00FD3F20" w:rsidRDefault="007A0F40" w:rsidP="00FA2180">
            <w:pPr>
              <w:jc w:val="both"/>
            </w:pPr>
            <w:r w:rsidRPr="00FD3F20">
              <w:t xml:space="preserve">Chất lượng kế hoạch công tác của cá nhân </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Kế hoạch khả thi và hoàn thành 100% nhiệm vụ, chỉ tiêu đặt ra, trong </w:t>
            </w:r>
            <w:r w:rsidRPr="00FD3F20">
              <w:rPr>
                <w:rFonts w:hint="eastAsia"/>
                <w:i/>
                <w:iCs/>
                <w:sz w:val="20"/>
              </w:rPr>
              <w:t>đ</w:t>
            </w:r>
            <w:r w:rsidRPr="00FD3F20">
              <w:rPr>
                <w:i/>
                <w:iCs/>
                <w:sz w:val="20"/>
              </w:rPr>
              <w:t>ó có từ 50% nhiệm vụ hoàn thành v</w:t>
            </w:r>
            <w:r w:rsidRPr="00FD3F20">
              <w:rPr>
                <w:rFonts w:hint="eastAsia"/>
                <w:i/>
                <w:iCs/>
                <w:sz w:val="20"/>
              </w:rPr>
              <w:t>ư</w:t>
            </w:r>
            <w:r w:rsidRPr="00FD3F20">
              <w:rPr>
                <w:i/>
                <w:iCs/>
                <w:sz w:val="20"/>
              </w:rPr>
              <w:t>ợt mức: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Kế hoạch khả thi và hoàn thành 100% nhiệm vụ, chỉ tiêu đặt ra: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83"/>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Kế hoạch khả thi và hoàn thành từ 90% đến dưới 100% nhiệm vụ, chỉ tiêu: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0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Kế hoạch khả thi và hoàn thành từ 80% đến dưới 90% nhiệm vụ, chỉ tiêu: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15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Kế hoạch khả thi và hoàn thành từ 70% đến dưới 80% nhiệm vụ, chỉ tiêu: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Kế hoạch khả thi nhưng hoàn thành dưới 70% nhiệm vụ, chỉ tiêu: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5.2</w:t>
            </w:r>
          </w:p>
        </w:tc>
        <w:tc>
          <w:tcPr>
            <w:tcW w:w="4917" w:type="dxa"/>
            <w:shd w:val="clear" w:color="auto" w:fill="auto"/>
            <w:vAlign w:val="center"/>
          </w:tcPr>
          <w:p w:rsidR="007A0F40" w:rsidRPr="00FD3F20" w:rsidRDefault="007A0F40" w:rsidP="00FA2180">
            <w:pPr>
              <w:jc w:val="both"/>
            </w:pPr>
            <w:r w:rsidRPr="00FD3F20">
              <w:t>Tiến độ thực hiện các công việc theo kế hoạch công tác (hoặc theo yêu cầu) của vị trí việc làm</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100% công việc được thực hiện đảm bảo tiến độ, trong </w:t>
            </w:r>
            <w:r w:rsidRPr="00FD3F20">
              <w:rPr>
                <w:rFonts w:hint="eastAsia"/>
                <w:i/>
                <w:iCs/>
                <w:sz w:val="20"/>
              </w:rPr>
              <w:t>đ</w:t>
            </w:r>
            <w:r w:rsidRPr="00FD3F20">
              <w:rPr>
                <w:i/>
                <w:iCs/>
                <w:sz w:val="20"/>
              </w:rPr>
              <w:t>ó có ít nhất 50% công việc hoàn thành v</w:t>
            </w:r>
            <w:r w:rsidRPr="00FD3F20">
              <w:rPr>
                <w:rFonts w:hint="eastAsia"/>
                <w:i/>
                <w:iCs/>
                <w:sz w:val="20"/>
              </w:rPr>
              <w:t>ư</w:t>
            </w:r>
            <w:r w:rsidRPr="00FD3F20">
              <w:rPr>
                <w:i/>
                <w:iCs/>
                <w:sz w:val="20"/>
              </w:rPr>
              <w:t>ợt mức: 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100% công việc được thực hiện đảm bảo tiến độ:4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Từ 90% đến dưới 100% công việc được thực hiện đảm bảo tiến độ: 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27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Từ 80% đến dưới 90% công việc được thực hiện đảm bảo tiến độ: 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17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Từ 70% đến dưới 80% công việc được thực hiện đảm bảo tiến độ: 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Dưới 70% công việc được thực hiện đảm bảo tiến độ: 0 điểm. </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5.3</w:t>
            </w:r>
          </w:p>
        </w:tc>
        <w:tc>
          <w:tcPr>
            <w:tcW w:w="4917" w:type="dxa"/>
            <w:shd w:val="clear" w:color="auto" w:fill="auto"/>
            <w:vAlign w:val="center"/>
          </w:tcPr>
          <w:p w:rsidR="007A0F40" w:rsidRPr="00FD3F20" w:rsidRDefault="007A0F40" w:rsidP="00FA2180">
            <w:pPr>
              <w:jc w:val="both"/>
            </w:pPr>
            <w:r w:rsidRPr="00FD3F20">
              <w:t>Chất lượng hoạt động chuyên môn theo vị trí việc làm</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5C6FF0">
            <w:pPr>
              <w:jc w:val="both"/>
              <w:rPr>
                <w:i/>
                <w:iCs/>
                <w:sz w:val="20"/>
              </w:rPr>
            </w:pPr>
            <w:r w:rsidRPr="00FD3F20">
              <w:rPr>
                <w:i/>
                <w:iCs/>
                <w:sz w:val="20"/>
              </w:rPr>
              <w:t xml:space="preserve">Hoàn thành 100% kế hoạch hoạt động chuyên môn, trong </w:t>
            </w:r>
            <w:r w:rsidRPr="00FD3F20">
              <w:rPr>
                <w:rFonts w:hint="eastAsia"/>
                <w:i/>
                <w:iCs/>
                <w:sz w:val="20"/>
              </w:rPr>
              <w:t>đ</w:t>
            </w:r>
            <w:r w:rsidRPr="00FD3F20">
              <w:rPr>
                <w:i/>
                <w:iCs/>
                <w:sz w:val="20"/>
              </w:rPr>
              <w:t>ó có ít nhất 50% kế hoạch hoàn thành v</w:t>
            </w:r>
            <w:r w:rsidRPr="00FD3F20">
              <w:rPr>
                <w:rFonts w:hint="eastAsia"/>
                <w:i/>
                <w:iCs/>
                <w:sz w:val="20"/>
              </w:rPr>
              <w:t>ư</w:t>
            </w:r>
            <w:r w:rsidRPr="00FD3F20">
              <w:rPr>
                <w:i/>
                <w:iCs/>
                <w:sz w:val="20"/>
              </w:rPr>
              <w:t>ợt mức: 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5C6FF0">
            <w:pPr>
              <w:jc w:val="both"/>
              <w:rPr>
                <w:i/>
                <w:iCs/>
                <w:sz w:val="20"/>
              </w:rPr>
            </w:pPr>
            <w:r w:rsidRPr="00FD3F20">
              <w:rPr>
                <w:i/>
                <w:iCs/>
                <w:sz w:val="20"/>
              </w:rPr>
              <w:t>Hoàn thành 100% kế hoạch hoạt động chuyên môn: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5C6FF0">
            <w:pPr>
              <w:jc w:val="both"/>
              <w:rPr>
                <w:i/>
                <w:iCs/>
                <w:sz w:val="20"/>
              </w:rPr>
            </w:pPr>
            <w:r w:rsidRPr="00FD3F20">
              <w:rPr>
                <w:i/>
                <w:iCs/>
                <w:sz w:val="20"/>
              </w:rPr>
              <w:t>Hoàn thành từ 90% đến dưới 100% kế hoạch hoạt động chuyên môn: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E02416">
            <w:pPr>
              <w:jc w:val="both"/>
              <w:rPr>
                <w:i/>
                <w:iCs/>
                <w:sz w:val="20"/>
              </w:rPr>
            </w:pPr>
            <w:r w:rsidRPr="00FD3F20">
              <w:rPr>
                <w:i/>
                <w:iCs/>
                <w:sz w:val="20"/>
              </w:rPr>
              <w:t>Hoàn thành từ 80% đến dưới 90% kế hoạch hoạt động chuyên môn: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5C6FF0">
            <w:pPr>
              <w:jc w:val="both"/>
              <w:rPr>
                <w:i/>
                <w:iCs/>
                <w:sz w:val="20"/>
              </w:rPr>
            </w:pPr>
            <w:r w:rsidRPr="00FD3F20">
              <w:rPr>
                <w:i/>
                <w:iCs/>
                <w:sz w:val="20"/>
              </w:rPr>
              <w:t>Hoàn thành từ 70% đến dưới 80% kế hoạch hoạt động chuyên môn: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03"/>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5C6FF0">
            <w:pPr>
              <w:jc w:val="both"/>
              <w:rPr>
                <w:i/>
                <w:iCs/>
                <w:sz w:val="20"/>
              </w:rPr>
            </w:pPr>
            <w:r w:rsidRPr="00FD3F20">
              <w:rPr>
                <w:i/>
                <w:iCs/>
                <w:sz w:val="20"/>
              </w:rPr>
              <w:t xml:space="preserve">Hoàn thành dưới 70% kế hoạch hoạt động chuyên môn: 0 </w:t>
            </w:r>
            <w:r w:rsidRPr="00FD3F20">
              <w:rPr>
                <w:i/>
                <w:iCs/>
                <w:sz w:val="20"/>
              </w:rPr>
              <w:lastRenderedPageBreak/>
              <w:t>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422"/>
        </w:trPr>
        <w:tc>
          <w:tcPr>
            <w:tcW w:w="636" w:type="dxa"/>
            <w:shd w:val="clear" w:color="auto" w:fill="auto"/>
            <w:vAlign w:val="center"/>
          </w:tcPr>
          <w:p w:rsidR="007A0F40" w:rsidRPr="00FD3F20" w:rsidRDefault="007A0F40" w:rsidP="00FA2180">
            <w:pPr>
              <w:jc w:val="center"/>
            </w:pPr>
            <w:r w:rsidRPr="00FD3F20">
              <w:lastRenderedPageBreak/>
              <w:t>5.4</w:t>
            </w:r>
          </w:p>
        </w:tc>
        <w:tc>
          <w:tcPr>
            <w:tcW w:w="4917" w:type="dxa"/>
            <w:shd w:val="clear" w:color="auto" w:fill="auto"/>
            <w:vAlign w:val="center"/>
          </w:tcPr>
          <w:p w:rsidR="007A0F40" w:rsidRPr="00FD3F20" w:rsidRDefault="007A0F40" w:rsidP="00FA2180">
            <w:pPr>
              <w:jc w:val="both"/>
              <w:rPr>
                <w:i/>
                <w:iCs/>
                <w:sz w:val="20"/>
              </w:rPr>
            </w:pPr>
            <w:r w:rsidRPr="00FD3F20">
              <w:t>Tham mưu xây dựng các  Đề án, Chương trình, Kế hoạch, Nghị quyết, Quyết định trình cấp trên  thuộc chức trách, nhiệm vụ được giao</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496"/>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Mỗi nội dung tham mưu có sai sót trừ 01 điểm; có từ 2 nội dung trở lên không hoàn thành hoặc phải tham mưu ban hành lại,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5.5</w:t>
            </w:r>
          </w:p>
        </w:tc>
        <w:tc>
          <w:tcPr>
            <w:tcW w:w="4917" w:type="dxa"/>
            <w:shd w:val="clear" w:color="auto" w:fill="auto"/>
            <w:vAlign w:val="center"/>
          </w:tcPr>
          <w:p w:rsidR="007A0F40" w:rsidRPr="00FD3F20" w:rsidRDefault="007A0F40" w:rsidP="00FA2180">
            <w:pPr>
              <w:jc w:val="both"/>
            </w:pPr>
            <w:r w:rsidRPr="00FD3F20">
              <w:t>Tích cực tham mưu đôn đốc, đề xuất kiểm tra các lĩnh vực chuyên môn được giao</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Mỗi nội dung sau triển khai do không đôn đốc dẫn đến không hoàn thành trừ 01 điểm. Không hoàn thành kế hoạch kiểm tra trong năm trừ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25"/>
        </w:trPr>
        <w:tc>
          <w:tcPr>
            <w:tcW w:w="636" w:type="dxa"/>
            <w:shd w:val="clear" w:color="auto" w:fill="auto"/>
            <w:vAlign w:val="center"/>
          </w:tcPr>
          <w:p w:rsidR="007A0F40" w:rsidRPr="00FD3F20" w:rsidRDefault="007A0F40" w:rsidP="00FA2180">
            <w:pPr>
              <w:jc w:val="center"/>
            </w:pPr>
            <w:r w:rsidRPr="00FD3F20">
              <w:t>5.6</w:t>
            </w:r>
          </w:p>
        </w:tc>
        <w:tc>
          <w:tcPr>
            <w:tcW w:w="4917" w:type="dxa"/>
            <w:shd w:val="clear" w:color="auto" w:fill="auto"/>
            <w:vAlign w:val="center"/>
          </w:tcPr>
          <w:p w:rsidR="007A0F40" w:rsidRPr="00FD3F20" w:rsidRDefault="007A0F40" w:rsidP="00FA2180">
            <w:pPr>
              <w:jc w:val="both"/>
            </w:pPr>
            <w:r w:rsidRPr="00FD3F20">
              <w:t>Tham mưu xây dựng báo cáo, thống kê lĩnh vực chuyên môn được giao đảm bảo tiến độ, chất lượng</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450"/>
        </w:trPr>
        <w:tc>
          <w:tcPr>
            <w:tcW w:w="636" w:type="dxa"/>
            <w:shd w:val="clear" w:color="auto" w:fill="auto"/>
            <w:vAlign w:val="center"/>
          </w:tcPr>
          <w:p w:rsidR="007A0F40" w:rsidRPr="00FD3F20" w:rsidRDefault="007A0F40" w:rsidP="00FA2180">
            <w:pPr>
              <w:jc w:val="center"/>
            </w:pPr>
          </w:p>
        </w:tc>
        <w:tc>
          <w:tcPr>
            <w:tcW w:w="4917" w:type="dxa"/>
            <w:shd w:val="clear" w:color="auto" w:fill="auto"/>
            <w:vAlign w:val="center"/>
          </w:tcPr>
          <w:p w:rsidR="007A0F40" w:rsidRPr="00FD3F20" w:rsidRDefault="007A0F40" w:rsidP="00FA2180">
            <w:pPr>
              <w:jc w:val="both"/>
            </w:pPr>
            <w:r w:rsidRPr="00FD3F20">
              <w:rPr>
                <w:i/>
                <w:iCs/>
                <w:sz w:val="20"/>
              </w:rPr>
              <w:t>Có 01 báo cáo ban chậm bị nhắc nhở hoặc đã ban hành bị phản ánh sai, phải điều chỉnh (trừ 01điểm); Có từ 02 báo cáo sai sót phải điều chỉnh lại (có căn cứ cụ thể)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480"/>
        </w:trPr>
        <w:tc>
          <w:tcPr>
            <w:tcW w:w="636" w:type="dxa"/>
            <w:shd w:val="clear" w:color="auto" w:fill="auto"/>
            <w:vAlign w:val="center"/>
          </w:tcPr>
          <w:p w:rsidR="007A0F40" w:rsidRPr="00FD3F20" w:rsidRDefault="007A0F40" w:rsidP="00FA2180">
            <w:pPr>
              <w:jc w:val="center"/>
            </w:pPr>
            <w:r w:rsidRPr="00FD3F20">
              <w:t>5.7</w:t>
            </w:r>
          </w:p>
        </w:tc>
        <w:tc>
          <w:tcPr>
            <w:tcW w:w="4917" w:type="dxa"/>
            <w:shd w:val="clear" w:color="auto" w:fill="auto"/>
            <w:vAlign w:val="center"/>
          </w:tcPr>
          <w:p w:rsidR="007A0F40" w:rsidRPr="00FD3F20" w:rsidRDefault="007A0F40" w:rsidP="00FA2180">
            <w:pPr>
              <w:jc w:val="both"/>
            </w:pPr>
            <w:r w:rsidRPr="00FD3F20">
              <w:t>Chất lượng hoạt động bồi dưỡng và tự bồi dưỡng</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532"/>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Có 01 nội dung học tập, bồi dưỡng không hoàn thành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54"/>
        </w:trPr>
        <w:tc>
          <w:tcPr>
            <w:tcW w:w="636" w:type="dxa"/>
            <w:shd w:val="clear" w:color="auto" w:fill="auto"/>
            <w:vAlign w:val="center"/>
          </w:tcPr>
          <w:p w:rsidR="007A0F40" w:rsidRPr="00FD3F20" w:rsidRDefault="007A0F40" w:rsidP="00FA2180">
            <w:pPr>
              <w:jc w:val="center"/>
            </w:pPr>
            <w:r w:rsidRPr="00FD3F20">
              <w:t>5.8</w:t>
            </w:r>
          </w:p>
        </w:tc>
        <w:tc>
          <w:tcPr>
            <w:tcW w:w="4917" w:type="dxa"/>
            <w:shd w:val="clear" w:color="auto" w:fill="auto"/>
            <w:vAlign w:val="center"/>
          </w:tcPr>
          <w:p w:rsidR="007A0F40" w:rsidRPr="00FD3F20" w:rsidRDefault="007A0F40" w:rsidP="00A50102">
            <w:pPr>
              <w:jc w:val="both"/>
            </w:pPr>
            <w:r w:rsidRPr="00FD3F20">
              <w:t>Công chức phải thực hiện việc áp dụng các phần mềm ứng dụng CNTT trong thực hiện nhiệm vụ chuyên môn</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2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Không thực hiện việc áp dụng hoặc thực hiện không hiệu quả,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637"/>
        </w:trPr>
        <w:tc>
          <w:tcPr>
            <w:tcW w:w="636" w:type="dxa"/>
            <w:shd w:val="clear" w:color="auto" w:fill="auto"/>
            <w:vAlign w:val="center"/>
          </w:tcPr>
          <w:p w:rsidR="007A0F40" w:rsidRPr="00FD3F20" w:rsidRDefault="007A0F40" w:rsidP="00FA2180">
            <w:pPr>
              <w:jc w:val="center"/>
            </w:pPr>
            <w:r w:rsidRPr="00FD3F20">
              <w:t>5.9</w:t>
            </w:r>
          </w:p>
        </w:tc>
        <w:tc>
          <w:tcPr>
            <w:tcW w:w="4917" w:type="dxa"/>
            <w:shd w:val="clear" w:color="auto" w:fill="auto"/>
            <w:vAlign w:val="center"/>
          </w:tcPr>
          <w:p w:rsidR="007A0F40" w:rsidRPr="00FD3F20" w:rsidRDefault="007A0F40" w:rsidP="00FA2180">
            <w:pPr>
              <w:jc w:val="both"/>
            </w:pPr>
            <w:r w:rsidRPr="00FD3F20">
              <w:t>Công trình khoa học, đề án, đề tài hoặc sáng kiến được áp dụng có hiệu quả trong đơn vị</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Không có, hoặc không được công nhận: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5.10</w:t>
            </w:r>
          </w:p>
        </w:tc>
        <w:tc>
          <w:tcPr>
            <w:tcW w:w="4917" w:type="dxa"/>
            <w:shd w:val="clear" w:color="auto" w:fill="auto"/>
            <w:vAlign w:val="center"/>
          </w:tcPr>
          <w:p w:rsidR="007A0F40" w:rsidRPr="00FD3F20" w:rsidRDefault="007A0F40" w:rsidP="00FA2180">
            <w:pPr>
              <w:jc w:val="both"/>
            </w:pPr>
            <w:r w:rsidRPr="00FD3F20">
              <w:t>Sai sót trong thực hiện công việc, nhiệm vụ</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Có nội dung tham mưu sai  sót về chuyên môn  sau khi ban hành phải điều chỉnh, trừ 01 điểm. Có từ 02 nội dung trở lên tham mưu sai sót sau khi ban hành  phải điều chỉnh,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626"/>
        </w:trPr>
        <w:tc>
          <w:tcPr>
            <w:tcW w:w="636" w:type="dxa"/>
            <w:shd w:val="clear" w:color="auto" w:fill="auto"/>
            <w:vAlign w:val="center"/>
          </w:tcPr>
          <w:p w:rsidR="007A0F40" w:rsidRPr="00FD3F20" w:rsidRDefault="007A0F40" w:rsidP="00FA2180">
            <w:pPr>
              <w:jc w:val="center"/>
            </w:pPr>
            <w:r w:rsidRPr="00FD3F20">
              <w:t>5.11</w:t>
            </w:r>
          </w:p>
        </w:tc>
        <w:tc>
          <w:tcPr>
            <w:tcW w:w="4917" w:type="dxa"/>
            <w:shd w:val="clear" w:color="auto" w:fill="auto"/>
            <w:vAlign w:val="center"/>
          </w:tcPr>
          <w:p w:rsidR="007A0F40" w:rsidRPr="00FD3F20" w:rsidRDefault="007A0F40" w:rsidP="00FA2180">
            <w:pPr>
              <w:jc w:val="both"/>
            </w:pPr>
            <w:r w:rsidRPr="00FD3F20">
              <w:t>Thực hiện tiết kiệm các nguồn lực trong hoạt động chuyên môn</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Có phản ánh, kiến nghị, nhắc nhở về việc lãng phí nguồn lực trong giải quyết công việc (với căn cứ rõ ràng), mỗi 1 lần trừ 01 </w:t>
            </w:r>
            <w:r w:rsidRPr="00FD3F20">
              <w:rPr>
                <w:rFonts w:hint="eastAsia"/>
                <w:i/>
                <w:iCs/>
                <w:sz w:val="20"/>
              </w:rPr>
              <w:t>đ</w:t>
            </w:r>
            <w:r w:rsidRPr="00FD3F20">
              <w:rPr>
                <w:i/>
                <w:iCs/>
                <w:sz w:val="20"/>
              </w:rPr>
              <w:t>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5.12</w:t>
            </w:r>
          </w:p>
        </w:tc>
        <w:tc>
          <w:tcPr>
            <w:tcW w:w="4917" w:type="dxa"/>
            <w:shd w:val="clear" w:color="auto" w:fill="auto"/>
            <w:vAlign w:val="center"/>
          </w:tcPr>
          <w:p w:rsidR="007A0F40" w:rsidRPr="00FD3F20" w:rsidRDefault="007A0F40" w:rsidP="00FA2180">
            <w:pPr>
              <w:jc w:val="both"/>
            </w:pPr>
            <w:r w:rsidRPr="00FD3F20">
              <w:t>Chất lượng tham gia các hoạt động khác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793"/>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szCs w:val="20"/>
              </w:rPr>
            </w:pPr>
            <w:r w:rsidRPr="00FD3F20">
              <w:rPr>
                <w:i/>
                <w:sz w:val="20"/>
                <w:szCs w:val="20"/>
              </w:rPr>
              <w:t xml:space="preserve">Tích cực, chủ động thực hiện hoạt động tư vấn, hỗ trợ, phối hợp với các cơ quan, tổ chức, cá nhân có liên quan trong thực hiện nhiệm vụ chuyên môn: 01 </w:t>
            </w:r>
            <w:r w:rsidRPr="00FD3F20">
              <w:rPr>
                <w:rFonts w:hint="eastAsia"/>
                <w:i/>
                <w:sz w:val="20"/>
                <w:szCs w:val="20"/>
              </w:rPr>
              <w:t>đ</w:t>
            </w:r>
            <w:r w:rsidRPr="00FD3F20">
              <w:rPr>
                <w:i/>
                <w:sz w:val="20"/>
                <w:szCs w:val="20"/>
              </w:rPr>
              <w:t>iểm</w:t>
            </w:r>
            <w:r w:rsidRPr="00FD3F20">
              <w:rPr>
                <w:i/>
                <w:iCs/>
                <w:sz w:val="20"/>
                <w:szCs w:val="20"/>
              </w:rPr>
              <w:t xml:space="preserve"> (không hoàn thành đúng thời gian hoặc từ  chối phối hợp hoặc chấm điểm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szCs w:val="20"/>
              </w:rPr>
            </w:pPr>
            <w:r w:rsidRPr="00FD3F20">
              <w:rPr>
                <w:i/>
                <w:sz w:val="20"/>
                <w:szCs w:val="20"/>
              </w:rPr>
              <w:t xml:space="preserve">Tham gia tích cực hoạt động của các tổ chức Đảng, đoàn thể (cuối năm được xếp loại Hoàn thành tốt trở lên): 01 </w:t>
            </w:r>
            <w:r w:rsidRPr="00FD3F20">
              <w:rPr>
                <w:rFonts w:hint="eastAsia"/>
                <w:i/>
                <w:sz w:val="20"/>
                <w:szCs w:val="20"/>
              </w:rPr>
              <w:t>đ</w:t>
            </w:r>
            <w:r w:rsidRPr="00FD3F20">
              <w:rPr>
                <w:i/>
                <w:sz w:val="20"/>
                <w:szCs w:val="20"/>
              </w:rPr>
              <w:t>iểm (</w:t>
            </w:r>
            <w:r w:rsidRPr="00FD3F20">
              <w:rPr>
                <w:rFonts w:hint="eastAsia"/>
                <w:i/>
                <w:sz w:val="20"/>
                <w:szCs w:val="20"/>
              </w:rPr>
              <w:t>đư</w:t>
            </w:r>
            <w:r w:rsidRPr="00FD3F20">
              <w:rPr>
                <w:i/>
                <w:sz w:val="20"/>
                <w:szCs w:val="20"/>
              </w:rPr>
              <w:t xml:space="preserve">ợc xếp loại HT khá trở xuống chấm </w:t>
            </w:r>
            <w:r w:rsidRPr="00FD3F20">
              <w:rPr>
                <w:rFonts w:hint="eastAsia"/>
                <w:i/>
                <w:sz w:val="20"/>
                <w:szCs w:val="20"/>
              </w:rPr>
              <w:t>đ</w:t>
            </w:r>
            <w:r w:rsidRPr="00FD3F20">
              <w:rPr>
                <w:i/>
                <w:sz w:val="20"/>
                <w:szCs w:val="20"/>
              </w:rPr>
              <w:t>iểm 0)</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43"/>
        </w:trPr>
        <w:tc>
          <w:tcPr>
            <w:tcW w:w="636" w:type="dxa"/>
            <w:shd w:val="clear" w:color="auto" w:fill="auto"/>
            <w:vAlign w:val="center"/>
          </w:tcPr>
          <w:p w:rsidR="007A0F40" w:rsidRPr="00FD3F20" w:rsidRDefault="007A0F40" w:rsidP="00FA2180">
            <w:pPr>
              <w:jc w:val="center"/>
              <w:rPr>
                <w:b/>
              </w:rPr>
            </w:pPr>
            <w:r w:rsidRPr="00FD3F20">
              <w:rPr>
                <w:b/>
              </w:rPr>
              <w:t>6</w:t>
            </w:r>
          </w:p>
        </w:tc>
        <w:tc>
          <w:tcPr>
            <w:tcW w:w="4917" w:type="dxa"/>
            <w:shd w:val="clear" w:color="auto" w:fill="auto"/>
            <w:vAlign w:val="center"/>
          </w:tcPr>
          <w:p w:rsidR="007A0F40" w:rsidRPr="00FD3F20" w:rsidRDefault="007A0F40" w:rsidP="00FA2180">
            <w:pPr>
              <w:jc w:val="both"/>
              <w:rPr>
                <w:b/>
                <w:iCs/>
              </w:rPr>
            </w:pPr>
            <w:r w:rsidRPr="00FD3F20">
              <w:rPr>
                <w:b/>
                <w:iCs/>
              </w:rPr>
              <w:t>Thái độ phục vụ nhân dân, doanh nghiệp</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10</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712"/>
        </w:trPr>
        <w:tc>
          <w:tcPr>
            <w:tcW w:w="636" w:type="dxa"/>
            <w:shd w:val="clear" w:color="auto" w:fill="auto"/>
            <w:vAlign w:val="center"/>
          </w:tcPr>
          <w:p w:rsidR="007A0F40" w:rsidRPr="00FD3F20" w:rsidRDefault="007A0F40" w:rsidP="00FA2180">
            <w:pPr>
              <w:jc w:val="center"/>
            </w:pPr>
            <w:r w:rsidRPr="00FD3F20">
              <w:t>6.1</w:t>
            </w:r>
          </w:p>
        </w:tc>
        <w:tc>
          <w:tcPr>
            <w:tcW w:w="4917" w:type="dxa"/>
            <w:shd w:val="clear" w:color="auto" w:fill="auto"/>
            <w:vAlign w:val="center"/>
          </w:tcPr>
          <w:p w:rsidR="007A0F40" w:rsidRPr="00FD3F20" w:rsidRDefault="007A0F40" w:rsidP="00FA2180">
            <w:pPr>
              <w:jc w:val="both"/>
            </w:pPr>
            <w:r w:rsidRPr="00FD3F20">
              <w:t>Thái độ giao tiếp và thực hiện quy trình giải quyết công việc theo quy định của đơn vị</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Gương mẫu, chuẩn mực, đảm bảo quy định hiện hành: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Thực hiện đảm bảo các quy định hiện hành: 04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1026"/>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Có phản ánh, kiến nghị, nhắc nhở về thái độ giao tiếp, ứng xử thiếu chuẩn mực, hoặc hách dịch, cửa quyền, gây khó khăn, phiền hà đối với tổ chức, cá nhân liên quan (với căn cứ rõ ràng, dưới mức khiển trách) mỗi lần tại đơn vị, trừ 01 điểm: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6.2</w:t>
            </w:r>
          </w:p>
        </w:tc>
        <w:tc>
          <w:tcPr>
            <w:tcW w:w="4917" w:type="dxa"/>
            <w:shd w:val="clear" w:color="auto" w:fill="auto"/>
            <w:vAlign w:val="center"/>
          </w:tcPr>
          <w:p w:rsidR="007A0F40" w:rsidRPr="00FD3F20" w:rsidRDefault="007A0F40" w:rsidP="00FA2180">
            <w:pPr>
              <w:jc w:val="both"/>
            </w:pPr>
            <w:r w:rsidRPr="00FD3F20">
              <w:t>Tinh thần hợp tác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3</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Tích cực, chủ động thực hiện hoạt động tư vấn, hỗ trợ, phối hợp với các cơ quan, tổ chức, cá nhân liên quan: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Thực hiện đảm bảo các quy định hiện hành trong hoạt động phối hợp với các cơ quan, tổ chức, cá nhân liên quan: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 xml:space="preserve">Có một nội dung được giao phối hợp với cơ quan, tổ chức, cá nhân liên quan không hoàn thành đúng thời hạn, với nguyên nhân chủ quan, trừ 01 </w:t>
            </w:r>
            <w:r w:rsidRPr="00FD3F20">
              <w:rPr>
                <w:rFonts w:hint="eastAsia"/>
                <w:i/>
                <w:iCs/>
                <w:sz w:val="20"/>
              </w:rPr>
              <w:t>đ</w:t>
            </w:r>
            <w:r w:rsidRPr="00FD3F20">
              <w:rPr>
                <w:i/>
                <w:iCs/>
                <w:sz w:val="20"/>
              </w:rPr>
              <w:t>iểm, từ 02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6.3</w:t>
            </w:r>
          </w:p>
        </w:tc>
        <w:tc>
          <w:tcPr>
            <w:tcW w:w="4917" w:type="dxa"/>
            <w:shd w:val="clear" w:color="auto" w:fill="auto"/>
            <w:vAlign w:val="center"/>
          </w:tcPr>
          <w:p w:rsidR="007A0F40" w:rsidRPr="00FD3F20" w:rsidRDefault="007A0F40" w:rsidP="00FA2180">
            <w:pPr>
              <w:jc w:val="both"/>
            </w:pPr>
            <w:r w:rsidRPr="00FD3F20">
              <w:t>Việc thực hiện quy tắc ứng xử của công chức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2</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Gương mẫu, tự giác chấp hành và vận động đồng nghiệp thực hiện nghiêm túc quy tắc ứng xử của đơn vị: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Thực hiện đảm bảo quy tắc ứng xử của đơn vị: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Có phản ánh, kiến nghị, nhắc nhở về việc thực hiện quy tắc ứng xử (với căn cứ rõ ràng):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507"/>
        </w:trPr>
        <w:tc>
          <w:tcPr>
            <w:tcW w:w="636" w:type="dxa"/>
            <w:shd w:val="clear" w:color="auto" w:fill="auto"/>
            <w:vAlign w:val="center"/>
          </w:tcPr>
          <w:p w:rsidR="007A0F40" w:rsidRPr="00FD3F20" w:rsidRDefault="007A0F40" w:rsidP="00FA2180">
            <w:pPr>
              <w:jc w:val="center"/>
              <w:rPr>
                <w:b/>
              </w:rPr>
            </w:pPr>
            <w:r w:rsidRPr="00FD3F20">
              <w:rPr>
                <w:b/>
              </w:rPr>
              <w:t>B</w:t>
            </w:r>
          </w:p>
        </w:tc>
        <w:tc>
          <w:tcPr>
            <w:tcW w:w="4917" w:type="dxa"/>
            <w:shd w:val="clear" w:color="auto" w:fill="auto"/>
            <w:vAlign w:val="center"/>
          </w:tcPr>
          <w:p w:rsidR="007A0F40" w:rsidRPr="00FD3F20" w:rsidRDefault="007A0F40" w:rsidP="00FA2180">
            <w:pPr>
              <w:jc w:val="both"/>
              <w:rPr>
                <w:b/>
                <w:bCs/>
              </w:rPr>
            </w:pPr>
            <w:r w:rsidRPr="00FD3F20">
              <w:rPr>
                <w:b/>
                <w:bCs/>
              </w:rPr>
              <w:t>PHẦN DÀNH RIÊNG CHO CÔNG CHỨC LÃNH ĐẠO, QUẢN LÝ</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20</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267"/>
        </w:trPr>
        <w:tc>
          <w:tcPr>
            <w:tcW w:w="636" w:type="dxa"/>
            <w:shd w:val="clear" w:color="auto" w:fill="auto"/>
            <w:vAlign w:val="center"/>
          </w:tcPr>
          <w:p w:rsidR="007A0F40" w:rsidRPr="00FD3F20" w:rsidRDefault="007A0F40" w:rsidP="00FA2180">
            <w:pPr>
              <w:jc w:val="center"/>
              <w:rPr>
                <w:b/>
              </w:rPr>
            </w:pPr>
            <w:r w:rsidRPr="00FD3F20">
              <w:rPr>
                <w:b/>
              </w:rPr>
              <w:t>7</w:t>
            </w:r>
          </w:p>
        </w:tc>
        <w:tc>
          <w:tcPr>
            <w:tcW w:w="4917" w:type="dxa"/>
            <w:shd w:val="clear" w:color="auto" w:fill="auto"/>
            <w:vAlign w:val="center"/>
          </w:tcPr>
          <w:p w:rsidR="007A0F40" w:rsidRPr="00FD3F20" w:rsidRDefault="007A0F40" w:rsidP="00FA2180">
            <w:pPr>
              <w:jc w:val="both"/>
              <w:rPr>
                <w:b/>
                <w:bCs/>
              </w:rPr>
            </w:pPr>
            <w:r w:rsidRPr="00FD3F20">
              <w:rPr>
                <w:b/>
                <w:bCs/>
              </w:rPr>
              <w:t>Kết quả hoạt động của cơ quan, tổ chức, đơn vị đượcgiao quản lý, phụ trách</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10</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35"/>
        </w:trPr>
        <w:tc>
          <w:tcPr>
            <w:tcW w:w="636" w:type="dxa"/>
            <w:shd w:val="clear" w:color="auto" w:fill="auto"/>
            <w:vAlign w:val="center"/>
          </w:tcPr>
          <w:p w:rsidR="007A0F40" w:rsidRPr="00FD3F20" w:rsidRDefault="007A0F40" w:rsidP="00FA2180">
            <w:pPr>
              <w:jc w:val="center"/>
            </w:pPr>
            <w:r w:rsidRPr="00FD3F20">
              <w:t>7.1</w:t>
            </w:r>
          </w:p>
        </w:tc>
        <w:tc>
          <w:tcPr>
            <w:tcW w:w="4917" w:type="dxa"/>
            <w:shd w:val="clear" w:color="auto" w:fill="auto"/>
            <w:vAlign w:val="center"/>
          </w:tcPr>
          <w:p w:rsidR="007A0F40" w:rsidRPr="00FD3F20" w:rsidRDefault="007A0F40" w:rsidP="00D0533F">
            <w:pPr>
              <w:jc w:val="both"/>
              <w:rPr>
                <w:iCs/>
              </w:rPr>
            </w:pPr>
            <w:r w:rsidRPr="00FD3F20">
              <w:rPr>
                <w:iCs/>
              </w:rPr>
              <w:t xml:space="preserve">Kết quả thực hiện chỉ tiêu, nhiệm vụ của </w:t>
            </w:r>
            <w:r w:rsidRPr="00FD3F20">
              <w:rPr>
                <w:rFonts w:hint="eastAsia"/>
                <w:iCs/>
              </w:rPr>
              <w:t>cơ</w:t>
            </w:r>
            <w:r w:rsidRPr="00FD3F20">
              <w:rPr>
                <w:iCs/>
              </w:rPr>
              <w:t xml:space="preserve"> quan, tổ chức, </w:t>
            </w:r>
            <w:r w:rsidRPr="00FD3F20">
              <w:rPr>
                <w:rFonts w:hint="eastAsia"/>
                <w:iCs/>
              </w:rPr>
              <w:t>đơ</w:t>
            </w:r>
            <w:r w:rsidRPr="00FD3F20">
              <w:rPr>
                <w:iCs/>
              </w:rPr>
              <w:t xml:space="preserve">n vị </w:t>
            </w:r>
            <w:r w:rsidRPr="00FD3F20">
              <w:rPr>
                <w:rFonts w:hint="eastAsia"/>
                <w:iCs/>
              </w:rPr>
              <w:t>đư</w:t>
            </w:r>
            <w:r w:rsidRPr="00FD3F20">
              <w:rPr>
                <w:iCs/>
              </w:rPr>
              <w:t>ợc giao phụ trách</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0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iCs/>
                <w:sz w:val="20"/>
                <w:szCs w:val="20"/>
              </w:rPr>
              <w:t>Lãnh đạo, chỉ đạo, điều hành cơ quan hoàn thành 100% chỉ tiêu, nhiệm vụ, trong đó ít nhất 50% chỉ tiêu, nhiệm vụ hoàn thành vượt mức: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3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iCs/>
                <w:sz w:val="20"/>
                <w:szCs w:val="20"/>
              </w:rPr>
              <w:t xml:space="preserve">Lãnh đạo, chỉ đạo, điều hành cơ quan hoàn thành 100% chỉ tiêu, nhiệm vụ, </w:t>
            </w:r>
            <w:r w:rsidRPr="00FD3F20">
              <w:rPr>
                <w:i/>
                <w:color w:val="000000"/>
                <w:sz w:val="20"/>
                <w:szCs w:val="20"/>
                <w:lang w:val="fr-FR"/>
              </w:rPr>
              <w:t>trong đó ít nhất 80% hoàn thành đúng tiến độ, bảo đảm chất lượng</w:t>
            </w:r>
            <w:r w:rsidRPr="00FD3F20">
              <w:rPr>
                <w:i/>
                <w:iCs/>
                <w:sz w:val="20"/>
                <w:szCs w:val="20"/>
              </w:rPr>
              <w:t xml:space="preserve">: 03 </w:t>
            </w:r>
            <w:r w:rsidRPr="00FD3F20">
              <w:rPr>
                <w:rFonts w:hint="eastAsia"/>
                <w:i/>
                <w:iCs/>
                <w:sz w:val="20"/>
                <w:szCs w:val="20"/>
              </w:rPr>
              <w:t>đ</w:t>
            </w:r>
            <w:r w:rsidRPr="00FD3F20">
              <w:rPr>
                <w:i/>
                <w:iCs/>
                <w:sz w:val="20"/>
                <w:szCs w:val="20"/>
              </w:rPr>
              <w:t>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3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color w:val="000000"/>
                <w:sz w:val="20"/>
                <w:szCs w:val="20"/>
                <w:lang w:val="fr-FR"/>
              </w:rPr>
              <w:t>Lãnh đạo, chỉ đạo, điều hành cơ quan hoàn thành trên 70% các chỉ tiêu, nhiệm vụ: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523"/>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color w:val="000000"/>
                <w:sz w:val="20"/>
                <w:szCs w:val="20"/>
                <w:lang w:val="fr-FR"/>
              </w:rPr>
              <w:t>Lãnh đạo, chỉ đạo, điều hành cơ quan hoàn thành từ 50% đến trên 70% các chỉ tiêu, nhiệm vụ: 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5"/>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color w:val="000000"/>
                <w:sz w:val="20"/>
                <w:szCs w:val="20"/>
                <w:lang w:val="fr-FR"/>
              </w:rPr>
              <w:t>Cơ quan được giao phụ trách hoàn thành dưới 50% các chỉ tiêu, nhiệm vụ: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pPr>
            <w:r w:rsidRPr="00FD3F20">
              <w:t>7.2</w:t>
            </w:r>
          </w:p>
        </w:tc>
        <w:tc>
          <w:tcPr>
            <w:tcW w:w="4917" w:type="dxa"/>
            <w:shd w:val="clear" w:color="auto" w:fill="auto"/>
            <w:vAlign w:val="center"/>
          </w:tcPr>
          <w:p w:rsidR="007A0F40" w:rsidRPr="00FD3F20" w:rsidRDefault="007A0F40" w:rsidP="00D0533F">
            <w:pPr>
              <w:jc w:val="both"/>
              <w:rPr>
                <w:iCs/>
              </w:rPr>
            </w:pPr>
            <w:r w:rsidRPr="00FD3F20">
              <w:rPr>
                <w:iCs/>
              </w:rPr>
              <w:t>Xếp loại chất l</w:t>
            </w:r>
            <w:r w:rsidRPr="00FD3F20">
              <w:rPr>
                <w:rFonts w:hint="eastAsia"/>
                <w:iCs/>
              </w:rPr>
              <w:t>ư</w:t>
            </w:r>
            <w:r w:rsidRPr="00FD3F20">
              <w:rPr>
                <w:iCs/>
              </w:rPr>
              <w:t xml:space="preserve">ợng </w:t>
            </w:r>
            <w:r w:rsidRPr="00FD3F20">
              <w:rPr>
                <w:rFonts w:hint="eastAsia"/>
                <w:iCs/>
              </w:rPr>
              <w:t>k</w:t>
            </w:r>
            <w:r w:rsidRPr="00FD3F20">
              <w:rPr>
                <w:iCs/>
              </w:rPr>
              <w:t xml:space="preserve">ết quả hoạt </w:t>
            </w:r>
            <w:r w:rsidRPr="00FD3F20">
              <w:rPr>
                <w:rFonts w:hint="eastAsia"/>
                <w:iCs/>
              </w:rPr>
              <w:t>đ</w:t>
            </w:r>
            <w:r w:rsidRPr="00FD3F20">
              <w:rPr>
                <w:iCs/>
              </w:rPr>
              <w:t>ộng của c</w:t>
            </w:r>
            <w:r w:rsidRPr="00FD3F20">
              <w:rPr>
                <w:rFonts w:hint="eastAsia"/>
                <w:iCs/>
              </w:rPr>
              <w:t>ơ</w:t>
            </w:r>
            <w:r w:rsidRPr="00FD3F20">
              <w:rPr>
                <w:iCs/>
              </w:rPr>
              <w:t xml:space="preserve"> </w:t>
            </w:r>
            <w:r w:rsidRPr="00C3130B">
              <w:rPr>
                <w:iCs/>
                <w:spacing w:val="-8"/>
              </w:rPr>
              <w:t xml:space="preserve">quan, </w:t>
            </w:r>
            <w:r w:rsidRPr="00C3130B">
              <w:rPr>
                <w:rFonts w:hint="eastAsia"/>
                <w:iCs/>
                <w:spacing w:val="-8"/>
              </w:rPr>
              <w:t>đơ</w:t>
            </w:r>
            <w:r w:rsidRPr="00C3130B">
              <w:rPr>
                <w:iCs/>
                <w:spacing w:val="-8"/>
              </w:rPr>
              <w:t>n vị thuộc thẩm quyền phụ trách, quản lý</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5</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45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iCs/>
                <w:sz w:val="20"/>
                <w:szCs w:val="20"/>
              </w:rPr>
              <w:t>100% cơ quan được đánh giá hoàn thành nhiệm vụ trở lên, trong đó ít nhất 70% hoàn thành tốt hoặc hoàn thành xuất sắc nhiệm vụ: 05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289"/>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color w:val="000000"/>
                <w:sz w:val="20"/>
                <w:szCs w:val="20"/>
                <w:lang w:val="fr-FR"/>
              </w:rPr>
              <w:t>100% cơ quan được đánh giá hoàn thành nhiệm vụ trở lên: 03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557"/>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iCs/>
                <w:sz w:val="20"/>
                <w:szCs w:val="20"/>
              </w:rPr>
              <w:t xml:space="preserve">Từ 70% </w:t>
            </w:r>
            <w:r w:rsidRPr="00FD3F20">
              <w:rPr>
                <w:rFonts w:hint="eastAsia"/>
                <w:i/>
                <w:iCs/>
                <w:sz w:val="20"/>
                <w:szCs w:val="20"/>
              </w:rPr>
              <w:t>đ</w:t>
            </w:r>
            <w:r w:rsidRPr="00FD3F20">
              <w:rPr>
                <w:i/>
                <w:iCs/>
                <w:sz w:val="20"/>
                <w:szCs w:val="20"/>
              </w:rPr>
              <w:t>ến d</w:t>
            </w:r>
            <w:r w:rsidRPr="00FD3F20">
              <w:rPr>
                <w:rFonts w:hint="eastAsia"/>
                <w:i/>
                <w:iCs/>
                <w:sz w:val="20"/>
                <w:szCs w:val="20"/>
              </w:rPr>
              <w:t>ư</w:t>
            </w:r>
            <w:r w:rsidRPr="00FD3F20">
              <w:rPr>
                <w:i/>
                <w:iCs/>
                <w:sz w:val="20"/>
                <w:szCs w:val="20"/>
              </w:rPr>
              <w:t>ới 100% c</w:t>
            </w:r>
            <w:r w:rsidRPr="00FD3F20">
              <w:rPr>
                <w:i/>
                <w:color w:val="000000"/>
                <w:sz w:val="20"/>
                <w:szCs w:val="20"/>
                <w:lang w:val="fr-FR"/>
              </w:rPr>
              <w:t xml:space="preserve">ơ quan được đánh giá hoàn thành nhiệm vụ trở lên: </w:t>
            </w:r>
            <w:r w:rsidRPr="00FD3F20">
              <w:rPr>
                <w:i/>
                <w:iCs/>
                <w:sz w:val="20"/>
                <w:szCs w:val="20"/>
              </w:rPr>
              <w:t>01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D0533F">
            <w:pPr>
              <w:jc w:val="both"/>
              <w:rPr>
                <w:i/>
                <w:iCs/>
                <w:sz w:val="20"/>
                <w:szCs w:val="20"/>
              </w:rPr>
            </w:pPr>
            <w:r w:rsidRPr="00FD3F20">
              <w:rPr>
                <w:i/>
                <w:color w:val="000000"/>
                <w:sz w:val="20"/>
                <w:szCs w:val="20"/>
                <w:lang w:val="fr-FR"/>
              </w:rPr>
              <w:t>Dưới 70% cơ quan được đánh giá hoàn thành nhiệm vụ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b/>
              </w:rPr>
            </w:pPr>
            <w:r w:rsidRPr="00FD3F20">
              <w:rPr>
                <w:b/>
              </w:rPr>
              <w:t>8</w:t>
            </w:r>
          </w:p>
        </w:tc>
        <w:tc>
          <w:tcPr>
            <w:tcW w:w="4917" w:type="dxa"/>
            <w:shd w:val="clear" w:color="auto" w:fill="auto"/>
            <w:vAlign w:val="center"/>
          </w:tcPr>
          <w:p w:rsidR="007A0F40" w:rsidRPr="00FD3F20" w:rsidRDefault="007A0F40" w:rsidP="00FA2180">
            <w:pPr>
              <w:jc w:val="both"/>
              <w:rPr>
                <w:b/>
                <w:bCs/>
              </w:rPr>
            </w:pPr>
            <w:r w:rsidRPr="00FD3F20">
              <w:rPr>
                <w:b/>
                <w:bCs/>
              </w:rPr>
              <w:t>Năng lực lãnh đạo, quản lý</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8</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8.1</w:t>
            </w:r>
          </w:p>
        </w:tc>
        <w:tc>
          <w:tcPr>
            <w:tcW w:w="4917" w:type="dxa"/>
            <w:shd w:val="clear" w:color="auto" w:fill="auto"/>
            <w:vAlign w:val="center"/>
          </w:tcPr>
          <w:p w:rsidR="007A0F40" w:rsidRPr="00FD3F20" w:rsidRDefault="007A0F40" w:rsidP="00FA2180">
            <w:pPr>
              <w:jc w:val="both"/>
              <w:rPr>
                <w:sz w:val="20"/>
              </w:rPr>
            </w:pPr>
            <w:r w:rsidRPr="00FD3F20">
              <w:rPr>
                <w:sz w:val="20"/>
              </w:rPr>
              <w:t>Chỉ đạo sát sao và hoàn thành tốt các chỉ tiêu kế hoạch giao</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8.2</w:t>
            </w:r>
          </w:p>
        </w:tc>
        <w:tc>
          <w:tcPr>
            <w:tcW w:w="4917" w:type="dxa"/>
            <w:shd w:val="clear" w:color="auto" w:fill="auto"/>
            <w:vAlign w:val="center"/>
          </w:tcPr>
          <w:p w:rsidR="007A0F40" w:rsidRPr="00FD3F20" w:rsidRDefault="007A0F40" w:rsidP="00FA2180">
            <w:pPr>
              <w:jc w:val="both"/>
              <w:rPr>
                <w:sz w:val="20"/>
              </w:rPr>
            </w:pPr>
            <w:r w:rsidRPr="00FD3F20">
              <w:rPr>
                <w:sz w:val="20"/>
              </w:rPr>
              <w:t>Tổ chức thực hiện tốt các Đề tài, Đề án, Dự án thuộc chức trách nhiệm vụ giao</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8.3</w:t>
            </w:r>
          </w:p>
        </w:tc>
        <w:tc>
          <w:tcPr>
            <w:tcW w:w="4917" w:type="dxa"/>
            <w:shd w:val="clear" w:color="auto" w:fill="auto"/>
            <w:vAlign w:val="center"/>
          </w:tcPr>
          <w:p w:rsidR="007A0F40" w:rsidRPr="00FD3F20" w:rsidRDefault="007A0F40" w:rsidP="00FA2180">
            <w:pPr>
              <w:jc w:val="both"/>
              <w:rPr>
                <w:sz w:val="20"/>
              </w:rPr>
            </w:pPr>
            <w:r w:rsidRPr="00FD3F20">
              <w:rPr>
                <w:sz w:val="20"/>
              </w:rPr>
              <w:t>Chỉ đạo phân tích, tổng hợp, đánh giá, báo cáo các nội dung được giao phụ trách</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lastRenderedPageBreak/>
              <w:t>8.4</w:t>
            </w:r>
          </w:p>
        </w:tc>
        <w:tc>
          <w:tcPr>
            <w:tcW w:w="4917" w:type="dxa"/>
            <w:shd w:val="clear" w:color="auto" w:fill="auto"/>
            <w:vAlign w:val="center"/>
          </w:tcPr>
          <w:p w:rsidR="007A0F40" w:rsidRPr="00FD3F20" w:rsidRDefault="007A0F40" w:rsidP="00FA2180">
            <w:pPr>
              <w:jc w:val="both"/>
              <w:rPr>
                <w:sz w:val="20"/>
              </w:rPr>
            </w:pPr>
            <w:r w:rsidRPr="00FD3F20">
              <w:rPr>
                <w:sz w:val="20"/>
              </w:rPr>
              <w:t>Kịp thời chỉ đạo giải quyết các nhiệm vụ phát sinh</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8.5</w:t>
            </w:r>
          </w:p>
        </w:tc>
        <w:tc>
          <w:tcPr>
            <w:tcW w:w="4917" w:type="dxa"/>
            <w:shd w:val="clear" w:color="auto" w:fill="auto"/>
            <w:vAlign w:val="center"/>
          </w:tcPr>
          <w:p w:rsidR="007A0F40" w:rsidRPr="00FD3F20" w:rsidRDefault="007A0F40" w:rsidP="00FA2180">
            <w:pPr>
              <w:jc w:val="both"/>
              <w:rPr>
                <w:sz w:val="20"/>
              </w:rPr>
            </w:pPr>
            <w:r w:rsidRPr="00FD3F20">
              <w:rPr>
                <w:sz w:val="20"/>
              </w:rPr>
              <w:t>Chịu trách nhiệm với những quyết định của cá nhân</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pPr>
          </w:p>
        </w:tc>
        <w:tc>
          <w:tcPr>
            <w:tcW w:w="1186" w:type="dxa"/>
            <w:shd w:val="clear" w:color="auto" w:fill="auto"/>
            <w:vAlign w:val="center"/>
          </w:tcPr>
          <w:p w:rsidR="007A0F40" w:rsidRPr="00FD3F20" w:rsidRDefault="007A0F40" w:rsidP="00FA2180">
            <w:pPr>
              <w:jc w:val="cente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8.6</w:t>
            </w:r>
          </w:p>
        </w:tc>
        <w:tc>
          <w:tcPr>
            <w:tcW w:w="4917" w:type="dxa"/>
            <w:shd w:val="clear" w:color="auto" w:fill="auto"/>
            <w:vAlign w:val="center"/>
          </w:tcPr>
          <w:p w:rsidR="007A0F40" w:rsidRPr="00FD3F20" w:rsidRDefault="007A0F40" w:rsidP="00FA2180">
            <w:pPr>
              <w:jc w:val="both"/>
              <w:rPr>
                <w:sz w:val="20"/>
              </w:rPr>
            </w:pPr>
            <w:r w:rsidRPr="00FD3F20">
              <w:rPr>
                <w:sz w:val="20"/>
              </w:rPr>
              <w:t>Quản lý hiệu quả, biết khai thác các nguồn lực</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8.7</w:t>
            </w:r>
          </w:p>
        </w:tc>
        <w:tc>
          <w:tcPr>
            <w:tcW w:w="4917" w:type="dxa"/>
            <w:shd w:val="clear" w:color="auto" w:fill="auto"/>
            <w:vAlign w:val="center"/>
          </w:tcPr>
          <w:p w:rsidR="007A0F40" w:rsidRPr="00FD3F20" w:rsidRDefault="007A0F40" w:rsidP="00FA2180">
            <w:pPr>
              <w:jc w:val="both"/>
              <w:rPr>
                <w:sz w:val="20"/>
              </w:rPr>
            </w:pPr>
            <w:r w:rsidRPr="00FD3F20">
              <w:rPr>
                <w:sz w:val="20"/>
              </w:rPr>
              <w:t>Giúp đỡ cấp dưới tiến bộ</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97"/>
        </w:trPr>
        <w:tc>
          <w:tcPr>
            <w:tcW w:w="636" w:type="dxa"/>
            <w:shd w:val="clear" w:color="auto" w:fill="auto"/>
            <w:vAlign w:val="center"/>
          </w:tcPr>
          <w:p w:rsidR="007A0F40" w:rsidRPr="00FD3F20" w:rsidRDefault="007A0F40" w:rsidP="00FA2180">
            <w:pPr>
              <w:jc w:val="center"/>
              <w:rPr>
                <w:sz w:val="20"/>
              </w:rPr>
            </w:pPr>
            <w:r w:rsidRPr="00FD3F20">
              <w:rPr>
                <w:sz w:val="20"/>
              </w:rPr>
              <w:t>8.8</w:t>
            </w:r>
          </w:p>
        </w:tc>
        <w:tc>
          <w:tcPr>
            <w:tcW w:w="4917" w:type="dxa"/>
            <w:shd w:val="clear" w:color="auto" w:fill="auto"/>
            <w:vAlign w:val="center"/>
          </w:tcPr>
          <w:p w:rsidR="007A0F40" w:rsidRPr="00FD3F20" w:rsidRDefault="007A0F40" w:rsidP="002B7895">
            <w:pPr>
              <w:jc w:val="both"/>
              <w:rPr>
                <w:sz w:val="20"/>
              </w:rPr>
            </w:pPr>
            <w:r w:rsidRPr="00FD3F20">
              <w:rPr>
                <w:color w:val="000000"/>
                <w:sz w:val="20"/>
              </w:rPr>
              <w:t>Nội bộ đơn vị được giao phụ trách đoàn kết</w:t>
            </w:r>
          </w:p>
        </w:tc>
        <w:tc>
          <w:tcPr>
            <w:tcW w:w="884" w:type="dxa"/>
            <w:shd w:val="clear" w:color="auto" w:fill="auto"/>
            <w:vAlign w:val="center"/>
          </w:tcPr>
          <w:p w:rsidR="007A0F40" w:rsidRPr="00C3130B" w:rsidRDefault="007A0F40" w:rsidP="00FA2180">
            <w:pPr>
              <w:jc w:val="center"/>
              <w:rPr>
                <w:sz w:val="22"/>
                <w:szCs w:val="22"/>
              </w:rPr>
            </w:pPr>
            <w:r w:rsidRPr="00C3130B">
              <w:rPr>
                <w:sz w:val="22"/>
                <w:szCs w:val="22"/>
              </w:rPr>
              <w:t>1</w:t>
            </w: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b/>
              </w:rPr>
            </w:pPr>
            <w:r w:rsidRPr="00FD3F20">
              <w:rPr>
                <w:b/>
              </w:rPr>
              <w:t>9</w:t>
            </w:r>
          </w:p>
        </w:tc>
        <w:tc>
          <w:tcPr>
            <w:tcW w:w="4917" w:type="dxa"/>
            <w:shd w:val="clear" w:color="auto" w:fill="auto"/>
            <w:vAlign w:val="center"/>
          </w:tcPr>
          <w:p w:rsidR="007A0F40" w:rsidRPr="00FD3F20" w:rsidRDefault="007A0F40" w:rsidP="00FA2180">
            <w:pPr>
              <w:jc w:val="both"/>
              <w:rPr>
                <w:b/>
              </w:rPr>
            </w:pPr>
            <w:r w:rsidRPr="00FD3F20">
              <w:rPr>
                <w:b/>
              </w:rPr>
              <w:t>Năng lực tập hợp, đoàn kết</w:t>
            </w:r>
          </w:p>
        </w:tc>
        <w:tc>
          <w:tcPr>
            <w:tcW w:w="884" w:type="dxa"/>
            <w:shd w:val="clear" w:color="auto" w:fill="auto"/>
            <w:vAlign w:val="center"/>
          </w:tcPr>
          <w:p w:rsidR="007A0F40" w:rsidRPr="00C3130B" w:rsidRDefault="007A0F40" w:rsidP="00FA2180">
            <w:pPr>
              <w:jc w:val="center"/>
              <w:rPr>
                <w:b/>
                <w:sz w:val="22"/>
                <w:szCs w:val="22"/>
              </w:rPr>
            </w:pPr>
            <w:r w:rsidRPr="00C3130B">
              <w:rPr>
                <w:b/>
                <w:sz w:val="22"/>
                <w:szCs w:val="22"/>
              </w:rPr>
              <w:t>2</w:t>
            </w:r>
          </w:p>
        </w:tc>
        <w:tc>
          <w:tcPr>
            <w:tcW w:w="957" w:type="dxa"/>
            <w:shd w:val="clear" w:color="auto" w:fill="auto"/>
            <w:vAlign w:val="center"/>
          </w:tcPr>
          <w:p w:rsidR="007A0F40" w:rsidRPr="00C3130B" w:rsidRDefault="007A0F40" w:rsidP="0060087C">
            <w:pPr>
              <w:jc w:val="center"/>
              <w:rPr>
                <w:b/>
                <w:sz w:val="22"/>
                <w:szCs w:val="22"/>
              </w:rPr>
            </w:pPr>
          </w:p>
        </w:tc>
        <w:tc>
          <w:tcPr>
            <w:tcW w:w="980" w:type="dxa"/>
            <w:shd w:val="clear" w:color="auto" w:fill="auto"/>
            <w:vAlign w:val="center"/>
          </w:tcPr>
          <w:p w:rsidR="007A0F40" w:rsidRPr="00FD3F20" w:rsidRDefault="007A0F40" w:rsidP="00FA2180">
            <w:pPr>
              <w:jc w:val="center"/>
              <w:rPr>
                <w:b/>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2730A1">
            <w:pPr>
              <w:jc w:val="both"/>
              <w:rPr>
                <w:i/>
                <w:iCs/>
                <w:sz w:val="20"/>
              </w:rPr>
            </w:pPr>
            <w:r w:rsidRPr="00FD3F20">
              <w:rPr>
                <w:i/>
                <w:iCs/>
                <w:sz w:val="20"/>
              </w:rPr>
              <w:t>Huy động tối đa được sự tham giacủa đồng nghiệp trong lĩnh vực được giao phụ trách, đoàn kết, thống nhất cao: 02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sz w:val="20"/>
              </w:rPr>
            </w:pPr>
          </w:p>
        </w:tc>
        <w:tc>
          <w:tcPr>
            <w:tcW w:w="4917" w:type="dxa"/>
            <w:shd w:val="clear" w:color="auto" w:fill="auto"/>
            <w:vAlign w:val="center"/>
          </w:tcPr>
          <w:p w:rsidR="007A0F40" w:rsidRPr="00FD3F20" w:rsidRDefault="007A0F40" w:rsidP="00FA2180">
            <w:pPr>
              <w:jc w:val="both"/>
              <w:rPr>
                <w:i/>
                <w:iCs/>
                <w:sz w:val="20"/>
              </w:rPr>
            </w:pPr>
            <w:r w:rsidRPr="00FD3F20">
              <w:rPr>
                <w:i/>
                <w:iCs/>
                <w:sz w:val="20"/>
              </w:rPr>
              <w:t>Có phản ánh, kiến nghị, nhắc nhở liên quan đến bộ phận công tác được giao phụ trách mất đoàn kết (với căn cứ rõ ràng, dưới mức khiển trách) một lần: 01 điểm; từ hai lần trở lên: 0 điểm</w:t>
            </w:r>
          </w:p>
        </w:tc>
        <w:tc>
          <w:tcPr>
            <w:tcW w:w="884" w:type="dxa"/>
            <w:shd w:val="clear" w:color="auto" w:fill="auto"/>
            <w:vAlign w:val="center"/>
          </w:tcPr>
          <w:p w:rsidR="007A0F40" w:rsidRPr="00C3130B" w:rsidRDefault="007A0F40" w:rsidP="00FA2180">
            <w:pPr>
              <w:jc w:val="center"/>
              <w:rPr>
                <w:sz w:val="22"/>
                <w:szCs w:val="22"/>
              </w:rPr>
            </w:pPr>
          </w:p>
        </w:tc>
        <w:tc>
          <w:tcPr>
            <w:tcW w:w="957" w:type="dxa"/>
            <w:shd w:val="clear" w:color="auto" w:fill="auto"/>
            <w:vAlign w:val="center"/>
          </w:tcPr>
          <w:p w:rsidR="007A0F40" w:rsidRPr="00C3130B" w:rsidRDefault="007A0F40" w:rsidP="0060087C">
            <w:pPr>
              <w:jc w:val="center"/>
              <w:rPr>
                <w:sz w:val="22"/>
                <w:szCs w:val="22"/>
              </w:rPr>
            </w:pPr>
          </w:p>
        </w:tc>
        <w:tc>
          <w:tcPr>
            <w:tcW w:w="980" w:type="dxa"/>
            <w:shd w:val="clear" w:color="auto" w:fill="auto"/>
            <w:vAlign w:val="center"/>
          </w:tcPr>
          <w:p w:rsidR="007A0F40" w:rsidRPr="00FD3F20" w:rsidRDefault="007A0F40" w:rsidP="00FA2180">
            <w:pPr>
              <w:jc w:val="center"/>
              <w:rPr>
                <w:sz w:val="22"/>
                <w:szCs w:val="22"/>
              </w:rPr>
            </w:pPr>
          </w:p>
        </w:tc>
        <w:tc>
          <w:tcPr>
            <w:tcW w:w="1186" w:type="dxa"/>
            <w:shd w:val="clear" w:color="auto" w:fill="auto"/>
            <w:vAlign w:val="center"/>
          </w:tcPr>
          <w:p w:rsidR="007A0F40" w:rsidRPr="00FD3F20" w:rsidRDefault="007A0F40" w:rsidP="00FA2180">
            <w:pPr>
              <w:jc w:val="center"/>
              <w:rPr>
                <w:sz w:val="22"/>
                <w:szCs w:val="22"/>
              </w:rPr>
            </w:pPr>
          </w:p>
        </w:tc>
      </w:tr>
      <w:tr w:rsidR="007A0F40" w:rsidRPr="00FD3F20" w:rsidTr="00881157">
        <w:trPr>
          <w:trHeight w:val="340"/>
        </w:trPr>
        <w:tc>
          <w:tcPr>
            <w:tcW w:w="636" w:type="dxa"/>
            <w:shd w:val="clear" w:color="auto" w:fill="auto"/>
            <w:vAlign w:val="center"/>
          </w:tcPr>
          <w:p w:rsidR="007A0F40" w:rsidRPr="00FD3F20" w:rsidRDefault="007A0F40" w:rsidP="00FA2180">
            <w:pPr>
              <w:jc w:val="center"/>
              <w:rPr>
                <w:b/>
                <w:bCs/>
              </w:rPr>
            </w:pPr>
          </w:p>
        </w:tc>
        <w:tc>
          <w:tcPr>
            <w:tcW w:w="4917" w:type="dxa"/>
            <w:shd w:val="clear" w:color="auto" w:fill="auto"/>
            <w:vAlign w:val="center"/>
          </w:tcPr>
          <w:p w:rsidR="007A0F40" w:rsidRPr="00FD3F20" w:rsidRDefault="007A0F40" w:rsidP="00FA2180">
            <w:pPr>
              <w:jc w:val="center"/>
              <w:rPr>
                <w:b/>
                <w:bCs/>
                <w:i/>
                <w:iCs/>
              </w:rPr>
            </w:pPr>
            <w:r w:rsidRPr="00FD3F20">
              <w:rPr>
                <w:b/>
                <w:bCs/>
                <w:i/>
                <w:iCs/>
              </w:rPr>
              <w:t>Tổng cộng</w:t>
            </w:r>
          </w:p>
        </w:tc>
        <w:tc>
          <w:tcPr>
            <w:tcW w:w="884" w:type="dxa"/>
            <w:shd w:val="clear" w:color="auto" w:fill="auto"/>
            <w:vAlign w:val="center"/>
          </w:tcPr>
          <w:p w:rsidR="007A0F40" w:rsidRPr="00C3130B" w:rsidRDefault="007A0F40" w:rsidP="00FA2180">
            <w:pPr>
              <w:jc w:val="center"/>
              <w:rPr>
                <w:b/>
                <w:bCs/>
                <w:sz w:val="22"/>
                <w:szCs w:val="22"/>
              </w:rPr>
            </w:pPr>
            <w:r w:rsidRPr="00C3130B">
              <w:rPr>
                <w:b/>
                <w:bCs/>
                <w:sz w:val="22"/>
                <w:szCs w:val="22"/>
              </w:rPr>
              <w:t>120</w:t>
            </w:r>
          </w:p>
        </w:tc>
        <w:tc>
          <w:tcPr>
            <w:tcW w:w="957" w:type="dxa"/>
            <w:shd w:val="clear" w:color="auto" w:fill="auto"/>
            <w:vAlign w:val="center"/>
          </w:tcPr>
          <w:p w:rsidR="007A0F40" w:rsidRPr="00C3130B" w:rsidRDefault="007A0F40" w:rsidP="0060087C">
            <w:pPr>
              <w:jc w:val="center"/>
              <w:rPr>
                <w:b/>
                <w:bCs/>
                <w:sz w:val="22"/>
                <w:szCs w:val="22"/>
              </w:rPr>
            </w:pPr>
          </w:p>
        </w:tc>
        <w:tc>
          <w:tcPr>
            <w:tcW w:w="980" w:type="dxa"/>
            <w:shd w:val="clear" w:color="auto" w:fill="auto"/>
            <w:vAlign w:val="center"/>
          </w:tcPr>
          <w:p w:rsidR="007A0F40" w:rsidRPr="00FD3F20" w:rsidRDefault="007A0F40" w:rsidP="00FA2180">
            <w:pPr>
              <w:jc w:val="center"/>
              <w:rPr>
                <w:b/>
                <w:bCs/>
              </w:rPr>
            </w:pPr>
          </w:p>
        </w:tc>
        <w:tc>
          <w:tcPr>
            <w:tcW w:w="1186" w:type="dxa"/>
            <w:shd w:val="clear" w:color="auto" w:fill="auto"/>
            <w:vAlign w:val="center"/>
          </w:tcPr>
          <w:p w:rsidR="007A0F40" w:rsidRPr="00FD3F20" w:rsidRDefault="007A0F40" w:rsidP="00FA2180">
            <w:pPr>
              <w:jc w:val="center"/>
            </w:pPr>
          </w:p>
        </w:tc>
      </w:tr>
    </w:tbl>
    <w:p w:rsidR="002730A1" w:rsidRPr="00FD3F20" w:rsidRDefault="002730A1" w:rsidP="00965BF2">
      <w:pPr>
        <w:rPr>
          <w:b/>
        </w:rPr>
      </w:pPr>
    </w:p>
    <w:p w:rsidR="006B5AC7" w:rsidRDefault="006B5AC7" w:rsidP="006B5AC7">
      <w:pPr>
        <w:spacing w:after="100"/>
        <w:jc w:val="both"/>
        <w:rPr>
          <w:b/>
        </w:rPr>
      </w:pPr>
      <w:r w:rsidRPr="00FD3F20">
        <w:rPr>
          <w:b/>
        </w:rPr>
        <w:t>II. TỰ NHẬN XÉT, XẾP LOẠI CHẤT LƯỢNG</w:t>
      </w:r>
    </w:p>
    <w:p w:rsidR="006B5AC7" w:rsidRDefault="006B5AC7" w:rsidP="006B5AC7">
      <w:pPr>
        <w:autoSpaceDE w:val="0"/>
        <w:autoSpaceDN w:val="0"/>
        <w:adjustRightInd w:val="0"/>
        <w:spacing w:before="120"/>
        <w:jc w:val="both"/>
      </w:pPr>
      <w:r w:rsidRPr="00FD3F20">
        <w:rPr>
          <w:lang w:val="vi-VN"/>
        </w:rPr>
        <w:t xml:space="preserve">1. </w:t>
      </w:r>
      <w:r w:rsidRPr="00FD3F20">
        <w:t>Tự nhận xét ưu, khuyết điểm</w:t>
      </w:r>
      <w:r>
        <w:t>:</w:t>
      </w:r>
    </w:p>
    <w:p w:rsidR="006B5AC7" w:rsidRPr="00FD3F20" w:rsidRDefault="006B5AC7" w:rsidP="00965BF2">
      <w:pPr>
        <w:autoSpaceDE w:val="0"/>
        <w:autoSpaceDN w:val="0"/>
        <w:adjustRightInd w:val="0"/>
        <w:jc w:val="both"/>
        <w:rPr>
          <w:lang w:val="vi-VN"/>
        </w:rPr>
      </w:pPr>
      <w:r>
        <w:t>a) Ưu điểm:</w:t>
      </w:r>
    </w:p>
    <w:p w:rsidR="006B5AC7" w:rsidRDefault="006B5AC7" w:rsidP="00965BF2">
      <w:pPr>
        <w:autoSpaceDE w:val="0"/>
        <w:autoSpaceDN w:val="0"/>
        <w:adjustRightInd w:val="0"/>
        <w:spacing w:line="360" w:lineRule="auto"/>
        <w:jc w:val="both"/>
        <w:rPr>
          <w:sz w:val="22"/>
          <w:szCs w:val="26"/>
        </w:rPr>
      </w:pPr>
      <w:r w:rsidRPr="00FD3F20">
        <w:rPr>
          <w:sz w:val="22"/>
          <w:szCs w:val="26"/>
          <w:lang w:val="vi-VN"/>
        </w:rPr>
        <w:t>........................................................................................................................................................................................................................................................................................................................................</w:t>
      </w:r>
    </w:p>
    <w:p w:rsidR="006B5AC7" w:rsidRPr="00A56491" w:rsidRDefault="006B5AC7" w:rsidP="006B5AC7">
      <w:pPr>
        <w:autoSpaceDE w:val="0"/>
        <w:autoSpaceDN w:val="0"/>
        <w:adjustRightInd w:val="0"/>
        <w:jc w:val="both"/>
      </w:pPr>
      <w:r>
        <w:t xml:space="preserve">b) </w:t>
      </w:r>
      <w:r w:rsidRPr="00A56491">
        <w:t>Nhược điểm:</w:t>
      </w:r>
    </w:p>
    <w:p w:rsidR="006B5AC7" w:rsidRDefault="006B5AC7" w:rsidP="00965BF2">
      <w:pPr>
        <w:autoSpaceDE w:val="0"/>
        <w:autoSpaceDN w:val="0"/>
        <w:adjustRightInd w:val="0"/>
        <w:spacing w:line="360" w:lineRule="auto"/>
        <w:jc w:val="both"/>
        <w:rPr>
          <w:sz w:val="22"/>
          <w:szCs w:val="26"/>
        </w:rPr>
      </w:pPr>
      <w:r w:rsidRPr="00FD3F20">
        <w:rPr>
          <w:sz w:val="22"/>
          <w:szCs w:val="26"/>
          <w:lang w:val="vi-VN"/>
        </w:rPr>
        <w:t>........................................................................................................................................................................................................................................................................................................................................</w:t>
      </w:r>
    </w:p>
    <w:p w:rsidR="006B5AC7" w:rsidRPr="00881157" w:rsidRDefault="006B5AC7" w:rsidP="00965BF2">
      <w:pPr>
        <w:autoSpaceDE w:val="0"/>
        <w:autoSpaceDN w:val="0"/>
        <w:adjustRightInd w:val="0"/>
        <w:jc w:val="both"/>
        <w:rPr>
          <w:sz w:val="22"/>
          <w:szCs w:val="26"/>
        </w:rPr>
      </w:pPr>
      <w:r w:rsidRPr="00FD3F20">
        <w:rPr>
          <w:lang w:val="vi-VN"/>
        </w:rPr>
        <w:t>2. Tự xếp loại chất lượng:</w:t>
      </w:r>
      <w:r w:rsidRPr="00FD3F20">
        <w:rPr>
          <w:sz w:val="22"/>
          <w:szCs w:val="26"/>
          <w:lang w:val="vi-VN"/>
        </w:rPr>
        <w:t>........................................................................</w:t>
      </w:r>
    </w:p>
    <w:p w:rsidR="006B5AC7" w:rsidRPr="00FD3F20" w:rsidRDefault="006B5AC7" w:rsidP="006B5AC7">
      <w:pPr>
        <w:spacing w:after="100"/>
        <w:jc w:val="both"/>
        <w:rPr>
          <w:lang w:val="vi-VN"/>
        </w:rPr>
      </w:pPr>
      <w:r w:rsidRPr="00FD3F20">
        <w:rPr>
          <w:lang w:val="vi-VN"/>
        </w:rPr>
        <w:t>(Hoàn thành xuất sắc nhiệm vụ; hoàn thành tốt nhiệm vụ, hoàn thành nhiệm vụ; không hoàn thành nhiệm vụ).</w:t>
      </w:r>
    </w:p>
    <w:tbl>
      <w:tblPr>
        <w:tblW w:w="0" w:type="auto"/>
        <w:tblLook w:val="01E0"/>
      </w:tblPr>
      <w:tblGrid>
        <w:gridCol w:w="5200"/>
        <w:gridCol w:w="4087"/>
      </w:tblGrid>
      <w:tr w:rsidR="006B5AC7" w:rsidRPr="00FD3F20" w:rsidTr="006B5AC7">
        <w:tc>
          <w:tcPr>
            <w:tcW w:w="5200" w:type="dxa"/>
            <w:shd w:val="clear" w:color="auto" w:fill="auto"/>
          </w:tcPr>
          <w:p w:rsidR="006B5AC7" w:rsidRPr="00FD3F20" w:rsidRDefault="006B5AC7" w:rsidP="006B5AC7">
            <w:pPr>
              <w:jc w:val="both"/>
              <w:rPr>
                <w:lang w:val="vi-VN"/>
              </w:rPr>
            </w:pPr>
          </w:p>
        </w:tc>
        <w:tc>
          <w:tcPr>
            <w:tcW w:w="4087" w:type="dxa"/>
            <w:shd w:val="clear" w:color="auto" w:fill="auto"/>
          </w:tcPr>
          <w:p w:rsidR="006B5AC7" w:rsidRPr="00FD3F20" w:rsidRDefault="006B5AC7" w:rsidP="006B5AC7">
            <w:pPr>
              <w:jc w:val="center"/>
              <w:rPr>
                <w:b/>
                <w:lang w:val="vi-VN"/>
              </w:rPr>
            </w:pPr>
            <w:r w:rsidRPr="00FD3F20">
              <w:rPr>
                <w:i/>
                <w:iCs/>
                <w:color w:val="000000"/>
                <w:lang w:val="vi-VN"/>
              </w:rPr>
              <w:t>....., ngày....tháng....năm....</w:t>
            </w:r>
            <w:r w:rsidRPr="00FD3F20">
              <w:rPr>
                <w:b/>
                <w:bCs/>
                <w:color w:val="000000"/>
                <w:lang w:val="vi-VN"/>
              </w:rPr>
              <w:br/>
              <w:t>NGƯỜI NHẬN XÉT, ĐÁNH GIÁ</w:t>
            </w:r>
            <w:r w:rsidRPr="00FD3F20">
              <w:rPr>
                <w:b/>
                <w:bCs/>
                <w:color w:val="000000"/>
                <w:lang w:val="vi-VN"/>
              </w:rPr>
              <w:br/>
            </w:r>
            <w:r w:rsidRPr="00FD3F20">
              <w:rPr>
                <w:i/>
                <w:iCs/>
                <w:color w:val="000000"/>
                <w:lang w:val="vi-VN"/>
              </w:rPr>
              <w:t>(Ký, ghi rõ họ tên)</w:t>
            </w:r>
          </w:p>
        </w:tc>
      </w:tr>
    </w:tbl>
    <w:p w:rsidR="009116A6" w:rsidRDefault="009116A6" w:rsidP="006B5AC7">
      <w:pPr>
        <w:shd w:val="clear" w:color="auto" w:fill="FFFFFF"/>
        <w:spacing w:before="120" w:after="120" w:line="195" w:lineRule="atLeast"/>
        <w:rPr>
          <w:b/>
          <w:bCs/>
          <w:color w:val="000000"/>
          <w:szCs w:val="15"/>
        </w:rPr>
      </w:pPr>
    </w:p>
    <w:p w:rsidR="001201D9" w:rsidRDefault="001201D9" w:rsidP="006C56FE">
      <w:pPr>
        <w:shd w:val="clear" w:color="auto" w:fill="FFFFFF"/>
        <w:spacing w:before="120" w:after="120" w:line="195" w:lineRule="atLeast"/>
        <w:jc w:val="both"/>
        <w:rPr>
          <w:b/>
          <w:bCs/>
          <w:color w:val="000000"/>
          <w:szCs w:val="15"/>
        </w:rPr>
      </w:pPr>
    </w:p>
    <w:p w:rsidR="007A0F40" w:rsidRDefault="007A0F40" w:rsidP="007A0F40">
      <w:pPr>
        <w:shd w:val="clear" w:color="auto" w:fill="FFFFFF"/>
        <w:spacing w:before="120" w:after="120" w:line="195" w:lineRule="atLeast"/>
        <w:jc w:val="both"/>
        <w:rPr>
          <w:b/>
          <w:bCs/>
          <w:color w:val="000000"/>
          <w:szCs w:val="15"/>
        </w:rPr>
      </w:pPr>
    </w:p>
    <w:p w:rsidR="00FB3E5F" w:rsidRDefault="00FB3E5F" w:rsidP="007A0F40">
      <w:pPr>
        <w:shd w:val="clear" w:color="auto" w:fill="FFFFFF"/>
        <w:spacing w:before="120" w:after="120" w:line="195" w:lineRule="atLeast"/>
        <w:jc w:val="both"/>
        <w:rPr>
          <w:b/>
          <w:bCs/>
          <w:color w:val="000000"/>
          <w:szCs w:val="15"/>
        </w:rPr>
      </w:pPr>
    </w:p>
    <w:p w:rsidR="00FB3E5F" w:rsidRDefault="00FB3E5F" w:rsidP="007A0F40">
      <w:pPr>
        <w:shd w:val="clear" w:color="auto" w:fill="FFFFFF"/>
        <w:spacing w:before="120" w:after="120" w:line="195" w:lineRule="atLeast"/>
        <w:jc w:val="both"/>
        <w:rPr>
          <w:b/>
          <w:bCs/>
          <w:color w:val="000000"/>
          <w:szCs w:val="15"/>
        </w:rPr>
      </w:pPr>
    </w:p>
    <w:p w:rsidR="00FB3E5F" w:rsidRDefault="00FB3E5F" w:rsidP="007A0F40">
      <w:pPr>
        <w:shd w:val="clear" w:color="auto" w:fill="FFFFFF"/>
        <w:spacing w:before="120" w:after="120" w:line="195" w:lineRule="atLeast"/>
        <w:jc w:val="both"/>
        <w:rPr>
          <w:b/>
          <w:bCs/>
          <w:color w:val="000000"/>
          <w:szCs w:val="15"/>
        </w:rPr>
      </w:pPr>
    </w:p>
    <w:p w:rsidR="00FB3E5F" w:rsidRDefault="00FB3E5F" w:rsidP="007A0F40">
      <w:pPr>
        <w:shd w:val="clear" w:color="auto" w:fill="FFFFFF"/>
        <w:spacing w:before="120" w:after="120" w:line="195" w:lineRule="atLeast"/>
        <w:jc w:val="both"/>
        <w:rPr>
          <w:b/>
          <w:bCs/>
          <w:color w:val="000000"/>
          <w:szCs w:val="15"/>
        </w:rPr>
      </w:pPr>
    </w:p>
    <w:p w:rsidR="00FB3E5F" w:rsidRDefault="00FB3E5F" w:rsidP="007A0F40">
      <w:pPr>
        <w:shd w:val="clear" w:color="auto" w:fill="FFFFFF"/>
        <w:spacing w:before="120" w:after="120" w:line="195" w:lineRule="atLeast"/>
        <w:jc w:val="both"/>
        <w:rPr>
          <w:b/>
          <w:bCs/>
          <w:color w:val="000000"/>
          <w:szCs w:val="15"/>
        </w:rPr>
      </w:pPr>
    </w:p>
    <w:p w:rsidR="00861E94" w:rsidRDefault="006B5AC7" w:rsidP="00861E94">
      <w:pPr>
        <w:shd w:val="clear" w:color="auto" w:fill="FFFFFF"/>
        <w:spacing w:before="120" w:after="120" w:line="195" w:lineRule="atLeast"/>
        <w:jc w:val="both"/>
        <w:rPr>
          <w:b/>
          <w:bCs/>
          <w:color w:val="000000"/>
          <w:szCs w:val="15"/>
        </w:rPr>
      </w:pPr>
      <w:r w:rsidRPr="00FD3F20">
        <w:rPr>
          <w:b/>
          <w:bCs/>
          <w:color w:val="000000"/>
          <w:szCs w:val="15"/>
          <w:lang w:val="vi-VN"/>
        </w:rPr>
        <w:t>III. Ý KIẾN NHẬN XÉT, ĐÁNH GIÁ</w:t>
      </w:r>
      <w:r w:rsidR="00F921AC">
        <w:rPr>
          <w:b/>
          <w:bCs/>
          <w:color w:val="000000"/>
          <w:szCs w:val="15"/>
        </w:rPr>
        <w:t xml:space="preserve"> </w:t>
      </w:r>
      <w:r w:rsidR="001726B1">
        <w:rPr>
          <w:b/>
          <w:bCs/>
          <w:color w:val="000000"/>
          <w:szCs w:val="15"/>
        </w:rPr>
        <w:t>(của</w:t>
      </w:r>
      <w:r w:rsidR="002632A5">
        <w:rPr>
          <w:b/>
          <w:bCs/>
          <w:color w:val="000000"/>
          <w:szCs w:val="15"/>
        </w:rPr>
        <w:t xml:space="preserve"> Người đứng đầu đối với cấp phó của người đứng đầu;</w:t>
      </w:r>
      <w:r w:rsidR="00861E94">
        <w:rPr>
          <w:b/>
          <w:bCs/>
          <w:color w:val="000000"/>
          <w:szCs w:val="15"/>
        </w:rPr>
        <w:t xml:space="preserve"> Lãnh đạo phụ trách đối với Trưởng phòng;</w:t>
      </w:r>
      <w:r w:rsidR="007F246C">
        <w:rPr>
          <w:b/>
          <w:bCs/>
          <w:color w:val="000000"/>
          <w:szCs w:val="15"/>
        </w:rPr>
        <w:t xml:space="preserve"> </w:t>
      </w:r>
      <w:r w:rsidR="00861E94">
        <w:rPr>
          <w:b/>
          <w:bCs/>
          <w:color w:val="000000"/>
          <w:szCs w:val="15"/>
        </w:rPr>
        <w:t>Trưởng phòng đối với cấp Phó Trưởng phòng trở xuống)</w:t>
      </w:r>
    </w:p>
    <w:p w:rsidR="004B44D9" w:rsidRDefault="004B44D9" w:rsidP="007A0F40">
      <w:pPr>
        <w:shd w:val="clear" w:color="auto" w:fill="FFFFFF"/>
        <w:spacing w:before="120" w:after="120" w:line="480" w:lineRule="auto"/>
        <w:rPr>
          <w:b/>
          <w:bCs/>
          <w:color w:val="000000"/>
          <w:szCs w:val="15"/>
        </w:rPr>
      </w:pPr>
      <w:r w:rsidRPr="00FD3F20">
        <w:rPr>
          <w:sz w:val="22"/>
          <w:szCs w:val="26"/>
          <w:lang w:val="vi-VN"/>
        </w:rPr>
        <w:t>............................................................................................................................................................................................................................................................................................................................................................................................................................................................................................................</w:t>
      </w:r>
    </w:p>
    <w:tbl>
      <w:tblPr>
        <w:tblW w:w="0" w:type="auto"/>
        <w:tblCellSpacing w:w="0" w:type="dxa"/>
        <w:shd w:val="clear" w:color="auto" w:fill="FFFFFF"/>
        <w:tblCellMar>
          <w:left w:w="0" w:type="dxa"/>
          <w:right w:w="0" w:type="dxa"/>
        </w:tblCellMar>
        <w:tblLook w:val="04A0"/>
      </w:tblPr>
      <w:tblGrid>
        <w:gridCol w:w="4428"/>
        <w:gridCol w:w="4428"/>
      </w:tblGrid>
      <w:tr w:rsidR="006B5AC7" w:rsidRPr="00FD3F20" w:rsidTr="006B5AC7">
        <w:trPr>
          <w:tblCellSpacing w:w="0" w:type="dxa"/>
        </w:trPr>
        <w:tc>
          <w:tcPr>
            <w:tcW w:w="4428" w:type="dxa"/>
            <w:shd w:val="clear" w:color="auto" w:fill="FFFFFF"/>
            <w:tcMar>
              <w:top w:w="0" w:type="dxa"/>
              <w:left w:w="108" w:type="dxa"/>
              <w:bottom w:w="0" w:type="dxa"/>
              <w:right w:w="108" w:type="dxa"/>
            </w:tcMar>
            <w:hideMark/>
          </w:tcPr>
          <w:p w:rsidR="006B5AC7" w:rsidRPr="00FD3F20" w:rsidRDefault="006B5AC7" w:rsidP="006B5AC7">
            <w:pPr>
              <w:shd w:val="clear" w:color="auto" w:fill="FFFFFF"/>
              <w:spacing w:before="120" w:after="120" w:line="195" w:lineRule="atLeast"/>
              <w:rPr>
                <w:color w:val="000000"/>
                <w:szCs w:val="15"/>
              </w:rPr>
            </w:pPr>
            <w:r w:rsidRPr="00FD3F20">
              <w:rPr>
                <w:color w:val="000000"/>
                <w:szCs w:val="15"/>
              </w:rPr>
              <w:lastRenderedPageBreak/>
              <w:t> </w:t>
            </w:r>
            <w:r w:rsidRPr="00FD3F20">
              <w:rPr>
                <w:b/>
                <w:bCs/>
                <w:color w:val="000000"/>
                <w:szCs w:val="15"/>
              </w:rPr>
              <w:t> </w:t>
            </w:r>
          </w:p>
        </w:tc>
        <w:tc>
          <w:tcPr>
            <w:tcW w:w="4428" w:type="dxa"/>
            <w:shd w:val="clear" w:color="auto" w:fill="FFFFFF"/>
            <w:tcMar>
              <w:top w:w="0" w:type="dxa"/>
              <w:left w:w="108" w:type="dxa"/>
              <w:bottom w:w="0" w:type="dxa"/>
              <w:right w:w="108" w:type="dxa"/>
            </w:tcMar>
            <w:hideMark/>
          </w:tcPr>
          <w:p w:rsidR="006B5AC7" w:rsidRPr="00FD3F20" w:rsidRDefault="006B5AC7" w:rsidP="006B5AC7">
            <w:pPr>
              <w:shd w:val="clear" w:color="auto" w:fill="FFFFFF"/>
              <w:spacing w:before="120" w:after="240" w:line="195" w:lineRule="atLeast"/>
              <w:jc w:val="center"/>
              <w:rPr>
                <w:color w:val="000000"/>
                <w:szCs w:val="15"/>
              </w:rPr>
            </w:pPr>
            <w:r w:rsidRPr="00FD3F20">
              <w:rPr>
                <w:i/>
                <w:iCs/>
                <w:color w:val="000000"/>
                <w:szCs w:val="15"/>
              </w:rPr>
              <w:t>....., ngày....tháng....năm....</w:t>
            </w:r>
            <w:r w:rsidRPr="00FD3F20">
              <w:rPr>
                <w:b/>
                <w:bCs/>
                <w:color w:val="000000"/>
                <w:szCs w:val="15"/>
              </w:rPr>
              <w:br/>
              <w:t>NGƯỜI NHẬN XÉT, ĐÁNH GIÁ</w:t>
            </w:r>
            <w:r w:rsidRPr="00FD3F20">
              <w:rPr>
                <w:b/>
                <w:bCs/>
                <w:color w:val="000000"/>
                <w:szCs w:val="15"/>
              </w:rPr>
              <w:br/>
            </w:r>
            <w:r w:rsidRPr="00FD3F20">
              <w:rPr>
                <w:i/>
                <w:iCs/>
                <w:color w:val="000000"/>
                <w:szCs w:val="15"/>
              </w:rPr>
              <w:t>(Ký, ghi rõ họ tên)</w:t>
            </w:r>
          </w:p>
        </w:tc>
      </w:tr>
    </w:tbl>
    <w:p w:rsidR="006B5AC7" w:rsidRDefault="006B5AC7" w:rsidP="006B5AC7">
      <w:pPr>
        <w:autoSpaceDE w:val="0"/>
        <w:autoSpaceDN w:val="0"/>
        <w:adjustRightInd w:val="0"/>
        <w:spacing w:before="120"/>
        <w:jc w:val="both"/>
        <w:rPr>
          <w:b/>
          <w:bCs/>
        </w:rPr>
      </w:pPr>
    </w:p>
    <w:p w:rsidR="006B5AC7" w:rsidRDefault="006B5AC7" w:rsidP="006B5AC7">
      <w:pPr>
        <w:autoSpaceDE w:val="0"/>
        <w:autoSpaceDN w:val="0"/>
        <w:adjustRightInd w:val="0"/>
        <w:spacing w:before="120"/>
        <w:jc w:val="both"/>
        <w:rPr>
          <w:b/>
          <w:bCs/>
        </w:rPr>
      </w:pPr>
    </w:p>
    <w:p w:rsidR="006B6015" w:rsidRDefault="006B6015" w:rsidP="006B5AC7">
      <w:pPr>
        <w:autoSpaceDE w:val="0"/>
        <w:autoSpaceDN w:val="0"/>
        <w:adjustRightInd w:val="0"/>
        <w:spacing w:before="120"/>
        <w:jc w:val="both"/>
        <w:rPr>
          <w:b/>
          <w:bCs/>
        </w:rPr>
      </w:pPr>
    </w:p>
    <w:p w:rsidR="006B6015" w:rsidRDefault="006B6015" w:rsidP="006B5AC7">
      <w:pPr>
        <w:autoSpaceDE w:val="0"/>
        <w:autoSpaceDN w:val="0"/>
        <w:adjustRightInd w:val="0"/>
        <w:spacing w:before="120"/>
        <w:jc w:val="both"/>
        <w:rPr>
          <w:b/>
          <w:bCs/>
        </w:rPr>
      </w:pPr>
    </w:p>
    <w:p w:rsidR="006B5AC7" w:rsidRDefault="006B5AC7" w:rsidP="006B5AC7">
      <w:pPr>
        <w:autoSpaceDE w:val="0"/>
        <w:autoSpaceDN w:val="0"/>
        <w:adjustRightInd w:val="0"/>
        <w:spacing w:before="120"/>
        <w:jc w:val="both"/>
        <w:rPr>
          <w:b/>
          <w:bCs/>
        </w:rPr>
      </w:pPr>
    </w:p>
    <w:p w:rsidR="006B5AC7" w:rsidRDefault="006B5AC7" w:rsidP="006B5AC7">
      <w:pPr>
        <w:autoSpaceDE w:val="0"/>
        <w:autoSpaceDN w:val="0"/>
        <w:adjustRightInd w:val="0"/>
        <w:spacing w:before="120"/>
        <w:jc w:val="both"/>
        <w:rPr>
          <w:b/>
          <w:bCs/>
        </w:rPr>
      </w:pPr>
    </w:p>
    <w:p w:rsidR="006B6015" w:rsidRDefault="006B6015" w:rsidP="006B5AC7">
      <w:pPr>
        <w:autoSpaceDE w:val="0"/>
        <w:autoSpaceDN w:val="0"/>
        <w:adjustRightInd w:val="0"/>
        <w:spacing w:before="120"/>
        <w:jc w:val="both"/>
        <w:rPr>
          <w:b/>
          <w:bCs/>
        </w:rPr>
      </w:pPr>
    </w:p>
    <w:p w:rsidR="006B5AC7" w:rsidRPr="00FD3F20" w:rsidRDefault="006B5AC7" w:rsidP="006B5AC7">
      <w:pPr>
        <w:autoSpaceDE w:val="0"/>
        <w:autoSpaceDN w:val="0"/>
        <w:adjustRightInd w:val="0"/>
        <w:spacing w:before="120"/>
        <w:jc w:val="both"/>
        <w:rPr>
          <w:b/>
          <w:bCs/>
          <w:lang w:val="vi-VN"/>
        </w:rPr>
      </w:pPr>
      <w:r w:rsidRPr="00FD3F20">
        <w:rPr>
          <w:b/>
          <w:bCs/>
          <w:lang w:val="vi-VN"/>
        </w:rPr>
        <w:t xml:space="preserve">IV. KẾT QUẢ ĐÁNH GIÁ, XẾP LOẠI CHẤT LƯỢNG </w:t>
      </w:r>
    </w:p>
    <w:p w:rsidR="006B5AC7" w:rsidRPr="00FD3F20" w:rsidRDefault="006B5AC7" w:rsidP="006B5AC7">
      <w:pPr>
        <w:autoSpaceDE w:val="0"/>
        <w:autoSpaceDN w:val="0"/>
        <w:adjustRightInd w:val="0"/>
        <w:spacing w:before="120"/>
        <w:jc w:val="both"/>
        <w:rPr>
          <w:bCs/>
          <w:lang w:val="vi-VN"/>
        </w:rPr>
      </w:pPr>
      <w:r w:rsidRPr="00FD3F20">
        <w:rPr>
          <w:bCs/>
          <w:lang w:val="vi-VN"/>
        </w:rPr>
        <w:t xml:space="preserve">(Phần dành cho cấp có thẩm quyền đánh giá) </w:t>
      </w:r>
    </w:p>
    <w:p w:rsidR="006B5AC7" w:rsidRPr="00FD3F20" w:rsidRDefault="006B5AC7" w:rsidP="006B5AC7">
      <w:pPr>
        <w:autoSpaceDE w:val="0"/>
        <w:autoSpaceDN w:val="0"/>
        <w:adjustRightInd w:val="0"/>
        <w:spacing w:before="120"/>
        <w:jc w:val="both"/>
        <w:rPr>
          <w:lang w:val="vi-VN"/>
        </w:rPr>
      </w:pPr>
      <w:r w:rsidRPr="00FD3F20">
        <w:rPr>
          <w:lang w:val="vi-VN"/>
        </w:rPr>
        <w:t>1. Nhận xét ưu, khuyết điểm</w:t>
      </w:r>
    </w:p>
    <w:p w:rsidR="006B5AC7" w:rsidRPr="00FD3F20" w:rsidRDefault="006B5AC7" w:rsidP="004827BF">
      <w:pPr>
        <w:autoSpaceDE w:val="0"/>
        <w:autoSpaceDN w:val="0"/>
        <w:adjustRightInd w:val="0"/>
        <w:spacing w:before="120" w:line="360" w:lineRule="auto"/>
        <w:jc w:val="both"/>
        <w:rPr>
          <w:sz w:val="22"/>
          <w:szCs w:val="26"/>
          <w:lang w:val="vi-VN"/>
        </w:rPr>
      </w:pPr>
      <w:r w:rsidRPr="00FD3F20">
        <w:rPr>
          <w:sz w:val="22"/>
          <w:szCs w:val="26"/>
          <w:lang w:val="vi-VN"/>
        </w:rPr>
        <w:t>................................................................................................................................................................................................................................................................................................................................................................................................................................................................................................................................</w:t>
      </w:r>
      <w:r w:rsidR="00FB3E5F">
        <w:rPr>
          <w:sz w:val="22"/>
          <w:szCs w:val="26"/>
          <w:lang w:val="vi-VN"/>
        </w:rPr>
        <w:t>..</w:t>
      </w:r>
      <w:r w:rsidRPr="00FD3F20">
        <w:rPr>
          <w:sz w:val="22"/>
          <w:szCs w:val="26"/>
          <w:lang w:val="vi-VN"/>
        </w:rPr>
        <w:t>..</w:t>
      </w:r>
      <w:r w:rsidRPr="00FD3F20">
        <w:rPr>
          <w:lang w:val="vi-VN"/>
        </w:rPr>
        <w:t>2. Kết quả đánh giá, xếp loại chất lượng:</w:t>
      </w:r>
      <w:r w:rsidRPr="00FD3F20">
        <w:rPr>
          <w:sz w:val="22"/>
          <w:szCs w:val="26"/>
          <w:lang w:val="vi-VN"/>
        </w:rPr>
        <w:t>........................................................................</w:t>
      </w:r>
    </w:p>
    <w:p w:rsidR="006B5AC7" w:rsidRPr="00FD3F20" w:rsidRDefault="006B5AC7" w:rsidP="006B5AC7">
      <w:pPr>
        <w:spacing w:after="100"/>
        <w:ind w:firstLine="720"/>
        <w:jc w:val="both"/>
        <w:rPr>
          <w:lang w:val="vi-VN"/>
        </w:rPr>
      </w:pPr>
    </w:p>
    <w:tbl>
      <w:tblPr>
        <w:tblW w:w="9360" w:type="dxa"/>
        <w:tblInd w:w="108" w:type="dxa"/>
        <w:tblLayout w:type="fixed"/>
        <w:tblLook w:val="0000"/>
      </w:tblPr>
      <w:tblGrid>
        <w:gridCol w:w="4428"/>
        <w:gridCol w:w="4932"/>
      </w:tblGrid>
      <w:tr w:rsidR="006B5AC7" w:rsidRPr="0058632B" w:rsidTr="006B5AC7">
        <w:trPr>
          <w:trHeight w:val="1"/>
        </w:trPr>
        <w:tc>
          <w:tcPr>
            <w:tcW w:w="4428" w:type="dxa"/>
            <w:tcBorders>
              <w:top w:val="nil"/>
              <w:left w:val="nil"/>
              <w:bottom w:val="nil"/>
              <w:right w:val="nil"/>
            </w:tcBorders>
            <w:shd w:val="clear" w:color="000000" w:fill="FFFFFF"/>
          </w:tcPr>
          <w:p w:rsidR="006B5AC7" w:rsidRPr="00FD3F20" w:rsidRDefault="006B5AC7" w:rsidP="006B5AC7">
            <w:pPr>
              <w:autoSpaceDE w:val="0"/>
              <w:autoSpaceDN w:val="0"/>
              <w:adjustRightInd w:val="0"/>
              <w:spacing w:before="120"/>
              <w:ind w:firstLine="720"/>
              <w:jc w:val="both"/>
              <w:rPr>
                <w:lang w:val="vi-VN"/>
              </w:rPr>
            </w:pPr>
            <w:r w:rsidRPr="00FD3F20">
              <w:rPr>
                <w:lang w:val="vi-VN"/>
              </w:rPr>
              <w:t> </w:t>
            </w:r>
          </w:p>
        </w:tc>
        <w:tc>
          <w:tcPr>
            <w:tcW w:w="4932" w:type="dxa"/>
            <w:tcBorders>
              <w:top w:val="nil"/>
              <w:left w:val="nil"/>
              <w:bottom w:val="nil"/>
              <w:right w:val="nil"/>
            </w:tcBorders>
            <w:shd w:val="clear" w:color="000000" w:fill="FFFFFF"/>
          </w:tcPr>
          <w:p w:rsidR="006B5AC7" w:rsidRPr="00E6713C" w:rsidRDefault="006B5AC7" w:rsidP="009116A6">
            <w:pPr>
              <w:pStyle w:val="NormalWeb"/>
              <w:shd w:val="clear" w:color="auto" w:fill="FFFFFF"/>
              <w:spacing w:before="120" w:beforeAutospacing="0" w:after="240" w:afterAutospacing="0" w:line="195" w:lineRule="atLeast"/>
              <w:jc w:val="center"/>
              <w:rPr>
                <w:color w:val="000000"/>
                <w:szCs w:val="15"/>
                <w:lang w:val="vi-VN"/>
              </w:rPr>
            </w:pPr>
            <w:r w:rsidRPr="00FD3F20">
              <w:rPr>
                <w:i/>
                <w:iCs/>
                <w:color w:val="000000"/>
                <w:szCs w:val="15"/>
                <w:lang w:val="vi-VN"/>
              </w:rPr>
              <w:t>....., ngày....tháng....năm....</w:t>
            </w:r>
            <w:r w:rsidRPr="00FD3F20">
              <w:rPr>
                <w:b/>
                <w:bCs/>
                <w:color w:val="000000"/>
                <w:szCs w:val="15"/>
                <w:lang w:val="vi-VN"/>
              </w:rPr>
              <w:br/>
              <w:t>NGƯỜI CÓ THẨM QUYỀN ĐÁNH GIÁ</w:t>
            </w:r>
            <w:r w:rsidRPr="00FD3F20">
              <w:rPr>
                <w:b/>
                <w:bCs/>
                <w:color w:val="000000"/>
                <w:szCs w:val="15"/>
                <w:lang w:val="vi-VN"/>
              </w:rPr>
              <w:br/>
            </w:r>
            <w:r w:rsidRPr="00FD3F20">
              <w:rPr>
                <w:i/>
                <w:iCs/>
                <w:color w:val="000000"/>
                <w:szCs w:val="15"/>
                <w:lang w:val="vi-VN"/>
              </w:rPr>
              <w:t>(Ký, ghi rõ họ tên)</w:t>
            </w:r>
          </w:p>
        </w:tc>
      </w:tr>
    </w:tbl>
    <w:p w:rsidR="00C92998" w:rsidRDefault="00C92998"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350CC3" w:rsidRDefault="00350CC3" w:rsidP="00450882">
      <w:pPr>
        <w:jc w:val="both"/>
      </w:pPr>
    </w:p>
    <w:p w:rsidR="009F50EB" w:rsidRDefault="009F50EB" w:rsidP="009F50EB">
      <w:pPr>
        <w:shd w:val="clear" w:color="auto" w:fill="FFFFFF"/>
        <w:spacing w:after="240" w:line="195" w:lineRule="atLeast"/>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9F50EB" w:rsidRDefault="009F50EB" w:rsidP="009F50EB">
      <w:pPr>
        <w:shd w:val="clear" w:color="auto" w:fill="FFFFFF"/>
        <w:spacing w:after="240" w:line="195" w:lineRule="atLeast"/>
        <w:rPr>
          <w:b/>
          <w:bCs/>
          <w:i/>
          <w:color w:val="000000"/>
          <w:sz w:val="20"/>
          <w:szCs w:val="20"/>
        </w:rPr>
      </w:pPr>
    </w:p>
    <w:p w:rsidR="0035105D" w:rsidRPr="007211B6" w:rsidRDefault="00B67617" w:rsidP="0035105D">
      <w:pPr>
        <w:jc w:val="right"/>
        <w:rPr>
          <w:b/>
          <w:i/>
          <w:sz w:val="22"/>
          <w:szCs w:val="22"/>
        </w:rPr>
      </w:pPr>
      <w:r>
        <w:rPr>
          <w:b/>
          <w:i/>
          <w:sz w:val="22"/>
          <w:szCs w:val="22"/>
        </w:rPr>
        <w:t>Mẫu số 2</w:t>
      </w:r>
    </w:p>
    <w:tbl>
      <w:tblPr>
        <w:tblW w:w="0" w:type="auto"/>
        <w:tblCellSpacing w:w="0" w:type="dxa"/>
        <w:shd w:val="clear" w:color="auto" w:fill="FFFFFF"/>
        <w:tblCellMar>
          <w:left w:w="0" w:type="dxa"/>
          <w:right w:w="0" w:type="dxa"/>
        </w:tblCellMar>
        <w:tblLook w:val="04A0"/>
      </w:tblPr>
      <w:tblGrid>
        <w:gridCol w:w="3510"/>
        <w:gridCol w:w="5346"/>
      </w:tblGrid>
      <w:tr w:rsidR="0035105D" w:rsidRPr="003937D6" w:rsidTr="00A14BE3">
        <w:trPr>
          <w:tblCellSpacing w:w="0" w:type="dxa"/>
        </w:trPr>
        <w:tc>
          <w:tcPr>
            <w:tcW w:w="3510" w:type="dxa"/>
            <w:shd w:val="clear" w:color="auto" w:fill="FFFFFF"/>
            <w:tcMar>
              <w:top w:w="0" w:type="dxa"/>
              <w:left w:w="108" w:type="dxa"/>
              <w:bottom w:w="0" w:type="dxa"/>
              <w:right w:w="108" w:type="dxa"/>
            </w:tcMar>
            <w:hideMark/>
          </w:tcPr>
          <w:p w:rsidR="00206CE1" w:rsidRDefault="00206CE1" w:rsidP="00A14BE3">
            <w:pPr>
              <w:shd w:val="clear" w:color="auto" w:fill="FFFFFF"/>
              <w:spacing w:before="120" w:after="120" w:line="195" w:lineRule="atLeast"/>
              <w:jc w:val="center"/>
              <w:rPr>
                <w:b/>
                <w:bCs/>
                <w:color w:val="000000"/>
                <w:szCs w:val="15"/>
              </w:rPr>
            </w:pPr>
          </w:p>
          <w:p w:rsidR="0035105D" w:rsidRPr="003937D6" w:rsidRDefault="0035105D" w:rsidP="00A14BE3">
            <w:pPr>
              <w:shd w:val="clear" w:color="auto" w:fill="FFFFFF"/>
              <w:spacing w:before="120" w:after="120" w:line="195" w:lineRule="atLeast"/>
              <w:jc w:val="center"/>
              <w:rPr>
                <w:color w:val="000000"/>
                <w:szCs w:val="15"/>
              </w:rPr>
            </w:pPr>
            <w:r w:rsidRPr="003937D6">
              <w:rPr>
                <w:b/>
                <w:bCs/>
                <w:color w:val="000000"/>
                <w:szCs w:val="15"/>
              </w:rPr>
              <w:t>TÊN CƠ QUAN, TỔ CHỨC,</w:t>
            </w:r>
            <w:r w:rsidRPr="003937D6">
              <w:rPr>
                <w:b/>
                <w:bCs/>
                <w:color w:val="000000"/>
                <w:szCs w:val="15"/>
              </w:rPr>
              <w:br/>
              <w:t>ĐƠN VỊ</w:t>
            </w:r>
            <w:r w:rsidRPr="003937D6">
              <w:rPr>
                <w:b/>
                <w:bCs/>
                <w:color w:val="000000"/>
                <w:szCs w:val="15"/>
              </w:rPr>
              <w:br/>
              <w:t>-------</w:t>
            </w:r>
          </w:p>
        </w:tc>
        <w:tc>
          <w:tcPr>
            <w:tcW w:w="5346" w:type="dxa"/>
            <w:shd w:val="clear" w:color="auto" w:fill="FFFFFF"/>
            <w:tcMar>
              <w:top w:w="0" w:type="dxa"/>
              <w:left w:w="108" w:type="dxa"/>
              <w:bottom w:w="0" w:type="dxa"/>
              <w:right w:w="108" w:type="dxa"/>
            </w:tcMar>
            <w:hideMark/>
          </w:tcPr>
          <w:p w:rsidR="00206CE1" w:rsidRDefault="00206CE1" w:rsidP="00A14BE3">
            <w:pPr>
              <w:shd w:val="clear" w:color="auto" w:fill="FFFFFF"/>
              <w:spacing w:before="120" w:after="120" w:line="195" w:lineRule="atLeast"/>
              <w:jc w:val="center"/>
              <w:rPr>
                <w:b/>
                <w:bCs/>
                <w:color w:val="000000"/>
                <w:szCs w:val="15"/>
              </w:rPr>
            </w:pPr>
          </w:p>
          <w:p w:rsidR="0035105D" w:rsidRPr="003937D6" w:rsidRDefault="0035105D" w:rsidP="00A14BE3">
            <w:pPr>
              <w:shd w:val="clear" w:color="auto" w:fill="FFFFFF"/>
              <w:spacing w:before="120" w:after="120" w:line="195" w:lineRule="atLeast"/>
              <w:jc w:val="center"/>
              <w:rPr>
                <w:color w:val="000000"/>
                <w:szCs w:val="15"/>
              </w:rPr>
            </w:pPr>
            <w:r w:rsidRPr="003937D6">
              <w:rPr>
                <w:b/>
                <w:bCs/>
                <w:color w:val="000000"/>
                <w:szCs w:val="15"/>
              </w:rPr>
              <w:t>CỘNG HÒA XÃ HỘI CHỦ NGHĨA VIỆT NAM</w:t>
            </w:r>
            <w:r w:rsidRPr="003937D6">
              <w:rPr>
                <w:b/>
                <w:bCs/>
                <w:color w:val="000000"/>
                <w:szCs w:val="15"/>
              </w:rPr>
              <w:br/>
              <w:t>Độc lập - Tự do - Hạnh phúc</w:t>
            </w:r>
            <w:r w:rsidRPr="003937D6">
              <w:rPr>
                <w:b/>
                <w:bCs/>
                <w:color w:val="000000"/>
                <w:szCs w:val="15"/>
              </w:rPr>
              <w:br/>
              <w:t>---------------</w:t>
            </w:r>
          </w:p>
        </w:tc>
      </w:tr>
    </w:tbl>
    <w:p w:rsidR="0035105D" w:rsidRPr="003937D6" w:rsidRDefault="0035105D" w:rsidP="0035105D">
      <w:pPr>
        <w:shd w:val="clear" w:color="auto" w:fill="FFFFFF"/>
        <w:spacing w:before="120" w:after="120" w:line="195" w:lineRule="atLeast"/>
        <w:rPr>
          <w:color w:val="000000"/>
          <w:szCs w:val="15"/>
        </w:rPr>
      </w:pPr>
      <w:r w:rsidRPr="003937D6">
        <w:rPr>
          <w:color w:val="000000"/>
          <w:szCs w:val="15"/>
          <w:lang w:val="vi-VN"/>
        </w:rPr>
        <w:t> </w:t>
      </w:r>
    </w:p>
    <w:p w:rsidR="0035105D" w:rsidRPr="003937D6" w:rsidRDefault="0035105D" w:rsidP="0035105D">
      <w:pPr>
        <w:shd w:val="clear" w:color="auto" w:fill="FFFFFF"/>
        <w:spacing w:line="195" w:lineRule="atLeast"/>
        <w:jc w:val="center"/>
        <w:rPr>
          <w:color w:val="000000"/>
          <w:szCs w:val="15"/>
        </w:rPr>
      </w:pPr>
      <w:bookmarkStart w:id="2" w:name="chuong_pl_4_name"/>
      <w:r w:rsidRPr="003937D6">
        <w:rPr>
          <w:b/>
          <w:bCs/>
          <w:color w:val="000000"/>
          <w:szCs w:val="15"/>
          <w:lang w:val="vi-VN"/>
        </w:rPr>
        <w:t>PHIẾU ĐÁNH GIÁ, XẾP LOẠI CHẤT LƯỢNG VIÊN CHỨC</w:t>
      </w:r>
      <w:bookmarkEnd w:id="2"/>
    </w:p>
    <w:p w:rsidR="0035105D" w:rsidRPr="009B552A" w:rsidRDefault="0035105D" w:rsidP="0035105D">
      <w:pPr>
        <w:shd w:val="clear" w:color="auto" w:fill="FFFFFF"/>
        <w:spacing w:before="120" w:after="120" w:line="195" w:lineRule="atLeast"/>
        <w:jc w:val="center"/>
        <w:rPr>
          <w:color w:val="000000"/>
          <w:szCs w:val="15"/>
        </w:rPr>
      </w:pPr>
      <w:r w:rsidRPr="003937D6">
        <w:rPr>
          <w:b/>
          <w:bCs/>
          <w:color w:val="000000"/>
          <w:szCs w:val="15"/>
          <w:lang w:val="vi-VN"/>
        </w:rPr>
        <w:t xml:space="preserve">Năm </w:t>
      </w:r>
      <w:r>
        <w:rPr>
          <w:b/>
          <w:bCs/>
          <w:color w:val="000000"/>
          <w:szCs w:val="15"/>
        </w:rPr>
        <w:t>2021</w:t>
      </w:r>
    </w:p>
    <w:p w:rsidR="0035105D" w:rsidRPr="003937D6" w:rsidRDefault="0035105D" w:rsidP="0035105D">
      <w:pPr>
        <w:shd w:val="clear" w:color="auto" w:fill="FFFFFF"/>
        <w:spacing w:before="120" w:after="120" w:line="195" w:lineRule="atLeast"/>
        <w:rPr>
          <w:color w:val="000000"/>
          <w:szCs w:val="15"/>
        </w:rPr>
      </w:pPr>
      <w:r w:rsidRPr="003937D6">
        <w:rPr>
          <w:color w:val="000000"/>
          <w:szCs w:val="15"/>
          <w:lang w:val="vi-VN"/>
        </w:rPr>
        <w:t>Họ và tên: .............................................................................................................................</w:t>
      </w:r>
    </w:p>
    <w:p w:rsidR="0035105D" w:rsidRPr="003937D6" w:rsidRDefault="0035105D" w:rsidP="0035105D">
      <w:pPr>
        <w:shd w:val="clear" w:color="auto" w:fill="FFFFFF"/>
        <w:spacing w:before="120" w:after="120" w:line="195" w:lineRule="atLeast"/>
        <w:rPr>
          <w:color w:val="000000"/>
          <w:szCs w:val="15"/>
        </w:rPr>
      </w:pPr>
      <w:r w:rsidRPr="003937D6">
        <w:rPr>
          <w:color w:val="000000"/>
          <w:szCs w:val="15"/>
        </w:rPr>
        <w:t xml:space="preserve">Chức vụ hoặc </w:t>
      </w:r>
      <w:r w:rsidRPr="003937D6">
        <w:rPr>
          <w:color w:val="000000"/>
          <w:szCs w:val="15"/>
          <w:lang w:val="vi-VN"/>
        </w:rPr>
        <w:t>Chức danh nghề nghiệp: ................................................................................</w:t>
      </w:r>
    </w:p>
    <w:p w:rsidR="0035105D" w:rsidRPr="003937D6" w:rsidRDefault="0035105D" w:rsidP="0035105D">
      <w:pPr>
        <w:shd w:val="clear" w:color="auto" w:fill="FFFFFF"/>
        <w:spacing w:before="120" w:after="120" w:line="195" w:lineRule="atLeast"/>
        <w:rPr>
          <w:color w:val="000000"/>
          <w:szCs w:val="15"/>
        </w:rPr>
      </w:pPr>
      <w:r w:rsidRPr="003937D6">
        <w:rPr>
          <w:color w:val="000000"/>
          <w:szCs w:val="15"/>
          <w:lang w:val="vi-VN"/>
        </w:rPr>
        <w:t>Đơn vị công tác: ..........................................................</w:t>
      </w:r>
      <w:r w:rsidRPr="003937D6">
        <w:rPr>
          <w:color w:val="000000"/>
          <w:szCs w:val="15"/>
        </w:rPr>
        <w:t>..</w:t>
      </w:r>
      <w:r w:rsidRPr="003937D6">
        <w:rPr>
          <w:color w:val="000000"/>
          <w:szCs w:val="15"/>
          <w:lang w:val="vi-VN"/>
        </w:rPr>
        <w:t>........................................................</w:t>
      </w:r>
    </w:p>
    <w:p w:rsidR="0035105D" w:rsidRPr="003937D6" w:rsidRDefault="0035105D" w:rsidP="0035105D">
      <w:pPr>
        <w:autoSpaceDE w:val="0"/>
        <w:autoSpaceDN w:val="0"/>
        <w:adjustRightInd w:val="0"/>
        <w:spacing w:before="120"/>
        <w:jc w:val="both"/>
        <w:rPr>
          <w:b/>
          <w:bCs/>
          <w:sz w:val="26"/>
          <w:szCs w:val="26"/>
        </w:rPr>
      </w:pPr>
      <w:r w:rsidRPr="003937D6">
        <w:rPr>
          <w:b/>
          <w:bCs/>
          <w:sz w:val="26"/>
          <w:szCs w:val="26"/>
        </w:rPr>
        <w:t>I. KẾT QUẢ ĐÁNH GIÁ</w:t>
      </w:r>
    </w:p>
    <w:p w:rsidR="0035105D" w:rsidRPr="003937D6" w:rsidRDefault="0035105D" w:rsidP="0035105D">
      <w:pPr>
        <w:autoSpaceDE w:val="0"/>
        <w:autoSpaceDN w:val="0"/>
        <w:adjustRightInd w:val="0"/>
        <w:spacing w:before="120"/>
        <w:jc w:val="both"/>
        <w:rPr>
          <w:b/>
          <w:bCs/>
          <w:sz w:val="10"/>
          <w:szCs w:val="26"/>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5057"/>
        <w:gridCol w:w="884"/>
        <w:gridCol w:w="971"/>
        <w:gridCol w:w="1088"/>
        <w:gridCol w:w="1040"/>
      </w:tblGrid>
      <w:tr w:rsidR="0035105D" w:rsidRPr="00BC48C8" w:rsidTr="00A14BE3">
        <w:trPr>
          <w:trHeight w:val="1339"/>
        </w:trPr>
        <w:tc>
          <w:tcPr>
            <w:tcW w:w="537" w:type="dxa"/>
            <w:shd w:val="clear" w:color="auto" w:fill="auto"/>
            <w:vAlign w:val="center"/>
          </w:tcPr>
          <w:p w:rsidR="0035105D" w:rsidRPr="00BC48C8" w:rsidRDefault="0035105D" w:rsidP="00A14BE3">
            <w:pPr>
              <w:jc w:val="center"/>
              <w:rPr>
                <w:b/>
                <w:bCs/>
                <w:sz w:val="22"/>
                <w:szCs w:val="22"/>
              </w:rPr>
            </w:pPr>
            <w:r w:rsidRPr="00BC48C8">
              <w:rPr>
                <w:b/>
                <w:bCs/>
                <w:sz w:val="22"/>
                <w:szCs w:val="22"/>
              </w:rPr>
              <w:t>Số TT</w:t>
            </w:r>
          </w:p>
        </w:tc>
        <w:tc>
          <w:tcPr>
            <w:tcW w:w="5057" w:type="dxa"/>
            <w:shd w:val="clear" w:color="auto" w:fill="auto"/>
            <w:vAlign w:val="center"/>
          </w:tcPr>
          <w:p w:rsidR="0035105D" w:rsidRPr="00BC48C8" w:rsidRDefault="0035105D" w:rsidP="00A14BE3">
            <w:pPr>
              <w:jc w:val="center"/>
              <w:rPr>
                <w:b/>
                <w:bCs/>
                <w:sz w:val="22"/>
                <w:szCs w:val="22"/>
              </w:rPr>
            </w:pPr>
            <w:r w:rsidRPr="00BC48C8">
              <w:rPr>
                <w:b/>
                <w:bCs/>
                <w:sz w:val="22"/>
                <w:szCs w:val="22"/>
              </w:rPr>
              <w:t>Nội dung, tiêu chíđánh giá</w:t>
            </w:r>
          </w:p>
        </w:tc>
        <w:tc>
          <w:tcPr>
            <w:tcW w:w="884" w:type="dxa"/>
            <w:shd w:val="clear" w:color="auto" w:fill="auto"/>
            <w:vAlign w:val="center"/>
          </w:tcPr>
          <w:p w:rsidR="0035105D" w:rsidRPr="00BC48C8" w:rsidRDefault="0035105D" w:rsidP="00A14BE3">
            <w:pPr>
              <w:jc w:val="center"/>
              <w:rPr>
                <w:b/>
                <w:bCs/>
                <w:sz w:val="22"/>
                <w:szCs w:val="22"/>
              </w:rPr>
            </w:pPr>
            <w:r w:rsidRPr="00BC48C8">
              <w:rPr>
                <w:b/>
                <w:bCs/>
                <w:sz w:val="22"/>
                <w:szCs w:val="22"/>
              </w:rPr>
              <w:t>Thang điểm</w:t>
            </w:r>
          </w:p>
        </w:tc>
        <w:tc>
          <w:tcPr>
            <w:tcW w:w="971" w:type="dxa"/>
            <w:shd w:val="clear" w:color="auto" w:fill="auto"/>
            <w:vAlign w:val="center"/>
          </w:tcPr>
          <w:p w:rsidR="0035105D" w:rsidRPr="00BC48C8" w:rsidRDefault="0035105D" w:rsidP="00A14BE3">
            <w:pPr>
              <w:jc w:val="center"/>
              <w:rPr>
                <w:b/>
                <w:bCs/>
                <w:sz w:val="22"/>
                <w:szCs w:val="22"/>
              </w:rPr>
            </w:pPr>
            <w:r w:rsidRPr="00BC48C8">
              <w:rPr>
                <w:b/>
                <w:bCs/>
                <w:sz w:val="22"/>
                <w:szCs w:val="22"/>
              </w:rPr>
              <w:t>Cá nhân tự chấm</w:t>
            </w:r>
          </w:p>
        </w:tc>
        <w:tc>
          <w:tcPr>
            <w:tcW w:w="1088" w:type="dxa"/>
            <w:shd w:val="clear" w:color="auto" w:fill="auto"/>
            <w:vAlign w:val="center"/>
          </w:tcPr>
          <w:p w:rsidR="0035105D" w:rsidRPr="00BC48C8" w:rsidRDefault="0035105D" w:rsidP="00A14BE3">
            <w:pPr>
              <w:jc w:val="center"/>
              <w:rPr>
                <w:b/>
                <w:bCs/>
                <w:sz w:val="22"/>
                <w:szCs w:val="22"/>
              </w:rPr>
            </w:pPr>
            <w:r w:rsidRPr="00BC48C8">
              <w:rPr>
                <w:b/>
                <w:bCs/>
                <w:sz w:val="22"/>
                <w:szCs w:val="22"/>
              </w:rPr>
              <w:t>Điểm trừ, điểm cộng của cấp có thẩm quyền</w:t>
            </w:r>
          </w:p>
        </w:tc>
        <w:tc>
          <w:tcPr>
            <w:tcW w:w="1040" w:type="dxa"/>
            <w:shd w:val="clear" w:color="auto" w:fill="auto"/>
            <w:vAlign w:val="center"/>
          </w:tcPr>
          <w:p w:rsidR="0035105D" w:rsidRPr="00BC48C8" w:rsidRDefault="0035105D" w:rsidP="00A14BE3">
            <w:pPr>
              <w:ind w:firstLine="29"/>
              <w:jc w:val="center"/>
              <w:rPr>
                <w:b/>
                <w:bCs/>
                <w:sz w:val="22"/>
                <w:szCs w:val="22"/>
              </w:rPr>
            </w:pPr>
            <w:r w:rsidRPr="00BC48C8">
              <w:rPr>
                <w:b/>
                <w:bCs/>
                <w:sz w:val="22"/>
                <w:szCs w:val="22"/>
              </w:rPr>
              <w:t>Ghi chú</w:t>
            </w:r>
          </w:p>
        </w:tc>
      </w:tr>
      <w:tr w:rsidR="0035105D" w:rsidRPr="003937D6" w:rsidTr="00A14BE3">
        <w:trPr>
          <w:trHeight w:val="327"/>
        </w:trPr>
        <w:tc>
          <w:tcPr>
            <w:tcW w:w="537" w:type="dxa"/>
            <w:shd w:val="clear" w:color="auto" w:fill="auto"/>
            <w:vAlign w:val="center"/>
          </w:tcPr>
          <w:p w:rsidR="0035105D" w:rsidRPr="003937D6" w:rsidRDefault="0035105D" w:rsidP="00A14BE3">
            <w:pPr>
              <w:jc w:val="center"/>
              <w:rPr>
                <w:b/>
                <w:bCs/>
                <w:i/>
              </w:rPr>
            </w:pPr>
            <w:r w:rsidRPr="003937D6">
              <w:rPr>
                <w:b/>
                <w:bCs/>
                <w:i/>
              </w:rPr>
              <w:t>(1)</w:t>
            </w:r>
          </w:p>
        </w:tc>
        <w:tc>
          <w:tcPr>
            <w:tcW w:w="5057" w:type="dxa"/>
            <w:shd w:val="clear" w:color="auto" w:fill="auto"/>
            <w:vAlign w:val="center"/>
          </w:tcPr>
          <w:p w:rsidR="0035105D" w:rsidRPr="003937D6" w:rsidRDefault="0035105D" w:rsidP="00A14BE3">
            <w:pPr>
              <w:jc w:val="center"/>
              <w:rPr>
                <w:b/>
                <w:bCs/>
                <w:i/>
              </w:rPr>
            </w:pPr>
            <w:r w:rsidRPr="003937D6">
              <w:rPr>
                <w:b/>
                <w:bCs/>
                <w:i/>
              </w:rPr>
              <w:t>(2)</w:t>
            </w:r>
          </w:p>
        </w:tc>
        <w:tc>
          <w:tcPr>
            <w:tcW w:w="884" w:type="dxa"/>
            <w:shd w:val="clear" w:color="auto" w:fill="auto"/>
            <w:vAlign w:val="center"/>
          </w:tcPr>
          <w:p w:rsidR="0035105D" w:rsidRPr="003937D6" w:rsidRDefault="0035105D" w:rsidP="00A14BE3">
            <w:pPr>
              <w:jc w:val="center"/>
              <w:rPr>
                <w:b/>
                <w:bCs/>
                <w:i/>
              </w:rPr>
            </w:pPr>
            <w:r w:rsidRPr="003937D6">
              <w:rPr>
                <w:b/>
                <w:bCs/>
                <w:i/>
              </w:rPr>
              <w:t>(3)</w:t>
            </w:r>
          </w:p>
        </w:tc>
        <w:tc>
          <w:tcPr>
            <w:tcW w:w="971" w:type="dxa"/>
            <w:shd w:val="clear" w:color="auto" w:fill="auto"/>
            <w:vAlign w:val="center"/>
          </w:tcPr>
          <w:p w:rsidR="0035105D" w:rsidRPr="003937D6" w:rsidRDefault="0035105D" w:rsidP="00A14BE3">
            <w:pPr>
              <w:jc w:val="center"/>
              <w:rPr>
                <w:b/>
                <w:bCs/>
                <w:i/>
              </w:rPr>
            </w:pPr>
            <w:r w:rsidRPr="003937D6">
              <w:rPr>
                <w:b/>
                <w:bCs/>
                <w:i/>
              </w:rPr>
              <w:t>(4)</w:t>
            </w:r>
          </w:p>
        </w:tc>
        <w:tc>
          <w:tcPr>
            <w:tcW w:w="1088" w:type="dxa"/>
            <w:shd w:val="clear" w:color="auto" w:fill="auto"/>
            <w:vAlign w:val="center"/>
          </w:tcPr>
          <w:p w:rsidR="0035105D" w:rsidRPr="003937D6" w:rsidRDefault="0035105D" w:rsidP="00A14BE3">
            <w:pPr>
              <w:jc w:val="center"/>
              <w:rPr>
                <w:b/>
                <w:bCs/>
                <w:i/>
              </w:rPr>
            </w:pPr>
            <w:r w:rsidRPr="003937D6">
              <w:rPr>
                <w:b/>
                <w:bCs/>
                <w:i/>
              </w:rPr>
              <w:t>(5)</w:t>
            </w:r>
          </w:p>
        </w:tc>
        <w:tc>
          <w:tcPr>
            <w:tcW w:w="1040" w:type="dxa"/>
            <w:shd w:val="clear" w:color="auto" w:fill="auto"/>
            <w:vAlign w:val="center"/>
          </w:tcPr>
          <w:p w:rsidR="0035105D" w:rsidRPr="003937D6" w:rsidRDefault="0035105D" w:rsidP="00A14BE3">
            <w:pPr>
              <w:jc w:val="center"/>
              <w:rPr>
                <w:b/>
                <w:bCs/>
                <w:i/>
              </w:rPr>
            </w:pPr>
            <w:r w:rsidRPr="003937D6">
              <w:rPr>
                <w:b/>
                <w:bCs/>
                <w:i/>
              </w:rPr>
              <w:t>(6)</w:t>
            </w:r>
          </w:p>
        </w:tc>
      </w:tr>
      <w:tr w:rsidR="0035105D" w:rsidRPr="003937D6" w:rsidTr="00A14BE3">
        <w:trPr>
          <w:trHeight w:val="571"/>
        </w:trPr>
        <w:tc>
          <w:tcPr>
            <w:tcW w:w="537" w:type="dxa"/>
            <w:shd w:val="clear" w:color="auto" w:fill="auto"/>
            <w:vAlign w:val="center"/>
          </w:tcPr>
          <w:p w:rsidR="0035105D" w:rsidRPr="003937D6" w:rsidRDefault="0035105D" w:rsidP="00A14BE3">
            <w:pPr>
              <w:jc w:val="center"/>
              <w:rPr>
                <w:b/>
                <w:bCs/>
              </w:rPr>
            </w:pPr>
            <w:r w:rsidRPr="003937D6">
              <w:rPr>
                <w:b/>
                <w:bCs/>
              </w:rPr>
              <w:t>A</w:t>
            </w:r>
          </w:p>
        </w:tc>
        <w:tc>
          <w:tcPr>
            <w:tcW w:w="5057" w:type="dxa"/>
            <w:shd w:val="clear" w:color="auto" w:fill="auto"/>
            <w:vAlign w:val="center"/>
          </w:tcPr>
          <w:p w:rsidR="0035105D" w:rsidRPr="003937D6" w:rsidRDefault="0035105D" w:rsidP="00A14BE3">
            <w:pPr>
              <w:jc w:val="center"/>
              <w:rPr>
                <w:b/>
                <w:bCs/>
              </w:rPr>
            </w:pPr>
            <w:r w:rsidRPr="003937D6">
              <w:rPr>
                <w:b/>
                <w:bCs/>
              </w:rPr>
              <w:t>PHẦN CHUNG</w:t>
            </w:r>
          </w:p>
        </w:tc>
        <w:tc>
          <w:tcPr>
            <w:tcW w:w="884" w:type="dxa"/>
            <w:shd w:val="clear" w:color="auto" w:fill="auto"/>
            <w:vAlign w:val="center"/>
          </w:tcPr>
          <w:p w:rsidR="0035105D" w:rsidRPr="0035105D" w:rsidRDefault="0035105D" w:rsidP="00A14BE3">
            <w:pPr>
              <w:jc w:val="center"/>
              <w:rPr>
                <w:b/>
                <w:bCs/>
                <w:sz w:val="22"/>
                <w:szCs w:val="22"/>
              </w:rPr>
            </w:pPr>
            <w:r w:rsidRPr="0035105D">
              <w:rPr>
                <w:b/>
                <w:bCs/>
                <w:sz w:val="22"/>
                <w:szCs w:val="22"/>
              </w:rPr>
              <w:t>100</w:t>
            </w:r>
          </w:p>
        </w:tc>
        <w:tc>
          <w:tcPr>
            <w:tcW w:w="971" w:type="dxa"/>
            <w:shd w:val="clear" w:color="auto" w:fill="auto"/>
            <w:vAlign w:val="center"/>
          </w:tcPr>
          <w:p w:rsidR="0035105D" w:rsidRPr="0035105D" w:rsidRDefault="0035105D" w:rsidP="00A14BE3">
            <w:pPr>
              <w:jc w:val="center"/>
              <w:rPr>
                <w:b/>
                <w:bCs/>
                <w:sz w:val="22"/>
                <w:szCs w:val="22"/>
              </w:rPr>
            </w:pPr>
          </w:p>
        </w:tc>
        <w:tc>
          <w:tcPr>
            <w:tcW w:w="1088" w:type="dxa"/>
            <w:shd w:val="clear" w:color="auto" w:fill="auto"/>
            <w:vAlign w:val="center"/>
          </w:tcPr>
          <w:p w:rsidR="0035105D" w:rsidRPr="003937D6" w:rsidRDefault="0035105D" w:rsidP="00A14BE3">
            <w:pPr>
              <w:jc w:val="center"/>
              <w:rPr>
                <w:b/>
                <w:bCs/>
              </w:rP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51"/>
        </w:trPr>
        <w:tc>
          <w:tcPr>
            <w:tcW w:w="537" w:type="dxa"/>
            <w:shd w:val="clear" w:color="auto" w:fill="auto"/>
            <w:vAlign w:val="center"/>
          </w:tcPr>
          <w:p w:rsidR="0035105D" w:rsidRPr="003937D6" w:rsidRDefault="0035105D" w:rsidP="00A14BE3">
            <w:pPr>
              <w:jc w:val="center"/>
              <w:rPr>
                <w:b/>
                <w:bCs/>
              </w:rPr>
            </w:pPr>
            <w:r w:rsidRPr="003937D6">
              <w:rPr>
                <w:b/>
                <w:bCs/>
              </w:rPr>
              <w:t>1</w:t>
            </w:r>
          </w:p>
        </w:tc>
        <w:tc>
          <w:tcPr>
            <w:tcW w:w="5057" w:type="dxa"/>
            <w:shd w:val="clear" w:color="auto" w:fill="auto"/>
            <w:vAlign w:val="center"/>
          </w:tcPr>
          <w:p w:rsidR="0035105D" w:rsidRPr="003937D6" w:rsidRDefault="0035105D" w:rsidP="00A14BE3">
            <w:pPr>
              <w:rPr>
                <w:b/>
                <w:bCs/>
              </w:rPr>
            </w:pPr>
            <w:r w:rsidRPr="003937D6">
              <w:rPr>
                <w:b/>
                <w:bCs/>
              </w:rPr>
              <w:t>Chính trị tư tưởng</w:t>
            </w:r>
          </w:p>
        </w:tc>
        <w:tc>
          <w:tcPr>
            <w:tcW w:w="884" w:type="dxa"/>
            <w:shd w:val="clear" w:color="auto" w:fill="auto"/>
            <w:vAlign w:val="center"/>
          </w:tcPr>
          <w:p w:rsidR="0035105D" w:rsidRPr="0035105D" w:rsidRDefault="0035105D" w:rsidP="00A14BE3">
            <w:pPr>
              <w:jc w:val="center"/>
              <w:rPr>
                <w:b/>
                <w:bCs/>
                <w:sz w:val="22"/>
                <w:szCs w:val="22"/>
              </w:rPr>
            </w:pPr>
            <w:r w:rsidRPr="0035105D">
              <w:rPr>
                <w:b/>
                <w:bCs/>
                <w:sz w:val="22"/>
                <w:szCs w:val="22"/>
              </w:rPr>
              <w:t>15</w:t>
            </w:r>
          </w:p>
        </w:tc>
        <w:tc>
          <w:tcPr>
            <w:tcW w:w="971" w:type="dxa"/>
            <w:shd w:val="clear" w:color="auto" w:fill="auto"/>
            <w:vAlign w:val="center"/>
          </w:tcPr>
          <w:p w:rsidR="0035105D" w:rsidRPr="0035105D" w:rsidRDefault="0035105D" w:rsidP="00A14BE3">
            <w:pPr>
              <w:jc w:val="center"/>
              <w:rPr>
                <w:b/>
                <w:bCs/>
                <w:sz w:val="22"/>
                <w:szCs w:val="22"/>
              </w:rPr>
            </w:pPr>
          </w:p>
        </w:tc>
        <w:tc>
          <w:tcPr>
            <w:tcW w:w="1088" w:type="dxa"/>
            <w:shd w:val="clear" w:color="auto" w:fill="auto"/>
            <w:vAlign w:val="center"/>
          </w:tcPr>
          <w:p w:rsidR="0035105D" w:rsidRPr="003937D6" w:rsidRDefault="0035105D" w:rsidP="00A14BE3">
            <w:pPr>
              <w:jc w:val="center"/>
              <w:rPr>
                <w:b/>
                <w:bCs/>
              </w:rP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1283"/>
        </w:trPr>
        <w:tc>
          <w:tcPr>
            <w:tcW w:w="537" w:type="dxa"/>
            <w:shd w:val="clear" w:color="auto" w:fill="auto"/>
            <w:vAlign w:val="center"/>
          </w:tcPr>
          <w:p w:rsidR="0035105D" w:rsidRPr="003937D6" w:rsidRDefault="0035105D" w:rsidP="00A14BE3">
            <w:pPr>
              <w:jc w:val="center"/>
            </w:pPr>
            <w:r w:rsidRPr="003937D6">
              <w:t>1.1</w:t>
            </w:r>
          </w:p>
        </w:tc>
        <w:tc>
          <w:tcPr>
            <w:tcW w:w="5057" w:type="dxa"/>
            <w:shd w:val="clear" w:color="auto" w:fill="auto"/>
            <w:vAlign w:val="center"/>
          </w:tcPr>
          <w:p w:rsidR="0035105D" w:rsidRPr="003937D6" w:rsidRDefault="0035105D" w:rsidP="00A14BE3">
            <w:pPr>
              <w:jc w:val="both"/>
            </w:pPr>
            <w:r w:rsidRPr="003937D6">
              <w:t>Chấp hành chủ trương, đường lối, quy định của Đảng, chính sách, pháp luật của Nhà nước và các nguyên tắc tổ chức, kỷ luật của Đảng, nhất là nguyên tắc tập trung dân chủ, tự phê bình và phê bình</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tích cực chấp hành; gương mẫu thực hiện và vận động được đồng nghiệp chấp hành: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nhận thức và thực hiện đúng: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dưới mức khiển trách) một lần: 02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1.2</w:t>
            </w:r>
          </w:p>
        </w:tc>
        <w:tc>
          <w:tcPr>
            <w:tcW w:w="5057" w:type="dxa"/>
            <w:shd w:val="clear" w:color="auto" w:fill="auto"/>
            <w:vAlign w:val="center"/>
          </w:tcPr>
          <w:p w:rsidR="0035105D" w:rsidRPr="003937D6" w:rsidRDefault="0035105D" w:rsidP="00A14BE3">
            <w:pPr>
              <w:jc w:val="both"/>
            </w:pPr>
            <w:r w:rsidRPr="003937D6">
              <w:t xml:space="preserve">Có quan điểm, bản lĩnh chính trị vững vàng; kiên định lập trường; không dao động trước mọi khó </w:t>
            </w:r>
            <w:r w:rsidRPr="003937D6">
              <w:lastRenderedPageBreak/>
              <w:t>khăn, thách thức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lastRenderedPageBreak/>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51"/>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Bản thân </w:t>
            </w:r>
            <w:r w:rsidRPr="003937D6">
              <w:rPr>
                <w:i/>
                <w:sz w:val="20"/>
              </w:rPr>
              <w:t>có quan điểm, bản lĩnh chính trị vững vàng; kiên định lập trường; không dao động trước mọi khó khăn, thách thức</w:t>
            </w:r>
            <w:r w:rsidRPr="003937D6">
              <w:rPr>
                <w:i/>
                <w:iCs/>
                <w:sz w:val="20"/>
              </w:rPr>
              <w:t xml:space="preserve"> và vận động được đồng nghiệp, làm theo: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51"/>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Bản thân </w:t>
            </w:r>
            <w:r w:rsidRPr="003937D6">
              <w:rPr>
                <w:i/>
                <w:sz w:val="20"/>
              </w:rPr>
              <w:t>có quan điểm, bản lĩnh chính trị vững vàng; kiên định lập trường; không dao động trước mọi khó khăn, thách thức</w:t>
            </w:r>
            <w:r w:rsidRPr="003937D6">
              <w:rPr>
                <w:i/>
                <w:iCs/>
                <w:sz w:val="20"/>
              </w:rPr>
              <w:t>: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59"/>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85"/>
        </w:trPr>
        <w:tc>
          <w:tcPr>
            <w:tcW w:w="537" w:type="dxa"/>
            <w:shd w:val="clear" w:color="auto" w:fill="auto"/>
            <w:vAlign w:val="center"/>
          </w:tcPr>
          <w:p w:rsidR="0035105D" w:rsidRPr="003937D6" w:rsidRDefault="0035105D" w:rsidP="00A14BE3">
            <w:pPr>
              <w:jc w:val="center"/>
            </w:pPr>
            <w:r w:rsidRPr="003937D6">
              <w:t>1.3</w:t>
            </w:r>
          </w:p>
        </w:tc>
        <w:tc>
          <w:tcPr>
            <w:tcW w:w="5057" w:type="dxa"/>
            <w:shd w:val="clear" w:color="auto" w:fill="auto"/>
            <w:vAlign w:val="center"/>
          </w:tcPr>
          <w:p w:rsidR="0035105D" w:rsidRPr="003937D6" w:rsidRDefault="0035105D" w:rsidP="00A14BE3">
            <w:pPr>
              <w:jc w:val="both"/>
            </w:pPr>
            <w:r w:rsidRPr="003937D6">
              <w:t>Đặt lợi ích của Đảng, quốc gia - dân tộc, nhân dân, tập thể lên trên lợi ích cá nhân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6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tích cực chấp hành; gương mẫu thực hiện và vận động được đồng nghiệp, chấp hành: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nhận thức và thực hiện đúng: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1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1.4</w:t>
            </w:r>
          </w:p>
        </w:tc>
        <w:tc>
          <w:tcPr>
            <w:tcW w:w="5057" w:type="dxa"/>
            <w:shd w:val="clear" w:color="auto" w:fill="auto"/>
            <w:vAlign w:val="center"/>
          </w:tcPr>
          <w:p w:rsidR="0035105D" w:rsidRPr="003937D6" w:rsidRDefault="0035105D" w:rsidP="00A14BE3">
            <w:pPr>
              <w:jc w:val="both"/>
            </w:pPr>
            <w:r w:rsidRPr="003937D6">
              <w:t>Có ý thức nghiên cứu, học tập, vận dụng chủ nghĩa Mác-Lênin, tư tưởng Hồ Chí Minh, nghị quyết, chỉ thị, quyết định và các văn bản của Đảng</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4</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Tích cực, chủ động thực hiện và vận động được được đồng nghiệp, thực hiện theo: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6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tích cực và chủ động thực hiện: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71"/>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thực hiện nhưng hiệu quả, chất lượng chưa cao; có phản ánh, kiến nghị, nhắc nhở một lần: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51"/>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sz w:val="20"/>
              </w:rPr>
            </w:pPr>
            <w:r w:rsidRPr="003937D6">
              <w:rPr>
                <w:i/>
                <w:sz w:val="20"/>
              </w:rPr>
              <w:t xml:space="preserve">Không thực hiện hoặc có ý kiến phản ánh, kiến nghị, nhắc nhở từ 02 lần trở lên: </w:t>
            </w:r>
            <w:r w:rsidRPr="003937D6">
              <w:rPr>
                <w:i/>
                <w:iCs/>
                <w:sz w:val="20"/>
              </w:rPr>
              <w:t>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rPr>
            </w:pPr>
            <w:r w:rsidRPr="003937D6">
              <w:rPr>
                <w:b/>
              </w:rPr>
              <w:t>2</w:t>
            </w:r>
          </w:p>
        </w:tc>
        <w:tc>
          <w:tcPr>
            <w:tcW w:w="5057" w:type="dxa"/>
            <w:shd w:val="clear" w:color="auto" w:fill="auto"/>
            <w:vAlign w:val="center"/>
          </w:tcPr>
          <w:p w:rsidR="0035105D" w:rsidRPr="003937D6" w:rsidRDefault="0035105D" w:rsidP="00A14BE3">
            <w:pPr>
              <w:jc w:val="both"/>
              <w:rPr>
                <w:b/>
              </w:rPr>
            </w:pPr>
            <w:r w:rsidRPr="003937D6">
              <w:rPr>
                <w:b/>
              </w:rPr>
              <w:t>Đạo đức lối sống</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15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2.1</w:t>
            </w:r>
          </w:p>
        </w:tc>
        <w:tc>
          <w:tcPr>
            <w:tcW w:w="5057" w:type="dxa"/>
            <w:shd w:val="clear" w:color="auto" w:fill="auto"/>
            <w:vAlign w:val="center"/>
          </w:tcPr>
          <w:p w:rsidR="0035105D" w:rsidRPr="003937D6" w:rsidRDefault="0035105D" w:rsidP="00A14BE3">
            <w:pPr>
              <w:jc w:val="both"/>
            </w:pPr>
            <w:r w:rsidRPr="003937D6">
              <w:t>Không tham ô, tham nhũng, tiêu cực, lãng phí, quan liêu, cơ hội, vụ lợi, hách dịch, cửa quyền; không có biểu hiện suy thoái về đạo đức, lối sống, tự diễn biến, tự chuyển hoá</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1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tích cực chấp hành, gương mẫu thực hiện và vận động được đồng nghiệp chấp hành: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nhận thức và thực hiện đúng: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7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dưới mức khiển trách) một lần: 02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89"/>
        </w:trPr>
        <w:tc>
          <w:tcPr>
            <w:tcW w:w="537" w:type="dxa"/>
            <w:shd w:val="clear" w:color="auto" w:fill="auto"/>
            <w:vAlign w:val="center"/>
          </w:tcPr>
          <w:p w:rsidR="0035105D" w:rsidRPr="003937D6" w:rsidRDefault="0035105D" w:rsidP="00A14BE3">
            <w:pPr>
              <w:jc w:val="center"/>
            </w:pPr>
            <w:r w:rsidRPr="003937D6">
              <w:t>2.2</w:t>
            </w:r>
          </w:p>
        </w:tc>
        <w:tc>
          <w:tcPr>
            <w:tcW w:w="5057" w:type="dxa"/>
            <w:shd w:val="clear" w:color="auto" w:fill="auto"/>
            <w:vAlign w:val="center"/>
          </w:tcPr>
          <w:p w:rsidR="0035105D" w:rsidRPr="003937D6" w:rsidRDefault="0035105D" w:rsidP="00A14BE3">
            <w:pPr>
              <w:jc w:val="both"/>
            </w:pPr>
            <w:r w:rsidRPr="003937D6">
              <w:t>Có lối sống trung thực, khiêm tốn, chân thành, trong sáng, giản dị</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gương mẫu thực hiện và vận động được đồng nghiệp làm theo: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nhận thức và thực hiện đúng: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764"/>
        </w:trPr>
        <w:tc>
          <w:tcPr>
            <w:tcW w:w="537" w:type="dxa"/>
            <w:shd w:val="clear" w:color="auto" w:fill="auto"/>
            <w:vAlign w:val="center"/>
          </w:tcPr>
          <w:p w:rsidR="0035105D" w:rsidRPr="003937D6" w:rsidRDefault="0035105D" w:rsidP="00A14BE3">
            <w:pPr>
              <w:jc w:val="center"/>
            </w:pPr>
            <w:r w:rsidRPr="003937D6">
              <w:t>2.3</w:t>
            </w:r>
          </w:p>
        </w:tc>
        <w:tc>
          <w:tcPr>
            <w:tcW w:w="5057" w:type="dxa"/>
            <w:shd w:val="clear" w:color="auto" w:fill="auto"/>
            <w:vAlign w:val="center"/>
          </w:tcPr>
          <w:p w:rsidR="0035105D" w:rsidRPr="003937D6" w:rsidRDefault="0035105D" w:rsidP="00A14BE3">
            <w:pPr>
              <w:jc w:val="both"/>
            </w:pPr>
            <w:r w:rsidRPr="003937D6">
              <w:t>Có tinh thần đoàn kết, xây dựng cơ quan, tổ chức, đơn vị trong sạch, vững mạnh</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4</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9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Tích cực, gương mẫu, chủ động và vận động được đồng nghiệp tham gia xây dựng tập thể vững mạnh: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ý thức tham gia xây dựng tập thể vững mạnh: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Có phản ánh, kiến nghị, nhắc nhở về ý thức tham gia xây dựng tập thể (với căn cứ rõ ràng, dưới mức khiển trách) </w:t>
            </w:r>
            <w:r w:rsidRPr="003937D6">
              <w:rPr>
                <w:i/>
                <w:iCs/>
                <w:sz w:val="20"/>
              </w:rPr>
              <w:lastRenderedPageBreak/>
              <w:t>một lần tại đơn vị, hoặc nơi cư trú: 1,5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15"/>
        </w:trPr>
        <w:tc>
          <w:tcPr>
            <w:tcW w:w="537" w:type="dxa"/>
            <w:shd w:val="clear" w:color="auto" w:fill="auto"/>
            <w:vAlign w:val="center"/>
          </w:tcPr>
          <w:p w:rsidR="0035105D" w:rsidRPr="003937D6" w:rsidRDefault="0035105D" w:rsidP="00A14BE3">
            <w:pPr>
              <w:jc w:val="center"/>
            </w:pPr>
            <w:r w:rsidRPr="003937D6">
              <w:lastRenderedPageBreak/>
              <w:t>2.4</w:t>
            </w:r>
          </w:p>
        </w:tc>
        <w:tc>
          <w:tcPr>
            <w:tcW w:w="5057" w:type="dxa"/>
            <w:shd w:val="clear" w:color="auto" w:fill="auto"/>
            <w:vAlign w:val="center"/>
          </w:tcPr>
          <w:p w:rsidR="0035105D" w:rsidRPr="003937D6" w:rsidRDefault="0035105D" w:rsidP="00A14BE3">
            <w:pPr>
              <w:jc w:val="both"/>
            </w:pPr>
            <w:r w:rsidRPr="003937D6">
              <w:t>Không để người thân, người quen lợi dụng chức vụ, quyền hạn của mình để trục lợi</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gương mẫu thực hiện và vận động được đồng nghiệplàm theo: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nhận thức và thực hiện đúng: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73"/>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bCs/>
              </w:rPr>
            </w:pPr>
            <w:r w:rsidRPr="003937D6">
              <w:rPr>
                <w:b/>
                <w:bCs/>
              </w:rPr>
              <w:t>3</w:t>
            </w:r>
          </w:p>
        </w:tc>
        <w:tc>
          <w:tcPr>
            <w:tcW w:w="5057" w:type="dxa"/>
            <w:shd w:val="clear" w:color="auto" w:fill="auto"/>
            <w:vAlign w:val="center"/>
          </w:tcPr>
          <w:p w:rsidR="0035105D" w:rsidRPr="003937D6" w:rsidRDefault="0035105D" w:rsidP="00A14BE3">
            <w:pPr>
              <w:jc w:val="both"/>
              <w:rPr>
                <w:b/>
                <w:bCs/>
                <w:lang w:val="fr-FR"/>
              </w:rPr>
            </w:pPr>
            <w:r w:rsidRPr="003937D6">
              <w:rPr>
                <w:b/>
                <w:bCs/>
                <w:lang w:val="fr-FR"/>
              </w:rPr>
              <w:t>Tác phong, lề lối làm việc</w:t>
            </w:r>
          </w:p>
        </w:tc>
        <w:tc>
          <w:tcPr>
            <w:tcW w:w="884" w:type="dxa"/>
            <w:shd w:val="clear" w:color="auto" w:fill="auto"/>
            <w:vAlign w:val="center"/>
          </w:tcPr>
          <w:p w:rsidR="0035105D" w:rsidRPr="0035105D" w:rsidRDefault="0035105D" w:rsidP="00A14BE3">
            <w:pPr>
              <w:jc w:val="center"/>
              <w:rPr>
                <w:b/>
                <w:bCs/>
                <w:sz w:val="22"/>
                <w:szCs w:val="22"/>
              </w:rPr>
            </w:pPr>
            <w:r w:rsidRPr="0035105D">
              <w:rPr>
                <w:b/>
                <w:bCs/>
                <w:sz w:val="22"/>
                <w:szCs w:val="22"/>
              </w:rPr>
              <w:t>10</w:t>
            </w:r>
          </w:p>
        </w:tc>
        <w:tc>
          <w:tcPr>
            <w:tcW w:w="971" w:type="dxa"/>
            <w:shd w:val="clear" w:color="auto" w:fill="auto"/>
            <w:vAlign w:val="center"/>
          </w:tcPr>
          <w:p w:rsidR="0035105D" w:rsidRPr="0035105D" w:rsidRDefault="0035105D" w:rsidP="00A14BE3">
            <w:pPr>
              <w:jc w:val="center"/>
              <w:rPr>
                <w:b/>
                <w:bCs/>
                <w:sz w:val="22"/>
                <w:szCs w:val="22"/>
                <w:lang w:val="fr-FR"/>
              </w:rPr>
            </w:pPr>
          </w:p>
        </w:tc>
        <w:tc>
          <w:tcPr>
            <w:tcW w:w="1088" w:type="dxa"/>
            <w:shd w:val="clear" w:color="auto" w:fill="auto"/>
            <w:vAlign w:val="center"/>
          </w:tcPr>
          <w:p w:rsidR="0035105D" w:rsidRPr="003937D6" w:rsidRDefault="0035105D" w:rsidP="00A14BE3">
            <w:pPr>
              <w:jc w:val="center"/>
              <w:rPr>
                <w:b/>
                <w:bCs/>
                <w:lang w:val="fr-FR"/>
              </w:rPr>
            </w:pPr>
          </w:p>
        </w:tc>
        <w:tc>
          <w:tcPr>
            <w:tcW w:w="1040" w:type="dxa"/>
            <w:shd w:val="clear" w:color="auto" w:fill="auto"/>
            <w:vAlign w:val="center"/>
          </w:tcPr>
          <w:p w:rsidR="0035105D" w:rsidRPr="003937D6" w:rsidRDefault="0035105D" w:rsidP="00A14BE3">
            <w:pPr>
              <w:jc w:val="center"/>
              <w:rPr>
                <w:lang w:val="fr-FR"/>
              </w:rPr>
            </w:pPr>
          </w:p>
        </w:tc>
      </w:tr>
      <w:tr w:rsidR="0035105D" w:rsidRPr="003937D6" w:rsidTr="00A14BE3">
        <w:trPr>
          <w:trHeight w:val="751"/>
        </w:trPr>
        <w:tc>
          <w:tcPr>
            <w:tcW w:w="537" w:type="dxa"/>
            <w:shd w:val="clear" w:color="auto" w:fill="auto"/>
            <w:vAlign w:val="center"/>
          </w:tcPr>
          <w:p w:rsidR="0035105D" w:rsidRPr="003937D6" w:rsidRDefault="0035105D" w:rsidP="00A14BE3">
            <w:pPr>
              <w:jc w:val="center"/>
            </w:pPr>
            <w:r w:rsidRPr="003937D6">
              <w:t>3.1</w:t>
            </w:r>
          </w:p>
        </w:tc>
        <w:tc>
          <w:tcPr>
            <w:tcW w:w="5057" w:type="dxa"/>
            <w:shd w:val="clear" w:color="auto" w:fill="auto"/>
            <w:vAlign w:val="center"/>
          </w:tcPr>
          <w:p w:rsidR="0035105D" w:rsidRPr="003937D6" w:rsidRDefault="0035105D" w:rsidP="00A14BE3">
            <w:pPr>
              <w:jc w:val="both"/>
            </w:pPr>
            <w:r w:rsidRPr="003937D6">
              <w:t>Có trách nhiệm với công việc; năng động, sáng tạo, dám nghĩ, dám làm, linh hoạt trong thực hiện nhiệm vụ</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Có tinh thần trách nhiệm cao với công việc; </w:t>
            </w:r>
            <w:r w:rsidRPr="003937D6">
              <w:rPr>
                <w:i/>
                <w:sz w:val="20"/>
              </w:rPr>
              <w:t>năng động, sáng tạo, dám nghĩ, dám làm, linh hoạt trong thực hiện nhiệm vụ: 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Có tinh thần trách nhiệm với công việc; </w:t>
            </w:r>
            <w:r w:rsidRPr="003937D6">
              <w:rPr>
                <w:i/>
                <w:sz w:val="20"/>
              </w:rPr>
              <w:t>năng động, dám nghĩ, dám làm, linh hoạt trong thực hiện nhiệm vụ: 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(với căn cứ rõ ràng)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3.2</w:t>
            </w:r>
          </w:p>
        </w:tc>
        <w:tc>
          <w:tcPr>
            <w:tcW w:w="5057" w:type="dxa"/>
            <w:shd w:val="clear" w:color="auto" w:fill="auto"/>
            <w:vAlign w:val="center"/>
          </w:tcPr>
          <w:p w:rsidR="0035105D" w:rsidRPr="003937D6" w:rsidRDefault="0035105D" w:rsidP="00A14BE3">
            <w:pPr>
              <w:jc w:val="both"/>
            </w:pPr>
            <w:r w:rsidRPr="003937D6">
              <w:t>Phương pháp làm việc khoa học, dân chủ, đúng nguyên tắc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61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Chủ động, sáng tạo, khoa học, dân chủ, đúng nguyên tắc trong tiếp nhận, giải quyết công việc và tuyệt đối chấp hành các quy định tại nơi làm việc: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2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Chủ động tiếp nhận, giải quyết công việc và chấp hành tốt các quy định tại nơi làm việc: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về tiến độ giải quyết công việc, hoặc ý thức chấp hành các quy định tại nơi làm việc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12"/>
        </w:trPr>
        <w:tc>
          <w:tcPr>
            <w:tcW w:w="537" w:type="dxa"/>
            <w:shd w:val="clear" w:color="auto" w:fill="auto"/>
            <w:vAlign w:val="center"/>
          </w:tcPr>
          <w:p w:rsidR="0035105D" w:rsidRPr="003937D6" w:rsidRDefault="0035105D" w:rsidP="00A14BE3">
            <w:pPr>
              <w:jc w:val="center"/>
            </w:pPr>
            <w:r w:rsidRPr="003937D6">
              <w:t>3.3</w:t>
            </w:r>
          </w:p>
        </w:tc>
        <w:tc>
          <w:tcPr>
            <w:tcW w:w="5057" w:type="dxa"/>
            <w:shd w:val="clear" w:color="auto" w:fill="auto"/>
            <w:vAlign w:val="center"/>
          </w:tcPr>
          <w:p w:rsidR="0035105D" w:rsidRPr="003937D6" w:rsidRDefault="0035105D" w:rsidP="00A14BE3">
            <w:pPr>
              <w:jc w:val="both"/>
            </w:pPr>
            <w:r w:rsidRPr="003937D6">
              <w:t>Có tinh thần trách nhiệm và phối hợp trong thực hiện nhiệm vụ</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2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Tích cực, chủ động thực hiện hoạt động tư vấn, hỗ trợ, phối hợp với các cơ quan, tổ chức, cá nhân liên quan: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7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các quy định hiện hành trong hoạt động phối hợp với các cơ quan, tổ chức, cá nhân liên quan: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838"/>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một nội dung được giao phối hợp với cơ quan, tổ chức, cá nhân liên quan không hoàn thành đúng thời hạn, với nguyên nhân chủ quan: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742"/>
        </w:trPr>
        <w:tc>
          <w:tcPr>
            <w:tcW w:w="537" w:type="dxa"/>
            <w:shd w:val="clear" w:color="auto" w:fill="auto"/>
            <w:vAlign w:val="center"/>
          </w:tcPr>
          <w:p w:rsidR="0035105D" w:rsidRPr="003937D6" w:rsidRDefault="0035105D" w:rsidP="00A14BE3">
            <w:pPr>
              <w:jc w:val="center"/>
            </w:pPr>
            <w:r w:rsidRPr="003937D6">
              <w:t>3.4</w:t>
            </w:r>
          </w:p>
        </w:tc>
        <w:tc>
          <w:tcPr>
            <w:tcW w:w="5057" w:type="dxa"/>
            <w:shd w:val="clear" w:color="auto" w:fill="auto"/>
            <w:vAlign w:val="center"/>
          </w:tcPr>
          <w:p w:rsidR="0035105D" w:rsidRPr="003937D6" w:rsidRDefault="0035105D" w:rsidP="00A14BE3">
            <w:pPr>
              <w:jc w:val="both"/>
            </w:pPr>
            <w:r w:rsidRPr="003937D6">
              <w:t>Có thái độ đúng mực và phong cách ứng xử, lề lối làm việc chuẩn mực, đáp ứng yêu cầu của văn hoá công vụ</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49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Gương mẫu, tự giác chấp hành và vận động được đồng nghiệp chấp hành nghiêm túc: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thực hiện đảm bảo: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93"/>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(với căn cứ rõ ràng, dưới mức khiển trách) tại đơn vị, nơi cư trú, hoặc trong xã hội: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rPr>
            </w:pPr>
            <w:r w:rsidRPr="003937D6">
              <w:rPr>
                <w:b/>
              </w:rPr>
              <w:t>4</w:t>
            </w:r>
          </w:p>
        </w:tc>
        <w:tc>
          <w:tcPr>
            <w:tcW w:w="5057" w:type="dxa"/>
            <w:shd w:val="clear" w:color="auto" w:fill="auto"/>
            <w:vAlign w:val="center"/>
          </w:tcPr>
          <w:p w:rsidR="0035105D" w:rsidRPr="003937D6" w:rsidRDefault="0035105D" w:rsidP="00A14BE3">
            <w:pPr>
              <w:jc w:val="both"/>
              <w:rPr>
                <w:b/>
              </w:rPr>
            </w:pPr>
            <w:r w:rsidRPr="003937D6">
              <w:rPr>
                <w:b/>
              </w:rPr>
              <w:t>Ý thức tổ chức kỷ luật</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10</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4.1</w:t>
            </w:r>
          </w:p>
        </w:tc>
        <w:tc>
          <w:tcPr>
            <w:tcW w:w="5057" w:type="dxa"/>
            <w:shd w:val="clear" w:color="auto" w:fill="auto"/>
            <w:vAlign w:val="center"/>
          </w:tcPr>
          <w:p w:rsidR="0035105D" w:rsidRPr="003937D6" w:rsidRDefault="0035105D" w:rsidP="00A14BE3">
            <w:pPr>
              <w:jc w:val="both"/>
            </w:pPr>
            <w:r w:rsidRPr="003937D6">
              <w:t>Chấp hành sự phân công của tổ chức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6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Tuyệt đối chấp hành sự phân công của tổ chức và vận động được đồng nghiệp thực hiện: 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chấp hành tốt sự phân công của tổ chức: 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Không chấp hành sự phân công của tổ chức: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80"/>
        </w:trPr>
        <w:tc>
          <w:tcPr>
            <w:tcW w:w="537" w:type="dxa"/>
            <w:shd w:val="clear" w:color="auto" w:fill="auto"/>
            <w:vAlign w:val="center"/>
          </w:tcPr>
          <w:p w:rsidR="0035105D" w:rsidRPr="003937D6" w:rsidRDefault="0035105D" w:rsidP="00A14BE3">
            <w:pPr>
              <w:jc w:val="center"/>
            </w:pPr>
            <w:r w:rsidRPr="003937D6">
              <w:lastRenderedPageBreak/>
              <w:t>4.2</w:t>
            </w:r>
          </w:p>
        </w:tc>
        <w:tc>
          <w:tcPr>
            <w:tcW w:w="5057" w:type="dxa"/>
            <w:shd w:val="clear" w:color="auto" w:fill="auto"/>
            <w:vAlign w:val="center"/>
          </w:tcPr>
          <w:p w:rsidR="0035105D" w:rsidRPr="003937D6" w:rsidRDefault="0035105D" w:rsidP="00A14BE3">
            <w:pPr>
              <w:jc w:val="both"/>
            </w:pPr>
            <w:r w:rsidRPr="003937D6">
              <w:t>Thực hiện các quy định, quy chế, nội quy của cơ quan, tổ chức, đơn vị nơi công tác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66"/>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tốt và vận động được , đồng nghiệp, nhân dân làm theo: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3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Bản thân thực hiện đúng quy định: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về tiến độ giải quyết công việc, hoặc ý thức chấp hành các quy định tại nơi làm việc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4.3</w:t>
            </w:r>
          </w:p>
        </w:tc>
        <w:tc>
          <w:tcPr>
            <w:tcW w:w="5057" w:type="dxa"/>
            <w:shd w:val="clear" w:color="auto" w:fill="auto"/>
            <w:vAlign w:val="center"/>
          </w:tcPr>
          <w:p w:rsidR="0035105D" w:rsidRPr="003937D6" w:rsidRDefault="0035105D" w:rsidP="00A14BE3">
            <w:pPr>
              <w:jc w:val="both"/>
            </w:pPr>
            <w:r w:rsidRPr="003937D6">
              <w:t>Thực hiện việc kê khai và công khai tài sản, thu nhập theo quy định</w:t>
            </w:r>
            <w:r w:rsidRPr="003937D6">
              <w:rPr>
                <w:i/>
              </w:rPr>
              <w:t>(chấm điểm tối đa đối với viên chức không thuộc đối tượng kê khai tài sản)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sz w:val="20"/>
              </w:rPr>
              <w:t>Thực hiện nghiêm túc việc kê khai và công khai tài sản, thu nhập theo quy định: 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sz w:val="20"/>
              </w:rPr>
              <w:t>Không thực hiện hoặc thực hiện không đúng việc kê khai và công khai tài sản, thu nhập theo quy định: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1131"/>
        </w:trPr>
        <w:tc>
          <w:tcPr>
            <w:tcW w:w="537" w:type="dxa"/>
            <w:shd w:val="clear" w:color="auto" w:fill="auto"/>
            <w:vAlign w:val="center"/>
          </w:tcPr>
          <w:p w:rsidR="0035105D" w:rsidRPr="003937D6" w:rsidRDefault="0035105D" w:rsidP="00A14BE3">
            <w:pPr>
              <w:jc w:val="center"/>
            </w:pPr>
            <w:r w:rsidRPr="003937D6">
              <w:t>4.4</w:t>
            </w:r>
          </w:p>
        </w:tc>
        <w:tc>
          <w:tcPr>
            <w:tcW w:w="5057" w:type="dxa"/>
            <w:shd w:val="clear" w:color="auto" w:fill="auto"/>
            <w:vAlign w:val="center"/>
          </w:tcPr>
          <w:p w:rsidR="0035105D" w:rsidRPr="003937D6" w:rsidRDefault="0035105D" w:rsidP="00A14BE3">
            <w:pPr>
              <w:jc w:val="both"/>
            </w:pPr>
            <w:r w:rsidRPr="003937D6">
              <w:t>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Báo cáo </w:t>
            </w:r>
            <w:r w:rsidRPr="003937D6">
              <w:rPr>
                <w:i/>
                <w:sz w:val="20"/>
              </w:rPr>
              <w:t>đầy đủ, trung thực, cung cấp thông tin chính xác, khách quan: 2 điểm.</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Báo cáo </w:t>
            </w:r>
            <w:r w:rsidRPr="003937D6">
              <w:rPr>
                <w:i/>
                <w:sz w:val="20"/>
              </w:rPr>
              <w:t>đầy đủ, trung thực, cung cấp thông tin chính xác, khách quan nhưng còn chậm: 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Không báo cáo hoặc báo cáo sai</w:t>
            </w:r>
            <w:r w:rsidRPr="003937D6">
              <w:rPr>
                <w:i/>
                <w:sz w:val="20"/>
              </w:rPr>
              <w:t>: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36"/>
        </w:trPr>
        <w:tc>
          <w:tcPr>
            <w:tcW w:w="537" w:type="dxa"/>
            <w:shd w:val="clear" w:color="auto" w:fill="auto"/>
            <w:vAlign w:val="center"/>
          </w:tcPr>
          <w:p w:rsidR="0035105D" w:rsidRPr="003937D6" w:rsidRDefault="0035105D" w:rsidP="00A14BE3">
            <w:pPr>
              <w:jc w:val="center"/>
              <w:rPr>
                <w:b/>
                <w:bCs/>
              </w:rPr>
            </w:pPr>
            <w:r w:rsidRPr="003937D6">
              <w:rPr>
                <w:b/>
                <w:bCs/>
              </w:rPr>
              <w:t>5</w:t>
            </w:r>
          </w:p>
        </w:tc>
        <w:tc>
          <w:tcPr>
            <w:tcW w:w="5057" w:type="dxa"/>
            <w:shd w:val="clear" w:color="auto" w:fill="auto"/>
            <w:vAlign w:val="center"/>
          </w:tcPr>
          <w:p w:rsidR="0035105D" w:rsidRPr="003937D6" w:rsidRDefault="0035105D" w:rsidP="00A14BE3">
            <w:pPr>
              <w:jc w:val="both"/>
              <w:rPr>
                <w:b/>
                <w:bCs/>
              </w:rPr>
            </w:pPr>
            <w:r w:rsidRPr="003937D6">
              <w:rPr>
                <w:b/>
                <w:bCs/>
              </w:rPr>
              <w:t>Kết quả thực hiện chức trách, nhiệm vụ được giao</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40</w:t>
            </w:r>
          </w:p>
        </w:tc>
        <w:tc>
          <w:tcPr>
            <w:tcW w:w="971" w:type="dxa"/>
            <w:shd w:val="clear" w:color="auto" w:fill="auto"/>
            <w:vAlign w:val="center"/>
          </w:tcPr>
          <w:p w:rsidR="0035105D" w:rsidRPr="0035105D" w:rsidRDefault="0035105D" w:rsidP="00A14BE3">
            <w:pPr>
              <w:jc w:val="center"/>
              <w:rPr>
                <w:b/>
                <w:bCs/>
                <w:sz w:val="22"/>
                <w:szCs w:val="22"/>
              </w:rPr>
            </w:pPr>
          </w:p>
        </w:tc>
        <w:tc>
          <w:tcPr>
            <w:tcW w:w="1088" w:type="dxa"/>
            <w:shd w:val="clear" w:color="auto" w:fill="auto"/>
            <w:vAlign w:val="center"/>
          </w:tcPr>
          <w:p w:rsidR="0035105D" w:rsidRPr="003937D6" w:rsidRDefault="0035105D" w:rsidP="00A14BE3">
            <w:pPr>
              <w:jc w:val="center"/>
              <w:rPr>
                <w:b/>
                <w:bCs/>
              </w:rP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708"/>
        </w:trPr>
        <w:tc>
          <w:tcPr>
            <w:tcW w:w="537" w:type="dxa"/>
            <w:shd w:val="clear" w:color="auto" w:fill="auto"/>
            <w:vAlign w:val="center"/>
          </w:tcPr>
          <w:p w:rsidR="0035105D" w:rsidRPr="003937D6" w:rsidRDefault="0035105D" w:rsidP="00A14BE3">
            <w:pPr>
              <w:jc w:val="center"/>
            </w:pPr>
            <w:r w:rsidRPr="003937D6">
              <w:t>5.1</w:t>
            </w:r>
          </w:p>
        </w:tc>
        <w:tc>
          <w:tcPr>
            <w:tcW w:w="5057" w:type="dxa"/>
            <w:shd w:val="clear" w:color="auto" w:fill="auto"/>
            <w:vAlign w:val="center"/>
          </w:tcPr>
          <w:p w:rsidR="0035105D" w:rsidRPr="003937D6" w:rsidRDefault="0035105D" w:rsidP="00A14BE3">
            <w:pPr>
              <w:jc w:val="both"/>
            </w:pPr>
            <w:r w:rsidRPr="003937D6">
              <w:t>Tiến độ thực hiện các công việc theo kế hoạch công tác (hoặc theo yêu cầu) của vị trí việc làm</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10</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100% công việc được thực hiện đảm bảo tiến độ, trong </w:t>
            </w:r>
            <w:r w:rsidRPr="003937D6">
              <w:rPr>
                <w:rFonts w:hint="eastAsia"/>
                <w:i/>
                <w:iCs/>
                <w:sz w:val="20"/>
              </w:rPr>
              <w:t>đ</w:t>
            </w:r>
            <w:r w:rsidRPr="003937D6">
              <w:rPr>
                <w:i/>
                <w:iCs/>
                <w:sz w:val="20"/>
              </w:rPr>
              <w:t>ó có ít nhất 50% công việc hoàn thành v</w:t>
            </w:r>
            <w:r w:rsidRPr="003937D6">
              <w:rPr>
                <w:rFonts w:hint="eastAsia"/>
                <w:i/>
                <w:iCs/>
                <w:sz w:val="20"/>
              </w:rPr>
              <w:t>ư</w:t>
            </w:r>
            <w:r w:rsidRPr="003937D6">
              <w:rPr>
                <w:i/>
                <w:iCs/>
                <w:sz w:val="20"/>
              </w:rPr>
              <w:t>ợt mức: 10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100% công việc được thực hiện đảm bảo tiến độ: 08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83"/>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Từ 90% đến dưới 100% công việc được thực hiện đảm bảo tiến độ: 06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0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Từ 80% đến dưới 90% công việc được thực hiện đảm bảo tiến độ: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15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Từ 70% đến dưới 80% công việc được thực hiện đảm bảo tiến độ: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Dưới 70% công việc được thực hiện đảm bảo tiến độ: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5.2</w:t>
            </w:r>
          </w:p>
        </w:tc>
        <w:tc>
          <w:tcPr>
            <w:tcW w:w="5057" w:type="dxa"/>
            <w:shd w:val="clear" w:color="auto" w:fill="auto"/>
            <w:vAlign w:val="center"/>
          </w:tcPr>
          <w:p w:rsidR="0035105D" w:rsidRPr="003937D6" w:rsidRDefault="0035105D" w:rsidP="00A14BE3">
            <w:pPr>
              <w:jc w:val="both"/>
            </w:pPr>
            <w:r w:rsidRPr="003937D6">
              <w:t>Chất lượng kế hoạch công tác của cá nhân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Kế hoạch khả thi và hoàn thành 100% nhiệm vụ, chỉ tiêu đặt ra, trong </w:t>
            </w:r>
            <w:r w:rsidRPr="003937D6">
              <w:rPr>
                <w:rFonts w:hint="eastAsia"/>
                <w:i/>
                <w:iCs/>
                <w:sz w:val="20"/>
              </w:rPr>
              <w:t>đ</w:t>
            </w:r>
            <w:r w:rsidRPr="003937D6">
              <w:rPr>
                <w:i/>
                <w:iCs/>
                <w:sz w:val="20"/>
              </w:rPr>
              <w:t>ó có từ 50% nhiệm vụ hoàn thành v</w:t>
            </w:r>
            <w:r w:rsidRPr="003937D6">
              <w:rPr>
                <w:rFonts w:hint="eastAsia"/>
                <w:i/>
                <w:iCs/>
                <w:sz w:val="20"/>
              </w:rPr>
              <w:t>ư</w:t>
            </w:r>
            <w:r w:rsidRPr="003937D6">
              <w:rPr>
                <w:i/>
                <w:iCs/>
                <w:sz w:val="20"/>
              </w:rPr>
              <w:t>ợt mức: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Kế hoạch khả thi và hoàn thành 100% nhiệm vụ, chỉ tiêu đặt ra: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Kế hoạch khả thi và hoàn thành từ 90% đến dưới 100% nhiệm vụ, chỉ tiêu: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27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Kế hoạch khả thi và hoàn thành từ 80% đến dưới 90% nhiệm vụ, chỉ tiêu: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17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Kế hoạch khả thi và hoàn thành từ 70% đến dưới 80% nhiệm vụ, chỉ tiêu: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Kế hoạch khả thi nhưng hoàn thành dưới 70% nhiệm vụ, chỉ tiêu: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5.3</w:t>
            </w:r>
          </w:p>
        </w:tc>
        <w:tc>
          <w:tcPr>
            <w:tcW w:w="5057" w:type="dxa"/>
            <w:shd w:val="clear" w:color="auto" w:fill="auto"/>
            <w:vAlign w:val="center"/>
          </w:tcPr>
          <w:p w:rsidR="0035105D" w:rsidRPr="003937D6" w:rsidRDefault="0035105D" w:rsidP="00A14BE3">
            <w:pPr>
              <w:jc w:val="both"/>
            </w:pPr>
            <w:r w:rsidRPr="003937D6">
              <w:t>Chất lượng hoạt động chuyên môn theo vị trí việc làm</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6</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p>
        </w:tc>
        <w:tc>
          <w:tcPr>
            <w:tcW w:w="5057" w:type="dxa"/>
            <w:shd w:val="clear" w:color="auto" w:fill="auto"/>
            <w:vAlign w:val="center"/>
          </w:tcPr>
          <w:p w:rsidR="0035105D" w:rsidRPr="003937D6" w:rsidRDefault="0035105D" w:rsidP="00A14BE3">
            <w:pPr>
              <w:jc w:val="both"/>
            </w:pPr>
            <w:r w:rsidRPr="003937D6">
              <w:rPr>
                <w:i/>
                <w:iCs/>
                <w:sz w:val="20"/>
              </w:rPr>
              <w:t xml:space="preserve">Hoàn thành tốt 100% kế hoạch hoạt động chuyên môn, trong </w:t>
            </w:r>
            <w:r w:rsidRPr="003937D6">
              <w:rPr>
                <w:rFonts w:hint="eastAsia"/>
                <w:i/>
                <w:iCs/>
                <w:sz w:val="20"/>
              </w:rPr>
              <w:t>đ</w:t>
            </w:r>
            <w:r w:rsidRPr="003937D6">
              <w:rPr>
                <w:i/>
                <w:iCs/>
                <w:sz w:val="20"/>
              </w:rPr>
              <w:t>ó có từ 50% nhiệm vụ hoàn thành v</w:t>
            </w:r>
            <w:r w:rsidRPr="003937D6">
              <w:rPr>
                <w:rFonts w:hint="eastAsia"/>
                <w:i/>
                <w:iCs/>
                <w:sz w:val="20"/>
              </w:rPr>
              <w:t>ư</w:t>
            </w:r>
            <w:r w:rsidRPr="003937D6">
              <w:rPr>
                <w:i/>
                <w:iCs/>
                <w:sz w:val="20"/>
              </w:rPr>
              <w:t>ợt mức: 06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tốt 100% kế hoạch hoạt động chuyên môn: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tốt từ 80% đến dưới 100%: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tốt từ 50% đến dưới 80%: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tốt dưới 50% kế hoạch hoạt động chuyên môn: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5.4</w:t>
            </w:r>
          </w:p>
        </w:tc>
        <w:tc>
          <w:tcPr>
            <w:tcW w:w="5057" w:type="dxa"/>
            <w:shd w:val="clear" w:color="auto" w:fill="auto"/>
            <w:vAlign w:val="center"/>
          </w:tcPr>
          <w:p w:rsidR="0035105D" w:rsidRPr="003937D6" w:rsidRDefault="0035105D" w:rsidP="00A14BE3">
            <w:pPr>
              <w:jc w:val="both"/>
            </w:pPr>
            <w:r w:rsidRPr="003937D6">
              <w:t>Chất lượng của hoạt động đôn đốc, kiểm soát, đánh giá, báo cáo, tìm giải pháp công tác chuyên môn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4</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Chủ động thực hiện đảm bảo hoạt động đôn đốc, kiểm soát, đánh giá, báo cáo kết quả công tác và tìm được giải pháp hữu hiệu đối với 100% các nhiệm vụ được giao trở lên: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28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hoạt động kiểm soát, đánh giá, báo cáo kết quả công tác và tìm được giải pháp hữu hiệu đối với 90% đến dưới 100% các nhiệm vụ được giao: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hoạt động kiểm soát, đánh giá, báo cáo kết quả công tác và tìm được giải pháp hữu hiệu đối với 70% đến dưới 90% các nhiệm vụ được giao: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về một trong các hoạt động kiểm soát, đánh giá, báo cáo, tìm giải pháp thực hiện chưa kịp thời, thiếu, hoặc chậm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42"/>
        </w:trPr>
        <w:tc>
          <w:tcPr>
            <w:tcW w:w="537" w:type="dxa"/>
            <w:shd w:val="clear" w:color="auto" w:fill="auto"/>
            <w:vAlign w:val="center"/>
          </w:tcPr>
          <w:p w:rsidR="0035105D" w:rsidRPr="003937D6" w:rsidRDefault="0035105D" w:rsidP="00A14BE3">
            <w:pPr>
              <w:jc w:val="center"/>
            </w:pPr>
            <w:r w:rsidRPr="003937D6">
              <w:t>5.5</w:t>
            </w:r>
          </w:p>
        </w:tc>
        <w:tc>
          <w:tcPr>
            <w:tcW w:w="5057" w:type="dxa"/>
            <w:shd w:val="clear" w:color="auto" w:fill="auto"/>
            <w:vAlign w:val="center"/>
          </w:tcPr>
          <w:p w:rsidR="0035105D" w:rsidRPr="003937D6" w:rsidRDefault="0035105D" w:rsidP="00A14BE3">
            <w:pPr>
              <w:jc w:val="both"/>
            </w:pPr>
            <w:r w:rsidRPr="003937D6">
              <w:t>Chất lượng hoạt động bồi dưỡng và tự bồi dưỡng</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532"/>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100% các nhiệm vụ theo kế hoạch bồi dưỡng, tự bồi dưỡng: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5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từ 85% đến dưới 100% các nhiệm vụ theo kế hoạch bồi dưỡng, tự bồi dưỡng: 02điểm.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2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từ 70% đến dưới 85% các nhiệm vụ theo kế hoạch bồi dưỡng, tự bồi dưỡng: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16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Hoàn thành dưới 70% các nhiệm vụ: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637"/>
        </w:trPr>
        <w:tc>
          <w:tcPr>
            <w:tcW w:w="537" w:type="dxa"/>
            <w:shd w:val="clear" w:color="auto" w:fill="auto"/>
            <w:vAlign w:val="center"/>
          </w:tcPr>
          <w:p w:rsidR="0035105D" w:rsidRPr="003937D6" w:rsidRDefault="0035105D" w:rsidP="00A14BE3">
            <w:pPr>
              <w:jc w:val="center"/>
            </w:pPr>
            <w:r w:rsidRPr="003937D6">
              <w:t>5.6</w:t>
            </w:r>
          </w:p>
        </w:tc>
        <w:tc>
          <w:tcPr>
            <w:tcW w:w="5057" w:type="dxa"/>
            <w:shd w:val="clear" w:color="auto" w:fill="auto"/>
            <w:vAlign w:val="center"/>
          </w:tcPr>
          <w:p w:rsidR="0035105D" w:rsidRPr="003937D6" w:rsidRDefault="0035105D" w:rsidP="00A14BE3">
            <w:pPr>
              <w:jc w:val="both"/>
            </w:pPr>
            <w:r w:rsidRPr="003937D6">
              <w:t>Công trình khoa học, đề án, đề tài hoặc sáng kiến được áp dụng có hiệu quả trong đơn vị</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2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Được cấp có thẩm quyền công nhận hoặc đặc cách công nhận về công trình khoa học, đề án, đề tài hoặc sáng kiến: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Được lãnh đạo đơn vị xác nhận về việc tìm ra giải pháp mới, áp dụng hiệu quả tại vị trí việc làm được giao phụ trách trong năm: 1,5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Không có, hoặc không được công nhận: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5.7</w:t>
            </w:r>
          </w:p>
        </w:tc>
        <w:tc>
          <w:tcPr>
            <w:tcW w:w="5057" w:type="dxa"/>
            <w:shd w:val="clear" w:color="auto" w:fill="auto"/>
            <w:vAlign w:val="center"/>
          </w:tcPr>
          <w:p w:rsidR="0035105D" w:rsidRPr="003937D6" w:rsidRDefault="0035105D" w:rsidP="00A14BE3">
            <w:pPr>
              <w:jc w:val="both"/>
            </w:pPr>
            <w:r w:rsidRPr="003937D6">
              <w:t>Sai sót trong thực hiện công việc, nhiệm vụ</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Tuyệt đối không sai sót trong thực hiện công việc, nhiệm vụ: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5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sai sót nhỏ và không ảnh hưởng đến chất lượng, hiệu quả công việc: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22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sai sót, tuy nhiên đơn vị chưa phải tổ chức họp để tìm biện pháp khắc phục: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Đơn vị phải tổ chức họp để tìm biện pháp khắc phục sai sót: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26"/>
        </w:trPr>
        <w:tc>
          <w:tcPr>
            <w:tcW w:w="537" w:type="dxa"/>
            <w:shd w:val="clear" w:color="auto" w:fill="auto"/>
            <w:vAlign w:val="center"/>
          </w:tcPr>
          <w:p w:rsidR="0035105D" w:rsidRPr="003937D6" w:rsidRDefault="0035105D" w:rsidP="00A14BE3">
            <w:pPr>
              <w:jc w:val="center"/>
            </w:pPr>
            <w:r w:rsidRPr="003937D6">
              <w:t>5.8</w:t>
            </w:r>
          </w:p>
        </w:tc>
        <w:tc>
          <w:tcPr>
            <w:tcW w:w="5057" w:type="dxa"/>
            <w:shd w:val="clear" w:color="auto" w:fill="auto"/>
            <w:vAlign w:val="center"/>
          </w:tcPr>
          <w:p w:rsidR="0035105D" w:rsidRPr="003937D6" w:rsidRDefault="0035105D" w:rsidP="00A14BE3">
            <w:pPr>
              <w:jc w:val="both"/>
            </w:pPr>
            <w:r w:rsidRPr="003937D6">
              <w:t>Thực hiện tiết kiệm các nguồn lực trong hoạt động chuyên môn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Huy động và tiết kiệm tối ưu các nguồn lực trong giải quyết công việc: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2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Biết huy động, hoặc tiết kiệm được các nguồn lực trong giải quyết công việc: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Có phản ánh, kiến nghị, nhắc nhở về việc lãng phí nguồn lực trong giải quyết công việc (với căn cứ rõ ràng), mỗi 1 lần trừ 01 </w:t>
            </w:r>
            <w:r w:rsidRPr="003937D6">
              <w:rPr>
                <w:rFonts w:hint="eastAsia"/>
                <w:i/>
                <w:iCs/>
                <w:sz w:val="20"/>
              </w:rPr>
              <w:t>đ</w:t>
            </w:r>
            <w:r w:rsidRPr="003937D6">
              <w:rPr>
                <w:i/>
                <w:iCs/>
                <w:sz w:val="20"/>
              </w:rPr>
              <w:t>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5.9</w:t>
            </w:r>
          </w:p>
        </w:tc>
        <w:tc>
          <w:tcPr>
            <w:tcW w:w="5057" w:type="dxa"/>
            <w:shd w:val="clear" w:color="auto" w:fill="auto"/>
            <w:vAlign w:val="center"/>
          </w:tcPr>
          <w:p w:rsidR="0035105D" w:rsidRPr="003937D6" w:rsidRDefault="0035105D" w:rsidP="00A14BE3">
            <w:pPr>
              <w:jc w:val="both"/>
            </w:pPr>
            <w:r w:rsidRPr="003937D6">
              <w:t>Chất lượng tham gia các hoạt động khác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793"/>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Được tuyên dương, hoặc đánh giá loại xuất sắc (hoặc tương đương) trong các phong trào thi đua, các cuộc thi, Hội thi, ... của đơn vị, của Ngành, của tỉnh: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Được đánh giá loại khá (hoặc tương đương) trong các đợt phát động thi đua, các cuộc thi, Hội thi, ... của đơn vị, của Ngành, của tỉnh: 02 điểm.</w:t>
            </w:r>
          </w:p>
        </w:tc>
        <w:tc>
          <w:tcPr>
            <w:tcW w:w="884" w:type="dxa"/>
            <w:shd w:val="clear" w:color="auto" w:fill="auto"/>
            <w:vAlign w:val="center"/>
          </w:tcPr>
          <w:p w:rsidR="0035105D" w:rsidRPr="0035105D" w:rsidRDefault="0035105D" w:rsidP="00A14BE3">
            <w:pPr>
              <w:jc w:val="center"/>
              <w:rPr>
                <w:sz w:val="22"/>
                <w:szCs w:val="22"/>
              </w:rPr>
            </w:pPr>
          </w:p>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Được đánh giá loại trung bình (hoặc tương đương) trong các đợt phát động thi đua, các cuộc thi, Hội thi, ... của đơn vị, của Ngành, của tỉnh: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76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Cố tình không tham gia một trong các hoạt động (thi đua; cuộc thi; hội thi) do đơn vị, Ngành hoặc tỉnh tổ chức sau khi lãnh đạo đơn vị chỉ đạo, yêu cầu, nhắc nhở: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43"/>
        </w:trPr>
        <w:tc>
          <w:tcPr>
            <w:tcW w:w="537" w:type="dxa"/>
            <w:shd w:val="clear" w:color="auto" w:fill="auto"/>
            <w:vAlign w:val="center"/>
          </w:tcPr>
          <w:p w:rsidR="0035105D" w:rsidRPr="003937D6" w:rsidRDefault="0035105D" w:rsidP="00A14BE3">
            <w:pPr>
              <w:jc w:val="center"/>
              <w:rPr>
                <w:b/>
              </w:rPr>
            </w:pPr>
            <w:r w:rsidRPr="003937D6">
              <w:rPr>
                <w:b/>
              </w:rPr>
              <w:t>6</w:t>
            </w:r>
          </w:p>
        </w:tc>
        <w:tc>
          <w:tcPr>
            <w:tcW w:w="5057" w:type="dxa"/>
            <w:shd w:val="clear" w:color="auto" w:fill="auto"/>
            <w:vAlign w:val="center"/>
          </w:tcPr>
          <w:p w:rsidR="0035105D" w:rsidRPr="003937D6" w:rsidRDefault="0035105D" w:rsidP="00A14BE3">
            <w:pPr>
              <w:jc w:val="both"/>
              <w:rPr>
                <w:b/>
                <w:iCs/>
              </w:rPr>
            </w:pPr>
            <w:r w:rsidRPr="003937D6">
              <w:rPr>
                <w:b/>
                <w:iCs/>
              </w:rPr>
              <w:t>Thái độ phục vụ nhân dân, doanh nghiệp</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10</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712"/>
        </w:trPr>
        <w:tc>
          <w:tcPr>
            <w:tcW w:w="537" w:type="dxa"/>
            <w:shd w:val="clear" w:color="auto" w:fill="auto"/>
            <w:vAlign w:val="center"/>
          </w:tcPr>
          <w:p w:rsidR="0035105D" w:rsidRPr="003937D6" w:rsidRDefault="0035105D" w:rsidP="00A14BE3">
            <w:pPr>
              <w:jc w:val="center"/>
            </w:pPr>
            <w:r w:rsidRPr="003937D6">
              <w:t>6.1</w:t>
            </w:r>
          </w:p>
        </w:tc>
        <w:tc>
          <w:tcPr>
            <w:tcW w:w="5057" w:type="dxa"/>
            <w:shd w:val="clear" w:color="auto" w:fill="auto"/>
            <w:vAlign w:val="center"/>
          </w:tcPr>
          <w:p w:rsidR="0035105D" w:rsidRPr="003937D6" w:rsidRDefault="0035105D" w:rsidP="00A14BE3">
            <w:pPr>
              <w:jc w:val="both"/>
            </w:pPr>
            <w:r w:rsidRPr="003937D6">
              <w:t>Thái độ giao tiếp và thực hiện quy trình giải quyết công việc theo quy định của đơn vị</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Gương mẫu, chuẩn mực, đảm bảo quy định hiện hành: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các quy định hiện hành: 04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1026"/>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về thái độ giao tiếp, ứng xử thiếu chuẩn mực, hoặc hách dịch, cửa quyền, gây khó khăn, phiền hà đối với tổ chức, cá nhân liên quan (với căn cứ rõ ràng, dưới mức khiển trách) mỗi lần tại đơn vị, trừ 01 điểm: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6.2</w:t>
            </w:r>
          </w:p>
        </w:tc>
        <w:tc>
          <w:tcPr>
            <w:tcW w:w="5057" w:type="dxa"/>
            <w:shd w:val="clear" w:color="auto" w:fill="auto"/>
            <w:vAlign w:val="center"/>
          </w:tcPr>
          <w:p w:rsidR="0035105D" w:rsidRPr="003937D6" w:rsidRDefault="0035105D" w:rsidP="00A14BE3">
            <w:pPr>
              <w:jc w:val="both"/>
            </w:pPr>
            <w:r w:rsidRPr="003937D6">
              <w:t>Tinh thần hợp tác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3</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Tích cực, chủ động thực hiện hoạt động tư vấn, hỗ trợ, phối hợp với các cơ quan, tổ chức, cá nhân liên quan: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các quy định hiện hành trong hoạt động phối hợp với các cơ quan, tổ chức, cá nhân liên quan: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 xml:space="preserve">Có một nội dung được giao phối hợp với cơ quan, tổ chức, cá nhân liên quan không hoàn thành đúng thời hạn, với nguyên nhân chủ quan, trừ 01 </w:t>
            </w:r>
            <w:r w:rsidRPr="003937D6">
              <w:rPr>
                <w:rFonts w:hint="eastAsia"/>
                <w:i/>
                <w:iCs/>
                <w:sz w:val="20"/>
              </w:rPr>
              <w:t>đ</w:t>
            </w:r>
            <w:r w:rsidRPr="003937D6">
              <w:rPr>
                <w:i/>
                <w:iCs/>
                <w:sz w:val="20"/>
              </w:rPr>
              <w:t>iểm, từ 02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6.3</w:t>
            </w:r>
          </w:p>
        </w:tc>
        <w:tc>
          <w:tcPr>
            <w:tcW w:w="5057" w:type="dxa"/>
            <w:shd w:val="clear" w:color="auto" w:fill="auto"/>
            <w:vAlign w:val="center"/>
          </w:tcPr>
          <w:p w:rsidR="0035105D" w:rsidRPr="003937D6" w:rsidRDefault="0035105D" w:rsidP="00A14BE3">
            <w:pPr>
              <w:jc w:val="both"/>
            </w:pPr>
            <w:r w:rsidRPr="003937D6">
              <w:t>Việc thực hiện quy tắc ứng xử của viên chức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Gương mẫu, tự giác chấp hành và vận động đồng nghiệp thực hiện nghiêm túc quy tắc ứng xử của đơn vị: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Thực hiện đảm bảo quy tắc ứng xử của đơn vị: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Có phản ánh, kiến nghị, nhắc nhở về việc thực hiện quy tắc ứng xử (với căn cứ rõ ràng):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07"/>
        </w:trPr>
        <w:tc>
          <w:tcPr>
            <w:tcW w:w="537" w:type="dxa"/>
            <w:shd w:val="clear" w:color="auto" w:fill="auto"/>
            <w:vAlign w:val="center"/>
          </w:tcPr>
          <w:p w:rsidR="0035105D" w:rsidRPr="003937D6" w:rsidRDefault="0035105D" w:rsidP="00A14BE3">
            <w:pPr>
              <w:jc w:val="center"/>
              <w:rPr>
                <w:b/>
              </w:rPr>
            </w:pPr>
            <w:r w:rsidRPr="003937D6">
              <w:rPr>
                <w:b/>
              </w:rPr>
              <w:t>B</w:t>
            </w:r>
          </w:p>
        </w:tc>
        <w:tc>
          <w:tcPr>
            <w:tcW w:w="5057" w:type="dxa"/>
            <w:shd w:val="clear" w:color="auto" w:fill="auto"/>
            <w:vAlign w:val="center"/>
          </w:tcPr>
          <w:p w:rsidR="0035105D" w:rsidRPr="003937D6" w:rsidRDefault="0035105D" w:rsidP="00A14BE3">
            <w:pPr>
              <w:jc w:val="both"/>
              <w:rPr>
                <w:b/>
                <w:bCs/>
              </w:rPr>
            </w:pPr>
            <w:r w:rsidRPr="003937D6">
              <w:rPr>
                <w:b/>
                <w:bCs/>
              </w:rPr>
              <w:t>PHẦN DÀNH RIÊNG CHO VIÊN CHỨC QUẢN LÝ</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20</w:t>
            </w:r>
          </w:p>
        </w:tc>
        <w:tc>
          <w:tcPr>
            <w:tcW w:w="971" w:type="dxa"/>
            <w:shd w:val="clear" w:color="auto" w:fill="auto"/>
            <w:vAlign w:val="center"/>
          </w:tcPr>
          <w:p w:rsidR="0035105D" w:rsidRPr="0035105D" w:rsidRDefault="0035105D" w:rsidP="00A14BE3">
            <w:pPr>
              <w:jc w:val="center"/>
              <w:rPr>
                <w:b/>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267"/>
        </w:trPr>
        <w:tc>
          <w:tcPr>
            <w:tcW w:w="537" w:type="dxa"/>
            <w:shd w:val="clear" w:color="auto" w:fill="auto"/>
            <w:vAlign w:val="center"/>
          </w:tcPr>
          <w:p w:rsidR="0035105D" w:rsidRPr="003937D6" w:rsidRDefault="0035105D" w:rsidP="00A14BE3">
            <w:pPr>
              <w:jc w:val="center"/>
              <w:rPr>
                <w:b/>
              </w:rPr>
            </w:pPr>
            <w:r w:rsidRPr="003937D6">
              <w:rPr>
                <w:b/>
              </w:rPr>
              <w:t>7</w:t>
            </w:r>
          </w:p>
        </w:tc>
        <w:tc>
          <w:tcPr>
            <w:tcW w:w="5057" w:type="dxa"/>
            <w:shd w:val="clear" w:color="auto" w:fill="auto"/>
            <w:vAlign w:val="center"/>
          </w:tcPr>
          <w:p w:rsidR="0035105D" w:rsidRPr="003937D6" w:rsidRDefault="0035105D" w:rsidP="00A14BE3">
            <w:pPr>
              <w:jc w:val="both"/>
              <w:rPr>
                <w:b/>
                <w:bCs/>
              </w:rPr>
            </w:pPr>
            <w:r w:rsidRPr="003937D6">
              <w:rPr>
                <w:b/>
                <w:bCs/>
              </w:rPr>
              <w:t xml:space="preserve"> Kết quả hoạt động của cơ quan, tổ chức, đơn vị đượcgiao quản lý, phụ trách</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10</w:t>
            </w:r>
          </w:p>
        </w:tc>
        <w:tc>
          <w:tcPr>
            <w:tcW w:w="971" w:type="dxa"/>
            <w:shd w:val="clear" w:color="auto" w:fill="auto"/>
            <w:vAlign w:val="center"/>
          </w:tcPr>
          <w:p w:rsidR="0035105D" w:rsidRPr="0035105D" w:rsidRDefault="0035105D" w:rsidP="00A14BE3">
            <w:pPr>
              <w:jc w:val="center"/>
              <w:rPr>
                <w:b/>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05"/>
        </w:trPr>
        <w:tc>
          <w:tcPr>
            <w:tcW w:w="537" w:type="dxa"/>
            <w:shd w:val="clear" w:color="auto" w:fill="auto"/>
            <w:vAlign w:val="center"/>
          </w:tcPr>
          <w:p w:rsidR="0035105D" w:rsidRPr="003937D6" w:rsidRDefault="0035105D" w:rsidP="00A14BE3">
            <w:pPr>
              <w:jc w:val="center"/>
            </w:pPr>
            <w:r w:rsidRPr="003937D6">
              <w:t>7.1</w:t>
            </w:r>
          </w:p>
        </w:tc>
        <w:tc>
          <w:tcPr>
            <w:tcW w:w="5057" w:type="dxa"/>
            <w:shd w:val="clear" w:color="auto" w:fill="auto"/>
            <w:vAlign w:val="center"/>
          </w:tcPr>
          <w:p w:rsidR="0035105D" w:rsidRPr="003937D6" w:rsidRDefault="0035105D" w:rsidP="00A14BE3">
            <w:pPr>
              <w:jc w:val="both"/>
              <w:rPr>
                <w:iCs/>
              </w:rPr>
            </w:pPr>
            <w:r w:rsidRPr="003937D6">
              <w:rPr>
                <w:iCs/>
              </w:rPr>
              <w:t xml:space="preserve">Kết quả thực hiện chỉ tiêu, nhiệm vụ của đơn vụ </w:t>
            </w:r>
            <w:r w:rsidRPr="003937D6">
              <w:rPr>
                <w:rFonts w:hint="eastAsia"/>
                <w:iCs/>
              </w:rPr>
              <w:t>đư</w:t>
            </w:r>
            <w:r w:rsidRPr="003937D6">
              <w:rPr>
                <w:iCs/>
              </w:rPr>
              <w:t>ợc giao phụ trách</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3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iCs/>
                <w:sz w:val="20"/>
                <w:szCs w:val="20"/>
              </w:rPr>
              <w:t>Đơn vị hoàn thành 100% chỉ tiêu, nhiệm vụ, trong đó ít nhất 50% chỉ tiêu, nhiệm vụ hoàn thành vượt mức: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3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iCs/>
                <w:sz w:val="20"/>
                <w:szCs w:val="20"/>
              </w:rPr>
              <w:t xml:space="preserve">Đơn vị hoàn thành 100% chỉ tiêu, nhiệm vụ, </w:t>
            </w:r>
            <w:r w:rsidRPr="003937D6">
              <w:rPr>
                <w:i/>
                <w:color w:val="000000"/>
                <w:sz w:val="20"/>
                <w:szCs w:val="20"/>
                <w:lang w:val="fr-FR"/>
              </w:rPr>
              <w:t>trong đó ít nhất 80% hoàn thành đúng tiến độ, bảo đảm chất lượng</w:t>
            </w:r>
            <w:r w:rsidRPr="003937D6">
              <w:rPr>
                <w:i/>
                <w:iCs/>
                <w:sz w:val="20"/>
                <w:szCs w:val="20"/>
              </w:rPr>
              <w:t xml:space="preserve">: 03 </w:t>
            </w:r>
            <w:r w:rsidRPr="003937D6">
              <w:rPr>
                <w:rFonts w:hint="eastAsia"/>
                <w:i/>
                <w:iCs/>
                <w:sz w:val="20"/>
                <w:szCs w:val="20"/>
              </w:rPr>
              <w:t>đ</w:t>
            </w:r>
            <w:r w:rsidRPr="003937D6">
              <w:rPr>
                <w:i/>
                <w:iCs/>
                <w:sz w:val="20"/>
                <w:szCs w:val="20"/>
              </w:rPr>
              <w:t>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61"/>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color w:val="000000"/>
                <w:sz w:val="20"/>
                <w:szCs w:val="20"/>
                <w:lang w:val="fr-FR"/>
              </w:rPr>
              <w:t>Đơn vị hoàn thành trên 70% các chỉ tiêu, nhiệm vụ: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5"/>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color w:val="000000"/>
                <w:sz w:val="20"/>
                <w:szCs w:val="20"/>
                <w:lang w:val="fr-FR"/>
              </w:rPr>
              <w:t>Đơn vị hoàn thành từ 50% đến trên 70% các chỉ tiêu, nhiệm vụ: 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6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color w:val="000000"/>
                <w:sz w:val="20"/>
                <w:szCs w:val="20"/>
                <w:lang w:val="fr-FR"/>
              </w:rPr>
              <w:t>Đơn vị hoàn thành dưới 50% các chỉ tiêu, nhiệm vụ: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pPr>
            <w:r w:rsidRPr="003937D6">
              <w:t>7.2</w:t>
            </w:r>
          </w:p>
        </w:tc>
        <w:tc>
          <w:tcPr>
            <w:tcW w:w="5057" w:type="dxa"/>
            <w:shd w:val="clear" w:color="auto" w:fill="auto"/>
            <w:vAlign w:val="center"/>
          </w:tcPr>
          <w:p w:rsidR="0035105D" w:rsidRPr="003937D6" w:rsidRDefault="0035105D" w:rsidP="00A14BE3">
            <w:pPr>
              <w:jc w:val="both"/>
              <w:rPr>
                <w:iCs/>
              </w:rPr>
            </w:pPr>
            <w:r w:rsidRPr="003937D6">
              <w:rPr>
                <w:iCs/>
              </w:rPr>
              <w:t>Xếp loại chất l</w:t>
            </w:r>
            <w:r w:rsidRPr="003937D6">
              <w:rPr>
                <w:rFonts w:hint="eastAsia"/>
                <w:iCs/>
              </w:rPr>
              <w:t>ư</w:t>
            </w:r>
            <w:r w:rsidRPr="003937D6">
              <w:rPr>
                <w:iCs/>
              </w:rPr>
              <w:t xml:space="preserve">ợng </w:t>
            </w:r>
            <w:r w:rsidRPr="003937D6">
              <w:rPr>
                <w:rFonts w:hint="eastAsia"/>
                <w:iCs/>
              </w:rPr>
              <w:t>k</w:t>
            </w:r>
            <w:r w:rsidRPr="003937D6">
              <w:rPr>
                <w:iCs/>
              </w:rPr>
              <w:t xml:space="preserve">ết quả hoạt </w:t>
            </w:r>
            <w:r w:rsidRPr="003937D6">
              <w:rPr>
                <w:rFonts w:hint="eastAsia"/>
                <w:iCs/>
              </w:rPr>
              <w:t>đ</w:t>
            </w:r>
            <w:r w:rsidRPr="003937D6">
              <w:rPr>
                <w:iCs/>
              </w:rPr>
              <w:t>ộng của c</w:t>
            </w:r>
            <w:r w:rsidRPr="003937D6">
              <w:rPr>
                <w:rFonts w:hint="eastAsia"/>
                <w:iCs/>
              </w:rPr>
              <w:t>ơ</w:t>
            </w:r>
            <w:r w:rsidRPr="003937D6">
              <w:rPr>
                <w:iCs/>
              </w:rPr>
              <w:t xml:space="preserve"> quan, </w:t>
            </w:r>
            <w:r w:rsidRPr="003937D6">
              <w:rPr>
                <w:rFonts w:hint="eastAsia"/>
                <w:iCs/>
              </w:rPr>
              <w:t>đơ</w:t>
            </w:r>
            <w:r w:rsidRPr="003937D6">
              <w:rPr>
                <w:iCs/>
              </w:rPr>
              <w:t>n vị thuộc thẩm quyền phụ trách, quản lý</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5</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804"/>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iCs/>
                <w:sz w:val="20"/>
                <w:szCs w:val="20"/>
              </w:rPr>
              <w:t>100% cơ quan được đánh giá hoàn thành nhiệm vụ trở lên, trong đó ít nhất 70% hoàn thành tốt và hoàn thành xuất sắc nhiệm vụ: 05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45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iCs/>
                <w:sz w:val="20"/>
                <w:szCs w:val="20"/>
              </w:rPr>
              <w:t>100% cơ quan được đánh giá hoàn thành nhiệm vụ trở lên, trong đó ít nhất 70% hoàn thành tốt hoặc hoàn thành xuất sắc nhiệm vụ: 03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69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iCs/>
                <w:sz w:val="20"/>
                <w:szCs w:val="20"/>
              </w:rPr>
              <w:t xml:space="preserve">Từ 70% </w:t>
            </w:r>
            <w:r w:rsidRPr="003937D6">
              <w:rPr>
                <w:rFonts w:hint="eastAsia"/>
                <w:i/>
                <w:iCs/>
                <w:sz w:val="20"/>
                <w:szCs w:val="20"/>
              </w:rPr>
              <w:t>đ</w:t>
            </w:r>
            <w:r w:rsidRPr="003937D6">
              <w:rPr>
                <w:i/>
                <w:iCs/>
                <w:sz w:val="20"/>
                <w:szCs w:val="20"/>
              </w:rPr>
              <w:t>ến d</w:t>
            </w:r>
            <w:r w:rsidRPr="003937D6">
              <w:rPr>
                <w:rFonts w:hint="eastAsia"/>
                <w:i/>
                <w:iCs/>
                <w:sz w:val="20"/>
                <w:szCs w:val="20"/>
              </w:rPr>
              <w:t>ư</w:t>
            </w:r>
            <w:r w:rsidRPr="003937D6">
              <w:rPr>
                <w:i/>
                <w:iCs/>
                <w:sz w:val="20"/>
                <w:szCs w:val="20"/>
              </w:rPr>
              <w:t>ới 100% c</w:t>
            </w:r>
            <w:r w:rsidRPr="003937D6">
              <w:rPr>
                <w:i/>
                <w:color w:val="000000"/>
                <w:sz w:val="20"/>
                <w:szCs w:val="20"/>
                <w:lang w:val="fr-FR"/>
              </w:rPr>
              <w:t xml:space="preserve">ơ quan được đánh giá hoàn thành nhiệm vụ trở lên: </w:t>
            </w:r>
            <w:r w:rsidRPr="003937D6">
              <w:rPr>
                <w:i/>
                <w:iCs/>
                <w:sz w:val="20"/>
                <w:szCs w:val="20"/>
              </w:rPr>
              <w:t>01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szCs w:val="20"/>
              </w:rPr>
            </w:pPr>
            <w:r w:rsidRPr="003937D6">
              <w:rPr>
                <w:i/>
                <w:color w:val="000000"/>
                <w:sz w:val="20"/>
                <w:szCs w:val="20"/>
                <w:lang w:val="fr-FR"/>
              </w:rPr>
              <w:t>Dưới 70% cơ quan được đánh giá hoàn thành nhiệm vụ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rPr>
            </w:pPr>
            <w:r w:rsidRPr="003937D6">
              <w:rPr>
                <w:b/>
              </w:rPr>
              <w:t>8</w:t>
            </w:r>
          </w:p>
        </w:tc>
        <w:tc>
          <w:tcPr>
            <w:tcW w:w="5057" w:type="dxa"/>
            <w:shd w:val="clear" w:color="auto" w:fill="auto"/>
            <w:vAlign w:val="center"/>
          </w:tcPr>
          <w:p w:rsidR="0035105D" w:rsidRPr="003937D6" w:rsidRDefault="0035105D" w:rsidP="00A14BE3">
            <w:pPr>
              <w:jc w:val="both"/>
              <w:rPr>
                <w:b/>
                <w:bCs/>
              </w:rPr>
            </w:pPr>
            <w:r w:rsidRPr="003937D6">
              <w:rPr>
                <w:b/>
                <w:bCs/>
              </w:rPr>
              <w:t>Năng lực lãnh đạo, quản lý</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8</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8.1</w:t>
            </w:r>
          </w:p>
        </w:tc>
        <w:tc>
          <w:tcPr>
            <w:tcW w:w="5057" w:type="dxa"/>
            <w:shd w:val="clear" w:color="auto" w:fill="auto"/>
            <w:vAlign w:val="center"/>
          </w:tcPr>
          <w:p w:rsidR="0035105D" w:rsidRPr="003937D6" w:rsidRDefault="0035105D" w:rsidP="00A14BE3">
            <w:pPr>
              <w:jc w:val="both"/>
              <w:rPr>
                <w:sz w:val="20"/>
              </w:rPr>
            </w:pPr>
            <w:r w:rsidRPr="003937D6">
              <w:rPr>
                <w:sz w:val="20"/>
              </w:rPr>
              <w:t>Chỉ đạo sát sao và hoàn thành tốt các chỉ tiêu kế hoạch giao</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8.2</w:t>
            </w:r>
          </w:p>
        </w:tc>
        <w:tc>
          <w:tcPr>
            <w:tcW w:w="5057" w:type="dxa"/>
            <w:shd w:val="clear" w:color="auto" w:fill="auto"/>
            <w:vAlign w:val="center"/>
          </w:tcPr>
          <w:p w:rsidR="0035105D" w:rsidRPr="003937D6" w:rsidRDefault="0035105D" w:rsidP="00A14BE3">
            <w:pPr>
              <w:jc w:val="both"/>
              <w:rPr>
                <w:sz w:val="20"/>
              </w:rPr>
            </w:pPr>
            <w:r w:rsidRPr="003937D6">
              <w:rPr>
                <w:sz w:val="20"/>
              </w:rPr>
              <w:t>Tổ chức thực hiện tốt các Đề tài, Đề án, Dự án thuộc chức trách nhiệm vụ giao</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503"/>
        </w:trPr>
        <w:tc>
          <w:tcPr>
            <w:tcW w:w="537" w:type="dxa"/>
            <w:shd w:val="clear" w:color="auto" w:fill="auto"/>
            <w:vAlign w:val="center"/>
          </w:tcPr>
          <w:p w:rsidR="0035105D" w:rsidRPr="003937D6" w:rsidRDefault="0035105D" w:rsidP="00A14BE3">
            <w:pPr>
              <w:jc w:val="center"/>
              <w:rPr>
                <w:sz w:val="20"/>
              </w:rPr>
            </w:pPr>
            <w:r w:rsidRPr="003937D6">
              <w:rPr>
                <w:sz w:val="20"/>
              </w:rPr>
              <w:t>8.3</w:t>
            </w:r>
          </w:p>
        </w:tc>
        <w:tc>
          <w:tcPr>
            <w:tcW w:w="5057" w:type="dxa"/>
            <w:shd w:val="clear" w:color="auto" w:fill="auto"/>
            <w:vAlign w:val="center"/>
          </w:tcPr>
          <w:p w:rsidR="0035105D" w:rsidRPr="003937D6" w:rsidRDefault="0035105D" w:rsidP="00A14BE3">
            <w:pPr>
              <w:jc w:val="both"/>
              <w:rPr>
                <w:sz w:val="20"/>
              </w:rPr>
            </w:pPr>
            <w:r w:rsidRPr="003937D6">
              <w:rPr>
                <w:sz w:val="20"/>
              </w:rPr>
              <w:t>Chỉ đạo phân tích, tổng hợp, đánh giá, báo cáo các nội dung được giao phụ trách</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8.4</w:t>
            </w:r>
          </w:p>
        </w:tc>
        <w:tc>
          <w:tcPr>
            <w:tcW w:w="5057" w:type="dxa"/>
            <w:shd w:val="clear" w:color="auto" w:fill="auto"/>
            <w:vAlign w:val="center"/>
          </w:tcPr>
          <w:p w:rsidR="0035105D" w:rsidRPr="003937D6" w:rsidRDefault="0035105D" w:rsidP="00A14BE3">
            <w:pPr>
              <w:jc w:val="both"/>
              <w:rPr>
                <w:sz w:val="20"/>
              </w:rPr>
            </w:pPr>
            <w:r w:rsidRPr="003937D6">
              <w:rPr>
                <w:sz w:val="20"/>
              </w:rPr>
              <w:t>Kịp thời chỉ đạo giải quyết các nhiệm vụ phát sinh</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8.5</w:t>
            </w:r>
          </w:p>
        </w:tc>
        <w:tc>
          <w:tcPr>
            <w:tcW w:w="5057" w:type="dxa"/>
            <w:shd w:val="clear" w:color="auto" w:fill="auto"/>
            <w:vAlign w:val="center"/>
          </w:tcPr>
          <w:p w:rsidR="0035105D" w:rsidRPr="003937D6" w:rsidRDefault="0035105D" w:rsidP="00A14BE3">
            <w:pPr>
              <w:jc w:val="both"/>
              <w:rPr>
                <w:sz w:val="20"/>
              </w:rPr>
            </w:pPr>
            <w:r w:rsidRPr="003937D6">
              <w:rPr>
                <w:sz w:val="20"/>
              </w:rPr>
              <w:t>Chịu trách nhiệm với những quyết định của cá nhân</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8.6</w:t>
            </w:r>
          </w:p>
        </w:tc>
        <w:tc>
          <w:tcPr>
            <w:tcW w:w="5057" w:type="dxa"/>
            <w:shd w:val="clear" w:color="auto" w:fill="auto"/>
            <w:vAlign w:val="center"/>
          </w:tcPr>
          <w:p w:rsidR="0035105D" w:rsidRPr="003937D6" w:rsidRDefault="0035105D" w:rsidP="00A14BE3">
            <w:pPr>
              <w:jc w:val="both"/>
              <w:rPr>
                <w:sz w:val="20"/>
              </w:rPr>
            </w:pPr>
            <w:r w:rsidRPr="003937D6">
              <w:rPr>
                <w:sz w:val="20"/>
              </w:rPr>
              <w:t>Quản lý hiệu quả, biết khai thác các nguồn lực</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8.7</w:t>
            </w:r>
          </w:p>
        </w:tc>
        <w:tc>
          <w:tcPr>
            <w:tcW w:w="5057" w:type="dxa"/>
            <w:shd w:val="clear" w:color="auto" w:fill="auto"/>
            <w:vAlign w:val="center"/>
          </w:tcPr>
          <w:p w:rsidR="0035105D" w:rsidRPr="003937D6" w:rsidRDefault="0035105D" w:rsidP="00A14BE3">
            <w:pPr>
              <w:jc w:val="both"/>
              <w:rPr>
                <w:sz w:val="20"/>
              </w:rPr>
            </w:pPr>
            <w:r w:rsidRPr="003937D6">
              <w:rPr>
                <w:sz w:val="20"/>
              </w:rPr>
              <w:t>Giúp đỡ cấp dưới tiến bộ</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pPr>
          </w:p>
        </w:tc>
        <w:tc>
          <w:tcPr>
            <w:tcW w:w="1040" w:type="dxa"/>
            <w:shd w:val="clear" w:color="auto" w:fill="auto"/>
            <w:vAlign w:val="center"/>
          </w:tcPr>
          <w:p w:rsidR="0035105D" w:rsidRPr="003937D6" w:rsidRDefault="0035105D" w:rsidP="00A14BE3">
            <w:pPr>
              <w:jc w:val="center"/>
            </w:pPr>
          </w:p>
        </w:tc>
      </w:tr>
      <w:tr w:rsidR="0035105D" w:rsidRPr="003937D6" w:rsidTr="00A14BE3">
        <w:trPr>
          <w:trHeight w:val="397"/>
        </w:trPr>
        <w:tc>
          <w:tcPr>
            <w:tcW w:w="537" w:type="dxa"/>
            <w:shd w:val="clear" w:color="auto" w:fill="auto"/>
            <w:vAlign w:val="center"/>
          </w:tcPr>
          <w:p w:rsidR="0035105D" w:rsidRPr="003937D6" w:rsidRDefault="0035105D" w:rsidP="00A14BE3">
            <w:pPr>
              <w:jc w:val="center"/>
              <w:rPr>
                <w:sz w:val="20"/>
              </w:rPr>
            </w:pPr>
            <w:r w:rsidRPr="003937D6">
              <w:rPr>
                <w:sz w:val="20"/>
              </w:rPr>
              <w:t>8.8</w:t>
            </w:r>
          </w:p>
        </w:tc>
        <w:tc>
          <w:tcPr>
            <w:tcW w:w="5057" w:type="dxa"/>
            <w:shd w:val="clear" w:color="auto" w:fill="auto"/>
            <w:vAlign w:val="center"/>
          </w:tcPr>
          <w:p w:rsidR="0035105D" w:rsidRPr="003937D6" w:rsidRDefault="0035105D" w:rsidP="00A14BE3">
            <w:pPr>
              <w:jc w:val="both"/>
              <w:rPr>
                <w:sz w:val="20"/>
              </w:rPr>
            </w:pPr>
            <w:r w:rsidRPr="003937D6">
              <w:rPr>
                <w:color w:val="000000"/>
                <w:sz w:val="20"/>
              </w:rPr>
              <w:t>Nội bộ đơn vị được giao phụ trách đoàn kết</w:t>
            </w:r>
          </w:p>
        </w:tc>
        <w:tc>
          <w:tcPr>
            <w:tcW w:w="884" w:type="dxa"/>
            <w:shd w:val="clear" w:color="auto" w:fill="auto"/>
            <w:vAlign w:val="center"/>
          </w:tcPr>
          <w:p w:rsidR="0035105D" w:rsidRPr="0035105D" w:rsidRDefault="0035105D" w:rsidP="00A14BE3">
            <w:pPr>
              <w:jc w:val="center"/>
              <w:rPr>
                <w:sz w:val="22"/>
                <w:szCs w:val="22"/>
              </w:rPr>
            </w:pPr>
            <w:r w:rsidRPr="0035105D">
              <w:rPr>
                <w:sz w:val="22"/>
                <w:szCs w:val="22"/>
              </w:rPr>
              <w:t>1</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rPr>
            </w:pPr>
            <w:r w:rsidRPr="003937D6">
              <w:rPr>
                <w:b/>
              </w:rPr>
              <w:t>9</w:t>
            </w:r>
          </w:p>
        </w:tc>
        <w:tc>
          <w:tcPr>
            <w:tcW w:w="5057" w:type="dxa"/>
            <w:shd w:val="clear" w:color="auto" w:fill="auto"/>
            <w:vAlign w:val="center"/>
          </w:tcPr>
          <w:p w:rsidR="0035105D" w:rsidRPr="003937D6" w:rsidRDefault="0035105D" w:rsidP="00A14BE3">
            <w:pPr>
              <w:jc w:val="both"/>
              <w:rPr>
                <w:b/>
              </w:rPr>
            </w:pPr>
            <w:r w:rsidRPr="003937D6">
              <w:rPr>
                <w:b/>
              </w:rPr>
              <w:t>Năng lực tập hợp, đoàn kết</w:t>
            </w:r>
          </w:p>
        </w:tc>
        <w:tc>
          <w:tcPr>
            <w:tcW w:w="884" w:type="dxa"/>
            <w:shd w:val="clear" w:color="auto" w:fill="auto"/>
            <w:vAlign w:val="center"/>
          </w:tcPr>
          <w:p w:rsidR="0035105D" w:rsidRPr="0035105D" w:rsidRDefault="0035105D" w:rsidP="00A14BE3">
            <w:pPr>
              <w:jc w:val="center"/>
              <w:rPr>
                <w:b/>
                <w:sz w:val="22"/>
                <w:szCs w:val="22"/>
              </w:rPr>
            </w:pPr>
            <w:r w:rsidRPr="0035105D">
              <w:rPr>
                <w:b/>
                <w:sz w:val="22"/>
                <w:szCs w:val="22"/>
              </w:rPr>
              <w:t>2</w:t>
            </w: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b/>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3937D6">
              <w:rPr>
                <w:i/>
                <w:iCs/>
                <w:sz w:val="20"/>
              </w:rPr>
              <w:t>Huy động tối đa được sự tham giacủa đồng nghiệp trong lĩnh vực được giao phụ trách</w:t>
            </w:r>
            <w:r>
              <w:rPr>
                <w:i/>
                <w:iCs/>
                <w:sz w:val="20"/>
              </w:rPr>
              <w:t xml:space="preserve">, </w:t>
            </w:r>
            <w:r w:rsidRPr="003937D6">
              <w:rPr>
                <w:i/>
                <w:iCs/>
                <w:sz w:val="20"/>
              </w:rPr>
              <w:t>đoàn kết, thống nhất cao: 02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sz w:val="20"/>
              </w:rPr>
            </w:pPr>
          </w:p>
        </w:tc>
        <w:tc>
          <w:tcPr>
            <w:tcW w:w="5057" w:type="dxa"/>
            <w:shd w:val="clear" w:color="auto" w:fill="auto"/>
            <w:vAlign w:val="center"/>
          </w:tcPr>
          <w:p w:rsidR="0035105D" w:rsidRPr="003937D6" w:rsidRDefault="0035105D" w:rsidP="00A14BE3">
            <w:pPr>
              <w:jc w:val="both"/>
              <w:rPr>
                <w:i/>
                <w:iCs/>
                <w:sz w:val="20"/>
              </w:rPr>
            </w:pPr>
            <w:r w:rsidRPr="0010485E">
              <w:rPr>
                <w:i/>
                <w:iCs/>
                <w:sz w:val="20"/>
              </w:rPr>
              <w:t>Có phản ánh, kiến nghị, nhắc nhở liên quan đến bộ phận công tác được giao phụ trách mất đoàn kết (với căn cứ rõ ràng, dưới mức khiển trách) một lần: 01 điểm; từ hai lần trở lên: 0 điểm</w:t>
            </w:r>
          </w:p>
        </w:tc>
        <w:tc>
          <w:tcPr>
            <w:tcW w:w="884" w:type="dxa"/>
            <w:shd w:val="clear" w:color="auto" w:fill="auto"/>
            <w:vAlign w:val="center"/>
          </w:tcPr>
          <w:p w:rsidR="0035105D" w:rsidRPr="0035105D" w:rsidRDefault="0035105D" w:rsidP="00A14BE3">
            <w:pPr>
              <w:jc w:val="center"/>
              <w:rPr>
                <w:sz w:val="22"/>
                <w:szCs w:val="22"/>
              </w:rPr>
            </w:pPr>
          </w:p>
        </w:tc>
        <w:tc>
          <w:tcPr>
            <w:tcW w:w="971" w:type="dxa"/>
            <w:shd w:val="clear" w:color="auto" w:fill="auto"/>
            <w:vAlign w:val="center"/>
          </w:tcPr>
          <w:p w:rsidR="0035105D" w:rsidRPr="0035105D" w:rsidRDefault="0035105D" w:rsidP="00A14BE3">
            <w:pPr>
              <w:jc w:val="center"/>
              <w:rPr>
                <w:sz w:val="22"/>
                <w:szCs w:val="22"/>
              </w:rPr>
            </w:pPr>
          </w:p>
        </w:tc>
        <w:tc>
          <w:tcPr>
            <w:tcW w:w="1088" w:type="dxa"/>
            <w:shd w:val="clear" w:color="auto" w:fill="auto"/>
            <w:vAlign w:val="center"/>
          </w:tcPr>
          <w:p w:rsidR="0035105D" w:rsidRPr="003937D6" w:rsidRDefault="0035105D" w:rsidP="00A14BE3">
            <w:pPr>
              <w:jc w:val="center"/>
              <w:rPr>
                <w:sz w:val="22"/>
                <w:szCs w:val="22"/>
              </w:rPr>
            </w:pPr>
          </w:p>
        </w:tc>
        <w:tc>
          <w:tcPr>
            <w:tcW w:w="1040" w:type="dxa"/>
            <w:shd w:val="clear" w:color="auto" w:fill="auto"/>
            <w:vAlign w:val="center"/>
          </w:tcPr>
          <w:p w:rsidR="0035105D" w:rsidRPr="003937D6" w:rsidRDefault="0035105D" w:rsidP="00A14BE3">
            <w:pPr>
              <w:jc w:val="center"/>
              <w:rPr>
                <w:sz w:val="22"/>
                <w:szCs w:val="22"/>
              </w:rPr>
            </w:pPr>
          </w:p>
        </w:tc>
      </w:tr>
      <w:tr w:rsidR="0035105D" w:rsidRPr="003937D6" w:rsidTr="00A14BE3">
        <w:trPr>
          <w:trHeight w:val="340"/>
        </w:trPr>
        <w:tc>
          <w:tcPr>
            <w:tcW w:w="537" w:type="dxa"/>
            <w:shd w:val="clear" w:color="auto" w:fill="auto"/>
            <w:vAlign w:val="center"/>
          </w:tcPr>
          <w:p w:rsidR="0035105D" w:rsidRPr="003937D6" w:rsidRDefault="0035105D" w:rsidP="00A14BE3">
            <w:pPr>
              <w:jc w:val="center"/>
              <w:rPr>
                <w:b/>
                <w:bCs/>
              </w:rPr>
            </w:pPr>
          </w:p>
        </w:tc>
        <w:tc>
          <w:tcPr>
            <w:tcW w:w="5057" w:type="dxa"/>
            <w:shd w:val="clear" w:color="auto" w:fill="auto"/>
            <w:vAlign w:val="center"/>
          </w:tcPr>
          <w:p w:rsidR="0035105D" w:rsidRPr="003937D6" w:rsidRDefault="0035105D" w:rsidP="00A14BE3">
            <w:pPr>
              <w:jc w:val="center"/>
              <w:rPr>
                <w:b/>
                <w:bCs/>
                <w:i/>
                <w:iCs/>
              </w:rPr>
            </w:pPr>
            <w:r w:rsidRPr="003937D6">
              <w:rPr>
                <w:b/>
                <w:bCs/>
                <w:i/>
                <w:iCs/>
              </w:rPr>
              <w:t>Tổng cộng</w:t>
            </w:r>
          </w:p>
        </w:tc>
        <w:tc>
          <w:tcPr>
            <w:tcW w:w="884" w:type="dxa"/>
            <w:shd w:val="clear" w:color="auto" w:fill="auto"/>
            <w:vAlign w:val="center"/>
          </w:tcPr>
          <w:p w:rsidR="0035105D" w:rsidRPr="0035105D" w:rsidRDefault="0035105D" w:rsidP="00A14BE3">
            <w:pPr>
              <w:jc w:val="center"/>
              <w:rPr>
                <w:b/>
                <w:bCs/>
                <w:sz w:val="22"/>
                <w:szCs w:val="22"/>
              </w:rPr>
            </w:pPr>
            <w:r w:rsidRPr="0035105D">
              <w:rPr>
                <w:b/>
                <w:bCs/>
                <w:sz w:val="22"/>
                <w:szCs w:val="22"/>
              </w:rPr>
              <w:t>120</w:t>
            </w:r>
          </w:p>
        </w:tc>
        <w:tc>
          <w:tcPr>
            <w:tcW w:w="971" w:type="dxa"/>
            <w:shd w:val="clear" w:color="auto" w:fill="auto"/>
            <w:vAlign w:val="center"/>
          </w:tcPr>
          <w:p w:rsidR="0035105D" w:rsidRPr="0035105D" w:rsidRDefault="0035105D" w:rsidP="00A14BE3">
            <w:pPr>
              <w:jc w:val="center"/>
              <w:rPr>
                <w:b/>
                <w:bCs/>
                <w:sz w:val="22"/>
                <w:szCs w:val="22"/>
              </w:rPr>
            </w:pPr>
          </w:p>
        </w:tc>
        <w:tc>
          <w:tcPr>
            <w:tcW w:w="1088" w:type="dxa"/>
            <w:shd w:val="clear" w:color="auto" w:fill="auto"/>
            <w:vAlign w:val="center"/>
          </w:tcPr>
          <w:p w:rsidR="0035105D" w:rsidRPr="003937D6" w:rsidRDefault="0035105D" w:rsidP="00A14BE3">
            <w:pPr>
              <w:jc w:val="center"/>
              <w:rPr>
                <w:b/>
                <w:bCs/>
              </w:rPr>
            </w:pPr>
          </w:p>
        </w:tc>
        <w:tc>
          <w:tcPr>
            <w:tcW w:w="1040" w:type="dxa"/>
            <w:shd w:val="clear" w:color="auto" w:fill="auto"/>
            <w:vAlign w:val="center"/>
          </w:tcPr>
          <w:p w:rsidR="0035105D" w:rsidRPr="003937D6" w:rsidRDefault="0035105D" w:rsidP="00A14BE3">
            <w:pPr>
              <w:jc w:val="center"/>
            </w:pPr>
          </w:p>
        </w:tc>
      </w:tr>
    </w:tbl>
    <w:p w:rsidR="0035105D" w:rsidRDefault="0035105D" w:rsidP="0035105D">
      <w:pPr>
        <w:spacing w:after="100"/>
        <w:jc w:val="both"/>
        <w:rPr>
          <w:b/>
        </w:rPr>
      </w:pPr>
    </w:p>
    <w:p w:rsidR="0035105D" w:rsidRDefault="0035105D" w:rsidP="0035105D">
      <w:pPr>
        <w:spacing w:after="100"/>
        <w:jc w:val="both"/>
        <w:rPr>
          <w:b/>
        </w:rPr>
      </w:pPr>
      <w:r w:rsidRPr="00FD3F20">
        <w:rPr>
          <w:b/>
        </w:rPr>
        <w:t>II. TỰ NHẬN XÉT, XẾP LOẠI CHẤT LƯỢNG</w:t>
      </w:r>
    </w:p>
    <w:p w:rsidR="0035105D" w:rsidRDefault="0035105D" w:rsidP="0035105D">
      <w:pPr>
        <w:autoSpaceDE w:val="0"/>
        <w:autoSpaceDN w:val="0"/>
        <w:adjustRightInd w:val="0"/>
        <w:spacing w:before="120"/>
        <w:jc w:val="both"/>
      </w:pPr>
      <w:r w:rsidRPr="00FD3F20">
        <w:rPr>
          <w:lang w:val="vi-VN"/>
        </w:rPr>
        <w:t xml:space="preserve">1. </w:t>
      </w:r>
      <w:r w:rsidRPr="00FD3F20">
        <w:t>Tự nhận xét ưu, khuyết điểm</w:t>
      </w:r>
      <w:r>
        <w:t>:</w:t>
      </w:r>
    </w:p>
    <w:p w:rsidR="0035105D" w:rsidRPr="00FD3F20" w:rsidRDefault="0035105D" w:rsidP="0035105D">
      <w:pPr>
        <w:autoSpaceDE w:val="0"/>
        <w:autoSpaceDN w:val="0"/>
        <w:adjustRightInd w:val="0"/>
        <w:spacing w:before="120"/>
        <w:jc w:val="both"/>
        <w:rPr>
          <w:lang w:val="vi-VN"/>
        </w:rPr>
      </w:pPr>
      <w:r>
        <w:t>a) Ưu điểm:</w:t>
      </w:r>
    </w:p>
    <w:p w:rsidR="0035105D" w:rsidRDefault="0035105D" w:rsidP="0035105D">
      <w:pPr>
        <w:autoSpaceDE w:val="0"/>
        <w:autoSpaceDN w:val="0"/>
        <w:adjustRightInd w:val="0"/>
        <w:spacing w:before="120" w:line="360" w:lineRule="auto"/>
        <w:jc w:val="both"/>
        <w:rPr>
          <w:sz w:val="22"/>
          <w:szCs w:val="26"/>
        </w:rPr>
      </w:pPr>
      <w:r w:rsidRPr="00FD3F20">
        <w:rPr>
          <w:sz w:val="22"/>
          <w:szCs w:val="26"/>
          <w:lang w:val="vi-VN"/>
        </w:rPr>
        <w:t>........................................................................................................................................................................................................................................................................................................................................</w:t>
      </w:r>
    </w:p>
    <w:p w:rsidR="0035105D" w:rsidRPr="00A56491" w:rsidRDefault="0035105D" w:rsidP="0035105D">
      <w:pPr>
        <w:autoSpaceDE w:val="0"/>
        <w:autoSpaceDN w:val="0"/>
        <w:adjustRightInd w:val="0"/>
        <w:jc w:val="both"/>
      </w:pPr>
      <w:r>
        <w:t xml:space="preserve">b) </w:t>
      </w:r>
      <w:r w:rsidRPr="00A56491">
        <w:t>Nhược điểm:</w:t>
      </w:r>
    </w:p>
    <w:p w:rsidR="0035105D" w:rsidRDefault="0035105D" w:rsidP="0035105D">
      <w:pPr>
        <w:autoSpaceDE w:val="0"/>
        <w:autoSpaceDN w:val="0"/>
        <w:adjustRightInd w:val="0"/>
        <w:spacing w:before="120" w:line="360" w:lineRule="auto"/>
        <w:jc w:val="both"/>
        <w:rPr>
          <w:sz w:val="22"/>
          <w:szCs w:val="26"/>
        </w:rPr>
      </w:pPr>
      <w:r w:rsidRPr="00FD3F20">
        <w:rPr>
          <w:sz w:val="22"/>
          <w:szCs w:val="26"/>
          <w:lang w:val="vi-VN"/>
        </w:rPr>
        <w:t>........................................................................................................................................................................................................................................................................................................................................</w:t>
      </w:r>
    </w:p>
    <w:p w:rsidR="0035105D" w:rsidRPr="00881157" w:rsidRDefault="0035105D" w:rsidP="0035105D">
      <w:pPr>
        <w:autoSpaceDE w:val="0"/>
        <w:autoSpaceDN w:val="0"/>
        <w:adjustRightInd w:val="0"/>
        <w:spacing w:before="120"/>
        <w:jc w:val="both"/>
        <w:rPr>
          <w:sz w:val="22"/>
          <w:szCs w:val="26"/>
        </w:rPr>
      </w:pPr>
      <w:r w:rsidRPr="00FD3F20">
        <w:rPr>
          <w:lang w:val="vi-VN"/>
        </w:rPr>
        <w:t>2. Tự xếp loại chất lượng:</w:t>
      </w:r>
      <w:r w:rsidRPr="00FD3F20">
        <w:rPr>
          <w:sz w:val="22"/>
          <w:szCs w:val="26"/>
          <w:lang w:val="vi-VN"/>
        </w:rPr>
        <w:t>........................................................................</w:t>
      </w:r>
    </w:p>
    <w:p w:rsidR="0035105D" w:rsidRPr="00FD3F20" w:rsidRDefault="0035105D" w:rsidP="0035105D">
      <w:pPr>
        <w:spacing w:after="100"/>
        <w:jc w:val="both"/>
        <w:rPr>
          <w:lang w:val="vi-VN"/>
        </w:rPr>
      </w:pPr>
      <w:r w:rsidRPr="00FD3F20">
        <w:rPr>
          <w:lang w:val="vi-VN"/>
        </w:rPr>
        <w:t>(Hoàn thành xuất sắc nhiệm vụ; hoàn thành tốt nhiệm vụ, hoàn thành nhiệm vụ; không hoàn thành nhiệm vụ).</w:t>
      </w:r>
    </w:p>
    <w:tbl>
      <w:tblPr>
        <w:tblW w:w="0" w:type="auto"/>
        <w:tblLook w:val="01E0"/>
      </w:tblPr>
      <w:tblGrid>
        <w:gridCol w:w="5200"/>
        <w:gridCol w:w="4087"/>
      </w:tblGrid>
      <w:tr w:rsidR="0035105D" w:rsidRPr="00FD3F20" w:rsidTr="00A14BE3">
        <w:tc>
          <w:tcPr>
            <w:tcW w:w="5200" w:type="dxa"/>
            <w:shd w:val="clear" w:color="auto" w:fill="auto"/>
          </w:tcPr>
          <w:p w:rsidR="0035105D" w:rsidRPr="00FD3F20" w:rsidRDefault="0035105D" w:rsidP="00A14BE3">
            <w:pPr>
              <w:jc w:val="both"/>
              <w:rPr>
                <w:lang w:val="vi-VN"/>
              </w:rPr>
            </w:pPr>
          </w:p>
        </w:tc>
        <w:tc>
          <w:tcPr>
            <w:tcW w:w="4087" w:type="dxa"/>
            <w:shd w:val="clear" w:color="auto" w:fill="auto"/>
          </w:tcPr>
          <w:p w:rsidR="0035105D" w:rsidRPr="00FD3F20" w:rsidRDefault="0035105D" w:rsidP="00A14BE3">
            <w:pPr>
              <w:jc w:val="center"/>
              <w:rPr>
                <w:b/>
                <w:lang w:val="vi-VN"/>
              </w:rPr>
            </w:pPr>
            <w:r w:rsidRPr="00FD3F20">
              <w:rPr>
                <w:i/>
                <w:iCs/>
                <w:color w:val="000000"/>
                <w:lang w:val="vi-VN"/>
              </w:rPr>
              <w:t>....., ngày....tháng....năm....</w:t>
            </w:r>
            <w:r w:rsidRPr="00FD3F20">
              <w:rPr>
                <w:b/>
                <w:bCs/>
                <w:color w:val="000000"/>
                <w:lang w:val="vi-VN"/>
              </w:rPr>
              <w:br/>
            </w:r>
            <w:r w:rsidRPr="00FD3F20">
              <w:rPr>
                <w:b/>
                <w:bCs/>
                <w:color w:val="000000"/>
                <w:lang w:val="vi-VN"/>
              </w:rPr>
              <w:lastRenderedPageBreak/>
              <w:t>NGƯỜI NHẬN XÉT, ĐÁNH GIÁ</w:t>
            </w:r>
            <w:r w:rsidRPr="00FD3F20">
              <w:rPr>
                <w:b/>
                <w:bCs/>
                <w:color w:val="000000"/>
                <w:lang w:val="vi-VN"/>
              </w:rPr>
              <w:br/>
            </w:r>
            <w:r w:rsidRPr="00FD3F20">
              <w:rPr>
                <w:i/>
                <w:iCs/>
                <w:color w:val="000000"/>
                <w:lang w:val="vi-VN"/>
              </w:rPr>
              <w:t>(Ký, ghi rõ họ tên)</w:t>
            </w:r>
          </w:p>
        </w:tc>
      </w:tr>
    </w:tbl>
    <w:p w:rsidR="0035105D" w:rsidRPr="00BC48C8" w:rsidRDefault="0035105D" w:rsidP="0035105D">
      <w:pPr>
        <w:shd w:val="clear" w:color="auto" w:fill="FFFFFF"/>
        <w:spacing w:before="120" w:after="120" w:line="195" w:lineRule="atLeast"/>
        <w:rPr>
          <w:b/>
          <w:bCs/>
          <w:color w:val="000000"/>
          <w:szCs w:val="15"/>
        </w:rPr>
      </w:pPr>
    </w:p>
    <w:p w:rsidR="0035105D" w:rsidRDefault="0035105D" w:rsidP="0035105D">
      <w:pPr>
        <w:shd w:val="clear" w:color="auto" w:fill="FFFFFF"/>
        <w:spacing w:before="120" w:after="120" w:line="195" w:lineRule="atLeast"/>
        <w:rPr>
          <w:b/>
          <w:bCs/>
          <w:color w:val="000000"/>
          <w:szCs w:val="15"/>
        </w:rPr>
      </w:pPr>
    </w:p>
    <w:p w:rsidR="0035105D" w:rsidRDefault="0035105D" w:rsidP="0035105D">
      <w:pPr>
        <w:shd w:val="clear" w:color="auto" w:fill="FFFFFF"/>
        <w:spacing w:before="120" w:after="120" w:line="195" w:lineRule="atLeast"/>
        <w:rPr>
          <w:b/>
          <w:bCs/>
          <w:color w:val="000000"/>
          <w:szCs w:val="15"/>
        </w:rPr>
      </w:pPr>
    </w:p>
    <w:p w:rsidR="0035105D" w:rsidRDefault="0035105D" w:rsidP="0035105D">
      <w:pPr>
        <w:shd w:val="clear" w:color="auto" w:fill="FFFFFF"/>
        <w:spacing w:before="120" w:after="120" w:line="195" w:lineRule="atLeast"/>
        <w:jc w:val="both"/>
        <w:rPr>
          <w:b/>
          <w:bCs/>
          <w:color w:val="000000"/>
          <w:szCs w:val="15"/>
        </w:rPr>
      </w:pPr>
      <w:r w:rsidRPr="00FD3F20">
        <w:rPr>
          <w:b/>
          <w:bCs/>
          <w:color w:val="000000"/>
          <w:szCs w:val="15"/>
          <w:lang w:val="vi-VN"/>
        </w:rPr>
        <w:t>III. Ý KIẾN NHẬN XÉT, ĐÁNH GIÁ</w:t>
      </w:r>
      <w:r>
        <w:rPr>
          <w:b/>
          <w:bCs/>
          <w:color w:val="000000"/>
          <w:szCs w:val="15"/>
        </w:rPr>
        <w:t xml:space="preserve"> (của Thủ trưởng đơn vị với cấp phó của thủ trưởng; Lãnh đạo phụ trách đối với Trưởng phòng;</w:t>
      </w:r>
      <w:r w:rsidR="001726B1">
        <w:rPr>
          <w:b/>
          <w:bCs/>
          <w:color w:val="000000"/>
          <w:szCs w:val="15"/>
        </w:rPr>
        <w:t xml:space="preserve"> </w:t>
      </w:r>
      <w:r>
        <w:rPr>
          <w:b/>
          <w:bCs/>
          <w:color w:val="000000"/>
          <w:szCs w:val="15"/>
        </w:rPr>
        <w:t>Trưởng phòng đối với cấp Phó Trưởng phòng trở xuống)</w:t>
      </w:r>
    </w:p>
    <w:p w:rsidR="0035105D" w:rsidRDefault="0035105D" w:rsidP="0035105D">
      <w:pPr>
        <w:autoSpaceDE w:val="0"/>
        <w:autoSpaceDN w:val="0"/>
        <w:adjustRightInd w:val="0"/>
        <w:spacing w:before="240" w:after="240" w:line="360" w:lineRule="auto"/>
        <w:jc w:val="both"/>
        <w:rPr>
          <w:sz w:val="22"/>
          <w:szCs w:val="26"/>
        </w:rPr>
      </w:pPr>
      <w:r w:rsidRPr="00FD3F20">
        <w:rPr>
          <w:sz w:val="22"/>
          <w:szCs w:val="26"/>
          <w:lang w:val="vi-VN"/>
        </w:rPr>
        <w:t>........................................................................................................................................................................................................................................................................................................................................</w:t>
      </w:r>
    </w:p>
    <w:p w:rsidR="0035105D" w:rsidRPr="00881157" w:rsidRDefault="0035105D" w:rsidP="0035105D">
      <w:pPr>
        <w:shd w:val="clear" w:color="auto" w:fill="FFFFFF"/>
        <w:spacing w:before="120" w:after="120" w:line="195" w:lineRule="atLeast"/>
        <w:ind w:firstLine="720"/>
        <w:rPr>
          <w:color w:val="000000"/>
          <w:szCs w:val="15"/>
        </w:rPr>
      </w:pPr>
    </w:p>
    <w:tbl>
      <w:tblPr>
        <w:tblW w:w="0" w:type="auto"/>
        <w:tblCellSpacing w:w="0" w:type="dxa"/>
        <w:shd w:val="clear" w:color="auto" w:fill="FFFFFF"/>
        <w:tblCellMar>
          <w:left w:w="0" w:type="dxa"/>
          <w:right w:w="0" w:type="dxa"/>
        </w:tblCellMar>
        <w:tblLook w:val="04A0"/>
      </w:tblPr>
      <w:tblGrid>
        <w:gridCol w:w="4428"/>
        <w:gridCol w:w="4428"/>
      </w:tblGrid>
      <w:tr w:rsidR="0035105D" w:rsidRPr="00FD3F20" w:rsidTr="00A14BE3">
        <w:trPr>
          <w:tblCellSpacing w:w="0" w:type="dxa"/>
        </w:trPr>
        <w:tc>
          <w:tcPr>
            <w:tcW w:w="4428" w:type="dxa"/>
            <w:shd w:val="clear" w:color="auto" w:fill="FFFFFF"/>
            <w:tcMar>
              <w:top w:w="0" w:type="dxa"/>
              <w:left w:w="108" w:type="dxa"/>
              <w:bottom w:w="0" w:type="dxa"/>
              <w:right w:w="108" w:type="dxa"/>
            </w:tcMar>
            <w:hideMark/>
          </w:tcPr>
          <w:p w:rsidR="0035105D" w:rsidRPr="00FD3F20" w:rsidRDefault="0035105D" w:rsidP="00A14BE3">
            <w:pPr>
              <w:shd w:val="clear" w:color="auto" w:fill="FFFFFF"/>
              <w:spacing w:before="120" w:after="120" w:line="195" w:lineRule="atLeast"/>
              <w:rPr>
                <w:color w:val="000000"/>
                <w:szCs w:val="15"/>
              </w:rPr>
            </w:pPr>
            <w:r w:rsidRPr="00FD3F20">
              <w:rPr>
                <w:color w:val="000000"/>
                <w:szCs w:val="15"/>
              </w:rPr>
              <w:t> </w:t>
            </w:r>
            <w:r w:rsidRPr="00FD3F20">
              <w:rPr>
                <w:b/>
                <w:bCs/>
                <w:color w:val="000000"/>
                <w:szCs w:val="15"/>
              </w:rPr>
              <w:t> </w:t>
            </w:r>
          </w:p>
        </w:tc>
        <w:tc>
          <w:tcPr>
            <w:tcW w:w="4428" w:type="dxa"/>
            <w:shd w:val="clear" w:color="auto" w:fill="FFFFFF"/>
            <w:tcMar>
              <w:top w:w="0" w:type="dxa"/>
              <w:left w:w="108" w:type="dxa"/>
              <w:bottom w:w="0" w:type="dxa"/>
              <w:right w:w="108" w:type="dxa"/>
            </w:tcMar>
            <w:hideMark/>
          </w:tcPr>
          <w:p w:rsidR="0035105D" w:rsidRPr="00FD3F20" w:rsidRDefault="0035105D" w:rsidP="00A14BE3">
            <w:pPr>
              <w:shd w:val="clear" w:color="auto" w:fill="FFFFFF"/>
              <w:spacing w:before="120" w:after="240" w:line="195" w:lineRule="atLeast"/>
              <w:jc w:val="center"/>
              <w:rPr>
                <w:color w:val="000000"/>
                <w:szCs w:val="15"/>
              </w:rPr>
            </w:pPr>
            <w:r w:rsidRPr="00FD3F20">
              <w:rPr>
                <w:i/>
                <w:iCs/>
                <w:color w:val="000000"/>
                <w:szCs w:val="15"/>
              </w:rPr>
              <w:t>....., ngày....tháng....năm....</w:t>
            </w:r>
            <w:r w:rsidRPr="00FD3F20">
              <w:rPr>
                <w:b/>
                <w:bCs/>
                <w:color w:val="000000"/>
                <w:szCs w:val="15"/>
              </w:rPr>
              <w:br/>
              <w:t>NGƯỜI NHẬN XÉT, ĐÁNH GIÁ</w:t>
            </w:r>
            <w:r w:rsidRPr="00FD3F20">
              <w:rPr>
                <w:b/>
                <w:bCs/>
                <w:color w:val="000000"/>
                <w:szCs w:val="15"/>
              </w:rPr>
              <w:br/>
            </w:r>
            <w:r w:rsidRPr="00FD3F20">
              <w:rPr>
                <w:i/>
                <w:iCs/>
                <w:color w:val="000000"/>
                <w:szCs w:val="15"/>
              </w:rPr>
              <w:t>(Ký, ghi rõ họ tên)</w:t>
            </w:r>
          </w:p>
        </w:tc>
      </w:tr>
    </w:tbl>
    <w:p w:rsidR="0035105D" w:rsidRDefault="0035105D" w:rsidP="0035105D">
      <w:pPr>
        <w:autoSpaceDE w:val="0"/>
        <w:autoSpaceDN w:val="0"/>
        <w:adjustRightInd w:val="0"/>
        <w:spacing w:before="120"/>
        <w:jc w:val="both"/>
        <w:rPr>
          <w:b/>
          <w:bCs/>
        </w:rPr>
      </w:pPr>
    </w:p>
    <w:p w:rsidR="0035105D" w:rsidRPr="00FD3F20" w:rsidRDefault="0035105D" w:rsidP="0035105D">
      <w:pPr>
        <w:autoSpaceDE w:val="0"/>
        <w:autoSpaceDN w:val="0"/>
        <w:adjustRightInd w:val="0"/>
        <w:spacing w:before="120"/>
        <w:jc w:val="both"/>
        <w:rPr>
          <w:b/>
          <w:bCs/>
          <w:lang w:val="vi-VN"/>
        </w:rPr>
      </w:pPr>
      <w:r w:rsidRPr="00FD3F20">
        <w:rPr>
          <w:b/>
          <w:bCs/>
          <w:lang w:val="vi-VN"/>
        </w:rPr>
        <w:t xml:space="preserve">IV. KẾT QUẢ ĐÁNH GIÁ, XẾP LOẠI CHẤT LƯỢNG </w:t>
      </w:r>
    </w:p>
    <w:p w:rsidR="0035105D" w:rsidRPr="00FD3F20" w:rsidRDefault="0035105D" w:rsidP="0035105D">
      <w:pPr>
        <w:autoSpaceDE w:val="0"/>
        <w:autoSpaceDN w:val="0"/>
        <w:adjustRightInd w:val="0"/>
        <w:spacing w:before="120"/>
        <w:jc w:val="both"/>
        <w:rPr>
          <w:bCs/>
          <w:lang w:val="vi-VN"/>
        </w:rPr>
      </w:pPr>
      <w:r w:rsidRPr="00FD3F20">
        <w:rPr>
          <w:bCs/>
          <w:lang w:val="vi-VN"/>
        </w:rPr>
        <w:t xml:space="preserve">(Phần dành cho cấp có thẩm quyền đánh giá) </w:t>
      </w:r>
    </w:p>
    <w:p w:rsidR="0035105D" w:rsidRPr="00FD3F20" w:rsidRDefault="0035105D" w:rsidP="0035105D">
      <w:pPr>
        <w:autoSpaceDE w:val="0"/>
        <w:autoSpaceDN w:val="0"/>
        <w:adjustRightInd w:val="0"/>
        <w:spacing w:before="120"/>
        <w:jc w:val="both"/>
        <w:rPr>
          <w:lang w:val="vi-VN"/>
        </w:rPr>
      </w:pPr>
      <w:r w:rsidRPr="00FD3F20">
        <w:rPr>
          <w:lang w:val="vi-VN"/>
        </w:rPr>
        <w:t>1. Nhận xét ưu, khuyết điểm</w:t>
      </w:r>
    </w:p>
    <w:p w:rsidR="00BC48C8" w:rsidRDefault="0035105D" w:rsidP="0035105D">
      <w:pPr>
        <w:autoSpaceDE w:val="0"/>
        <w:autoSpaceDN w:val="0"/>
        <w:adjustRightInd w:val="0"/>
        <w:spacing w:before="120" w:line="360" w:lineRule="auto"/>
        <w:jc w:val="both"/>
        <w:rPr>
          <w:sz w:val="22"/>
          <w:szCs w:val="26"/>
        </w:rPr>
      </w:pPr>
      <w:r w:rsidRPr="00FD3F20">
        <w:rPr>
          <w:sz w:val="22"/>
          <w:szCs w:val="26"/>
          <w:lang w:val="vi-VN"/>
        </w:rPr>
        <w:t>........................................................................................................................................................................................................................................................................................................................................</w:t>
      </w:r>
    </w:p>
    <w:p w:rsidR="0035105D" w:rsidRPr="00FD3F20" w:rsidRDefault="0035105D" w:rsidP="0035105D">
      <w:pPr>
        <w:autoSpaceDE w:val="0"/>
        <w:autoSpaceDN w:val="0"/>
        <w:adjustRightInd w:val="0"/>
        <w:spacing w:before="120" w:line="360" w:lineRule="auto"/>
        <w:jc w:val="both"/>
        <w:rPr>
          <w:sz w:val="22"/>
          <w:szCs w:val="26"/>
          <w:lang w:val="vi-VN"/>
        </w:rPr>
      </w:pPr>
      <w:r w:rsidRPr="00FD3F20">
        <w:rPr>
          <w:lang w:val="vi-VN"/>
        </w:rPr>
        <w:t>2. Kết quả đánh giá, xếp loại chất lượng:</w:t>
      </w:r>
      <w:r w:rsidRPr="00FD3F20">
        <w:rPr>
          <w:sz w:val="22"/>
          <w:szCs w:val="26"/>
          <w:lang w:val="vi-VN"/>
        </w:rPr>
        <w:t>........................................................................</w:t>
      </w:r>
    </w:p>
    <w:p w:rsidR="0035105D" w:rsidRPr="00FD3F20" w:rsidRDefault="0035105D" w:rsidP="0035105D">
      <w:pPr>
        <w:spacing w:after="100"/>
        <w:ind w:firstLine="720"/>
        <w:jc w:val="both"/>
        <w:rPr>
          <w:lang w:val="vi-VN"/>
        </w:rPr>
      </w:pPr>
    </w:p>
    <w:tbl>
      <w:tblPr>
        <w:tblW w:w="9360" w:type="dxa"/>
        <w:tblInd w:w="108" w:type="dxa"/>
        <w:tblLayout w:type="fixed"/>
        <w:tblLook w:val="0000"/>
      </w:tblPr>
      <w:tblGrid>
        <w:gridCol w:w="4428"/>
        <w:gridCol w:w="4932"/>
      </w:tblGrid>
      <w:tr w:rsidR="0035105D" w:rsidRPr="0058632B" w:rsidTr="00A14BE3">
        <w:trPr>
          <w:trHeight w:val="1"/>
        </w:trPr>
        <w:tc>
          <w:tcPr>
            <w:tcW w:w="4428" w:type="dxa"/>
            <w:tcBorders>
              <w:top w:val="nil"/>
              <w:left w:val="nil"/>
              <w:bottom w:val="nil"/>
              <w:right w:val="nil"/>
            </w:tcBorders>
            <w:shd w:val="clear" w:color="000000" w:fill="FFFFFF"/>
          </w:tcPr>
          <w:p w:rsidR="0035105D" w:rsidRPr="00FD3F20" w:rsidRDefault="0035105D" w:rsidP="00A14BE3">
            <w:pPr>
              <w:autoSpaceDE w:val="0"/>
              <w:autoSpaceDN w:val="0"/>
              <w:adjustRightInd w:val="0"/>
              <w:spacing w:before="120"/>
              <w:ind w:firstLine="720"/>
              <w:jc w:val="both"/>
              <w:rPr>
                <w:lang w:val="vi-VN"/>
              </w:rPr>
            </w:pPr>
            <w:r w:rsidRPr="00FD3F20">
              <w:rPr>
                <w:lang w:val="vi-VN"/>
              </w:rPr>
              <w:t> </w:t>
            </w:r>
          </w:p>
        </w:tc>
        <w:tc>
          <w:tcPr>
            <w:tcW w:w="4932" w:type="dxa"/>
            <w:tcBorders>
              <w:top w:val="nil"/>
              <w:left w:val="nil"/>
              <w:bottom w:val="nil"/>
              <w:right w:val="nil"/>
            </w:tcBorders>
            <w:shd w:val="clear" w:color="000000" w:fill="FFFFFF"/>
          </w:tcPr>
          <w:p w:rsidR="00627469" w:rsidRDefault="0035105D" w:rsidP="00627469">
            <w:pPr>
              <w:pStyle w:val="NormalWeb"/>
              <w:shd w:val="clear" w:color="auto" w:fill="FFFFFF"/>
              <w:spacing w:before="120" w:beforeAutospacing="0" w:after="240" w:afterAutospacing="0" w:line="195" w:lineRule="atLeast"/>
              <w:jc w:val="center"/>
              <w:rPr>
                <w:i/>
                <w:iCs/>
                <w:color w:val="000000"/>
                <w:szCs w:val="15"/>
              </w:rPr>
            </w:pPr>
            <w:r w:rsidRPr="00FD3F20">
              <w:rPr>
                <w:i/>
                <w:iCs/>
                <w:color w:val="000000"/>
                <w:szCs w:val="15"/>
                <w:lang w:val="vi-VN"/>
              </w:rPr>
              <w:br/>
              <w:t>....., ngày....tháng....năm....</w:t>
            </w:r>
            <w:r w:rsidRPr="00FD3F20">
              <w:rPr>
                <w:b/>
                <w:bCs/>
                <w:color w:val="000000"/>
                <w:szCs w:val="15"/>
                <w:lang w:val="vi-VN"/>
              </w:rPr>
              <w:br/>
              <w:t>NGƯỜI CÓ THẨM QUYỀN ĐÁNH GIÁ</w:t>
            </w:r>
            <w:r w:rsidRPr="00FD3F20">
              <w:rPr>
                <w:b/>
                <w:bCs/>
                <w:color w:val="000000"/>
                <w:szCs w:val="15"/>
                <w:lang w:val="vi-VN"/>
              </w:rPr>
              <w:br/>
            </w:r>
            <w:r w:rsidRPr="00FD3F20">
              <w:rPr>
                <w:i/>
                <w:iCs/>
                <w:color w:val="000000"/>
                <w:szCs w:val="15"/>
                <w:lang w:val="vi-VN"/>
              </w:rPr>
              <w:t>(Ký, ghi rõ họ tên)</w:t>
            </w: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Default="00627469" w:rsidP="00A14BE3">
            <w:pPr>
              <w:pStyle w:val="NormalWeb"/>
              <w:shd w:val="clear" w:color="auto" w:fill="FFFFFF"/>
              <w:spacing w:before="120" w:beforeAutospacing="0" w:after="240" w:afterAutospacing="0" w:line="195" w:lineRule="atLeast"/>
              <w:jc w:val="center"/>
              <w:rPr>
                <w:i/>
                <w:iCs/>
                <w:color w:val="000000"/>
                <w:szCs w:val="15"/>
              </w:rPr>
            </w:pPr>
          </w:p>
          <w:p w:rsidR="00627469" w:rsidRPr="00627469" w:rsidRDefault="00627469" w:rsidP="00627469">
            <w:pPr>
              <w:pStyle w:val="NormalWeb"/>
              <w:shd w:val="clear" w:color="auto" w:fill="FFFFFF"/>
              <w:spacing w:before="120" w:beforeAutospacing="0" w:after="240" w:afterAutospacing="0" w:line="195" w:lineRule="atLeast"/>
              <w:jc w:val="both"/>
              <w:rPr>
                <w:i/>
                <w:iCs/>
                <w:color w:val="000000"/>
                <w:szCs w:val="15"/>
              </w:rPr>
            </w:pPr>
          </w:p>
          <w:p w:rsidR="0035105D" w:rsidRPr="003152DD" w:rsidRDefault="0035105D" w:rsidP="00A14BE3">
            <w:pPr>
              <w:pStyle w:val="NormalWeb"/>
              <w:shd w:val="clear" w:color="auto" w:fill="FFFFFF"/>
              <w:spacing w:before="120" w:beforeAutospacing="0" w:after="240" w:afterAutospacing="0" w:line="195" w:lineRule="atLeast"/>
              <w:jc w:val="center"/>
              <w:rPr>
                <w:color w:val="000000"/>
                <w:szCs w:val="15"/>
              </w:rPr>
            </w:pPr>
          </w:p>
        </w:tc>
      </w:tr>
    </w:tbl>
    <w:p w:rsidR="00C84403" w:rsidRDefault="00C84403"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Default="00627469" w:rsidP="009F50EB">
      <w:pPr>
        <w:shd w:val="clear" w:color="auto" w:fill="FFFFFF"/>
        <w:spacing w:after="240" w:line="195" w:lineRule="atLeast"/>
        <w:rPr>
          <w:b/>
          <w:bCs/>
          <w:i/>
          <w:color w:val="000000"/>
          <w:sz w:val="20"/>
          <w:szCs w:val="20"/>
        </w:rPr>
      </w:pPr>
    </w:p>
    <w:p w:rsidR="00627469" w:rsidRPr="003614A7" w:rsidRDefault="00627469" w:rsidP="00627469">
      <w:pPr>
        <w:ind w:left="720"/>
        <w:jc w:val="right"/>
        <w:rPr>
          <w:b/>
          <w:i/>
        </w:rPr>
      </w:pPr>
      <w:r w:rsidRPr="003614A7">
        <w:rPr>
          <w:b/>
          <w:i/>
        </w:rPr>
        <w:t>Mẫu số 03</w:t>
      </w:r>
    </w:p>
    <w:tbl>
      <w:tblPr>
        <w:tblW w:w="0" w:type="auto"/>
        <w:tblCellSpacing w:w="0" w:type="dxa"/>
        <w:shd w:val="clear" w:color="auto" w:fill="FFFFFF"/>
        <w:tblCellMar>
          <w:left w:w="0" w:type="dxa"/>
          <w:right w:w="0" w:type="dxa"/>
        </w:tblCellMar>
        <w:tblLook w:val="04A0"/>
      </w:tblPr>
      <w:tblGrid>
        <w:gridCol w:w="3510"/>
        <w:gridCol w:w="5346"/>
      </w:tblGrid>
      <w:tr w:rsidR="00627469" w:rsidRPr="00DB08C6" w:rsidTr="00A14BE3">
        <w:trPr>
          <w:tblCellSpacing w:w="0" w:type="dxa"/>
        </w:trPr>
        <w:tc>
          <w:tcPr>
            <w:tcW w:w="3510" w:type="dxa"/>
            <w:shd w:val="clear" w:color="auto" w:fill="FFFFFF"/>
            <w:tcMar>
              <w:top w:w="0" w:type="dxa"/>
              <w:left w:w="108" w:type="dxa"/>
              <w:bottom w:w="0" w:type="dxa"/>
              <w:right w:w="108" w:type="dxa"/>
            </w:tcMar>
            <w:hideMark/>
          </w:tcPr>
          <w:p w:rsidR="00206CE1" w:rsidRDefault="00206CE1" w:rsidP="00A14BE3">
            <w:pPr>
              <w:shd w:val="clear" w:color="auto" w:fill="FFFFFF"/>
              <w:spacing w:before="120" w:after="120"/>
              <w:jc w:val="center"/>
              <w:rPr>
                <w:b/>
                <w:bCs/>
                <w:color w:val="000000"/>
                <w:szCs w:val="15"/>
              </w:rPr>
            </w:pPr>
          </w:p>
          <w:p w:rsidR="00627469" w:rsidRPr="00DB08C6" w:rsidRDefault="00627469" w:rsidP="00A14BE3">
            <w:pPr>
              <w:shd w:val="clear" w:color="auto" w:fill="FFFFFF"/>
              <w:spacing w:before="120" w:after="120"/>
              <w:jc w:val="center"/>
              <w:rPr>
                <w:color w:val="000000"/>
                <w:szCs w:val="15"/>
              </w:rPr>
            </w:pPr>
            <w:r w:rsidRPr="00DB08C6">
              <w:rPr>
                <w:b/>
                <w:bCs/>
                <w:color w:val="000000"/>
                <w:szCs w:val="15"/>
              </w:rPr>
              <w:t>TÊN CƠ QUAN, TỔ CHỨC,</w:t>
            </w:r>
            <w:r w:rsidRPr="00DB08C6">
              <w:rPr>
                <w:b/>
                <w:bCs/>
                <w:color w:val="000000"/>
                <w:szCs w:val="15"/>
              </w:rPr>
              <w:br/>
              <w:t>ĐƠN VỊ</w:t>
            </w:r>
            <w:r w:rsidRPr="00DB08C6">
              <w:rPr>
                <w:b/>
                <w:bCs/>
                <w:color w:val="000000"/>
                <w:szCs w:val="15"/>
              </w:rPr>
              <w:br/>
              <w:t>-------</w:t>
            </w:r>
          </w:p>
        </w:tc>
        <w:tc>
          <w:tcPr>
            <w:tcW w:w="5346" w:type="dxa"/>
            <w:shd w:val="clear" w:color="auto" w:fill="FFFFFF"/>
            <w:tcMar>
              <w:top w:w="0" w:type="dxa"/>
              <w:left w:w="108" w:type="dxa"/>
              <w:bottom w:w="0" w:type="dxa"/>
              <w:right w:w="108" w:type="dxa"/>
            </w:tcMar>
            <w:hideMark/>
          </w:tcPr>
          <w:p w:rsidR="00206CE1" w:rsidRDefault="00206CE1" w:rsidP="00A14BE3">
            <w:pPr>
              <w:shd w:val="clear" w:color="auto" w:fill="FFFFFF"/>
              <w:spacing w:before="120" w:after="120"/>
              <w:jc w:val="center"/>
              <w:rPr>
                <w:b/>
                <w:bCs/>
                <w:color w:val="000000"/>
                <w:szCs w:val="15"/>
              </w:rPr>
            </w:pPr>
          </w:p>
          <w:p w:rsidR="00627469" w:rsidRPr="00DB08C6" w:rsidRDefault="00627469" w:rsidP="00A14BE3">
            <w:pPr>
              <w:shd w:val="clear" w:color="auto" w:fill="FFFFFF"/>
              <w:spacing w:before="120" w:after="120"/>
              <w:jc w:val="center"/>
              <w:rPr>
                <w:color w:val="000000"/>
                <w:szCs w:val="15"/>
              </w:rPr>
            </w:pPr>
            <w:r w:rsidRPr="00DB08C6">
              <w:rPr>
                <w:b/>
                <w:bCs/>
                <w:color w:val="000000"/>
                <w:szCs w:val="15"/>
              </w:rPr>
              <w:t>CỘNG HÒA XÃ HỘI CHỦ NGHĨA VIỆT NAM</w:t>
            </w:r>
            <w:r w:rsidRPr="00DB08C6">
              <w:rPr>
                <w:b/>
                <w:bCs/>
                <w:color w:val="000000"/>
                <w:szCs w:val="15"/>
              </w:rPr>
              <w:br/>
              <w:t>Độc lập - Tự do - Hạnh phúc</w:t>
            </w:r>
            <w:r w:rsidRPr="00DB08C6">
              <w:rPr>
                <w:b/>
                <w:bCs/>
                <w:color w:val="000000"/>
                <w:szCs w:val="15"/>
              </w:rPr>
              <w:br/>
              <w:t>---------------</w:t>
            </w:r>
          </w:p>
        </w:tc>
      </w:tr>
    </w:tbl>
    <w:p w:rsidR="00627469" w:rsidRPr="00DB08C6" w:rsidRDefault="00627469" w:rsidP="00627469">
      <w:pPr>
        <w:shd w:val="clear" w:color="auto" w:fill="FFFFFF"/>
        <w:spacing w:before="120" w:after="120"/>
        <w:rPr>
          <w:color w:val="000000"/>
          <w:szCs w:val="15"/>
        </w:rPr>
      </w:pPr>
      <w:r w:rsidRPr="00DB08C6">
        <w:rPr>
          <w:color w:val="000000"/>
          <w:szCs w:val="15"/>
          <w:lang w:val="vi-VN"/>
        </w:rPr>
        <w:t> </w:t>
      </w:r>
    </w:p>
    <w:p w:rsidR="00627469" w:rsidRPr="00F45197" w:rsidRDefault="00627469" w:rsidP="00627469">
      <w:pPr>
        <w:shd w:val="clear" w:color="auto" w:fill="FFFFFF"/>
        <w:jc w:val="center"/>
        <w:rPr>
          <w:rFonts w:ascii="Times New Roman Bold" w:hAnsi="Times New Roman Bold"/>
          <w:color w:val="000000"/>
          <w:spacing w:val="-4"/>
          <w:szCs w:val="15"/>
        </w:rPr>
      </w:pPr>
      <w:r w:rsidRPr="00F45197">
        <w:rPr>
          <w:rFonts w:ascii="Times New Roman Bold" w:hAnsi="Times New Roman Bold"/>
          <w:b/>
          <w:bCs/>
          <w:color w:val="000000"/>
          <w:spacing w:val="-4"/>
          <w:szCs w:val="15"/>
          <w:lang w:val="vi-VN"/>
        </w:rPr>
        <w:t xml:space="preserve">PHIẾU ĐÁNH GIÁ, XẾP LOẠI CHẤT LƯỢNG </w:t>
      </w:r>
      <w:r w:rsidRPr="00F45197">
        <w:rPr>
          <w:rFonts w:ascii="Times New Roman Bold" w:hAnsi="Times New Roman Bold"/>
          <w:b/>
          <w:bCs/>
          <w:color w:val="000000"/>
          <w:spacing w:val="-4"/>
          <w:szCs w:val="15"/>
        </w:rPr>
        <w:t>NGƯỜI LAO ĐỘNG THEO HỢP ĐỒNG</w:t>
      </w:r>
    </w:p>
    <w:p w:rsidR="00627469" w:rsidRPr="00D86727" w:rsidRDefault="00627469" w:rsidP="00627469">
      <w:pPr>
        <w:shd w:val="clear" w:color="auto" w:fill="FFFFFF"/>
        <w:spacing w:before="120" w:after="120"/>
        <w:jc w:val="center"/>
        <w:rPr>
          <w:color w:val="000000"/>
          <w:szCs w:val="15"/>
        </w:rPr>
      </w:pPr>
      <w:r w:rsidRPr="00DB08C6">
        <w:rPr>
          <w:b/>
          <w:bCs/>
          <w:color w:val="000000"/>
          <w:szCs w:val="15"/>
          <w:lang w:val="vi-VN"/>
        </w:rPr>
        <w:t xml:space="preserve">Năm </w:t>
      </w:r>
      <w:r>
        <w:rPr>
          <w:b/>
          <w:bCs/>
          <w:color w:val="000000"/>
          <w:szCs w:val="15"/>
        </w:rPr>
        <w:t>202</w:t>
      </w:r>
      <w:r w:rsidR="00206CE1">
        <w:rPr>
          <w:b/>
          <w:bCs/>
          <w:color w:val="000000"/>
          <w:szCs w:val="15"/>
        </w:rPr>
        <w:t>1</w:t>
      </w:r>
    </w:p>
    <w:p w:rsidR="00627469" w:rsidRPr="00627469" w:rsidRDefault="00627469" w:rsidP="00627469">
      <w:pPr>
        <w:pStyle w:val="NormalWeb"/>
        <w:shd w:val="clear" w:color="auto" w:fill="FFFFFF"/>
        <w:spacing w:before="120" w:beforeAutospacing="0" w:after="120" w:afterAutospacing="0"/>
        <w:rPr>
          <w:sz w:val="22"/>
          <w:szCs w:val="22"/>
        </w:rPr>
      </w:pPr>
      <w:r w:rsidRPr="00627469">
        <w:rPr>
          <w:b/>
          <w:bCs/>
          <w:sz w:val="22"/>
          <w:szCs w:val="22"/>
        </w:rPr>
        <w:t>I. THÔNG TIN CHUNG</w:t>
      </w:r>
    </w:p>
    <w:p w:rsidR="00627469" w:rsidRPr="00266AC7" w:rsidRDefault="00627469" w:rsidP="00627469">
      <w:pPr>
        <w:pStyle w:val="NormalWeb"/>
        <w:shd w:val="clear" w:color="auto" w:fill="FFFFFF"/>
        <w:spacing w:before="120" w:beforeAutospacing="0" w:after="120" w:afterAutospacing="0"/>
        <w:rPr>
          <w:sz w:val="22"/>
          <w:szCs w:val="22"/>
        </w:rPr>
      </w:pPr>
      <w:r w:rsidRPr="00266AC7">
        <w:rPr>
          <w:iCs/>
          <w:sz w:val="22"/>
          <w:szCs w:val="22"/>
        </w:rPr>
        <w:t>- Họ và tên:</w:t>
      </w:r>
      <w:r w:rsidRPr="00266AC7">
        <w:rPr>
          <w:sz w:val="22"/>
          <w:szCs w:val="22"/>
        </w:rPr>
        <w:t> ...........................................................................................................................</w:t>
      </w:r>
    </w:p>
    <w:p w:rsidR="00266AC7" w:rsidRPr="00266AC7" w:rsidRDefault="00266AC7" w:rsidP="00266AC7">
      <w:pPr>
        <w:shd w:val="clear" w:color="auto" w:fill="FFFFFF"/>
        <w:spacing w:before="120" w:after="120" w:line="195" w:lineRule="atLeast"/>
        <w:rPr>
          <w:color w:val="000000"/>
          <w:szCs w:val="15"/>
        </w:rPr>
      </w:pPr>
      <w:r>
        <w:rPr>
          <w:color w:val="000000"/>
          <w:szCs w:val="15"/>
        </w:rPr>
        <w:t xml:space="preserve">- </w:t>
      </w:r>
      <w:r w:rsidRPr="00266AC7">
        <w:rPr>
          <w:color w:val="000000"/>
          <w:szCs w:val="15"/>
        </w:rPr>
        <w:t xml:space="preserve">Chức vụ hoặc </w:t>
      </w:r>
      <w:r w:rsidRPr="00266AC7">
        <w:rPr>
          <w:color w:val="000000"/>
          <w:szCs w:val="15"/>
          <w:lang w:val="vi-VN"/>
        </w:rPr>
        <w:t>Chức danh nghề nghiệp: ................................................................................</w:t>
      </w:r>
    </w:p>
    <w:p w:rsidR="00266AC7" w:rsidRPr="00266AC7" w:rsidRDefault="00266AC7" w:rsidP="00266AC7">
      <w:pPr>
        <w:shd w:val="clear" w:color="auto" w:fill="FFFFFF"/>
        <w:spacing w:before="120" w:after="120" w:line="195" w:lineRule="atLeast"/>
        <w:rPr>
          <w:color w:val="000000"/>
          <w:szCs w:val="15"/>
        </w:rPr>
      </w:pPr>
      <w:r>
        <w:rPr>
          <w:color w:val="000000"/>
          <w:szCs w:val="15"/>
        </w:rPr>
        <w:t xml:space="preserve">- </w:t>
      </w:r>
      <w:r w:rsidRPr="00266AC7">
        <w:rPr>
          <w:color w:val="000000"/>
          <w:szCs w:val="15"/>
          <w:lang w:val="vi-VN"/>
        </w:rPr>
        <w:t>Đơn vị công tác: ..........................................................</w:t>
      </w:r>
      <w:r w:rsidRPr="00266AC7">
        <w:rPr>
          <w:color w:val="000000"/>
          <w:szCs w:val="15"/>
        </w:rPr>
        <w:t>..</w:t>
      </w:r>
      <w:r w:rsidRPr="00266AC7">
        <w:rPr>
          <w:color w:val="000000"/>
          <w:szCs w:val="15"/>
          <w:lang w:val="vi-VN"/>
        </w:rPr>
        <w:t>........................................................</w:t>
      </w:r>
    </w:p>
    <w:p w:rsidR="00627469" w:rsidRPr="00266AC7" w:rsidRDefault="00627469" w:rsidP="00627469">
      <w:pPr>
        <w:pStyle w:val="NormalWeb"/>
        <w:shd w:val="clear" w:color="auto" w:fill="FFFFFF"/>
        <w:spacing w:before="120" w:beforeAutospacing="0" w:after="120" w:afterAutospacing="0"/>
        <w:rPr>
          <w:sz w:val="22"/>
          <w:szCs w:val="22"/>
        </w:rPr>
      </w:pPr>
      <w:r w:rsidRPr="00266AC7">
        <w:rPr>
          <w:sz w:val="22"/>
          <w:szCs w:val="22"/>
        </w:rPr>
        <w:t>- Mã số ngạch ……………………..Bậc……………………. Hệ số..........................................</w:t>
      </w:r>
    </w:p>
    <w:p w:rsidR="00627469" w:rsidRPr="00627469" w:rsidRDefault="00627469" w:rsidP="00627469">
      <w:pPr>
        <w:pStyle w:val="NormalWeb"/>
        <w:shd w:val="clear" w:color="auto" w:fill="FFFFFF"/>
        <w:spacing w:before="120" w:beforeAutospacing="0" w:after="120" w:afterAutospacing="0"/>
        <w:rPr>
          <w:sz w:val="22"/>
          <w:szCs w:val="22"/>
        </w:rPr>
      </w:pPr>
      <w:r w:rsidRPr="00627469">
        <w:rPr>
          <w:b/>
          <w:bCs/>
          <w:sz w:val="22"/>
          <w:szCs w:val="22"/>
        </w:rPr>
        <w:t>II. NỘI DUNG, TIÊU CHÍ ĐÁNH GIÁ, PHÂN LOẠI</w:t>
      </w:r>
    </w:p>
    <w:tbl>
      <w:tblPr>
        <w:tblW w:w="5131" w:type="pct"/>
        <w:shd w:val="clear" w:color="auto" w:fill="FFFFFF"/>
        <w:tblCellMar>
          <w:left w:w="0" w:type="dxa"/>
          <w:right w:w="0" w:type="dxa"/>
        </w:tblCellMar>
        <w:tblLook w:val="04A0"/>
      </w:tblPr>
      <w:tblGrid>
        <w:gridCol w:w="593"/>
        <w:gridCol w:w="5985"/>
        <w:gridCol w:w="807"/>
        <w:gridCol w:w="848"/>
        <w:gridCol w:w="848"/>
        <w:gridCol w:w="686"/>
      </w:tblGrid>
      <w:tr w:rsidR="00C84A20" w:rsidRPr="00627469" w:rsidTr="00C84A20">
        <w:tc>
          <w:tcPr>
            <w:tcW w:w="30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STT</w:t>
            </w:r>
          </w:p>
        </w:tc>
        <w:tc>
          <w:tcPr>
            <w:tcW w:w="3064" w:type="pct"/>
            <w:tcBorders>
              <w:top w:val="single" w:sz="8" w:space="0" w:color="auto"/>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NỘI DUNG, TIÊU CHÍ</w:t>
            </w:r>
          </w:p>
        </w:tc>
        <w:tc>
          <w:tcPr>
            <w:tcW w:w="413" w:type="pct"/>
            <w:tcBorders>
              <w:top w:val="single" w:sz="8" w:space="0" w:color="auto"/>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Thang điểm</w:t>
            </w:r>
          </w:p>
        </w:tc>
        <w:tc>
          <w:tcPr>
            <w:tcW w:w="434" w:type="pct"/>
            <w:tcBorders>
              <w:top w:val="single" w:sz="8" w:space="0" w:color="auto"/>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Cá nhân tự chấm</w:t>
            </w:r>
          </w:p>
        </w:tc>
        <w:tc>
          <w:tcPr>
            <w:tcW w:w="434" w:type="pct"/>
            <w:tcBorders>
              <w:top w:val="single" w:sz="8" w:space="0" w:color="auto"/>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Điểm xếp loại</w:t>
            </w:r>
          </w:p>
        </w:tc>
        <w:tc>
          <w:tcPr>
            <w:tcW w:w="351" w:type="pct"/>
            <w:tcBorders>
              <w:top w:val="single" w:sz="8" w:space="0" w:color="auto"/>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Ghi chú</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1</w:t>
            </w:r>
          </w:p>
        </w:tc>
        <w:tc>
          <w:tcPr>
            <w:tcW w:w="3064" w:type="pct"/>
            <w:tcBorders>
              <w:top w:val="nil"/>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2</w:t>
            </w:r>
          </w:p>
        </w:tc>
        <w:tc>
          <w:tcPr>
            <w:tcW w:w="413" w:type="pct"/>
            <w:tcBorders>
              <w:top w:val="nil"/>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3</w:t>
            </w:r>
          </w:p>
        </w:tc>
        <w:tc>
          <w:tcPr>
            <w:tcW w:w="434" w:type="pct"/>
            <w:tcBorders>
              <w:top w:val="nil"/>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4</w:t>
            </w:r>
          </w:p>
        </w:tc>
        <w:tc>
          <w:tcPr>
            <w:tcW w:w="434" w:type="pct"/>
            <w:tcBorders>
              <w:top w:val="nil"/>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5</w:t>
            </w:r>
          </w:p>
        </w:tc>
        <w:tc>
          <w:tcPr>
            <w:tcW w:w="351" w:type="pct"/>
            <w:tcBorders>
              <w:top w:val="nil"/>
              <w:left w:val="nil"/>
              <w:bottom w:val="single" w:sz="8" w:space="0" w:color="auto"/>
              <w:right w:val="single" w:sz="8" w:space="0" w:color="auto"/>
            </w:tcBorders>
            <w:shd w:val="clear" w:color="auto" w:fill="FFFFFF"/>
            <w:vAlign w:val="center"/>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6</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1</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b/>
                <w:bCs/>
                <w:i/>
                <w:iCs/>
                <w:sz w:val="20"/>
                <w:szCs w:val="20"/>
              </w:rPr>
              <w:t>Về chính trị tư tưởng; đạo đức, lối sống; tác phong, lề lối làm việc, ý thức tổ chức kỷ luật; thái độ phục vụ nhân dân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20</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a)</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Tham mưu đúng, triển khai đúng (viết, nói, làm) đường lối, chủ trương, chính sách của Đảng và pháp luật của Nhà nước</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rPr>
                <w:sz w:val="20"/>
                <w:szCs w:val="20"/>
              </w:rPr>
            </w:pPr>
            <w:r>
              <w:rPr>
                <w:sz w:val="20"/>
                <w:szCs w:val="20"/>
              </w:rPr>
              <w:t xml:space="preserve">       </w:t>
            </w:r>
            <w:r w:rsidRPr="00627469">
              <w:rPr>
                <w:sz w:val="20"/>
                <w:szCs w:val="20"/>
              </w:rPr>
              <w:t>5</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của tổ chức, cá nhân (có căn cứ cụ thể) vi phạm lần 1 trừ 3 điểm; nếu tái phạm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lastRenderedPageBreak/>
              <w:t>b)</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Đạo đức, lối sống trung thực, không bè phái để lợi dụng chức trách, nhiệm vụ, quyền hạn để cơ hội, vụ lợi</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của tổ chức, cá nhân (có căn cứ cụ thể) vi phạm lần 1 trừ 3 điểm; nếu tái phạm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c)</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Thái độ, tác phong, lề lối làm việc, ý thức tổ chức kỷ luật</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10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Chấp hành sự phân công, chỉ đạo của tổ chức, có trách nhiệm trong thực hiện nhiệm vụ</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2</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Ý thức phòng chống tiêu cực, tham nhũng, lãng phí</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Thái độ giao tiếp, ứng xử, trang phục đúng quy định</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Chấp hành giờ giấc, nội quy, quy chế cơ quan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2</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Gương mẫu, tự giác, tích cực vận động đồng nghiệp xây dựng tập thể vững mạnh</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của tổ chức, cá nhân về thái độ thiếu tích cực, tự giác trong thực hiện nhiệm vụ tại tiêu chí thành phần nào (có căn cứ cụ thể) vi phạm lần 1 trừ 01 điểm; vi phạm lần 2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2</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b/>
                <w:bCs/>
                <w:i/>
                <w:iCs/>
                <w:sz w:val="20"/>
                <w:szCs w:val="20"/>
              </w:rPr>
              <w:t>Năng lực, trình độ chuyên môn, nghiệp vụ</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b/>
                <w:bCs/>
                <w:sz w:val="20"/>
                <w:szCs w:val="20"/>
              </w:rPr>
              <w:t xml:space="preserve">35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r>
      <w:tr w:rsidR="00C84A20" w:rsidRPr="00627469" w:rsidTr="00580A74">
        <w:trPr>
          <w:trHeight w:val="272"/>
        </w:trPr>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a)</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Đăng ký kế hoạch công tác năm theo chức năng, nhiệm vụ được giao, kế hoạch được xây dựng khả thi đạt 100% các chỉ tiêu, có chỉ tiêu cụ thể, dự kiến thời gian hoàn thành sát với nhiệm vụ lĩnh vực chuyên môn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Đăng ký kế hoạch khả thi đạt từ 90 % đến dưới 100% chỉ tiêu chấm 4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Đăng ký kế hoạch khả thi đạt từ 80 % đến dưới 90% chỉ tiêu chấm 3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Đăng ký kế hoạch khả thi đạt từ 70 % đến dưới 80% chỉ tiêu chấm điểm 2</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Đăng ký kế hoạch khả thi đạt dưới 70 % chỉ tiêu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b)</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Chủ động, tích cực nghiên cứu tìm giải pháp để tham mưu xây dựng các Đề án, Chương trình, Kế hoạch, Nghị quyết, Quyết định trình cấp trên thuộc chức trách, nhiệm vụ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Mỗi nội dung tham mưu có sai sót trừ 01 điểm; có từ 2 nội dung trở lên không hoàn thành hoặc phải tham mưu ban hành lại,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c)</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Chủ động trong thực hiện các nhiệm vụ thường xuyên được giao theo kế hoạch công tác đã đăng ký</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Mỗi nhiệm vụ không hoàn thành trừ 01 điểm; có từ 2 nội dung trở lên không hoàn thành hoặc phải tham mưu ban hành lại,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d)</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Tích cực tham mưu đôn đốc, đề xuất kiểm tra các lĩnh vực chuyên môn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Mỗi nội dung sau triển khai do không đôn đốc dẫn đến không hoàn thành trừ 01 điểm. Không hoàn thành kế hoạch kiểm tra trong năm trừ 02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d)</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Tham mưu xây dựng báo cáo, thống kê lĩnh vực chuyên môn được giao đảm bảo tiến độ, chất lượng</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lastRenderedPageBreak/>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01 báo cáo ban chậm bị nhắc nhở hoặc đã ban hành bị phản ánh sai, phải điều chỉnh (trừ 01 điểm); Có từ 02 báo cáo sai sót phải điều chỉnh lại (có căn cứ cụ thể)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e)</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Thực hiện tiết kiệm trong sử dụng kinh phí và tài sản công trong thực hiện nhiệm vụ chuyên môn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4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về việc lãng phí nguồn lực trong giải quyết công việc (có căn cứ cụ thể) 01 lần trừ 02 điểm; vi phạm lần 2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g</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Chủ động tích cực sắp xếp thời gian làm việc khoa học, giải quyết hợp lý các công việc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của tổ chức, cá nhân (có căn cứ cụ thể) lần 1 trừ 01 điểm; vi phạm từ 02 lần trở lên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h)</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Công chức ghi chép, báo cáo đầy đủ kết quả công tác tuần, để xác định tiến độ, kết quả thực hiện nhiệm vụ theo tháng</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Thiếu ghi chép trong 01 tháng (trừ 0,5 điểm); thiếu 02 tháng trừ 01 điểm; thiếu từ 03 tháng trở lên,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i)</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Công chức phải thực hiện việc áp dụng các phần mềm ứng dụng CNTT trong thực hiện nhiệm vụ chuyên môn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Không thực hiện việc áp dụng hoặc thực hiện không hiệu quả,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k)</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Công chức hoàn thành các nội dung tham gia học tập, bồi dưỡng của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01 nội dung học tập, bồi dưỡng không hoàn thành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3</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b/>
                <w:bCs/>
                <w:i/>
                <w:iCs/>
                <w:sz w:val="20"/>
                <w:szCs w:val="20"/>
              </w:rPr>
              <w:t>Tiến độ, kết quả thực hiện nhiệm vụ theo kế hoạch và nhiệm vụ đột xuất</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b/>
                <w:bCs/>
                <w:sz w:val="20"/>
                <w:szCs w:val="20"/>
              </w:rPr>
              <w:t xml:space="preserve">20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a)</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Kết quả thực hiện theo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10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100%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 xml:space="preserve">10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từ 90% đến dưới 100%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 xml:space="preserve">9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từ 80% đến dưới 90%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8</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từ 70% đến dưới 80%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 xml:space="preserve">7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từ 60 % đến dưới 70% các chỉ tiêu đúng tiến độ theo kế hoạch công tác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 xml:space="preserve">6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dưới 60 % các chỉ tiêu đúng tiến độ theo kế hoạch công tác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b)</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Tham mưu hoàn thành kịp thời, chất lượng, hiệu quả nhiệm vụ đột xuất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kịp thời, đúng tiến độ 100% nhiệm vụ đột xuất: 05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kịp thời, đúng tiến độ từ 90% đến dưới 100% nhiệm vụ đột xuất: 04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lastRenderedPageBreak/>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kịp thời, đúng tiến độ từ 80% đến dưới 90% nhiệm vụ chấm 3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kịp thời, đúng tiến độ từ 70% đến dưới 80% nhiệm vụ đột xuất chấm 2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Hoàn thành kịp thời, đúng tiến độ dưới 70% nhiệm vụ đột xuất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i/>
                <w:i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c)</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Tham gia Đề án, Đề tài hoặc sáng kiến cấp cơ sở được cơ quan công nhận, áp dụng có hiệu quả</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Không có hoặc không được công nhận,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d)</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Không để xảy ra sai sót về chuyên môn, nghiệp vụ</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nội dung tham mưu sai sót về chuyên môn sau khi ban hành phải điều chỉnh, trừ 01 điểm. Có từ 02 nội dung trở lên tham mưu sai sót sau khi ban hành phải điều chỉnh,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4</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b/>
                <w:bCs/>
                <w:sz w:val="20"/>
                <w:szCs w:val="20"/>
              </w:rPr>
              <w:t>Tinh thần trách nhiệm trong thực hiện nhiệm vụ</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b/>
                <w:bCs/>
                <w:i/>
                <w:iCs/>
                <w:sz w:val="20"/>
                <w:szCs w:val="20"/>
              </w:rPr>
              <w:t xml:space="preserve">17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a)</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Công chức phải nghiêm túc thực hiện nhiệm vụ được giao, không để quá hạn, bỏ sót nhiệm vụ được giao</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i/>
                <w:iCs/>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Nếu để quá hạn nhiệm vụ (có căn cứ rõ ràng) lần 1 trừ 01 điểm; bỏ sót nhiệm vụ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b)</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Thực hiện đúng quy trình giải quyết công việc chuyên môn theo quy định của cơ quan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5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của tổ chức, cá nhân về nội dung thực hiện không đúng quy trình (có căn cứ cụ thể) lần một trừ 02 điểm; vi phạm lần 2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c)</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Thực hiện những việc công chức không được làm theo quy định của Luật Công chức</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Nếu công chức có vi phạm (có căn cứ cụ thể, dưới mức khiển trách)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d)</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Chịu trách nhiệm về những đề xuất, tham mưu của cá nhân trong thực hiện nhiệm vụ chuyên môn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Mỗi nhiệm vụ không tự giác chịu trách nhiệm (có căn cứ cụ thể)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đ)</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Công chức tự giác, trung thực, khách quan trong đánh giá kết quả thực hiện nhiệm vụ năm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nội dung không tự giác, không trung thực trong tự đánh giá kết quả nhiệm vụ năm (có căn cứ cụ thể) trừ 01 điểm; nếu có từ 02 nội dung trở lên không trung thực,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5</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b/>
                <w:bCs/>
                <w:sz w:val="20"/>
                <w:szCs w:val="20"/>
              </w:rPr>
              <w:t>Phối hợp trong thực hiện nhiệm vụ và công tác đoàn thể</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b/>
                <w:bCs/>
                <w:sz w:val="20"/>
                <w:szCs w:val="20"/>
              </w:rPr>
              <w:t xml:space="preserve">8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a)</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Tích cực, chủ động thực hiện hoạt động tư vấn, hỗ trợ, phối hợp với các cơ quan, tổ chức, cá nhân có liên quan trong thực hiện nhiệm vụ chuyên môn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Mỗi nội dung được giao phối hợp với cơ quan, tổ chức, cá nhân liên quan không hoàn thành đúng thời gian (trừ 01 điểm); Có từ 02 nội dung trở lên không hoàn thành đúng hạn, hoặc từ chối phối hợp hoặc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lastRenderedPageBreak/>
              <w:t>b)</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Gương mẫu, tự giác chấp hành và vận động đồng nghiệp thực hiện nghiêm túc quy chế văn hóa công sở</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2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Có phản ánh, kiến nghị, nhắc nhở về thực hiện quy chế văn hóa của cơ quan (có căn cứ rõ ràng) 01 lần tại cơ quan trừ 01 điểm; lần 2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c)</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sz w:val="20"/>
                <w:szCs w:val="20"/>
              </w:rPr>
              <w:t>Tham gia tích cực hoạt động của các tổ chức Đảng, đoàn thể (cuối năm được xếp loại Hoàn thành tốt trở lên)</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627469">
            <w:pPr>
              <w:pStyle w:val="NormalWeb"/>
              <w:spacing w:before="120" w:beforeAutospacing="0" w:after="120" w:afterAutospacing="0"/>
              <w:jc w:val="center"/>
              <w:rPr>
                <w:sz w:val="20"/>
                <w:szCs w:val="20"/>
              </w:rPr>
            </w:pPr>
            <w:r w:rsidRPr="00627469">
              <w:rPr>
                <w:sz w:val="20"/>
                <w:szCs w:val="20"/>
              </w:rPr>
              <w:t xml:space="preserve">3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rPr>
                <w:sz w:val="20"/>
                <w:szCs w:val="20"/>
              </w:rPr>
            </w:pPr>
            <w:r w:rsidRPr="00627469">
              <w:rPr>
                <w:i/>
                <w:iCs/>
                <w:sz w:val="20"/>
                <w:szCs w:val="20"/>
              </w:rPr>
              <w:t>Nếu có tổ chức đoàn thể công nhận xếp loại khá (trừ 1 điểm); Nếu có tổ chức đoàn thể công nhận mức trung bình hoặc có 02 tổ chức xếp loại khá trở lên, chấm điểm 0</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 </w:t>
            </w:r>
          </w:p>
        </w:tc>
      </w:tr>
      <w:tr w:rsidR="00C84A20" w:rsidRPr="00627469" w:rsidTr="00C84A20">
        <w:tc>
          <w:tcPr>
            <w:tcW w:w="304" w:type="pct"/>
            <w:tcBorders>
              <w:top w:val="nil"/>
              <w:left w:val="single" w:sz="8" w:space="0" w:color="auto"/>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3064" w:type="pct"/>
            <w:tcBorders>
              <w:top w:val="nil"/>
              <w:left w:val="nil"/>
              <w:bottom w:val="single" w:sz="8" w:space="0" w:color="auto"/>
              <w:right w:val="single" w:sz="8" w:space="0" w:color="auto"/>
            </w:tcBorders>
            <w:shd w:val="clear" w:color="auto" w:fill="FFFFFF"/>
            <w:hideMark/>
          </w:tcPr>
          <w:p w:rsidR="00627469" w:rsidRPr="00627469" w:rsidRDefault="00627469" w:rsidP="004560F7">
            <w:pPr>
              <w:pStyle w:val="NormalWeb"/>
              <w:spacing w:before="120" w:beforeAutospacing="0" w:after="120" w:afterAutospacing="0"/>
              <w:jc w:val="center"/>
              <w:rPr>
                <w:sz w:val="20"/>
                <w:szCs w:val="20"/>
              </w:rPr>
            </w:pPr>
            <w:r w:rsidRPr="00627469">
              <w:rPr>
                <w:b/>
                <w:bCs/>
                <w:i/>
                <w:iCs/>
                <w:sz w:val="20"/>
                <w:szCs w:val="20"/>
              </w:rPr>
              <w:t>Tổng điểm</w:t>
            </w:r>
          </w:p>
        </w:tc>
        <w:tc>
          <w:tcPr>
            <w:tcW w:w="413"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sz w:val="20"/>
                <w:szCs w:val="20"/>
              </w:rPr>
              <w:t>100</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434"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c>
          <w:tcPr>
            <w:tcW w:w="351" w:type="pct"/>
            <w:tcBorders>
              <w:top w:val="nil"/>
              <w:left w:val="nil"/>
              <w:bottom w:val="single" w:sz="8" w:space="0" w:color="auto"/>
              <w:right w:val="single" w:sz="8" w:space="0" w:color="auto"/>
            </w:tcBorders>
            <w:shd w:val="clear" w:color="auto" w:fill="FFFFFF"/>
            <w:hideMark/>
          </w:tcPr>
          <w:p w:rsidR="00627469" w:rsidRPr="00627469" w:rsidRDefault="00627469" w:rsidP="00A14BE3">
            <w:pPr>
              <w:pStyle w:val="NormalWeb"/>
              <w:spacing w:before="120" w:beforeAutospacing="0" w:after="120" w:afterAutospacing="0"/>
              <w:jc w:val="center"/>
              <w:rPr>
                <w:sz w:val="20"/>
                <w:szCs w:val="20"/>
              </w:rPr>
            </w:pPr>
            <w:r w:rsidRPr="00627469">
              <w:rPr>
                <w:b/>
                <w:bCs/>
                <w:i/>
                <w:iCs/>
                <w:sz w:val="20"/>
                <w:szCs w:val="20"/>
              </w:rPr>
              <w:t> </w:t>
            </w:r>
          </w:p>
        </w:tc>
      </w:tr>
    </w:tbl>
    <w:p w:rsidR="00A14BE3" w:rsidRDefault="00A14BE3" w:rsidP="00A14BE3">
      <w:pPr>
        <w:spacing w:after="100"/>
        <w:jc w:val="both"/>
        <w:rPr>
          <w:b/>
        </w:rPr>
      </w:pPr>
      <w:bookmarkStart w:id="3" w:name="_GoBack"/>
      <w:bookmarkEnd w:id="3"/>
      <w:r w:rsidRPr="00FD3F20">
        <w:rPr>
          <w:b/>
        </w:rPr>
        <w:t>II. TỰ NHẬN XÉT, XẾP LOẠI CHẤT LƯỢNG</w:t>
      </w:r>
    </w:p>
    <w:p w:rsidR="00A14BE3" w:rsidRDefault="00A14BE3" w:rsidP="00A14BE3">
      <w:pPr>
        <w:autoSpaceDE w:val="0"/>
        <w:autoSpaceDN w:val="0"/>
        <w:adjustRightInd w:val="0"/>
        <w:spacing w:before="120"/>
        <w:jc w:val="both"/>
      </w:pPr>
      <w:r w:rsidRPr="00FD3F20">
        <w:rPr>
          <w:lang w:val="vi-VN"/>
        </w:rPr>
        <w:t xml:space="preserve">1. </w:t>
      </w:r>
      <w:r w:rsidRPr="00FD3F20">
        <w:t>Tự nhận xét ưu, khuyết điểm</w:t>
      </w:r>
      <w:r>
        <w:t>:</w:t>
      </w:r>
    </w:p>
    <w:p w:rsidR="00A14BE3" w:rsidRPr="00FD3F20" w:rsidRDefault="00A14BE3" w:rsidP="00A14BE3">
      <w:pPr>
        <w:autoSpaceDE w:val="0"/>
        <w:autoSpaceDN w:val="0"/>
        <w:adjustRightInd w:val="0"/>
        <w:jc w:val="both"/>
        <w:rPr>
          <w:lang w:val="vi-VN"/>
        </w:rPr>
      </w:pPr>
      <w:r>
        <w:t>a) Ưu điểm:</w:t>
      </w:r>
    </w:p>
    <w:p w:rsidR="00A14BE3" w:rsidRDefault="00A14BE3" w:rsidP="00A14BE3">
      <w:pPr>
        <w:autoSpaceDE w:val="0"/>
        <w:autoSpaceDN w:val="0"/>
        <w:adjustRightInd w:val="0"/>
        <w:spacing w:line="360" w:lineRule="auto"/>
        <w:jc w:val="both"/>
        <w:rPr>
          <w:sz w:val="22"/>
          <w:szCs w:val="26"/>
        </w:rPr>
      </w:pPr>
      <w:r w:rsidRPr="00FD3F20">
        <w:rPr>
          <w:sz w:val="22"/>
          <w:szCs w:val="26"/>
          <w:lang w:val="vi-VN"/>
        </w:rPr>
        <w:t>........................................................................................................................................................................................................................................................................................................................................</w:t>
      </w:r>
    </w:p>
    <w:p w:rsidR="00A14BE3" w:rsidRPr="00A56491" w:rsidRDefault="00A14BE3" w:rsidP="00A14BE3">
      <w:pPr>
        <w:autoSpaceDE w:val="0"/>
        <w:autoSpaceDN w:val="0"/>
        <w:adjustRightInd w:val="0"/>
        <w:jc w:val="both"/>
      </w:pPr>
      <w:r>
        <w:t xml:space="preserve">b) </w:t>
      </w:r>
      <w:r w:rsidRPr="00A56491">
        <w:t>Nhược điểm:</w:t>
      </w:r>
    </w:p>
    <w:p w:rsidR="00A14BE3" w:rsidRDefault="00A14BE3" w:rsidP="00A14BE3">
      <w:pPr>
        <w:autoSpaceDE w:val="0"/>
        <w:autoSpaceDN w:val="0"/>
        <w:adjustRightInd w:val="0"/>
        <w:spacing w:line="360" w:lineRule="auto"/>
        <w:jc w:val="both"/>
        <w:rPr>
          <w:sz w:val="22"/>
          <w:szCs w:val="26"/>
        </w:rPr>
      </w:pPr>
      <w:r w:rsidRPr="00FD3F20">
        <w:rPr>
          <w:sz w:val="22"/>
          <w:szCs w:val="26"/>
          <w:lang w:val="vi-VN"/>
        </w:rPr>
        <w:t>............................................................................................................................................................</w:t>
      </w:r>
    </w:p>
    <w:p w:rsidR="00A14BE3" w:rsidRPr="00881157" w:rsidRDefault="00A14BE3" w:rsidP="00A14BE3">
      <w:pPr>
        <w:autoSpaceDE w:val="0"/>
        <w:autoSpaceDN w:val="0"/>
        <w:adjustRightInd w:val="0"/>
        <w:jc w:val="both"/>
        <w:rPr>
          <w:sz w:val="22"/>
          <w:szCs w:val="26"/>
        </w:rPr>
      </w:pPr>
      <w:r w:rsidRPr="00FD3F20">
        <w:rPr>
          <w:lang w:val="vi-VN"/>
        </w:rPr>
        <w:t>2. Tự xếp loại chất lượng:</w:t>
      </w:r>
      <w:r w:rsidRPr="00FD3F20">
        <w:rPr>
          <w:sz w:val="22"/>
          <w:szCs w:val="26"/>
          <w:lang w:val="vi-VN"/>
        </w:rPr>
        <w:t>........................................................................</w:t>
      </w:r>
    </w:p>
    <w:p w:rsidR="00A14BE3" w:rsidRPr="00FD3F20" w:rsidRDefault="00A14BE3" w:rsidP="00A14BE3">
      <w:pPr>
        <w:spacing w:after="100"/>
        <w:jc w:val="both"/>
        <w:rPr>
          <w:lang w:val="vi-VN"/>
        </w:rPr>
      </w:pPr>
      <w:r w:rsidRPr="00FD3F20">
        <w:rPr>
          <w:lang w:val="vi-VN"/>
        </w:rPr>
        <w:t>(Hoàn thành xuất sắc nhiệm vụ; hoàn thành tốt nhiệm vụ, hoàn thành nhiệm vụ; không hoàn thành nhiệm vụ).</w:t>
      </w:r>
    </w:p>
    <w:tbl>
      <w:tblPr>
        <w:tblW w:w="0" w:type="auto"/>
        <w:tblLook w:val="01E0"/>
      </w:tblPr>
      <w:tblGrid>
        <w:gridCol w:w="5200"/>
        <w:gridCol w:w="4087"/>
      </w:tblGrid>
      <w:tr w:rsidR="00A14BE3" w:rsidRPr="00FD3F20" w:rsidTr="00A14BE3">
        <w:tc>
          <w:tcPr>
            <w:tcW w:w="5200" w:type="dxa"/>
            <w:shd w:val="clear" w:color="auto" w:fill="auto"/>
          </w:tcPr>
          <w:p w:rsidR="00A14BE3" w:rsidRPr="00FD3F20" w:rsidRDefault="00A14BE3" w:rsidP="00A14BE3">
            <w:pPr>
              <w:jc w:val="both"/>
              <w:rPr>
                <w:lang w:val="vi-VN"/>
              </w:rPr>
            </w:pPr>
          </w:p>
        </w:tc>
        <w:tc>
          <w:tcPr>
            <w:tcW w:w="4087" w:type="dxa"/>
            <w:shd w:val="clear" w:color="auto" w:fill="auto"/>
          </w:tcPr>
          <w:p w:rsidR="00A14BE3" w:rsidRPr="00FD3F20" w:rsidRDefault="00A14BE3" w:rsidP="00A14BE3">
            <w:pPr>
              <w:jc w:val="center"/>
              <w:rPr>
                <w:b/>
                <w:lang w:val="vi-VN"/>
              </w:rPr>
            </w:pPr>
            <w:r w:rsidRPr="00FD3F20">
              <w:rPr>
                <w:i/>
                <w:iCs/>
                <w:color w:val="000000"/>
                <w:lang w:val="vi-VN"/>
              </w:rPr>
              <w:t>....., ngày....tháng....năm....</w:t>
            </w:r>
            <w:r w:rsidRPr="00FD3F20">
              <w:rPr>
                <w:b/>
                <w:bCs/>
                <w:color w:val="000000"/>
                <w:lang w:val="vi-VN"/>
              </w:rPr>
              <w:br/>
              <w:t>NGƯỜI NHẬN XÉT, ĐÁNH GIÁ</w:t>
            </w:r>
            <w:r w:rsidRPr="00FD3F20">
              <w:rPr>
                <w:b/>
                <w:bCs/>
                <w:color w:val="000000"/>
                <w:lang w:val="vi-VN"/>
              </w:rPr>
              <w:br/>
            </w:r>
            <w:r w:rsidRPr="00FD3F20">
              <w:rPr>
                <w:i/>
                <w:iCs/>
                <w:color w:val="000000"/>
                <w:lang w:val="vi-VN"/>
              </w:rPr>
              <w:t>(Ký, ghi rõ họ tên)</w:t>
            </w:r>
          </w:p>
        </w:tc>
      </w:tr>
    </w:tbl>
    <w:p w:rsidR="00A14BE3" w:rsidRDefault="00A14BE3" w:rsidP="00A14BE3">
      <w:pPr>
        <w:shd w:val="clear" w:color="auto" w:fill="FFFFFF"/>
        <w:spacing w:before="120" w:after="120" w:line="195" w:lineRule="atLeast"/>
        <w:jc w:val="both"/>
        <w:rPr>
          <w:b/>
          <w:bCs/>
          <w:color w:val="000000"/>
          <w:szCs w:val="15"/>
        </w:rPr>
      </w:pPr>
    </w:p>
    <w:p w:rsidR="00A14BE3" w:rsidRDefault="00A14BE3" w:rsidP="00A14BE3">
      <w:pPr>
        <w:shd w:val="clear" w:color="auto" w:fill="FFFFFF"/>
        <w:spacing w:before="120" w:after="120" w:line="195" w:lineRule="atLeast"/>
        <w:jc w:val="both"/>
        <w:rPr>
          <w:b/>
          <w:bCs/>
          <w:color w:val="000000"/>
          <w:szCs w:val="15"/>
        </w:rPr>
      </w:pPr>
    </w:p>
    <w:p w:rsidR="00A14BE3" w:rsidRDefault="00A14BE3" w:rsidP="00A14BE3">
      <w:pPr>
        <w:shd w:val="clear" w:color="auto" w:fill="FFFFFF"/>
        <w:spacing w:before="120" w:after="120" w:line="195" w:lineRule="atLeast"/>
        <w:jc w:val="both"/>
        <w:rPr>
          <w:b/>
          <w:bCs/>
          <w:color w:val="000000"/>
          <w:szCs w:val="15"/>
        </w:rPr>
      </w:pPr>
      <w:r w:rsidRPr="00FD3F20">
        <w:rPr>
          <w:b/>
          <w:bCs/>
          <w:color w:val="000000"/>
          <w:szCs w:val="15"/>
          <w:lang w:val="vi-VN"/>
        </w:rPr>
        <w:t>III. Ý KIẾN NHẬN XÉT, ĐÁNH GIÁ</w:t>
      </w:r>
      <w:r>
        <w:rPr>
          <w:b/>
          <w:bCs/>
          <w:color w:val="000000"/>
          <w:szCs w:val="15"/>
        </w:rPr>
        <w:t xml:space="preserve"> </w:t>
      </w:r>
    </w:p>
    <w:p w:rsidR="00A14BE3" w:rsidRDefault="00A14BE3" w:rsidP="00A14BE3">
      <w:pPr>
        <w:shd w:val="clear" w:color="auto" w:fill="FFFFFF"/>
        <w:spacing w:before="120" w:after="120" w:line="480" w:lineRule="auto"/>
        <w:rPr>
          <w:b/>
          <w:bCs/>
          <w:color w:val="000000"/>
          <w:szCs w:val="15"/>
        </w:rPr>
      </w:pPr>
      <w:r w:rsidRPr="00FD3F20">
        <w:rPr>
          <w:sz w:val="22"/>
          <w:szCs w:val="26"/>
          <w:lang w:val="vi-VN"/>
        </w:rPr>
        <w:t>............................................................................................................................................................................................................................................................................................................................................................................................................................................................................................................</w:t>
      </w:r>
    </w:p>
    <w:tbl>
      <w:tblPr>
        <w:tblW w:w="0" w:type="auto"/>
        <w:tblCellSpacing w:w="0" w:type="dxa"/>
        <w:shd w:val="clear" w:color="auto" w:fill="FFFFFF"/>
        <w:tblCellMar>
          <w:left w:w="0" w:type="dxa"/>
          <w:right w:w="0" w:type="dxa"/>
        </w:tblCellMar>
        <w:tblLook w:val="04A0"/>
      </w:tblPr>
      <w:tblGrid>
        <w:gridCol w:w="4428"/>
        <w:gridCol w:w="4428"/>
      </w:tblGrid>
      <w:tr w:rsidR="00A14BE3" w:rsidRPr="00FD3F20" w:rsidTr="00A14BE3">
        <w:trPr>
          <w:tblCellSpacing w:w="0" w:type="dxa"/>
        </w:trPr>
        <w:tc>
          <w:tcPr>
            <w:tcW w:w="4428" w:type="dxa"/>
            <w:shd w:val="clear" w:color="auto" w:fill="FFFFFF"/>
            <w:tcMar>
              <w:top w:w="0" w:type="dxa"/>
              <w:left w:w="108" w:type="dxa"/>
              <w:bottom w:w="0" w:type="dxa"/>
              <w:right w:w="108" w:type="dxa"/>
            </w:tcMar>
            <w:hideMark/>
          </w:tcPr>
          <w:p w:rsidR="00A14BE3" w:rsidRPr="00FD3F20" w:rsidRDefault="00A14BE3" w:rsidP="00A14BE3">
            <w:pPr>
              <w:shd w:val="clear" w:color="auto" w:fill="FFFFFF"/>
              <w:spacing w:before="120" w:after="120" w:line="195" w:lineRule="atLeast"/>
              <w:rPr>
                <w:color w:val="000000"/>
                <w:szCs w:val="15"/>
              </w:rPr>
            </w:pPr>
            <w:r w:rsidRPr="00FD3F20">
              <w:rPr>
                <w:color w:val="000000"/>
                <w:szCs w:val="15"/>
              </w:rPr>
              <w:t> </w:t>
            </w:r>
            <w:r w:rsidRPr="00FD3F20">
              <w:rPr>
                <w:b/>
                <w:bCs/>
                <w:color w:val="000000"/>
                <w:szCs w:val="15"/>
              </w:rPr>
              <w:t> </w:t>
            </w:r>
          </w:p>
        </w:tc>
        <w:tc>
          <w:tcPr>
            <w:tcW w:w="4428" w:type="dxa"/>
            <w:shd w:val="clear" w:color="auto" w:fill="FFFFFF"/>
            <w:tcMar>
              <w:top w:w="0" w:type="dxa"/>
              <w:left w:w="108" w:type="dxa"/>
              <w:bottom w:w="0" w:type="dxa"/>
              <w:right w:w="108" w:type="dxa"/>
            </w:tcMar>
            <w:hideMark/>
          </w:tcPr>
          <w:p w:rsidR="00A14BE3" w:rsidRPr="00FD3F20" w:rsidRDefault="00A14BE3" w:rsidP="00A14BE3">
            <w:pPr>
              <w:shd w:val="clear" w:color="auto" w:fill="FFFFFF"/>
              <w:spacing w:before="120" w:after="240" w:line="195" w:lineRule="atLeast"/>
              <w:jc w:val="center"/>
              <w:rPr>
                <w:color w:val="000000"/>
                <w:szCs w:val="15"/>
              </w:rPr>
            </w:pPr>
            <w:r w:rsidRPr="00FD3F20">
              <w:rPr>
                <w:i/>
                <w:iCs/>
                <w:color w:val="000000"/>
                <w:szCs w:val="15"/>
              </w:rPr>
              <w:t>....., ngày....tháng....năm....</w:t>
            </w:r>
            <w:r w:rsidRPr="00FD3F20">
              <w:rPr>
                <w:b/>
                <w:bCs/>
                <w:color w:val="000000"/>
                <w:szCs w:val="15"/>
              </w:rPr>
              <w:br/>
              <w:t>NGƯỜI NHẬN XÉT, ĐÁNH GIÁ</w:t>
            </w:r>
            <w:r w:rsidRPr="00FD3F20">
              <w:rPr>
                <w:b/>
                <w:bCs/>
                <w:color w:val="000000"/>
                <w:szCs w:val="15"/>
              </w:rPr>
              <w:br/>
            </w:r>
            <w:r w:rsidRPr="00FD3F20">
              <w:rPr>
                <w:i/>
                <w:iCs/>
                <w:color w:val="000000"/>
                <w:szCs w:val="15"/>
              </w:rPr>
              <w:t>(Ký, ghi rõ họ tên)</w:t>
            </w:r>
          </w:p>
        </w:tc>
      </w:tr>
    </w:tbl>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A14BE3" w:rsidRDefault="00A14BE3" w:rsidP="00A14BE3">
      <w:pPr>
        <w:autoSpaceDE w:val="0"/>
        <w:autoSpaceDN w:val="0"/>
        <w:adjustRightInd w:val="0"/>
        <w:spacing w:before="120"/>
        <w:jc w:val="both"/>
        <w:rPr>
          <w:b/>
          <w:bCs/>
        </w:rPr>
      </w:pPr>
    </w:p>
    <w:p w:rsidR="00580A74" w:rsidRDefault="00580A74" w:rsidP="00A14BE3">
      <w:pPr>
        <w:autoSpaceDE w:val="0"/>
        <w:autoSpaceDN w:val="0"/>
        <w:adjustRightInd w:val="0"/>
        <w:spacing w:before="120"/>
        <w:jc w:val="both"/>
        <w:rPr>
          <w:b/>
          <w:bCs/>
        </w:rPr>
      </w:pPr>
    </w:p>
    <w:p w:rsidR="00A14BE3" w:rsidRPr="00FD3F20" w:rsidRDefault="00A14BE3" w:rsidP="00A14BE3">
      <w:pPr>
        <w:autoSpaceDE w:val="0"/>
        <w:autoSpaceDN w:val="0"/>
        <w:adjustRightInd w:val="0"/>
        <w:spacing w:before="120"/>
        <w:jc w:val="both"/>
        <w:rPr>
          <w:b/>
          <w:bCs/>
          <w:lang w:val="vi-VN"/>
        </w:rPr>
      </w:pPr>
      <w:r w:rsidRPr="00FD3F20">
        <w:rPr>
          <w:b/>
          <w:bCs/>
          <w:lang w:val="vi-VN"/>
        </w:rPr>
        <w:lastRenderedPageBreak/>
        <w:t xml:space="preserve">IV. KẾT QUẢ ĐÁNH GIÁ, XẾP LOẠI CHẤT LƯỢNG </w:t>
      </w:r>
    </w:p>
    <w:p w:rsidR="00A14BE3" w:rsidRPr="00FD3F20" w:rsidRDefault="00A14BE3" w:rsidP="00A14BE3">
      <w:pPr>
        <w:autoSpaceDE w:val="0"/>
        <w:autoSpaceDN w:val="0"/>
        <w:adjustRightInd w:val="0"/>
        <w:spacing w:before="120"/>
        <w:jc w:val="both"/>
        <w:rPr>
          <w:bCs/>
          <w:lang w:val="vi-VN"/>
        </w:rPr>
      </w:pPr>
      <w:r w:rsidRPr="00FD3F20">
        <w:rPr>
          <w:bCs/>
          <w:lang w:val="vi-VN"/>
        </w:rPr>
        <w:t xml:space="preserve">(Phần dành cho cấp có thẩm quyền đánh giá) </w:t>
      </w:r>
    </w:p>
    <w:p w:rsidR="00A14BE3" w:rsidRPr="00FD3F20" w:rsidRDefault="00A14BE3" w:rsidP="00A14BE3">
      <w:pPr>
        <w:autoSpaceDE w:val="0"/>
        <w:autoSpaceDN w:val="0"/>
        <w:adjustRightInd w:val="0"/>
        <w:spacing w:before="120"/>
        <w:jc w:val="both"/>
        <w:rPr>
          <w:lang w:val="vi-VN"/>
        </w:rPr>
      </w:pPr>
      <w:r w:rsidRPr="00FD3F20">
        <w:rPr>
          <w:lang w:val="vi-VN"/>
        </w:rPr>
        <w:t>1. Nhận xét ưu, khuyết điểm</w:t>
      </w:r>
    </w:p>
    <w:p w:rsidR="00A14BE3" w:rsidRPr="00FD3F20" w:rsidRDefault="00A14BE3" w:rsidP="00A14BE3">
      <w:pPr>
        <w:autoSpaceDE w:val="0"/>
        <w:autoSpaceDN w:val="0"/>
        <w:adjustRightInd w:val="0"/>
        <w:spacing w:before="120" w:line="360" w:lineRule="auto"/>
        <w:jc w:val="both"/>
        <w:rPr>
          <w:sz w:val="22"/>
          <w:szCs w:val="26"/>
          <w:lang w:val="vi-VN"/>
        </w:rPr>
      </w:pPr>
      <w:r w:rsidRPr="00FD3F20">
        <w:rPr>
          <w:sz w:val="22"/>
          <w:szCs w:val="26"/>
          <w:lang w:val="vi-VN"/>
        </w:rPr>
        <w:t>................................................................................................................................................................................................................................................................................................................................................................................................................................................................................................................................</w:t>
      </w:r>
      <w:r>
        <w:rPr>
          <w:sz w:val="22"/>
          <w:szCs w:val="26"/>
          <w:lang w:val="vi-VN"/>
        </w:rPr>
        <w:t>..</w:t>
      </w:r>
      <w:r w:rsidRPr="00FD3F20">
        <w:rPr>
          <w:sz w:val="22"/>
          <w:szCs w:val="26"/>
          <w:lang w:val="vi-VN"/>
        </w:rPr>
        <w:t>..</w:t>
      </w:r>
      <w:r w:rsidRPr="00FD3F20">
        <w:rPr>
          <w:lang w:val="vi-VN"/>
        </w:rPr>
        <w:t>2. Kết quả đánh giá, xếp loại chất lượng:</w:t>
      </w:r>
      <w:r w:rsidRPr="00FD3F20">
        <w:rPr>
          <w:sz w:val="22"/>
          <w:szCs w:val="26"/>
          <w:lang w:val="vi-VN"/>
        </w:rPr>
        <w:t>........................................................................</w:t>
      </w:r>
    </w:p>
    <w:p w:rsidR="00A14BE3" w:rsidRPr="00FD3F20" w:rsidRDefault="00A14BE3" w:rsidP="00A14BE3">
      <w:pPr>
        <w:spacing w:after="100"/>
        <w:ind w:firstLine="720"/>
        <w:jc w:val="both"/>
        <w:rPr>
          <w:lang w:val="vi-VN"/>
        </w:rPr>
      </w:pPr>
    </w:p>
    <w:tbl>
      <w:tblPr>
        <w:tblW w:w="9360" w:type="dxa"/>
        <w:tblInd w:w="108" w:type="dxa"/>
        <w:tblLayout w:type="fixed"/>
        <w:tblLook w:val="0000"/>
      </w:tblPr>
      <w:tblGrid>
        <w:gridCol w:w="4428"/>
        <w:gridCol w:w="4932"/>
      </w:tblGrid>
      <w:tr w:rsidR="00A14BE3" w:rsidRPr="0058632B" w:rsidTr="00A14BE3">
        <w:trPr>
          <w:trHeight w:val="1"/>
        </w:trPr>
        <w:tc>
          <w:tcPr>
            <w:tcW w:w="4428" w:type="dxa"/>
            <w:tcBorders>
              <w:top w:val="nil"/>
              <w:left w:val="nil"/>
              <w:bottom w:val="nil"/>
              <w:right w:val="nil"/>
            </w:tcBorders>
            <w:shd w:val="clear" w:color="000000" w:fill="FFFFFF"/>
          </w:tcPr>
          <w:p w:rsidR="00A14BE3" w:rsidRPr="00FD3F20" w:rsidRDefault="00A14BE3" w:rsidP="00A14BE3">
            <w:pPr>
              <w:autoSpaceDE w:val="0"/>
              <w:autoSpaceDN w:val="0"/>
              <w:adjustRightInd w:val="0"/>
              <w:spacing w:before="120"/>
              <w:ind w:firstLine="720"/>
              <w:jc w:val="both"/>
              <w:rPr>
                <w:lang w:val="vi-VN"/>
              </w:rPr>
            </w:pPr>
            <w:r w:rsidRPr="00FD3F20">
              <w:rPr>
                <w:lang w:val="vi-VN"/>
              </w:rPr>
              <w:t> </w:t>
            </w:r>
          </w:p>
        </w:tc>
        <w:tc>
          <w:tcPr>
            <w:tcW w:w="4932" w:type="dxa"/>
            <w:tcBorders>
              <w:top w:val="nil"/>
              <w:left w:val="nil"/>
              <w:bottom w:val="nil"/>
              <w:right w:val="nil"/>
            </w:tcBorders>
            <w:shd w:val="clear" w:color="000000" w:fill="FFFFFF"/>
          </w:tcPr>
          <w:p w:rsidR="00A14BE3" w:rsidRPr="00E6713C" w:rsidRDefault="00A14BE3" w:rsidP="00A14BE3">
            <w:pPr>
              <w:pStyle w:val="NormalWeb"/>
              <w:shd w:val="clear" w:color="auto" w:fill="FFFFFF"/>
              <w:spacing w:before="120" w:beforeAutospacing="0" w:after="240" w:afterAutospacing="0" w:line="195" w:lineRule="atLeast"/>
              <w:jc w:val="center"/>
              <w:rPr>
                <w:color w:val="000000"/>
                <w:szCs w:val="15"/>
                <w:lang w:val="vi-VN"/>
              </w:rPr>
            </w:pPr>
            <w:r w:rsidRPr="00FD3F20">
              <w:rPr>
                <w:i/>
                <w:iCs/>
                <w:color w:val="000000"/>
                <w:szCs w:val="15"/>
                <w:lang w:val="vi-VN"/>
              </w:rPr>
              <w:t>....., ngày....tháng....năm....</w:t>
            </w:r>
            <w:r w:rsidRPr="00FD3F20">
              <w:rPr>
                <w:b/>
                <w:bCs/>
                <w:color w:val="000000"/>
                <w:szCs w:val="15"/>
                <w:lang w:val="vi-VN"/>
              </w:rPr>
              <w:br/>
              <w:t>NGƯỜI CÓ THẨM QUYỀN ĐÁNH GIÁ</w:t>
            </w:r>
            <w:r w:rsidRPr="00FD3F20">
              <w:rPr>
                <w:b/>
                <w:bCs/>
                <w:color w:val="000000"/>
                <w:szCs w:val="15"/>
                <w:lang w:val="vi-VN"/>
              </w:rPr>
              <w:br/>
            </w:r>
            <w:r w:rsidRPr="00FD3F20">
              <w:rPr>
                <w:i/>
                <w:iCs/>
                <w:color w:val="000000"/>
                <w:szCs w:val="15"/>
                <w:lang w:val="vi-VN"/>
              </w:rPr>
              <w:t>(Ký, ghi rõ họ tên)</w:t>
            </w:r>
          </w:p>
        </w:tc>
      </w:tr>
    </w:tbl>
    <w:p w:rsidR="00A14BE3" w:rsidRDefault="00A14BE3" w:rsidP="00A14BE3">
      <w:pPr>
        <w:jc w:val="both"/>
      </w:pPr>
    </w:p>
    <w:p w:rsidR="00627469" w:rsidRPr="00EA257F" w:rsidRDefault="00627469" w:rsidP="00627469">
      <w:pPr>
        <w:jc w:val="both"/>
        <w:rPr>
          <w:b/>
          <w:sz w:val="22"/>
          <w:szCs w:val="22"/>
          <w:lang w:val="vi-VN"/>
        </w:rPr>
      </w:pPr>
    </w:p>
    <w:p w:rsidR="00627469" w:rsidRDefault="00627469" w:rsidP="009F50EB">
      <w:pPr>
        <w:shd w:val="clear" w:color="auto" w:fill="FFFFFF"/>
        <w:spacing w:after="240" w:line="195" w:lineRule="atLeast"/>
        <w:rPr>
          <w:b/>
          <w:bCs/>
          <w:i/>
          <w:color w:val="000000"/>
          <w:sz w:val="20"/>
          <w:szCs w:val="20"/>
        </w:rPr>
      </w:pPr>
    </w:p>
    <w:sectPr w:rsidR="00627469" w:rsidSect="00580A74">
      <w:headerReference w:type="default" r:id="rId11"/>
      <w:footerReference w:type="even" r:id="rId12"/>
      <w:footerReference w:type="default" r:id="rId13"/>
      <w:pgSz w:w="11909" w:h="16834" w:code="9"/>
      <w:pgMar w:top="568" w:right="710" w:bottom="851" w:left="1701" w:header="113" w:footer="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49" w:rsidRDefault="005F6049">
      <w:r>
        <w:separator/>
      </w:r>
    </w:p>
  </w:endnote>
  <w:endnote w:type="continuationSeparator" w:id="1">
    <w:p w:rsidR="005F6049" w:rsidRDefault="005F6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3" w:rsidRDefault="007C7D42" w:rsidP="009B75E1">
    <w:pPr>
      <w:pStyle w:val="Footer"/>
      <w:framePr w:wrap="around" w:vAnchor="text" w:hAnchor="margin" w:xAlign="right" w:y="1"/>
      <w:rPr>
        <w:rStyle w:val="PageNumber"/>
      </w:rPr>
    </w:pPr>
    <w:r>
      <w:rPr>
        <w:rStyle w:val="PageNumber"/>
      </w:rPr>
      <w:fldChar w:fldCharType="begin"/>
    </w:r>
    <w:r w:rsidR="00A14BE3">
      <w:rPr>
        <w:rStyle w:val="PageNumber"/>
      </w:rPr>
      <w:instrText xml:space="preserve">PAGE  </w:instrText>
    </w:r>
    <w:r>
      <w:rPr>
        <w:rStyle w:val="PageNumber"/>
      </w:rPr>
      <w:fldChar w:fldCharType="end"/>
    </w:r>
  </w:p>
  <w:p w:rsidR="00A14BE3" w:rsidRDefault="00A14BE3" w:rsidP="009B75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3" w:rsidRDefault="00A14BE3" w:rsidP="009B75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49" w:rsidRDefault="005F6049">
      <w:r>
        <w:separator/>
      </w:r>
    </w:p>
  </w:footnote>
  <w:footnote w:type="continuationSeparator" w:id="1">
    <w:p w:rsidR="005F6049" w:rsidRDefault="005F6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3" w:rsidRDefault="00A14BE3" w:rsidP="009F50EB">
    <w:pPr>
      <w:pStyle w:val="Header"/>
    </w:pPr>
  </w:p>
  <w:p w:rsidR="00A14BE3" w:rsidRDefault="00A14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186960"/>
    <w:lvl w:ilvl="0">
      <w:start w:val="1"/>
      <w:numFmt w:val="decimal"/>
      <w:lvlText w:val="%1."/>
      <w:lvlJc w:val="left"/>
      <w:pPr>
        <w:tabs>
          <w:tab w:val="num" w:pos="1800"/>
        </w:tabs>
        <w:ind w:left="1800" w:hanging="360"/>
      </w:pPr>
    </w:lvl>
  </w:abstractNum>
  <w:abstractNum w:abstractNumId="1">
    <w:nsid w:val="FFFFFF7D"/>
    <w:multiLevelType w:val="singleLevel"/>
    <w:tmpl w:val="48E01F8E"/>
    <w:lvl w:ilvl="0">
      <w:start w:val="1"/>
      <w:numFmt w:val="decimal"/>
      <w:lvlText w:val="%1."/>
      <w:lvlJc w:val="left"/>
      <w:pPr>
        <w:tabs>
          <w:tab w:val="num" w:pos="1440"/>
        </w:tabs>
        <w:ind w:left="1440" w:hanging="360"/>
      </w:pPr>
    </w:lvl>
  </w:abstractNum>
  <w:abstractNum w:abstractNumId="2">
    <w:nsid w:val="FFFFFF7E"/>
    <w:multiLevelType w:val="singleLevel"/>
    <w:tmpl w:val="375074F4"/>
    <w:lvl w:ilvl="0">
      <w:start w:val="1"/>
      <w:numFmt w:val="decimal"/>
      <w:lvlText w:val="%1."/>
      <w:lvlJc w:val="left"/>
      <w:pPr>
        <w:tabs>
          <w:tab w:val="num" w:pos="1080"/>
        </w:tabs>
        <w:ind w:left="1080" w:hanging="360"/>
      </w:pPr>
    </w:lvl>
  </w:abstractNum>
  <w:abstractNum w:abstractNumId="3">
    <w:nsid w:val="FFFFFF7F"/>
    <w:multiLevelType w:val="singleLevel"/>
    <w:tmpl w:val="D0641E2E"/>
    <w:lvl w:ilvl="0">
      <w:start w:val="1"/>
      <w:numFmt w:val="decimal"/>
      <w:lvlText w:val="%1."/>
      <w:lvlJc w:val="left"/>
      <w:pPr>
        <w:tabs>
          <w:tab w:val="num" w:pos="720"/>
        </w:tabs>
        <w:ind w:left="720" w:hanging="360"/>
      </w:pPr>
    </w:lvl>
  </w:abstractNum>
  <w:abstractNum w:abstractNumId="4">
    <w:nsid w:val="FFFFFF80"/>
    <w:multiLevelType w:val="singleLevel"/>
    <w:tmpl w:val="E05CBB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D024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C09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04AB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A196E"/>
    <w:lvl w:ilvl="0">
      <w:start w:val="1"/>
      <w:numFmt w:val="decimal"/>
      <w:lvlText w:val="%1."/>
      <w:lvlJc w:val="left"/>
      <w:pPr>
        <w:tabs>
          <w:tab w:val="num" w:pos="360"/>
        </w:tabs>
        <w:ind w:left="360" w:hanging="360"/>
      </w:pPr>
    </w:lvl>
  </w:abstractNum>
  <w:abstractNum w:abstractNumId="9">
    <w:nsid w:val="FFFFFF89"/>
    <w:multiLevelType w:val="singleLevel"/>
    <w:tmpl w:val="2FD8FC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307A50"/>
    <w:lvl w:ilvl="0">
      <w:numFmt w:val="bullet"/>
      <w:lvlText w:val="*"/>
      <w:lvlJc w:val="left"/>
    </w:lvl>
  </w:abstractNum>
  <w:abstractNum w:abstractNumId="11">
    <w:nsid w:val="019606F6"/>
    <w:multiLevelType w:val="hybridMultilevel"/>
    <w:tmpl w:val="39D057A0"/>
    <w:lvl w:ilvl="0" w:tplc="B9825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FF60FD"/>
    <w:multiLevelType w:val="hybridMultilevel"/>
    <w:tmpl w:val="11DE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406419"/>
    <w:multiLevelType w:val="hybridMultilevel"/>
    <w:tmpl w:val="F564A24C"/>
    <w:lvl w:ilvl="0" w:tplc="8824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58295D"/>
    <w:multiLevelType w:val="hybridMultilevel"/>
    <w:tmpl w:val="3830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7D15BC"/>
    <w:multiLevelType w:val="hybridMultilevel"/>
    <w:tmpl w:val="826AC076"/>
    <w:lvl w:ilvl="0" w:tplc="FDF2D73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D10EF4"/>
    <w:multiLevelType w:val="hybridMultilevel"/>
    <w:tmpl w:val="847AE17C"/>
    <w:lvl w:ilvl="0" w:tplc="1D1E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941EA9"/>
    <w:multiLevelType w:val="hybridMultilevel"/>
    <w:tmpl w:val="00A891CA"/>
    <w:lvl w:ilvl="0" w:tplc="60D090F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395800"/>
    <w:multiLevelType w:val="hybridMultilevel"/>
    <w:tmpl w:val="1C44B49A"/>
    <w:lvl w:ilvl="0" w:tplc="5DE8FC5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0E60B42"/>
    <w:multiLevelType w:val="hybridMultilevel"/>
    <w:tmpl w:val="49A4794A"/>
    <w:lvl w:ilvl="0" w:tplc="E64A20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7711154"/>
    <w:multiLevelType w:val="hybridMultilevel"/>
    <w:tmpl w:val="A6EE61DE"/>
    <w:lvl w:ilvl="0" w:tplc="7DAEF4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B39197E"/>
    <w:multiLevelType w:val="hybridMultilevel"/>
    <w:tmpl w:val="AB56B678"/>
    <w:lvl w:ilvl="0" w:tplc="E9AE5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977BD"/>
    <w:multiLevelType w:val="hybridMultilevel"/>
    <w:tmpl w:val="5166445A"/>
    <w:lvl w:ilvl="0" w:tplc="ABD6D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747F13"/>
    <w:multiLevelType w:val="hybridMultilevel"/>
    <w:tmpl w:val="9C9216A6"/>
    <w:lvl w:ilvl="0" w:tplc="9D3CA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A22B40"/>
    <w:multiLevelType w:val="hybridMultilevel"/>
    <w:tmpl w:val="14BA8F14"/>
    <w:lvl w:ilvl="0" w:tplc="C43EFC56">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25A76AC"/>
    <w:multiLevelType w:val="hybridMultilevel"/>
    <w:tmpl w:val="B448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14E67"/>
    <w:multiLevelType w:val="hybridMultilevel"/>
    <w:tmpl w:val="21087A8C"/>
    <w:lvl w:ilvl="0" w:tplc="EA4C2E0E">
      <w:start w:val="1"/>
      <w:numFmt w:val="decimal"/>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9872757"/>
    <w:multiLevelType w:val="hybridMultilevel"/>
    <w:tmpl w:val="3F24A6AE"/>
    <w:lvl w:ilvl="0" w:tplc="EB303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307A99"/>
    <w:multiLevelType w:val="hybridMultilevel"/>
    <w:tmpl w:val="F814D20E"/>
    <w:lvl w:ilvl="0" w:tplc="16B0A6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900AA"/>
    <w:multiLevelType w:val="hybridMultilevel"/>
    <w:tmpl w:val="3008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A4D0B"/>
    <w:multiLevelType w:val="hybridMultilevel"/>
    <w:tmpl w:val="216472BA"/>
    <w:lvl w:ilvl="0" w:tplc="CEC85F8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4DCA7AFA"/>
    <w:multiLevelType w:val="hybridMultilevel"/>
    <w:tmpl w:val="8C146EEC"/>
    <w:lvl w:ilvl="0" w:tplc="04CC3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B16DB6"/>
    <w:multiLevelType w:val="hybridMultilevel"/>
    <w:tmpl w:val="E870A692"/>
    <w:lvl w:ilvl="0" w:tplc="1F0C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9E1497"/>
    <w:multiLevelType w:val="hybridMultilevel"/>
    <w:tmpl w:val="356856F6"/>
    <w:lvl w:ilvl="0" w:tplc="C44C2E5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9E6C17"/>
    <w:multiLevelType w:val="hybridMultilevel"/>
    <w:tmpl w:val="791A79AC"/>
    <w:lvl w:ilvl="0" w:tplc="EA54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1B7644"/>
    <w:multiLevelType w:val="hybridMultilevel"/>
    <w:tmpl w:val="3F94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3A64CA"/>
    <w:multiLevelType w:val="hybridMultilevel"/>
    <w:tmpl w:val="C466FDE8"/>
    <w:lvl w:ilvl="0" w:tplc="D5A6B776">
      <w:start w:val="2"/>
      <w:numFmt w:val="decimal"/>
      <w:lvlText w:val="%1."/>
      <w:lvlJc w:val="left"/>
      <w:pPr>
        <w:tabs>
          <w:tab w:val="num" w:pos="1155"/>
        </w:tabs>
        <w:ind w:left="1155" w:hanging="360"/>
      </w:pPr>
      <w:rPr>
        <w:rFonts w:hint="default"/>
        <w:u w:val="none"/>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nsid w:val="5C6E3524"/>
    <w:multiLevelType w:val="hybridMultilevel"/>
    <w:tmpl w:val="1090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B756B5"/>
    <w:multiLevelType w:val="hybridMultilevel"/>
    <w:tmpl w:val="A0903AB0"/>
    <w:lvl w:ilvl="0" w:tplc="7EEA6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346AB9"/>
    <w:multiLevelType w:val="hybridMultilevel"/>
    <w:tmpl w:val="09AC5E5A"/>
    <w:lvl w:ilvl="0" w:tplc="B5260A9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7B745B"/>
    <w:multiLevelType w:val="hybridMultilevel"/>
    <w:tmpl w:val="FE4C5556"/>
    <w:lvl w:ilvl="0" w:tplc="4FB061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1C50F6"/>
    <w:multiLevelType w:val="hybridMultilevel"/>
    <w:tmpl w:val="AFEC62F0"/>
    <w:lvl w:ilvl="0" w:tplc="4CD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9"/>
  </w:num>
  <w:num w:numId="3">
    <w:abstractNumId w:val="15"/>
  </w:num>
  <w:num w:numId="4">
    <w:abstractNumId w:val="39"/>
  </w:num>
  <w:num w:numId="5">
    <w:abstractNumId w:val="20"/>
  </w:num>
  <w:num w:numId="6">
    <w:abstractNumId w:val="18"/>
  </w:num>
  <w:num w:numId="7">
    <w:abstractNumId w:val="24"/>
  </w:num>
  <w:num w:numId="8">
    <w:abstractNumId w:val="36"/>
  </w:num>
  <w:num w:numId="9">
    <w:abstractNumId w:val="26"/>
  </w:num>
  <w:num w:numId="10">
    <w:abstractNumId w:val="28"/>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numFmt w:val="bullet"/>
        <w:lvlText w:val=""/>
        <w:legacy w:legacy="1" w:legacySpace="0" w:legacyIndent="360"/>
        <w:lvlJc w:val="left"/>
        <w:rPr>
          <w:rFonts w:ascii="Symbol" w:hAnsi="Symbol" w:hint="default"/>
        </w:rPr>
      </w:lvl>
    </w:lvlOverride>
  </w:num>
  <w:num w:numId="23">
    <w:abstractNumId w:val="32"/>
  </w:num>
  <w:num w:numId="24">
    <w:abstractNumId w:val="30"/>
  </w:num>
  <w:num w:numId="25">
    <w:abstractNumId w:val="23"/>
  </w:num>
  <w:num w:numId="26">
    <w:abstractNumId w:val="22"/>
  </w:num>
  <w:num w:numId="27">
    <w:abstractNumId w:val="13"/>
  </w:num>
  <w:num w:numId="28">
    <w:abstractNumId w:val="31"/>
  </w:num>
  <w:num w:numId="29">
    <w:abstractNumId w:val="11"/>
  </w:num>
  <w:num w:numId="30">
    <w:abstractNumId w:val="33"/>
  </w:num>
  <w:num w:numId="31">
    <w:abstractNumId w:val="27"/>
  </w:num>
  <w:num w:numId="32">
    <w:abstractNumId w:val="34"/>
  </w:num>
  <w:num w:numId="33">
    <w:abstractNumId w:val="41"/>
  </w:num>
  <w:num w:numId="34">
    <w:abstractNumId w:val="21"/>
  </w:num>
  <w:num w:numId="35">
    <w:abstractNumId w:val="16"/>
  </w:num>
  <w:num w:numId="36">
    <w:abstractNumId w:val="38"/>
  </w:num>
  <w:num w:numId="37">
    <w:abstractNumId w:val="17"/>
  </w:num>
  <w:num w:numId="38">
    <w:abstractNumId w:val="37"/>
  </w:num>
  <w:num w:numId="39">
    <w:abstractNumId w:val="14"/>
  </w:num>
  <w:num w:numId="40">
    <w:abstractNumId w:val="12"/>
  </w:num>
  <w:num w:numId="41">
    <w:abstractNumId w:val="35"/>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C7438A"/>
    <w:rsid w:val="000002A3"/>
    <w:rsid w:val="0000148C"/>
    <w:rsid w:val="00001C7F"/>
    <w:rsid w:val="00003B9B"/>
    <w:rsid w:val="00003E3B"/>
    <w:rsid w:val="0000572C"/>
    <w:rsid w:val="00007A81"/>
    <w:rsid w:val="00007CA2"/>
    <w:rsid w:val="0001063F"/>
    <w:rsid w:val="0001104E"/>
    <w:rsid w:val="0001133B"/>
    <w:rsid w:val="00013375"/>
    <w:rsid w:val="0001494B"/>
    <w:rsid w:val="0002028A"/>
    <w:rsid w:val="00021F3E"/>
    <w:rsid w:val="00024AA1"/>
    <w:rsid w:val="00025845"/>
    <w:rsid w:val="00027140"/>
    <w:rsid w:val="000276A8"/>
    <w:rsid w:val="000319FE"/>
    <w:rsid w:val="0003208C"/>
    <w:rsid w:val="00032511"/>
    <w:rsid w:val="00032E0C"/>
    <w:rsid w:val="00032E1A"/>
    <w:rsid w:val="00033AE4"/>
    <w:rsid w:val="00035FA6"/>
    <w:rsid w:val="00036439"/>
    <w:rsid w:val="0003771D"/>
    <w:rsid w:val="00037805"/>
    <w:rsid w:val="00040B3B"/>
    <w:rsid w:val="000412DA"/>
    <w:rsid w:val="000413C8"/>
    <w:rsid w:val="000433E7"/>
    <w:rsid w:val="000446A7"/>
    <w:rsid w:val="0004527E"/>
    <w:rsid w:val="000459E8"/>
    <w:rsid w:val="00046727"/>
    <w:rsid w:val="000505F3"/>
    <w:rsid w:val="00051DA9"/>
    <w:rsid w:val="00051EE9"/>
    <w:rsid w:val="000536D6"/>
    <w:rsid w:val="00054CB6"/>
    <w:rsid w:val="00055E6B"/>
    <w:rsid w:val="000571F8"/>
    <w:rsid w:val="00057349"/>
    <w:rsid w:val="000605C0"/>
    <w:rsid w:val="00060BE5"/>
    <w:rsid w:val="000612E5"/>
    <w:rsid w:val="000616F6"/>
    <w:rsid w:val="00062187"/>
    <w:rsid w:val="000633D3"/>
    <w:rsid w:val="00063977"/>
    <w:rsid w:val="00064C72"/>
    <w:rsid w:val="00067042"/>
    <w:rsid w:val="00067083"/>
    <w:rsid w:val="00067142"/>
    <w:rsid w:val="00071867"/>
    <w:rsid w:val="00072242"/>
    <w:rsid w:val="00076362"/>
    <w:rsid w:val="000773C5"/>
    <w:rsid w:val="00081A90"/>
    <w:rsid w:val="00081C2F"/>
    <w:rsid w:val="0008361A"/>
    <w:rsid w:val="000843AD"/>
    <w:rsid w:val="000849F1"/>
    <w:rsid w:val="000856BA"/>
    <w:rsid w:val="0009120B"/>
    <w:rsid w:val="00094469"/>
    <w:rsid w:val="0009455A"/>
    <w:rsid w:val="00094787"/>
    <w:rsid w:val="0009491C"/>
    <w:rsid w:val="000A0029"/>
    <w:rsid w:val="000A0BB6"/>
    <w:rsid w:val="000A3149"/>
    <w:rsid w:val="000A3A02"/>
    <w:rsid w:val="000A3AA7"/>
    <w:rsid w:val="000A407B"/>
    <w:rsid w:val="000A5AAC"/>
    <w:rsid w:val="000A64C1"/>
    <w:rsid w:val="000B0C50"/>
    <w:rsid w:val="000B1581"/>
    <w:rsid w:val="000B21A0"/>
    <w:rsid w:val="000B2CB9"/>
    <w:rsid w:val="000B3A6B"/>
    <w:rsid w:val="000B3BC6"/>
    <w:rsid w:val="000B5F3E"/>
    <w:rsid w:val="000C1752"/>
    <w:rsid w:val="000C3FA5"/>
    <w:rsid w:val="000C4FAB"/>
    <w:rsid w:val="000C51BD"/>
    <w:rsid w:val="000C6C46"/>
    <w:rsid w:val="000C795D"/>
    <w:rsid w:val="000D134F"/>
    <w:rsid w:val="000D38AB"/>
    <w:rsid w:val="000D39AD"/>
    <w:rsid w:val="000D3DFB"/>
    <w:rsid w:val="000D61C0"/>
    <w:rsid w:val="000D64E8"/>
    <w:rsid w:val="000D706D"/>
    <w:rsid w:val="000E2969"/>
    <w:rsid w:val="000E40D7"/>
    <w:rsid w:val="000E41B5"/>
    <w:rsid w:val="000E6273"/>
    <w:rsid w:val="000F0FCD"/>
    <w:rsid w:val="000F33ED"/>
    <w:rsid w:val="000F42D9"/>
    <w:rsid w:val="000F5000"/>
    <w:rsid w:val="000F53F9"/>
    <w:rsid w:val="000F56BA"/>
    <w:rsid w:val="000F619A"/>
    <w:rsid w:val="000F6D92"/>
    <w:rsid w:val="00100515"/>
    <w:rsid w:val="00101C71"/>
    <w:rsid w:val="001021E8"/>
    <w:rsid w:val="0010380A"/>
    <w:rsid w:val="00103DD8"/>
    <w:rsid w:val="001054B1"/>
    <w:rsid w:val="001057C8"/>
    <w:rsid w:val="0010722A"/>
    <w:rsid w:val="00110BE6"/>
    <w:rsid w:val="00111D6A"/>
    <w:rsid w:val="00111ED8"/>
    <w:rsid w:val="00111F53"/>
    <w:rsid w:val="001125B5"/>
    <w:rsid w:val="00113E77"/>
    <w:rsid w:val="00117858"/>
    <w:rsid w:val="001201D9"/>
    <w:rsid w:val="00120A5C"/>
    <w:rsid w:val="001224DE"/>
    <w:rsid w:val="00122DCA"/>
    <w:rsid w:val="00122ED1"/>
    <w:rsid w:val="001231E5"/>
    <w:rsid w:val="00123C4A"/>
    <w:rsid w:val="00123CDC"/>
    <w:rsid w:val="0012432B"/>
    <w:rsid w:val="00124C2D"/>
    <w:rsid w:val="00126DA4"/>
    <w:rsid w:val="001306EC"/>
    <w:rsid w:val="00131ED8"/>
    <w:rsid w:val="00132DC4"/>
    <w:rsid w:val="00133366"/>
    <w:rsid w:val="001346A7"/>
    <w:rsid w:val="00135289"/>
    <w:rsid w:val="00136A26"/>
    <w:rsid w:val="001378CE"/>
    <w:rsid w:val="001378D4"/>
    <w:rsid w:val="00140F76"/>
    <w:rsid w:val="00141DBC"/>
    <w:rsid w:val="001424B8"/>
    <w:rsid w:val="00143867"/>
    <w:rsid w:val="00145B46"/>
    <w:rsid w:val="001471F5"/>
    <w:rsid w:val="00150879"/>
    <w:rsid w:val="00151FB0"/>
    <w:rsid w:val="0015433C"/>
    <w:rsid w:val="00156618"/>
    <w:rsid w:val="00160F25"/>
    <w:rsid w:val="0016281A"/>
    <w:rsid w:val="00162C48"/>
    <w:rsid w:val="00162DA6"/>
    <w:rsid w:val="00163719"/>
    <w:rsid w:val="00166095"/>
    <w:rsid w:val="00166F21"/>
    <w:rsid w:val="00167DEE"/>
    <w:rsid w:val="00170341"/>
    <w:rsid w:val="00170508"/>
    <w:rsid w:val="001706A1"/>
    <w:rsid w:val="001726B1"/>
    <w:rsid w:val="00172E6D"/>
    <w:rsid w:val="00173AF3"/>
    <w:rsid w:val="00174525"/>
    <w:rsid w:val="001752DB"/>
    <w:rsid w:val="0018248C"/>
    <w:rsid w:val="001825FC"/>
    <w:rsid w:val="001838E1"/>
    <w:rsid w:val="00183F7F"/>
    <w:rsid w:val="00185904"/>
    <w:rsid w:val="00185D80"/>
    <w:rsid w:val="00186781"/>
    <w:rsid w:val="00187F88"/>
    <w:rsid w:val="001922A2"/>
    <w:rsid w:val="00193013"/>
    <w:rsid w:val="00193C11"/>
    <w:rsid w:val="0019409E"/>
    <w:rsid w:val="00194D64"/>
    <w:rsid w:val="00196946"/>
    <w:rsid w:val="00196A99"/>
    <w:rsid w:val="00196E42"/>
    <w:rsid w:val="001A09F6"/>
    <w:rsid w:val="001A0A48"/>
    <w:rsid w:val="001A0D73"/>
    <w:rsid w:val="001A3AE0"/>
    <w:rsid w:val="001A3E52"/>
    <w:rsid w:val="001A40AA"/>
    <w:rsid w:val="001A6910"/>
    <w:rsid w:val="001A77E8"/>
    <w:rsid w:val="001B1B37"/>
    <w:rsid w:val="001B25BC"/>
    <w:rsid w:val="001B4AC0"/>
    <w:rsid w:val="001B5817"/>
    <w:rsid w:val="001B5E47"/>
    <w:rsid w:val="001B5E80"/>
    <w:rsid w:val="001B7439"/>
    <w:rsid w:val="001C1215"/>
    <w:rsid w:val="001C34BE"/>
    <w:rsid w:val="001C44C8"/>
    <w:rsid w:val="001C67E7"/>
    <w:rsid w:val="001D1BC2"/>
    <w:rsid w:val="001D1BC4"/>
    <w:rsid w:val="001D1D1B"/>
    <w:rsid w:val="001D32B2"/>
    <w:rsid w:val="001D356E"/>
    <w:rsid w:val="001D3F5F"/>
    <w:rsid w:val="001D43EA"/>
    <w:rsid w:val="001D4C98"/>
    <w:rsid w:val="001D709D"/>
    <w:rsid w:val="001D778A"/>
    <w:rsid w:val="001E0A35"/>
    <w:rsid w:val="001E0A5D"/>
    <w:rsid w:val="001E1208"/>
    <w:rsid w:val="001E15C9"/>
    <w:rsid w:val="001E1C7F"/>
    <w:rsid w:val="001E284B"/>
    <w:rsid w:val="001E29A4"/>
    <w:rsid w:val="001E55E8"/>
    <w:rsid w:val="001E6C18"/>
    <w:rsid w:val="001E6DF7"/>
    <w:rsid w:val="001E7761"/>
    <w:rsid w:val="001E7EA4"/>
    <w:rsid w:val="001E7EF2"/>
    <w:rsid w:val="001F0AB5"/>
    <w:rsid w:val="001F1564"/>
    <w:rsid w:val="001F1D32"/>
    <w:rsid w:val="001F27C9"/>
    <w:rsid w:val="001F2AC3"/>
    <w:rsid w:val="001F2CC8"/>
    <w:rsid w:val="001F4435"/>
    <w:rsid w:val="001F56CF"/>
    <w:rsid w:val="001F61A2"/>
    <w:rsid w:val="001F6F3A"/>
    <w:rsid w:val="001F7292"/>
    <w:rsid w:val="001F7886"/>
    <w:rsid w:val="00200CA5"/>
    <w:rsid w:val="00201C52"/>
    <w:rsid w:val="00202EC1"/>
    <w:rsid w:val="00202EC4"/>
    <w:rsid w:val="00206CE1"/>
    <w:rsid w:val="002076AC"/>
    <w:rsid w:val="00210BF0"/>
    <w:rsid w:val="00211CCF"/>
    <w:rsid w:val="00212596"/>
    <w:rsid w:val="0021317A"/>
    <w:rsid w:val="0021398B"/>
    <w:rsid w:val="00213A6E"/>
    <w:rsid w:val="002153C7"/>
    <w:rsid w:val="002164B8"/>
    <w:rsid w:val="00216F71"/>
    <w:rsid w:val="002171E6"/>
    <w:rsid w:val="0021728C"/>
    <w:rsid w:val="002205D8"/>
    <w:rsid w:val="00220841"/>
    <w:rsid w:val="002218B9"/>
    <w:rsid w:val="00221DE3"/>
    <w:rsid w:val="00224C72"/>
    <w:rsid w:val="00225021"/>
    <w:rsid w:val="0022724F"/>
    <w:rsid w:val="00230636"/>
    <w:rsid w:val="00231A35"/>
    <w:rsid w:val="00231F6F"/>
    <w:rsid w:val="0023470A"/>
    <w:rsid w:val="0023689B"/>
    <w:rsid w:val="00237029"/>
    <w:rsid w:val="002407D1"/>
    <w:rsid w:val="002415AD"/>
    <w:rsid w:val="002425A0"/>
    <w:rsid w:val="00243D80"/>
    <w:rsid w:val="0024442D"/>
    <w:rsid w:val="00245505"/>
    <w:rsid w:val="00245595"/>
    <w:rsid w:val="00247B79"/>
    <w:rsid w:val="00250F39"/>
    <w:rsid w:val="00251F61"/>
    <w:rsid w:val="00253496"/>
    <w:rsid w:val="00253692"/>
    <w:rsid w:val="00253D97"/>
    <w:rsid w:val="00253E00"/>
    <w:rsid w:val="0025590A"/>
    <w:rsid w:val="00256D8E"/>
    <w:rsid w:val="00257BE5"/>
    <w:rsid w:val="00260E57"/>
    <w:rsid w:val="002616A5"/>
    <w:rsid w:val="0026224F"/>
    <w:rsid w:val="002632A5"/>
    <w:rsid w:val="002641A2"/>
    <w:rsid w:val="002651D6"/>
    <w:rsid w:val="00265BBC"/>
    <w:rsid w:val="00266AC7"/>
    <w:rsid w:val="00266B14"/>
    <w:rsid w:val="0027108E"/>
    <w:rsid w:val="0027299A"/>
    <w:rsid w:val="002730A1"/>
    <w:rsid w:val="002731E9"/>
    <w:rsid w:val="0027329B"/>
    <w:rsid w:val="002735B3"/>
    <w:rsid w:val="00275C92"/>
    <w:rsid w:val="00276F32"/>
    <w:rsid w:val="00281E83"/>
    <w:rsid w:val="002827F6"/>
    <w:rsid w:val="002842C5"/>
    <w:rsid w:val="00284668"/>
    <w:rsid w:val="0028581A"/>
    <w:rsid w:val="00287CDE"/>
    <w:rsid w:val="00287F92"/>
    <w:rsid w:val="002904D6"/>
    <w:rsid w:val="00290E23"/>
    <w:rsid w:val="00290F24"/>
    <w:rsid w:val="00294354"/>
    <w:rsid w:val="00295302"/>
    <w:rsid w:val="00295A90"/>
    <w:rsid w:val="002A6398"/>
    <w:rsid w:val="002A66EF"/>
    <w:rsid w:val="002A77B7"/>
    <w:rsid w:val="002B0C17"/>
    <w:rsid w:val="002B136B"/>
    <w:rsid w:val="002B1DF1"/>
    <w:rsid w:val="002B33AB"/>
    <w:rsid w:val="002B4093"/>
    <w:rsid w:val="002B48E3"/>
    <w:rsid w:val="002B5C7C"/>
    <w:rsid w:val="002B77A5"/>
    <w:rsid w:val="002B7895"/>
    <w:rsid w:val="002C2CF2"/>
    <w:rsid w:val="002C3DAB"/>
    <w:rsid w:val="002C51F8"/>
    <w:rsid w:val="002C54F3"/>
    <w:rsid w:val="002C5FDA"/>
    <w:rsid w:val="002C62BB"/>
    <w:rsid w:val="002D0168"/>
    <w:rsid w:val="002D3E49"/>
    <w:rsid w:val="002D4056"/>
    <w:rsid w:val="002D47AB"/>
    <w:rsid w:val="002D681E"/>
    <w:rsid w:val="002E07C3"/>
    <w:rsid w:val="002E1960"/>
    <w:rsid w:val="002E27F8"/>
    <w:rsid w:val="002E2C19"/>
    <w:rsid w:val="002E4E90"/>
    <w:rsid w:val="002E7A0F"/>
    <w:rsid w:val="002F0C1A"/>
    <w:rsid w:val="002F0C6A"/>
    <w:rsid w:val="002F0CB1"/>
    <w:rsid w:val="002F0D98"/>
    <w:rsid w:val="002F1984"/>
    <w:rsid w:val="002F2FAA"/>
    <w:rsid w:val="002F6767"/>
    <w:rsid w:val="00301823"/>
    <w:rsid w:val="00302086"/>
    <w:rsid w:val="003048EE"/>
    <w:rsid w:val="00304AE5"/>
    <w:rsid w:val="003052F1"/>
    <w:rsid w:val="00305DF4"/>
    <w:rsid w:val="0030688D"/>
    <w:rsid w:val="0031060B"/>
    <w:rsid w:val="00310B1B"/>
    <w:rsid w:val="0031233B"/>
    <w:rsid w:val="00313021"/>
    <w:rsid w:val="00313427"/>
    <w:rsid w:val="003136F3"/>
    <w:rsid w:val="003156F9"/>
    <w:rsid w:val="00315BAE"/>
    <w:rsid w:val="00317323"/>
    <w:rsid w:val="00317DB1"/>
    <w:rsid w:val="00320FAF"/>
    <w:rsid w:val="00322B47"/>
    <w:rsid w:val="003243B9"/>
    <w:rsid w:val="0032494D"/>
    <w:rsid w:val="0032660E"/>
    <w:rsid w:val="00327732"/>
    <w:rsid w:val="00332CCB"/>
    <w:rsid w:val="00333C57"/>
    <w:rsid w:val="00340F75"/>
    <w:rsid w:val="00341075"/>
    <w:rsid w:val="00341655"/>
    <w:rsid w:val="00341FED"/>
    <w:rsid w:val="003428B0"/>
    <w:rsid w:val="0034340E"/>
    <w:rsid w:val="0034448E"/>
    <w:rsid w:val="00345DC3"/>
    <w:rsid w:val="00345F66"/>
    <w:rsid w:val="0035096F"/>
    <w:rsid w:val="00350CC3"/>
    <w:rsid w:val="0035105D"/>
    <w:rsid w:val="003519AE"/>
    <w:rsid w:val="00353C63"/>
    <w:rsid w:val="003545EF"/>
    <w:rsid w:val="003553CC"/>
    <w:rsid w:val="003557D5"/>
    <w:rsid w:val="0035775B"/>
    <w:rsid w:val="003600E1"/>
    <w:rsid w:val="003610E6"/>
    <w:rsid w:val="003611C6"/>
    <w:rsid w:val="00363743"/>
    <w:rsid w:val="00363CF2"/>
    <w:rsid w:val="00363E5B"/>
    <w:rsid w:val="0036462F"/>
    <w:rsid w:val="00364EB6"/>
    <w:rsid w:val="0036522B"/>
    <w:rsid w:val="00371BB9"/>
    <w:rsid w:val="0037248D"/>
    <w:rsid w:val="003758AE"/>
    <w:rsid w:val="003763E3"/>
    <w:rsid w:val="00377068"/>
    <w:rsid w:val="00382A9F"/>
    <w:rsid w:val="003837FC"/>
    <w:rsid w:val="00383F32"/>
    <w:rsid w:val="003843E7"/>
    <w:rsid w:val="003853C1"/>
    <w:rsid w:val="00386E9E"/>
    <w:rsid w:val="00386EF4"/>
    <w:rsid w:val="00387B97"/>
    <w:rsid w:val="00390D9D"/>
    <w:rsid w:val="00391D36"/>
    <w:rsid w:val="00392252"/>
    <w:rsid w:val="0039383D"/>
    <w:rsid w:val="00394106"/>
    <w:rsid w:val="00394501"/>
    <w:rsid w:val="003A0AB4"/>
    <w:rsid w:val="003A10AD"/>
    <w:rsid w:val="003A29AD"/>
    <w:rsid w:val="003A33E3"/>
    <w:rsid w:val="003A3587"/>
    <w:rsid w:val="003A3DBF"/>
    <w:rsid w:val="003A511D"/>
    <w:rsid w:val="003A6189"/>
    <w:rsid w:val="003A6758"/>
    <w:rsid w:val="003B0EA1"/>
    <w:rsid w:val="003B1C6F"/>
    <w:rsid w:val="003B3BA3"/>
    <w:rsid w:val="003B506B"/>
    <w:rsid w:val="003B64CB"/>
    <w:rsid w:val="003C0E9F"/>
    <w:rsid w:val="003C26F7"/>
    <w:rsid w:val="003C5C98"/>
    <w:rsid w:val="003C5ED8"/>
    <w:rsid w:val="003C7146"/>
    <w:rsid w:val="003D4063"/>
    <w:rsid w:val="003D4754"/>
    <w:rsid w:val="003D4B48"/>
    <w:rsid w:val="003D5F4B"/>
    <w:rsid w:val="003D6AAD"/>
    <w:rsid w:val="003E0681"/>
    <w:rsid w:val="003E116F"/>
    <w:rsid w:val="003E1384"/>
    <w:rsid w:val="003E25C1"/>
    <w:rsid w:val="003E4364"/>
    <w:rsid w:val="003E4AB5"/>
    <w:rsid w:val="003E5E58"/>
    <w:rsid w:val="003E6358"/>
    <w:rsid w:val="003E6370"/>
    <w:rsid w:val="003E6959"/>
    <w:rsid w:val="003E6E86"/>
    <w:rsid w:val="003E7EF1"/>
    <w:rsid w:val="003F0921"/>
    <w:rsid w:val="003F1165"/>
    <w:rsid w:val="003F3DB9"/>
    <w:rsid w:val="003F491C"/>
    <w:rsid w:val="003F51B3"/>
    <w:rsid w:val="003F6C31"/>
    <w:rsid w:val="003F73C4"/>
    <w:rsid w:val="003F7D23"/>
    <w:rsid w:val="00400BFD"/>
    <w:rsid w:val="00400F3E"/>
    <w:rsid w:val="004010C5"/>
    <w:rsid w:val="004025F2"/>
    <w:rsid w:val="00403599"/>
    <w:rsid w:val="0040464F"/>
    <w:rsid w:val="004054FA"/>
    <w:rsid w:val="00405637"/>
    <w:rsid w:val="00406300"/>
    <w:rsid w:val="00407038"/>
    <w:rsid w:val="00412B0B"/>
    <w:rsid w:val="00413020"/>
    <w:rsid w:val="00414691"/>
    <w:rsid w:val="00415A70"/>
    <w:rsid w:val="0042055A"/>
    <w:rsid w:val="0042135C"/>
    <w:rsid w:val="004217F9"/>
    <w:rsid w:val="00421AD0"/>
    <w:rsid w:val="00422607"/>
    <w:rsid w:val="00425F2C"/>
    <w:rsid w:val="0042760A"/>
    <w:rsid w:val="00427EF1"/>
    <w:rsid w:val="0043056F"/>
    <w:rsid w:val="004353DE"/>
    <w:rsid w:val="0043548A"/>
    <w:rsid w:val="0043637D"/>
    <w:rsid w:val="00437382"/>
    <w:rsid w:val="00437BBD"/>
    <w:rsid w:val="0044006D"/>
    <w:rsid w:val="00440DDA"/>
    <w:rsid w:val="00442A0A"/>
    <w:rsid w:val="00447E9C"/>
    <w:rsid w:val="00450882"/>
    <w:rsid w:val="00452734"/>
    <w:rsid w:val="00454579"/>
    <w:rsid w:val="004548EA"/>
    <w:rsid w:val="0045494C"/>
    <w:rsid w:val="004549C7"/>
    <w:rsid w:val="00455174"/>
    <w:rsid w:val="00455388"/>
    <w:rsid w:val="004554C8"/>
    <w:rsid w:val="00455D2A"/>
    <w:rsid w:val="004560F7"/>
    <w:rsid w:val="004575DB"/>
    <w:rsid w:val="00460BF3"/>
    <w:rsid w:val="00461115"/>
    <w:rsid w:val="00462A8D"/>
    <w:rsid w:val="00464217"/>
    <w:rsid w:val="00465794"/>
    <w:rsid w:val="004664F0"/>
    <w:rsid w:val="0046793A"/>
    <w:rsid w:val="00471CB3"/>
    <w:rsid w:val="0047251B"/>
    <w:rsid w:val="0047258F"/>
    <w:rsid w:val="0047341E"/>
    <w:rsid w:val="00475A7D"/>
    <w:rsid w:val="00477453"/>
    <w:rsid w:val="00477543"/>
    <w:rsid w:val="00480035"/>
    <w:rsid w:val="00480C22"/>
    <w:rsid w:val="0048251E"/>
    <w:rsid w:val="004827BF"/>
    <w:rsid w:val="00483ACD"/>
    <w:rsid w:val="004870D2"/>
    <w:rsid w:val="00490196"/>
    <w:rsid w:val="00492761"/>
    <w:rsid w:val="00492962"/>
    <w:rsid w:val="00493A46"/>
    <w:rsid w:val="00495457"/>
    <w:rsid w:val="004A00D8"/>
    <w:rsid w:val="004A0284"/>
    <w:rsid w:val="004A38FA"/>
    <w:rsid w:val="004A4846"/>
    <w:rsid w:val="004A4C8B"/>
    <w:rsid w:val="004B0230"/>
    <w:rsid w:val="004B3A6E"/>
    <w:rsid w:val="004B44D9"/>
    <w:rsid w:val="004C0BE0"/>
    <w:rsid w:val="004C0F65"/>
    <w:rsid w:val="004C1D8A"/>
    <w:rsid w:val="004C1DD1"/>
    <w:rsid w:val="004C34C5"/>
    <w:rsid w:val="004C6CAE"/>
    <w:rsid w:val="004D06D1"/>
    <w:rsid w:val="004D0FA6"/>
    <w:rsid w:val="004D1166"/>
    <w:rsid w:val="004D613A"/>
    <w:rsid w:val="004E0086"/>
    <w:rsid w:val="004E0DC9"/>
    <w:rsid w:val="004E29CA"/>
    <w:rsid w:val="004E441A"/>
    <w:rsid w:val="004E7789"/>
    <w:rsid w:val="004E7AA3"/>
    <w:rsid w:val="004F01F2"/>
    <w:rsid w:val="004F1FFC"/>
    <w:rsid w:val="004F5047"/>
    <w:rsid w:val="004F6659"/>
    <w:rsid w:val="004F73C4"/>
    <w:rsid w:val="00500172"/>
    <w:rsid w:val="0050115D"/>
    <w:rsid w:val="00502106"/>
    <w:rsid w:val="0050241F"/>
    <w:rsid w:val="0050570E"/>
    <w:rsid w:val="00505F1B"/>
    <w:rsid w:val="00506C25"/>
    <w:rsid w:val="00506D4B"/>
    <w:rsid w:val="00507E9B"/>
    <w:rsid w:val="00507FA0"/>
    <w:rsid w:val="00511177"/>
    <w:rsid w:val="00513BA4"/>
    <w:rsid w:val="00517E09"/>
    <w:rsid w:val="0052089D"/>
    <w:rsid w:val="00523A2F"/>
    <w:rsid w:val="005257F3"/>
    <w:rsid w:val="00526551"/>
    <w:rsid w:val="00526EDD"/>
    <w:rsid w:val="00532158"/>
    <w:rsid w:val="0053465A"/>
    <w:rsid w:val="00534CFD"/>
    <w:rsid w:val="005352B3"/>
    <w:rsid w:val="005354A6"/>
    <w:rsid w:val="00537E46"/>
    <w:rsid w:val="0054047A"/>
    <w:rsid w:val="00541D64"/>
    <w:rsid w:val="00541E45"/>
    <w:rsid w:val="005428C4"/>
    <w:rsid w:val="00542C36"/>
    <w:rsid w:val="005462F5"/>
    <w:rsid w:val="00550044"/>
    <w:rsid w:val="00555BEB"/>
    <w:rsid w:val="0055751C"/>
    <w:rsid w:val="0055771F"/>
    <w:rsid w:val="00557B08"/>
    <w:rsid w:val="005601CC"/>
    <w:rsid w:val="0056183A"/>
    <w:rsid w:val="00561B00"/>
    <w:rsid w:val="00561E36"/>
    <w:rsid w:val="00563D17"/>
    <w:rsid w:val="00564CB8"/>
    <w:rsid w:val="005655D9"/>
    <w:rsid w:val="00565770"/>
    <w:rsid w:val="00572EE8"/>
    <w:rsid w:val="00573CC7"/>
    <w:rsid w:val="00575DD6"/>
    <w:rsid w:val="00580A74"/>
    <w:rsid w:val="00581EE5"/>
    <w:rsid w:val="005826F0"/>
    <w:rsid w:val="00582C12"/>
    <w:rsid w:val="005838FA"/>
    <w:rsid w:val="00583C36"/>
    <w:rsid w:val="00583FA3"/>
    <w:rsid w:val="0058442D"/>
    <w:rsid w:val="0058517A"/>
    <w:rsid w:val="0058632B"/>
    <w:rsid w:val="00586915"/>
    <w:rsid w:val="00586A65"/>
    <w:rsid w:val="00586AC7"/>
    <w:rsid w:val="00586C3A"/>
    <w:rsid w:val="00587455"/>
    <w:rsid w:val="00590A44"/>
    <w:rsid w:val="00591098"/>
    <w:rsid w:val="005914CD"/>
    <w:rsid w:val="00592BC7"/>
    <w:rsid w:val="00593555"/>
    <w:rsid w:val="00593C89"/>
    <w:rsid w:val="005947EA"/>
    <w:rsid w:val="005949E0"/>
    <w:rsid w:val="0059502D"/>
    <w:rsid w:val="005962C9"/>
    <w:rsid w:val="0059650D"/>
    <w:rsid w:val="005978BE"/>
    <w:rsid w:val="00597F86"/>
    <w:rsid w:val="005A036C"/>
    <w:rsid w:val="005A05B4"/>
    <w:rsid w:val="005A0E44"/>
    <w:rsid w:val="005A11F8"/>
    <w:rsid w:val="005A36BA"/>
    <w:rsid w:val="005A4356"/>
    <w:rsid w:val="005A4E13"/>
    <w:rsid w:val="005B2F28"/>
    <w:rsid w:val="005B3587"/>
    <w:rsid w:val="005B4339"/>
    <w:rsid w:val="005B4464"/>
    <w:rsid w:val="005B5D0A"/>
    <w:rsid w:val="005B633A"/>
    <w:rsid w:val="005B6817"/>
    <w:rsid w:val="005B6D43"/>
    <w:rsid w:val="005B746E"/>
    <w:rsid w:val="005B7819"/>
    <w:rsid w:val="005C3EA4"/>
    <w:rsid w:val="005C4013"/>
    <w:rsid w:val="005C6017"/>
    <w:rsid w:val="005C66D7"/>
    <w:rsid w:val="005C6FF0"/>
    <w:rsid w:val="005D01DF"/>
    <w:rsid w:val="005D08A6"/>
    <w:rsid w:val="005D0AEB"/>
    <w:rsid w:val="005D3522"/>
    <w:rsid w:val="005D39E0"/>
    <w:rsid w:val="005E2CC6"/>
    <w:rsid w:val="005E59E0"/>
    <w:rsid w:val="005E659F"/>
    <w:rsid w:val="005F0585"/>
    <w:rsid w:val="005F08A9"/>
    <w:rsid w:val="005F0CB4"/>
    <w:rsid w:val="005F28D9"/>
    <w:rsid w:val="005F2B10"/>
    <w:rsid w:val="005F3871"/>
    <w:rsid w:val="005F3986"/>
    <w:rsid w:val="005F42C6"/>
    <w:rsid w:val="005F4AE2"/>
    <w:rsid w:val="005F563E"/>
    <w:rsid w:val="005F574E"/>
    <w:rsid w:val="005F6049"/>
    <w:rsid w:val="005F7EDE"/>
    <w:rsid w:val="0060016A"/>
    <w:rsid w:val="0060087C"/>
    <w:rsid w:val="00601BED"/>
    <w:rsid w:val="00602024"/>
    <w:rsid w:val="0060283D"/>
    <w:rsid w:val="00603584"/>
    <w:rsid w:val="00603EE6"/>
    <w:rsid w:val="00604158"/>
    <w:rsid w:val="006041E1"/>
    <w:rsid w:val="006046F2"/>
    <w:rsid w:val="00605918"/>
    <w:rsid w:val="0060768C"/>
    <w:rsid w:val="0060799A"/>
    <w:rsid w:val="00607D55"/>
    <w:rsid w:val="00607E4A"/>
    <w:rsid w:val="006136BA"/>
    <w:rsid w:val="00614FB3"/>
    <w:rsid w:val="00615B14"/>
    <w:rsid w:val="00616FF1"/>
    <w:rsid w:val="00617218"/>
    <w:rsid w:val="00617E50"/>
    <w:rsid w:val="00620345"/>
    <w:rsid w:val="00622E53"/>
    <w:rsid w:val="006247C6"/>
    <w:rsid w:val="00625237"/>
    <w:rsid w:val="006266A0"/>
    <w:rsid w:val="00627469"/>
    <w:rsid w:val="00630C38"/>
    <w:rsid w:val="00631714"/>
    <w:rsid w:val="00632730"/>
    <w:rsid w:val="00633B71"/>
    <w:rsid w:val="00636009"/>
    <w:rsid w:val="00636534"/>
    <w:rsid w:val="0063685B"/>
    <w:rsid w:val="00640028"/>
    <w:rsid w:val="006453DC"/>
    <w:rsid w:val="006458F0"/>
    <w:rsid w:val="00647197"/>
    <w:rsid w:val="00653A25"/>
    <w:rsid w:val="00653A8D"/>
    <w:rsid w:val="00655AC3"/>
    <w:rsid w:val="00656605"/>
    <w:rsid w:val="00657E74"/>
    <w:rsid w:val="0066373A"/>
    <w:rsid w:val="0066479B"/>
    <w:rsid w:val="006656A7"/>
    <w:rsid w:val="00666FE3"/>
    <w:rsid w:val="006673F5"/>
    <w:rsid w:val="00667F20"/>
    <w:rsid w:val="006727CD"/>
    <w:rsid w:val="00672DF5"/>
    <w:rsid w:val="006753C0"/>
    <w:rsid w:val="0068313E"/>
    <w:rsid w:val="00683FDF"/>
    <w:rsid w:val="00684C85"/>
    <w:rsid w:val="00684EA5"/>
    <w:rsid w:val="006850D4"/>
    <w:rsid w:val="006877D7"/>
    <w:rsid w:val="00687AFA"/>
    <w:rsid w:val="0069129D"/>
    <w:rsid w:val="0069235F"/>
    <w:rsid w:val="00692A95"/>
    <w:rsid w:val="00695120"/>
    <w:rsid w:val="006A0D99"/>
    <w:rsid w:val="006A19A8"/>
    <w:rsid w:val="006A23B6"/>
    <w:rsid w:val="006B0C31"/>
    <w:rsid w:val="006B2290"/>
    <w:rsid w:val="006B2294"/>
    <w:rsid w:val="006B248D"/>
    <w:rsid w:val="006B3CE4"/>
    <w:rsid w:val="006B44CF"/>
    <w:rsid w:val="006B5AC7"/>
    <w:rsid w:val="006B6015"/>
    <w:rsid w:val="006B617B"/>
    <w:rsid w:val="006B7237"/>
    <w:rsid w:val="006B7FF1"/>
    <w:rsid w:val="006C03D9"/>
    <w:rsid w:val="006C097F"/>
    <w:rsid w:val="006C412B"/>
    <w:rsid w:val="006C56FE"/>
    <w:rsid w:val="006C5E42"/>
    <w:rsid w:val="006C7A69"/>
    <w:rsid w:val="006C7F09"/>
    <w:rsid w:val="006D10F3"/>
    <w:rsid w:val="006D11C3"/>
    <w:rsid w:val="006D1CA8"/>
    <w:rsid w:val="006D2F51"/>
    <w:rsid w:val="006D3084"/>
    <w:rsid w:val="006D338D"/>
    <w:rsid w:val="006D412A"/>
    <w:rsid w:val="006D4D34"/>
    <w:rsid w:val="006D4DB8"/>
    <w:rsid w:val="006D70F3"/>
    <w:rsid w:val="006E0405"/>
    <w:rsid w:val="006E1484"/>
    <w:rsid w:val="006E19B5"/>
    <w:rsid w:val="006E1E19"/>
    <w:rsid w:val="006E2248"/>
    <w:rsid w:val="006E2A80"/>
    <w:rsid w:val="006E5C44"/>
    <w:rsid w:val="006E738C"/>
    <w:rsid w:val="006F211E"/>
    <w:rsid w:val="006F59FD"/>
    <w:rsid w:val="006F6872"/>
    <w:rsid w:val="006F7673"/>
    <w:rsid w:val="00700DBA"/>
    <w:rsid w:val="0070317F"/>
    <w:rsid w:val="007032A9"/>
    <w:rsid w:val="007037FB"/>
    <w:rsid w:val="00704734"/>
    <w:rsid w:val="0070560F"/>
    <w:rsid w:val="00705A17"/>
    <w:rsid w:val="00705C34"/>
    <w:rsid w:val="00706003"/>
    <w:rsid w:val="00706029"/>
    <w:rsid w:val="00706FDB"/>
    <w:rsid w:val="0071047A"/>
    <w:rsid w:val="007105A4"/>
    <w:rsid w:val="0071062C"/>
    <w:rsid w:val="00711F5D"/>
    <w:rsid w:val="0071341F"/>
    <w:rsid w:val="0071409A"/>
    <w:rsid w:val="0071414D"/>
    <w:rsid w:val="007147F8"/>
    <w:rsid w:val="007159E6"/>
    <w:rsid w:val="0071663B"/>
    <w:rsid w:val="00717F04"/>
    <w:rsid w:val="007218AC"/>
    <w:rsid w:val="00721A36"/>
    <w:rsid w:val="00722529"/>
    <w:rsid w:val="007226F9"/>
    <w:rsid w:val="00725133"/>
    <w:rsid w:val="0072772D"/>
    <w:rsid w:val="007306F5"/>
    <w:rsid w:val="007313B7"/>
    <w:rsid w:val="007333A3"/>
    <w:rsid w:val="007334D6"/>
    <w:rsid w:val="00737964"/>
    <w:rsid w:val="007400C8"/>
    <w:rsid w:val="0074172D"/>
    <w:rsid w:val="007432B2"/>
    <w:rsid w:val="00743D4B"/>
    <w:rsid w:val="00744F02"/>
    <w:rsid w:val="00745020"/>
    <w:rsid w:val="007459CC"/>
    <w:rsid w:val="007470BF"/>
    <w:rsid w:val="00747359"/>
    <w:rsid w:val="00747B63"/>
    <w:rsid w:val="0075279E"/>
    <w:rsid w:val="00756454"/>
    <w:rsid w:val="0076095D"/>
    <w:rsid w:val="00761525"/>
    <w:rsid w:val="00765A89"/>
    <w:rsid w:val="00765CD6"/>
    <w:rsid w:val="00766750"/>
    <w:rsid w:val="007700A9"/>
    <w:rsid w:val="007730B1"/>
    <w:rsid w:val="00773BFC"/>
    <w:rsid w:val="00776902"/>
    <w:rsid w:val="0078123D"/>
    <w:rsid w:val="00784790"/>
    <w:rsid w:val="00787A5A"/>
    <w:rsid w:val="0079023B"/>
    <w:rsid w:val="0079034F"/>
    <w:rsid w:val="00792934"/>
    <w:rsid w:val="00795101"/>
    <w:rsid w:val="00795576"/>
    <w:rsid w:val="00795EDC"/>
    <w:rsid w:val="00796DA6"/>
    <w:rsid w:val="00797236"/>
    <w:rsid w:val="00797C78"/>
    <w:rsid w:val="00797DDA"/>
    <w:rsid w:val="007A01DF"/>
    <w:rsid w:val="007A055A"/>
    <w:rsid w:val="007A0F14"/>
    <w:rsid w:val="007A0F40"/>
    <w:rsid w:val="007A3BC6"/>
    <w:rsid w:val="007A482E"/>
    <w:rsid w:val="007A541F"/>
    <w:rsid w:val="007A6601"/>
    <w:rsid w:val="007A6945"/>
    <w:rsid w:val="007B00B3"/>
    <w:rsid w:val="007B369A"/>
    <w:rsid w:val="007B38B1"/>
    <w:rsid w:val="007B6905"/>
    <w:rsid w:val="007C2345"/>
    <w:rsid w:val="007C755D"/>
    <w:rsid w:val="007C782C"/>
    <w:rsid w:val="007C7C80"/>
    <w:rsid w:val="007C7D42"/>
    <w:rsid w:val="007C7F9C"/>
    <w:rsid w:val="007D1123"/>
    <w:rsid w:val="007D148A"/>
    <w:rsid w:val="007D5703"/>
    <w:rsid w:val="007D635E"/>
    <w:rsid w:val="007D7593"/>
    <w:rsid w:val="007D784E"/>
    <w:rsid w:val="007D7AE0"/>
    <w:rsid w:val="007E006A"/>
    <w:rsid w:val="007E1490"/>
    <w:rsid w:val="007E19CA"/>
    <w:rsid w:val="007E33E5"/>
    <w:rsid w:val="007E48FB"/>
    <w:rsid w:val="007E5383"/>
    <w:rsid w:val="007E60E3"/>
    <w:rsid w:val="007E6EED"/>
    <w:rsid w:val="007E7A2F"/>
    <w:rsid w:val="007E7A9B"/>
    <w:rsid w:val="007F0B33"/>
    <w:rsid w:val="007F0E68"/>
    <w:rsid w:val="007F246C"/>
    <w:rsid w:val="007F27C6"/>
    <w:rsid w:val="007F35E8"/>
    <w:rsid w:val="007F3CC0"/>
    <w:rsid w:val="007F4637"/>
    <w:rsid w:val="007F473B"/>
    <w:rsid w:val="007F77F1"/>
    <w:rsid w:val="007F797D"/>
    <w:rsid w:val="0080243A"/>
    <w:rsid w:val="00802A11"/>
    <w:rsid w:val="00802ABF"/>
    <w:rsid w:val="00803560"/>
    <w:rsid w:val="008049FB"/>
    <w:rsid w:val="00804B18"/>
    <w:rsid w:val="00804B77"/>
    <w:rsid w:val="00805222"/>
    <w:rsid w:val="00806981"/>
    <w:rsid w:val="00807478"/>
    <w:rsid w:val="0081018E"/>
    <w:rsid w:val="00810F9C"/>
    <w:rsid w:val="00811922"/>
    <w:rsid w:val="00811BDE"/>
    <w:rsid w:val="0081264C"/>
    <w:rsid w:val="0081329A"/>
    <w:rsid w:val="00813B79"/>
    <w:rsid w:val="0081537E"/>
    <w:rsid w:val="008153F2"/>
    <w:rsid w:val="00815A0B"/>
    <w:rsid w:val="00815FFD"/>
    <w:rsid w:val="0081611E"/>
    <w:rsid w:val="00817B1C"/>
    <w:rsid w:val="00821038"/>
    <w:rsid w:val="00822042"/>
    <w:rsid w:val="00822A87"/>
    <w:rsid w:val="00824511"/>
    <w:rsid w:val="00824D26"/>
    <w:rsid w:val="00827896"/>
    <w:rsid w:val="00830199"/>
    <w:rsid w:val="00832656"/>
    <w:rsid w:val="00833AEA"/>
    <w:rsid w:val="00834892"/>
    <w:rsid w:val="008365F6"/>
    <w:rsid w:val="0083788E"/>
    <w:rsid w:val="00841105"/>
    <w:rsid w:val="0084241F"/>
    <w:rsid w:val="00844515"/>
    <w:rsid w:val="008471AD"/>
    <w:rsid w:val="0084745C"/>
    <w:rsid w:val="00852AF6"/>
    <w:rsid w:val="008559F7"/>
    <w:rsid w:val="00855C4F"/>
    <w:rsid w:val="008567B1"/>
    <w:rsid w:val="00860F51"/>
    <w:rsid w:val="00861996"/>
    <w:rsid w:val="00861E94"/>
    <w:rsid w:val="00862086"/>
    <w:rsid w:val="008630CF"/>
    <w:rsid w:val="00863689"/>
    <w:rsid w:val="00864052"/>
    <w:rsid w:val="00864D25"/>
    <w:rsid w:val="00866136"/>
    <w:rsid w:val="00867127"/>
    <w:rsid w:val="008708B4"/>
    <w:rsid w:val="0087261B"/>
    <w:rsid w:val="00873039"/>
    <w:rsid w:val="00874153"/>
    <w:rsid w:val="00874BDA"/>
    <w:rsid w:val="008764D9"/>
    <w:rsid w:val="00880770"/>
    <w:rsid w:val="00881157"/>
    <w:rsid w:val="008828C9"/>
    <w:rsid w:val="00883933"/>
    <w:rsid w:val="00883AB3"/>
    <w:rsid w:val="008879AB"/>
    <w:rsid w:val="00887A73"/>
    <w:rsid w:val="008910F6"/>
    <w:rsid w:val="00891B45"/>
    <w:rsid w:val="00892F28"/>
    <w:rsid w:val="008963F1"/>
    <w:rsid w:val="00896F3A"/>
    <w:rsid w:val="00897963"/>
    <w:rsid w:val="00897FCA"/>
    <w:rsid w:val="008A14C2"/>
    <w:rsid w:val="008A1908"/>
    <w:rsid w:val="008A2424"/>
    <w:rsid w:val="008A3096"/>
    <w:rsid w:val="008A6D53"/>
    <w:rsid w:val="008B01A3"/>
    <w:rsid w:val="008B0448"/>
    <w:rsid w:val="008B0BF6"/>
    <w:rsid w:val="008B0F4F"/>
    <w:rsid w:val="008B13E2"/>
    <w:rsid w:val="008B4ECC"/>
    <w:rsid w:val="008B60CF"/>
    <w:rsid w:val="008B7046"/>
    <w:rsid w:val="008B7167"/>
    <w:rsid w:val="008C2AFF"/>
    <w:rsid w:val="008C3126"/>
    <w:rsid w:val="008C5CE6"/>
    <w:rsid w:val="008C6A04"/>
    <w:rsid w:val="008C6B82"/>
    <w:rsid w:val="008C7996"/>
    <w:rsid w:val="008D01D8"/>
    <w:rsid w:val="008D0E44"/>
    <w:rsid w:val="008D1B13"/>
    <w:rsid w:val="008D342D"/>
    <w:rsid w:val="008D3AF9"/>
    <w:rsid w:val="008D5A1B"/>
    <w:rsid w:val="008D7D3B"/>
    <w:rsid w:val="008D7F9D"/>
    <w:rsid w:val="008E031C"/>
    <w:rsid w:val="008E13D6"/>
    <w:rsid w:val="008E1855"/>
    <w:rsid w:val="008E347C"/>
    <w:rsid w:val="008E35CD"/>
    <w:rsid w:val="008E57AB"/>
    <w:rsid w:val="008E6BC1"/>
    <w:rsid w:val="008E729B"/>
    <w:rsid w:val="008F1675"/>
    <w:rsid w:val="008F24E3"/>
    <w:rsid w:val="008F2C1B"/>
    <w:rsid w:val="008F4F7B"/>
    <w:rsid w:val="008F664E"/>
    <w:rsid w:val="008F6823"/>
    <w:rsid w:val="008F6933"/>
    <w:rsid w:val="00902B1B"/>
    <w:rsid w:val="009036DC"/>
    <w:rsid w:val="00904A37"/>
    <w:rsid w:val="009065A9"/>
    <w:rsid w:val="00907741"/>
    <w:rsid w:val="009116A6"/>
    <w:rsid w:val="00913E2B"/>
    <w:rsid w:val="0091418D"/>
    <w:rsid w:val="00914C2A"/>
    <w:rsid w:val="009160D7"/>
    <w:rsid w:val="00916335"/>
    <w:rsid w:val="00916B44"/>
    <w:rsid w:val="00916D9A"/>
    <w:rsid w:val="0091724E"/>
    <w:rsid w:val="00917F7D"/>
    <w:rsid w:val="0092091E"/>
    <w:rsid w:val="0092346B"/>
    <w:rsid w:val="00923575"/>
    <w:rsid w:val="0092401E"/>
    <w:rsid w:val="00924DD8"/>
    <w:rsid w:val="009256DD"/>
    <w:rsid w:val="00925B7E"/>
    <w:rsid w:val="009307FA"/>
    <w:rsid w:val="009309E6"/>
    <w:rsid w:val="00930B17"/>
    <w:rsid w:val="00931714"/>
    <w:rsid w:val="00931C71"/>
    <w:rsid w:val="009327E1"/>
    <w:rsid w:val="0093530A"/>
    <w:rsid w:val="00935923"/>
    <w:rsid w:val="00936ADD"/>
    <w:rsid w:val="00936F30"/>
    <w:rsid w:val="009402DC"/>
    <w:rsid w:val="009402FC"/>
    <w:rsid w:val="00942921"/>
    <w:rsid w:val="0094342B"/>
    <w:rsid w:val="00944086"/>
    <w:rsid w:val="00944FC7"/>
    <w:rsid w:val="00945D49"/>
    <w:rsid w:val="009462CD"/>
    <w:rsid w:val="00946743"/>
    <w:rsid w:val="00952283"/>
    <w:rsid w:val="00952331"/>
    <w:rsid w:val="009543B1"/>
    <w:rsid w:val="00955588"/>
    <w:rsid w:val="0095679C"/>
    <w:rsid w:val="00957A0D"/>
    <w:rsid w:val="009616D5"/>
    <w:rsid w:val="009618DA"/>
    <w:rsid w:val="009622E4"/>
    <w:rsid w:val="00964A86"/>
    <w:rsid w:val="00965BF2"/>
    <w:rsid w:val="009662B8"/>
    <w:rsid w:val="00966DFE"/>
    <w:rsid w:val="00967233"/>
    <w:rsid w:val="00970725"/>
    <w:rsid w:val="009712A2"/>
    <w:rsid w:val="00972294"/>
    <w:rsid w:val="00976E89"/>
    <w:rsid w:val="009773B4"/>
    <w:rsid w:val="00985022"/>
    <w:rsid w:val="0098616D"/>
    <w:rsid w:val="009870E6"/>
    <w:rsid w:val="0098718F"/>
    <w:rsid w:val="00987D68"/>
    <w:rsid w:val="009905D0"/>
    <w:rsid w:val="009909D8"/>
    <w:rsid w:val="00990F39"/>
    <w:rsid w:val="00991B9F"/>
    <w:rsid w:val="00991BE7"/>
    <w:rsid w:val="00992807"/>
    <w:rsid w:val="00992CD8"/>
    <w:rsid w:val="0099621A"/>
    <w:rsid w:val="009A1BBF"/>
    <w:rsid w:val="009A2A41"/>
    <w:rsid w:val="009A2F14"/>
    <w:rsid w:val="009A67A5"/>
    <w:rsid w:val="009A6A1F"/>
    <w:rsid w:val="009A7A2E"/>
    <w:rsid w:val="009B1369"/>
    <w:rsid w:val="009B158F"/>
    <w:rsid w:val="009B1DEC"/>
    <w:rsid w:val="009B75E1"/>
    <w:rsid w:val="009C1868"/>
    <w:rsid w:val="009C1EBF"/>
    <w:rsid w:val="009C4767"/>
    <w:rsid w:val="009C50E4"/>
    <w:rsid w:val="009C5646"/>
    <w:rsid w:val="009C6999"/>
    <w:rsid w:val="009D2536"/>
    <w:rsid w:val="009D2E32"/>
    <w:rsid w:val="009D375E"/>
    <w:rsid w:val="009D3BD8"/>
    <w:rsid w:val="009D7805"/>
    <w:rsid w:val="009E2C5B"/>
    <w:rsid w:val="009E309D"/>
    <w:rsid w:val="009E315C"/>
    <w:rsid w:val="009E4A88"/>
    <w:rsid w:val="009E6D3E"/>
    <w:rsid w:val="009E7D09"/>
    <w:rsid w:val="009F0C72"/>
    <w:rsid w:val="009F0D0F"/>
    <w:rsid w:val="009F1A92"/>
    <w:rsid w:val="009F1BF5"/>
    <w:rsid w:val="009F4424"/>
    <w:rsid w:val="009F5017"/>
    <w:rsid w:val="009F50EB"/>
    <w:rsid w:val="009F5549"/>
    <w:rsid w:val="009F67FE"/>
    <w:rsid w:val="009F7C78"/>
    <w:rsid w:val="00A00CCE"/>
    <w:rsid w:val="00A012F4"/>
    <w:rsid w:val="00A01EE3"/>
    <w:rsid w:val="00A02BF3"/>
    <w:rsid w:val="00A0327E"/>
    <w:rsid w:val="00A05188"/>
    <w:rsid w:val="00A110A7"/>
    <w:rsid w:val="00A13C62"/>
    <w:rsid w:val="00A14BE3"/>
    <w:rsid w:val="00A14D90"/>
    <w:rsid w:val="00A14D95"/>
    <w:rsid w:val="00A16DCA"/>
    <w:rsid w:val="00A17BD1"/>
    <w:rsid w:val="00A21657"/>
    <w:rsid w:val="00A24614"/>
    <w:rsid w:val="00A25FDE"/>
    <w:rsid w:val="00A26406"/>
    <w:rsid w:val="00A276AD"/>
    <w:rsid w:val="00A30227"/>
    <w:rsid w:val="00A3068A"/>
    <w:rsid w:val="00A326B3"/>
    <w:rsid w:val="00A334A7"/>
    <w:rsid w:val="00A346C4"/>
    <w:rsid w:val="00A35A02"/>
    <w:rsid w:val="00A373FC"/>
    <w:rsid w:val="00A40AC7"/>
    <w:rsid w:val="00A44008"/>
    <w:rsid w:val="00A4414C"/>
    <w:rsid w:val="00A470E3"/>
    <w:rsid w:val="00A4723B"/>
    <w:rsid w:val="00A47448"/>
    <w:rsid w:val="00A47D62"/>
    <w:rsid w:val="00A50102"/>
    <w:rsid w:val="00A502E9"/>
    <w:rsid w:val="00A51030"/>
    <w:rsid w:val="00A513AD"/>
    <w:rsid w:val="00A533DE"/>
    <w:rsid w:val="00A544E6"/>
    <w:rsid w:val="00A54E09"/>
    <w:rsid w:val="00A55DE9"/>
    <w:rsid w:val="00A573D9"/>
    <w:rsid w:val="00A61017"/>
    <w:rsid w:val="00A611B1"/>
    <w:rsid w:val="00A61FBB"/>
    <w:rsid w:val="00A64AD5"/>
    <w:rsid w:val="00A65238"/>
    <w:rsid w:val="00A65CD9"/>
    <w:rsid w:val="00A66BF3"/>
    <w:rsid w:val="00A66EA5"/>
    <w:rsid w:val="00A70D5A"/>
    <w:rsid w:val="00A76900"/>
    <w:rsid w:val="00A804A4"/>
    <w:rsid w:val="00A80B02"/>
    <w:rsid w:val="00A81756"/>
    <w:rsid w:val="00A8294B"/>
    <w:rsid w:val="00A83DA3"/>
    <w:rsid w:val="00A845E0"/>
    <w:rsid w:val="00A84E04"/>
    <w:rsid w:val="00A90230"/>
    <w:rsid w:val="00A90EE5"/>
    <w:rsid w:val="00A91D66"/>
    <w:rsid w:val="00A933DF"/>
    <w:rsid w:val="00A93CE4"/>
    <w:rsid w:val="00A953B3"/>
    <w:rsid w:val="00A95476"/>
    <w:rsid w:val="00A95E86"/>
    <w:rsid w:val="00A96070"/>
    <w:rsid w:val="00A961AA"/>
    <w:rsid w:val="00AA2200"/>
    <w:rsid w:val="00AA2B67"/>
    <w:rsid w:val="00AA6678"/>
    <w:rsid w:val="00AB0109"/>
    <w:rsid w:val="00AB388A"/>
    <w:rsid w:val="00AB501E"/>
    <w:rsid w:val="00AB5D62"/>
    <w:rsid w:val="00AB648F"/>
    <w:rsid w:val="00AC0687"/>
    <w:rsid w:val="00AC0A60"/>
    <w:rsid w:val="00AC0AA8"/>
    <w:rsid w:val="00AC0B41"/>
    <w:rsid w:val="00AC23F9"/>
    <w:rsid w:val="00AC51E7"/>
    <w:rsid w:val="00AC5C40"/>
    <w:rsid w:val="00AC71F8"/>
    <w:rsid w:val="00AD0449"/>
    <w:rsid w:val="00AD3A9C"/>
    <w:rsid w:val="00AD5F73"/>
    <w:rsid w:val="00AD690E"/>
    <w:rsid w:val="00AD6D75"/>
    <w:rsid w:val="00AD7306"/>
    <w:rsid w:val="00AD7CA9"/>
    <w:rsid w:val="00AE045D"/>
    <w:rsid w:val="00AE3B69"/>
    <w:rsid w:val="00AE5394"/>
    <w:rsid w:val="00AE53D3"/>
    <w:rsid w:val="00AE6365"/>
    <w:rsid w:val="00AE65E3"/>
    <w:rsid w:val="00AE6B28"/>
    <w:rsid w:val="00AE7351"/>
    <w:rsid w:val="00AE76DE"/>
    <w:rsid w:val="00AF2931"/>
    <w:rsid w:val="00AF2B50"/>
    <w:rsid w:val="00AF2B57"/>
    <w:rsid w:val="00AF2B86"/>
    <w:rsid w:val="00AF3AD6"/>
    <w:rsid w:val="00AF3D4F"/>
    <w:rsid w:val="00AF4D8E"/>
    <w:rsid w:val="00AF5548"/>
    <w:rsid w:val="00AF557C"/>
    <w:rsid w:val="00AF680C"/>
    <w:rsid w:val="00AF7119"/>
    <w:rsid w:val="00B000D0"/>
    <w:rsid w:val="00B02962"/>
    <w:rsid w:val="00B03203"/>
    <w:rsid w:val="00B03EAE"/>
    <w:rsid w:val="00B04D02"/>
    <w:rsid w:val="00B06479"/>
    <w:rsid w:val="00B07C8C"/>
    <w:rsid w:val="00B1043E"/>
    <w:rsid w:val="00B10656"/>
    <w:rsid w:val="00B12C7D"/>
    <w:rsid w:val="00B12F22"/>
    <w:rsid w:val="00B13397"/>
    <w:rsid w:val="00B14052"/>
    <w:rsid w:val="00B1612B"/>
    <w:rsid w:val="00B17065"/>
    <w:rsid w:val="00B20775"/>
    <w:rsid w:val="00B2116E"/>
    <w:rsid w:val="00B23867"/>
    <w:rsid w:val="00B24B0D"/>
    <w:rsid w:val="00B24E55"/>
    <w:rsid w:val="00B256D1"/>
    <w:rsid w:val="00B26655"/>
    <w:rsid w:val="00B26F49"/>
    <w:rsid w:val="00B326FE"/>
    <w:rsid w:val="00B32CD7"/>
    <w:rsid w:val="00B33AAB"/>
    <w:rsid w:val="00B421E1"/>
    <w:rsid w:val="00B43554"/>
    <w:rsid w:val="00B43F08"/>
    <w:rsid w:val="00B445C5"/>
    <w:rsid w:val="00B456A0"/>
    <w:rsid w:val="00B52041"/>
    <w:rsid w:val="00B520FD"/>
    <w:rsid w:val="00B52663"/>
    <w:rsid w:val="00B5387C"/>
    <w:rsid w:val="00B55D04"/>
    <w:rsid w:val="00B56E0D"/>
    <w:rsid w:val="00B57691"/>
    <w:rsid w:val="00B57916"/>
    <w:rsid w:val="00B60291"/>
    <w:rsid w:val="00B61FD6"/>
    <w:rsid w:val="00B6216D"/>
    <w:rsid w:val="00B622A0"/>
    <w:rsid w:val="00B62D7A"/>
    <w:rsid w:val="00B64BB6"/>
    <w:rsid w:val="00B66841"/>
    <w:rsid w:val="00B67617"/>
    <w:rsid w:val="00B7092E"/>
    <w:rsid w:val="00B71263"/>
    <w:rsid w:val="00B72567"/>
    <w:rsid w:val="00B726B2"/>
    <w:rsid w:val="00B733EC"/>
    <w:rsid w:val="00B7494F"/>
    <w:rsid w:val="00B750AA"/>
    <w:rsid w:val="00B76D0A"/>
    <w:rsid w:val="00B77548"/>
    <w:rsid w:val="00B77CB0"/>
    <w:rsid w:val="00B804AB"/>
    <w:rsid w:val="00B81CAC"/>
    <w:rsid w:val="00B82062"/>
    <w:rsid w:val="00B829CD"/>
    <w:rsid w:val="00B8505A"/>
    <w:rsid w:val="00B86630"/>
    <w:rsid w:val="00B86FB4"/>
    <w:rsid w:val="00B91BA5"/>
    <w:rsid w:val="00B920A5"/>
    <w:rsid w:val="00B944C7"/>
    <w:rsid w:val="00B95235"/>
    <w:rsid w:val="00B9675A"/>
    <w:rsid w:val="00B97018"/>
    <w:rsid w:val="00B976A7"/>
    <w:rsid w:val="00B97E59"/>
    <w:rsid w:val="00BA13B7"/>
    <w:rsid w:val="00BA28FE"/>
    <w:rsid w:val="00BA53B6"/>
    <w:rsid w:val="00BA7691"/>
    <w:rsid w:val="00BB0A4B"/>
    <w:rsid w:val="00BB133F"/>
    <w:rsid w:val="00BB3758"/>
    <w:rsid w:val="00BB61FC"/>
    <w:rsid w:val="00BB6CCC"/>
    <w:rsid w:val="00BC07C3"/>
    <w:rsid w:val="00BC2D81"/>
    <w:rsid w:val="00BC4275"/>
    <w:rsid w:val="00BC48C8"/>
    <w:rsid w:val="00BC69F0"/>
    <w:rsid w:val="00BD303D"/>
    <w:rsid w:val="00BD36B7"/>
    <w:rsid w:val="00BD5C4C"/>
    <w:rsid w:val="00BD6DD9"/>
    <w:rsid w:val="00BE0CAB"/>
    <w:rsid w:val="00BE270F"/>
    <w:rsid w:val="00BE2B68"/>
    <w:rsid w:val="00BE58A1"/>
    <w:rsid w:val="00BF0D78"/>
    <w:rsid w:val="00BF0E50"/>
    <w:rsid w:val="00BF1ACE"/>
    <w:rsid w:val="00BF219C"/>
    <w:rsid w:val="00BF2B9D"/>
    <w:rsid w:val="00BF30CB"/>
    <w:rsid w:val="00BF3163"/>
    <w:rsid w:val="00BF3D3E"/>
    <w:rsid w:val="00BF709C"/>
    <w:rsid w:val="00BF7E52"/>
    <w:rsid w:val="00C0057A"/>
    <w:rsid w:val="00C00766"/>
    <w:rsid w:val="00C00E1E"/>
    <w:rsid w:val="00C01B09"/>
    <w:rsid w:val="00C01EC5"/>
    <w:rsid w:val="00C032D2"/>
    <w:rsid w:val="00C0348B"/>
    <w:rsid w:val="00C04874"/>
    <w:rsid w:val="00C07BC3"/>
    <w:rsid w:val="00C11D1A"/>
    <w:rsid w:val="00C1399A"/>
    <w:rsid w:val="00C13C21"/>
    <w:rsid w:val="00C15AA2"/>
    <w:rsid w:val="00C16581"/>
    <w:rsid w:val="00C2057F"/>
    <w:rsid w:val="00C21269"/>
    <w:rsid w:val="00C2256B"/>
    <w:rsid w:val="00C23165"/>
    <w:rsid w:val="00C23BF7"/>
    <w:rsid w:val="00C24648"/>
    <w:rsid w:val="00C24F7B"/>
    <w:rsid w:val="00C27DEE"/>
    <w:rsid w:val="00C305F6"/>
    <w:rsid w:val="00C3130B"/>
    <w:rsid w:val="00C3382B"/>
    <w:rsid w:val="00C33A9B"/>
    <w:rsid w:val="00C33BED"/>
    <w:rsid w:val="00C4034E"/>
    <w:rsid w:val="00C404B2"/>
    <w:rsid w:val="00C41C5F"/>
    <w:rsid w:val="00C4548A"/>
    <w:rsid w:val="00C47A91"/>
    <w:rsid w:val="00C47F70"/>
    <w:rsid w:val="00C5231A"/>
    <w:rsid w:val="00C529AC"/>
    <w:rsid w:val="00C55200"/>
    <w:rsid w:val="00C55A53"/>
    <w:rsid w:val="00C55DFE"/>
    <w:rsid w:val="00C603DF"/>
    <w:rsid w:val="00C60A94"/>
    <w:rsid w:val="00C61966"/>
    <w:rsid w:val="00C61E34"/>
    <w:rsid w:val="00C6348A"/>
    <w:rsid w:val="00C65F89"/>
    <w:rsid w:val="00C66B82"/>
    <w:rsid w:val="00C6710F"/>
    <w:rsid w:val="00C67828"/>
    <w:rsid w:val="00C70B74"/>
    <w:rsid w:val="00C723F3"/>
    <w:rsid w:val="00C72997"/>
    <w:rsid w:val="00C73204"/>
    <w:rsid w:val="00C732FD"/>
    <w:rsid w:val="00C74099"/>
    <w:rsid w:val="00C7438A"/>
    <w:rsid w:val="00C7746A"/>
    <w:rsid w:val="00C81161"/>
    <w:rsid w:val="00C8333C"/>
    <w:rsid w:val="00C84403"/>
    <w:rsid w:val="00C84A20"/>
    <w:rsid w:val="00C851D5"/>
    <w:rsid w:val="00C86445"/>
    <w:rsid w:val="00C901F2"/>
    <w:rsid w:val="00C90927"/>
    <w:rsid w:val="00C90A0F"/>
    <w:rsid w:val="00C919E4"/>
    <w:rsid w:val="00C91EBA"/>
    <w:rsid w:val="00C92998"/>
    <w:rsid w:val="00C93404"/>
    <w:rsid w:val="00C93C4C"/>
    <w:rsid w:val="00C952F0"/>
    <w:rsid w:val="00C96299"/>
    <w:rsid w:val="00C96368"/>
    <w:rsid w:val="00C964F7"/>
    <w:rsid w:val="00C9684F"/>
    <w:rsid w:val="00C96FDD"/>
    <w:rsid w:val="00C9737C"/>
    <w:rsid w:val="00CA0898"/>
    <w:rsid w:val="00CA09DF"/>
    <w:rsid w:val="00CA1B68"/>
    <w:rsid w:val="00CA2811"/>
    <w:rsid w:val="00CA2F3D"/>
    <w:rsid w:val="00CA3359"/>
    <w:rsid w:val="00CA3B98"/>
    <w:rsid w:val="00CA4867"/>
    <w:rsid w:val="00CA77B1"/>
    <w:rsid w:val="00CA7B3B"/>
    <w:rsid w:val="00CB1652"/>
    <w:rsid w:val="00CC1C96"/>
    <w:rsid w:val="00CC7D13"/>
    <w:rsid w:val="00CC7D97"/>
    <w:rsid w:val="00CD01CA"/>
    <w:rsid w:val="00CD0245"/>
    <w:rsid w:val="00CD11B2"/>
    <w:rsid w:val="00CD1692"/>
    <w:rsid w:val="00CD1753"/>
    <w:rsid w:val="00CD20A8"/>
    <w:rsid w:val="00CD2543"/>
    <w:rsid w:val="00CD25C2"/>
    <w:rsid w:val="00CD325E"/>
    <w:rsid w:val="00CD3BCE"/>
    <w:rsid w:val="00CD4825"/>
    <w:rsid w:val="00CD7C6A"/>
    <w:rsid w:val="00CD7EAB"/>
    <w:rsid w:val="00CD7EF5"/>
    <w:rsid w:val="00CE05DA"/>
    <w:rsid w:val="00CE21AE"/>
    <w:rsid w:val="00CE38E8"/>
    <w:rsid w:val="00CF0E30"/>
    <w:rsid w:val="00CF2322"/>
    <w:rsid w:val="00CF6FF6"/>
    <w:rsid w:val="00CF7E53"/>
    <w:rsid w:val="00D01B5B"/>
    <w:rsid w:val="00D02A59"/>
    <w:rsid w:val="00D03975"/>
    <w:rsid w:val="00D04B06"/>
    <w:rsid w:val="00D04BD1"/>
    <w:rsid w:val="00D0533F"/>
    <w:rsid w:val="00D05698"/>
    <w:rsid w:val="00D057C1"/>
    <w:rsid w:val="00D06C14"/>
    <w:rsid w:val="00D13DFE"/>
    <w:rsid w:val="00D14122"/>
    <w:rsid w:val="00D152FB"/>
    <w:rsid w:val="00D16430"/>
    <w:rsid w:val="00D17B26"/>
    <w:rsid w:val="00D21DA2"/>
    <w:rsid w:val="00D22382"/>
    <w:rsid w:val="00D22B81"/>
    <w:rsid w:val="00D269A3"/>
    <w:rsid w:val="00D26CCE"/>
    <w:rsid w:val="00D26FD8"/>
    <w:rsid w:val="00D2703A"/>
    <w:rsid w:val="00D30E0F"/>
    <w:rsid w:val="00D30F48"/>
    <w:rsid w:val="00D315DC"/>
    <w:rsid w:val="00D3184C"/>
    <w:rsid w:val="00D32865"/>
    <w:rsid w:val="00D349C1"/>
    <w:rsid w:val="00D350A0"/>
    <w:rsid w:val="00D41E82"/>
    <w:rsid w:val="00D41F4A"/>
    <w:rsid w:val="00D432E0"/>
    <w:rsid w:val="00D44B9D"/>
    <w:rsid w:val="00D476D7"/>
    <w:rsid w:val="00D4771D"/>
    <w:rsid w:val="00D53925"/>
    <w:rsid w:val="00D5438C"/>
    <w:rsid w:val="00D55B4C"/>
    <w:rsid w:val="00D55C73"/>
    <w:rsid w:val="00D56C1A"/>
    <w:rsid w:val="00D6009D"/>
    <w:rsid w:val="00D716AF"/>
    <w:rsid w:val="00D719A5"/>
    <w:rsid w:val="00D7230E"/>
    <w:rsid w:val="00D72E22"/>
    <w:rsid w:val="00D8154E"/>
    <w:rsid w:val="00D81B76"/>
    <w:rsid w:val="00D81C08"/>
    <w:rsid w:val="00D82ECB"/>
    <w:rsid w:val="00D842EC"/>
    <w:rsid w:val="00D855D3"/>
    <w:rsid w:val="00D9016A"/>
    <w:rsid w:val="00D9027D"/>
    <w:rsid w:val="00D91A50"/>
    <w:rsid w:val="00D91DC9"/>
    <w:rsid w:val="00D91E08"/>
    <w:rsid w:val="00D9357A"/>
    <w:rsid w:val="00D947DA"/>
    <w:rsid w:val="00D95A32"/>
    <w:rsid w:val="00D97E0F"/>
    <w:rsid w:val="00DA080E"/>
    <w:rsid w:val="00DA1E44"/>
    <w:rsid w:val="00DA213A"/>
    <w:rsid w:val="00DA76AE"/>
    <w:rsid w:val="00DA7AA1"/>
    <w:rsid w:val="00DA7F42"/>
    <w:rsid w:val="00DB08C6"/>
    <w:rsid w:val="00DB1289"/>
    <w:rsid w:val="00DB12EA"/>
    <w:rsid w:val="00DB1972"/>
    <w:rsid w:val="00DB1E5D"/>
    <w:rsid w:val="00DB2259"/>
    <w:rsid w:val="00DB232A"/>
    <w:rsid w:val="00DB42AF"/>
    <w:rsid w:val="00DB42E2"/>
    <w:rsid w:val="00DB467D"/>
    <w:rsid w:val="00DB75D0"/>
    <w:rsid w:val="00DC1440"/>
    <w:rsid w:val="00DC5EE7"/>
    <w:rsid w:val="00DC6452"/>
    <w:rsid w:val="00DC7828"/>
    <w:rsid w:val="00DD0EB9"/>
    <w:rsid w:val="00DD0F1C"/>
    <w:rsid w:val="00DD0F47"/>
    <w:rsid w:val="00DD1E24"/>
    <w:rsid w:val="00DD4F30"/>
    <w:rsid w:val="00DE239A"/>
    <w:rsid w:val="00DE3908"/>
    <w:rsid w:val="00DE4A61"/>
    <w:rsid w:val="00DE7F22"/>
    <w:rsid w:val="00DF0446"/>
    <w:rsid w:val="00DF1561"/>
    <w:rsid w:val="00DF1574"/>
    <w:rsid w:val="00DF1A27"/>
    <w:rsid w:val="00DF2E5A"/>
    <w:rsid w:val="00DF3DF1"/>
    <w:rsid w:val="00DF3FF6"/>
    <w:rsid w:val="00DF4608"/>
    <w:rsid w:val="00DF4B18"/>
    <w:rsid w:val="00DF50A0"/>
    <w:rsid w:val="00DF5DBB"/>
    <w:rsid w:val="00DF6393"/>
    <w:rsid w:val="00DF63FE"/>
    <w:rsid w:val="00DF6D74"/>
    <w:rsid w:val="00E001D9"/>
    <w:rsid w:val="00E008BD"/>
    <w:rsid w:val="00E02416"/>
    <w:rsid w:val="00E02C08"/>
    <w:rsid w:val="00E041F9"/>
    <w:rsid w:val="00E04B84"/>
    <w:rsid w:val="00E055BB"/>
    <w:rsid w:val="00E07B4F"/>
    <w:rsid w:val="00E11658"/>
    <w:rsid w:val="00E116F0"/>
    <w:rsid w:val="00E1190E"/>
    <w:rsid w:val="00E12B7A"/>
    <w:rsid w:val="00E14315"/>
    <w:rsid w:val="00E149A2"/>
    <w:rsid w:val="00E1528D"/>
    <w:rsid w:val="00E15370"/>
    <w:rsid w:val="00E21A36"/>
    <w:rsid w:val="00E21E51"/>
    <w:rsid w:val="00E220B8"/>
    <w:rsid w:val="00E2474C"/>
    <w:rsid w:val="00E27FB6"/>
    <w:rsid w:val="00E31F6B"/>
    <w:rsid w:val="00E337D3"/>
    <w:rsid w:val="00E34765"/>
    <w:rsid w:val="00E36916"/>
    <w:rsid w:val="00E37D80"/>
    <w:rsid w:val="00E409F0"/>
    <w:rsid w:val="00E4205A"/>
    <w:rsid w:val="00E42421"/>
    <w:rsid w:val="00E442D3"/>
    <w:rsid w:val="00E444F7"/>
    <w:rsid w:val="00E466B9"/>
    <w:rsid w:val="00E51C52"/>
    <w:rsid w:val="00E52055"/>
    <w:rsid w:val="00E535BB"/>
    <w:rsid w:val="00E542EA"/>
    <w:rsid w:val="00E61D5B"/>
    <w:rsid w:val="00E62008"/>
    <w:rsid w:val="00E62D91"/>
    <w:rsid w:val="00E64BBE"/>
    <w:rsid w:val="00E64E74"/>
    <w:rsid w:val="00E6713C"/>
    <w:rsid w:val="00E67713"/>
    <w:rsid w:val="00E723B9"/>
    <w:rsid w:val="00E7275E"/>
    <w:rsid w:val="00E737E9"/>
    <w:rsid w:val="00E7452F"/>
    <w:rsid w:val="00E74994"/>
    <w:rsid w:val="00E75192"/>
    <w:rsid w:val="00E754C6"/>
    <w:rsid w:val="00E759D1"/>
    <w:rsid w:val="00E77BC7"/>
    <w:rsid w:val="00E80D59"/>
    <w:rsid w:val="00E80E78"/>
    <w:rsid w:val="00E817D7"/>
    <w:rsid w:val="00E829A2"/>
    <w:rsid w:val="00E8334B"/>
    <w:rsid w:val="00E841BF"/>
    <w:rsid w:val="00E85DA7"/>
    <w:rsid w:val="00E86450"/>
    <w:rsid w:val="00E8662D"/>
    <w:rsid w:val="00E875AC"/>
    <w:rsid w:val="00E87A18"/>
    <w:rsid w:val="00E910D9"/>
    <w:rsid w:val="00E911C4"/>
    <w:rsid w:val="00E91CCD"/>
    <w:rsid w:val="00E96B97"/>
    <w:rsid w:val="00EA139D"/>
    <w:rsid w:val="00EA16F5"/>
    <w:rsid w:val="00EA1A56"/>
    <w:rsid w:val="00EA4848"/>
    <w:rsid w:val="00EA5572"/>
    <w:rsid w:val="00EB2BFD"/>
    <w:rsid w:val="00EB2D0E"/>
    <w:rsid w:val="00EB3EB8"/>
    <w:rsid w:val="00EC12FE"/>
    <w:rsid w:val="00EC200B"/>
    <w:rsid w:val="00EC2907"/>
    <w:rsid w:val="00EC41F4"/>
    <w:rsid w:val="00EC4E89"/>
    <w:rsid w:val="00EC5957"/>
    <w:rsid w:val="00EC68E9"/>
    <w:rsid w:val="00EC773B"/>
    <w:rsid w:val="00EC7907"/>
    <w:rsid w:val="00ED2427"/>
    <w:rsid w:val="00ED2698"/>
    <w:rsid w:val="00ED2A10"/>
    <w:rsid w:val="00ED4644"/>
    <w:rsid w:val="00ED51F2"/>
    <w:rsid w:val="00ED5759"/>
    <w:rsid w:val="00EE0896"/>
    <w:rsid w:val="00EE0978"/>
    <w:rsid w:val="00EE2CFC"/>
    <w:rsid w:val="00EE3700"/>
    <w:rsid w:val="00EE4195"/>
    <w:rsid w:val="00EE64AD"/>
    <w:rsid w:val="00EE69F0"/>
    <w:rsid w:val="00EE7549"/>
    <w:rsid w:val="00EF049D"/>
    <w:rsid w:val="00EF1427"/>
    <w:rsid w:val="00EF193C"/>
    <w:rsid w:val="00EF252A"/>
    <w:rsid w:val="00EF36BB"/>
    <w:rsid w:val="00EF3B55"/>
    <w:rsid w:val="00EF55A6"/>
    <w:rsid w:val="00EF6BC3"/>
    <w:rsid w:val="00F00F63"/>
    <w:rsid w:val="00F01C47"/>
    <w:rsid w:val="00F02BD8"/>
    <w:rsid w:val="00F0441A"/>
    <w:rsid w:val="00F0562B"/>
    <w:rsid w:val="00F05647"/>
    <w:rsid w:val="00F07FAF"/>
    <w:rsid w:val="00F10DFC"/>
    <w:rsid w:val="00F11297"/>
    <w:rsid w:val="00F12544"/>
    <w:rsid w:val="00F15605"/>
    <w:rsid w:val="00F16499"/>
    <w:rsid w:val="00F169EC"/>
    <w:rsid w:val="00F20679"/>
    <w:rsid w:val="00F21A6F"/>
    <w:rsid w:val="00F225D4"/>
    <w:rsid w:val="00F26971"/>
    <w:rsid w:val="00F27148"/>
    <w:rsid w:val="00F3054A"/>
    <w:rsid w:val="00F30B59"/>
    <w:rsid w:val="00F30B8F"/>
    <w:rsid w:val="00F31A4F"/>
    <w:rsid w:val="00F31CE0"/>
    <w:rsid w:val="00F3211A"/>
    <w:rsid w:val="00F32DD7"/>
    <w:rsid w:val="00F32EA4"/>
    <w:rsid w:val="00F34771"/>
    <w:rsid w:val="00F34BF8"/>
    <w:rsid w:val="00F35288"/>
    <w:rsid w:val="00F355A1"/>
    <w:rsid w:val="00F35D45"/>
    <w:rsid w:val="00F35DC4"/>
    <w:rsid w:val="00F44F19"/>
    <w:rsid w:val="00F450D3"/>
    <w:rsid w:val="00F45ED9"/>
    <w:rsid w:val="00F46B47"/>
    <w:rsid w:val="00F4719D"/>
    <w:rsid w:val="00F53211"/>
    <w:rsid w:val="00F56169"/>
    <w:rsid w:val="00F61657"/>
    <w:rsid w:val="00F626F1"/>
    <w:rsid w:val="00F63548"/>
    <w:rsid w:val="00F63BB7"/>
    <w:rsid w:val="00F645A6"/>
    <w:rsid w:val="00F65360"/>
    <w:rsid w:val="00F65529"/>
    <w:rsid w:val="00F66A82"/>
    <w:rsid w:val="00F67517"/>
    <w:rsid w:val="00F6758D"/>
    <w:rsid w:val="00F707C8"/>
    <w:rsid w:val="00F712EF"/>
    <w:rsid w:val="00F73174"/>
    <w:rsid w:val="00F74609"/>
    <w:rsid w:val="00F756EF"/>
    <w:rsid w:val="00F766FF"/>
    <w:rsid w:val="00F77C04"/>
    <w:rsid w:val="00F805CF"/>
    <w:rsid w:val="00F83F4C"/>
    <w:rsid w:val="00F8466E"/>
    <w:rsid w:val="00F85EAB"/>
    <w:rsid w:val="00F8674E"/>
    <w:rsid w:val="00F871B1"/>
    <w:rsid w:val="00F91EB6"/>
    <w:rsid w:val="00F921AC"/>
    <w:rsid w:val="00F928F9"/>
    <w:rsid w:val="00F952E4"/>
    <w:rsid w:val="00F95D76"/>
    <w:rsid w:val="00F973B7"/>
    <w:rsid w:val="00FA113D"/>
    <w:rsid w:val="00FA2180"/>
    <w:rsid w:val="00FA32EC"/>
    <w:rsid w:val="00FA4B8E"/>
    <w:rsid w:val="00FA4BD7"/>
    <w:rsid w:val="00FB15C4"/>
    <w:rsid w:val="00FB1832"/>
    <w:rsid w:val="00FB2878"/>
    <w:rsid w:val="00FB28EC"/>
    <w:rsid w:val="00FB3E5F"/>
    <w:rsid w:val="00FB4441"/>
    <w:rsid w:val="00FB6D96"/>
    <w:rsid w:val="00FC05F3"/>
    <w:rsid w:val="00FC21F0"/>
    <w:rsid w:val="00FC4C5D"/>
    <w:rsid w:val="00FC5728"/>
    <w:rsid w:val="00FD0477"/>
    <w:rsid w:val="00FD14C9"/>
    <w:rsid w:val="00FD3181"/>
    <w:rsid w:val="00FD3F20"/>
    <w:rsid w:val="00FD6BCA"/>
    <w:rsid w:val="00FD6C5C"/>
    <w:rsid w:val="00FE39F1"/>
    <w:rsid w:val="00FE541E"/>
    <w:rsid w:val="00FE5481"/>
    <w:rsid w:val="00FE5F22"/>
    <w:rsid w:val="00FE651A"/>
    <w:rsid w:val="00FE6C50"/>
    <w:rsid w:val="00FE6C88"/>
    <w:rsid w:val="00FE749D"/>
    <w:rsid w:val="00FE7F83"/>
    <w:rsid w:val="00FF20C8"/>
    <w:rsid w:val="00FF3DA0"/>
    <w:rsid w:val="00FF5769"/>
    <w:rsid w:val="00FF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46A"/>
    <w:rPr>
      <w:sz w:val="24"/>
      <w:szCs w:val="24"/>
    </w:rPr>
  </w:style>
  <w:style w:type="paragraph" w:styleId="Heading1">
    <w:name w:val="heading 1"/>
    <w:basedOn w:val="Normal"/>
    <w:next w:val="Normal"/>
    <w:link w:val="Heading1Char"/>
    <w:qFormat/>
    <w:rsid w:val="00C92998"/>
    <w:pPr>
      <w:keepNext/>
      <w:ind w:left="720" w:hanging="720"/>
      <w:jc w:val="center"/>
      <w:outlineLvl w:val="0"/>
    </w:pPr>
    <w:rPr>
      <w:rFonts w:ascii=".VnTimeH" w:hAnsi=".VnTimeH"/>
      <w:b/>
      <w:sz w:val="26"/>
      <w:szCs w:val="20"/>
    </w:rPr>
  </w:style>
  <w:style w:type="paragraph" w:styleId="Heading2">
    <w:name w:val="heading 2"/>
    <w:basedOn w:val="Normal"/>
    <w:next w:val="Normal"/>
    <w:link w:val="Heading2Char"/>
    <w:qFormat/>
    <w:rsid w:val="00C92998"/>
    <w:pPr>
      <w:keepNext/>
      <w:jc w:val="center"/>
      <w:outlineLvl w:val="1"/>
    </w:pPr>
    <w:rPr>
      <w:b/>
    </w:rPr>
  </w:style>
  <w:style w:type="paragraph" w:styleId="Heading3">
    <w:name w:val="heading 3"/>
    <w:basedOn w:val="Normal"/>
    <w:next w:val="Normal"/>
    <w:link w:val="Heading3Char"/>
    <w:qFormat/>
    <w:rsid w:val="00C9299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92998"/>
    <w:pPr>
      <w:keepNext/>
      <w:jc w:val="center"/>
      <w:outlineLvl w:val="4"/>
    </w:pPr>
    <w:rPr>
      <w:rFonts w:ascii=".VnTime" w:hAnsi=".VnTime"/>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438A"/>
    <w:pPr>
      <w:spacing w:before="100" w:beforeAutospacing="1" w:after="100" w:afterAutospacing="1"/>
    </w:pPr>
  </w:style>
  <w:style w:type="paragraph" w:customStyle="1" w:styleId="Char">
    <w:name w:val="Char"/>
    <w:basedOn w:val="Normal"/>
    <w:next w:val="Normal"/>
    <w:autoRedefine/>
    <w:semiHidden/>
    <w:rsid w:val="00DB42E2"/>
    <w:pPr>
      <w:spacing w:before="120" w:after="120" w:line="312" w:lineRule="auto"/>
    </w:pPr>
    <w:rPr>
      <w:sz w:val="28"/>
      <w:szCs w:val="28"/>
    </w:rPr>
  </w:style>
  <w:style w:type="paragraph" w:styleId="BodyTextIndent">
    <w:name w:val="Body Text Indent"/>
    <w:basedOn w:val="Normal"/>
    <w:link w:val="BodyTextIndentChar"/>
    <w:rsid w:val="00DB42E2"/>
    <w:pPr>
      <w:spacing w:after="120"/>
      <w:ind w:left="360"/>
    </w:pPr>
  </w:style>
  <w:style w:type="paragraph" w:customStyle="1" w:styleId="CharCharCharCharCharChar1CharCharCharCharCharCharChar">
    <w:name w:val="Char Char Char Char Char Char1 Char Char Char Char Char Char Char"/>
    <w:basedOn w:val="Normal"/>
    <w:next w:val="Normal"/>
    <w:autoRedefine/>
    <w:semiHidden/>
    <w:rsid w:val="000612E5"/>
    <w:pPr>
      <w:spacing w:after="160" w:line="240" w:lineRule="exact"/>
      <w:jc w:val="both"/>
    </w:pPr>
    <w:rPr>
      <w:b/>
      <w:sz w:val="30"/>
      <w:szCs w:val="22"/>
    </w:rPr>
  </w:style>
  <w:style w:type="paragraph" w:styleId="BodyTextIndent3">
    <w:name w:val="Body Text Indent 3"/>
    <w:basedOn w:val="Normal"/>
    <w:link w:val="BodyTextIndent3Char"/>
    <w:rsid w:val="000612E5"/>
    <w:pPr>
      <w:spacing w:after="120"/>
      <w:ind w:left="360"/>
    </w:pPr>
    <w:rPr>
      <w:sz w:val="16"/>
      <w:szCs w:val="16"/>
    </w:rPr>
  </w:style>
  <w:style w:type="character" w:styleId="Hyperlink">
    <w:name w:val="Hyperlink"/>
    <w:uiPriority w:val="99"/>
    <w:rsid w:val="00563D17"/>
    <w:rPr>
      <w:color w:val="0000FF"/>
      <w:u w:val="single"/>
    </w:rPr>
  </w:style>
  <w:style w:type="paragraph" w:customStyle="1" w:styleId="CharCharCharCharCharCharChar">
    <w:name w:val="Char Char Char Char Char Char Char"/>
    <w:basedOn w:val="Normal"/>
    <w:rsid w:val="00AD5F73"/>
    <w:pPr>
      <w:spacing w:beforeLines="40"/>
    </w:pPr>
    <w:rPr>
      <w:rFonts w:ascii="Arial" w:hAnsi="Arial"/>
      <w:sz w:val="22"/>
      <w:szCs w:val="20"/>
      <w:lang w:val="en-AU"/>
    </w:rPr>
  </w:style>
  <w:style w:type="character" w:customStyle="1" w:styleId="FontStyle56">
    <w:name w:val="Font Style56"/>
    <w:rsid w:val="00DF50A0"/>
    <w:rPr>
      <w:rFonts w:ascii="Times New Roman" w:hAnsi="Times New Roman" w:cs="Times New Roman"/>
      <w:color w:val="000000"/>
      <w:sz w:val="24"/>
      <w:szCs w:val="24"/>
    </w:rPr>
  </w:style>
  <w:style w:type="paragraph" w:styleId="Footer">
    <w:name w:val="footer"/>
    <w:basedOn w:val="Normal"/>
    <w:link w:val="FooterChar"/>
    <w:uiPriority w:val="99"/>
    <w:rsid w:val="007E7A9B"/>
    <w:pPr>
      <w:tabs>
        <w:tab w:val="center" w:pos="4320"/>
        <w:tab w:val="right" w:pos="8640"/>
      </w:tabs>
    </w:pPr>
  </w:style>
  <w:style w:type="character" w:styleId="PageNumber">
    <w:name w:val="page number"/>
    <w:basedOn w:val="DefaultParagraphFont"/>
    <w:rsid w:val="007E7A9B"/>
  </w:style>
  <w:style w:type="paragraph" w:styleId="BodyText">
    <w:name w:val="Body Text"/>
    <w:basedOn w:val="Normal"/>
    <w:link w:val="BodyTextChar"/>
    <w:rsid w:val="00EF049D"/>
    <w:pPr>
      <w:spacing w:after="120"/>
    </w:pPr>
  </w:style>
  <w:style w:type="paragraph" w:styleId="Title">
    <w:name w:val="Title"/>
    <w:basedOn w:val="Normal"/>
    <w:next w:val="Normal"/>
    <w:link w:val="TitleChar"/>
    <w:qFormat/>
    <w:rsid w:val="000F0FCD"/>
    <w:pPr>
      <w:spacing w:before="240" w:after="60"/>
      <w:jc w:val="center"/>
      <w:outlineLvl w:val="0"/>
    </w:pPr>
    <w:rPr>
      <w:b/>
      <w:bCs/>
      <w:kern w:val="28"/>
      <w:sz w:val="32"/>
      <w:szCs w:val="32"/>
    </w:rPr>
  </w:style>
  <w:style w:type="character" w:customStyle="1" w:styleId="TitleChar">
    <w:name w:val="Title Char"/>
    <w:link w:val="Title"/>
    <w:rsid w:val="000F0FCD"/>
    <w:rPr>
      <w:b/>
      <w:bCs/>
      <w:kern w:val="28"/>
      <w:sz w:val="32"/>
      <w:szCs w:val="32"/>
      <w:lang w:val="en-US" w:eastAsia="en-US" w:bidi="ar-SA"/>
    </w:rPr>
  </w:style>
  <w:style w:type="character" w:styleId="Emphasis">
    <w:name w:val="Emphasis"/>
    <w:qFormat/>
    <w:rsid w:val="00163719"/>
    <w:rPr>
      <w:i/>
      <w:iCs/>
    </w:rPr>
  </w:style>
  <w:style w:type="paragraph" w:customStyle="1" w:styleId="CharCharCharCharCharCharChar0">
    <w:name w:val="Char Char Char Char Char Char Char"/>
    <w:basedOn w:val="Normal"/>
    <w:rsid w:val="008B0F4F"/>
    <w:pPr>
      <w:spacing w:beforeLines="40"/>
    </w:pPr>
    <w:rPr>
      <w:rFonts w:ascii="Arial" w:hAnsi="Arial"/>
      <w:sz w:val="22"/>
      <w:szCs w:val="20"/>
      <w:lang w:val="en-AU"/>
    </w:rPr>
  </w:style>
  <w:style w:type="paragraph" w:customStyle="1" w:styleId="CharChar1">
    <w:name w:val="Char Char1"/>
    <w:basedOn w:val="Normal"/>
    <w:next w:val="Normal"/>
    <w:autoRedefine/>
    <w:semiHidden/>
    <w:rsid w:val="00586AC7"/>
    <w:pPr>
      <w:spacing w:before="120" w:after="120" w:line="312" w:lineRule="auto"/>
    </w:pPr>
    <w:rPr>
      <w:sz w:val="28"/>
      <w:szCs w:val="28"/>
    </w:rPr>
  </w:style>
  <w:style w:type="paragraph" w:customStyle="1" w:styleId="vn4">
    <w:name w:val="vn_4"/>
    <w:basedOn w:val="Normal"/>
    <w:rsid w:val="000605C0"/>
    <w:pPr>
      <w:spacing w:before="100" w:beforeAutospacing="1" w:after="100" w:afterAutospacing="1"/>
    </w:pPr>
  </w:style>
  <w:style w:type="paragraph" w:styleId="ListParagraph">
    <w:name w:val="List Paragraph"/>
    <w:basedOn w:val="Normal"/>
    <w:uiPriority w:val="34"/>
    <w:qFormat/>
    <w:rsid w:val="005826F0"/>
    <w:pPr>
      <w:ind w:left="720"/>
      <w:contextualSpacing/>
    </w:pPr>
  </w:style>
  <w:style w:type="paragraph" w:customStyle="1" w:styleId="Char0">
    <w:name w:val="Char"/>
    <w:basedOn w:val="Normal"/>
    <w:semiHidden/>
    <w:rsid w:val="006B2290"/>
    <w:pPr>
      <w:spacing w:after="160" w:line="240" w:lineRule="exact"/>
    </w:pPr>
    <w:rPr>
      <w:rFonts w:ascii="Arial" w:eastAsia="MS Mincho" w:hAnsi="Arial" w:cs="Arial"/>
      <w:sz w:val="22"/>
      <w:szCs w:val="22"/>
      <w:lang w:eastAsia="zh-CN"/>
    </w:rPr>
  </w:style>
  <w:style w:type="character" w:customStyle="1" w:styleId="Heading1Char">
    <w:name w:val="Heading 1 Char"/>
    <w:basedOn w:val="DefaultParagraphFont"/>
    <w:link w:val="Heading1"/>
    <w:rsid w:val="00C92998"/>
    <w:rPr>
      <w:rFonts w:ascii=".VnTimeH" w:hAnsi=".VnTimeH"/>
      <w:b/>
      <w:sz w:val="26"/>
    </w:rPr>
  </w:style>
  <w:style w:type="character" w:customStyle="1" w:styleId="Heading2Char">
    <w:name w:val="Heading 2 Char"/>
    <w:basedOn w:val="DefaultParagraphFont"/>
    <w:link w:val="Heading2"/>
    <w:rsid w:val="00C92998"/>
    <w:rPr>
      <w:b/>
      <w:sz w:val="24"/>
      <w:szCs w:val="24"/>
    </w:rPr>
  </w:style>
  <w:style w:type="character" w:customStyle="1" w:styleId="Heading3Char">
    <w:name w:val="Heading 3 Char"/>
    <w:basedOn w:val="DefaultParagraphFont"/>
    <w:link w:val="Heading3"/>
    <w:rsid w:val="00C92998"/>
    <w:rPr>
      <w:rFonts w:ascii="Arial" w:hAnsi="Arial" w:cs="Arial"/>
      <w:b/>
      <w:bCs/>
      <w:sz w:val="26"/>
      <w:szCs w:val="26"/>
    </w:rPr>
  </w:style>
  <w:style w:type="character" w:customStyle="1" w:styleId="Heading5Char">
    <w:name w:val="Heading 5 Char"/>
    <w:basedOn w:val="DefaultParagraphFont"/>
    <w:link w:val="Heading5"/>
    <w:rsid w:val="00C92998"/>
    <w:rPr>
      <w:rFonts w:ascii=".VnTime" w:hAnsi=".VnTime"/>
      <w:b/>
      <w:sz w:val="16"/>
    </w:rPr>
  </w:style>
  <w:style w:type="table" w:styleId="TableGrid">
    <w:name w:val="Table Grid"/>
    <w:basedOn w:val="TableNormal"/>
    <w:rsid w:val="00C92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C92998"/>
    <w:rPr>
      <w:sz w:val="24"/>
      <w:szCs w:val="24"/>
    </w:rPr>
  </w:style>
  <w:style w:type="character" w:customStyle="1" w:styleId="BodyTextChar">
    <w:name w:val="Body Text Char"/>
    <w:basedOn w:val="DefaultParagraphFont"/>
    <w:link w:val="BodyText"/>
    <w:rsid w:val="00C92998"/>
    <w:rPr>
      <w:sz w:val="24"/>
      <w:szCs w:val="24"/>
    </w:rPr>
  </w:style>
  <w:style w:type="paragraph" w:styleId="BodyText2">
    <w:name w:val="Body Text 2"/>
    <w:basedOn w:val="Normal"/>
    <w:link w:val="BodyText2Char"/>
    <w:rsid w:val="00C92998"/>
    <w:pPr>
      <w:jc w:val="both"/>
    </w:pPr>
    <w:rPr>
      <w:rFonts w:ascii=".VnTime" w:hAnsi=".VnTime"/>
      <w:sz w:val="26"/>
      <w:szCs w:val="20"/>
    </w:rPr>
  </w:style>
  <w:style w:type="character" w:customStyle="1" w:styleId="BodyText2Char">
    <w:name w:val="Body Text 2 Char"/>
    <w:basedOn w:val="DefaultParagraphFont"/>
    <w:link w:val="BodyText2"/>
    <w:rsid w:val="00C92998"/>
    <w:rPr>
      <w:rFonts w:ascii=".VnTime" w:hAnsi=".VnTime"/>
      <w:sz w:val="26"/>
    </w:rPr>
  </w:style>
  <w:style w:type="character" w:customStyle="1" w:styleId="FooterChar">
    <w:name w:val="Footer Char"/>
    <w:basedOn w:val="DefaultParagraphFont"/>
    <w:link w:val="Footer"/>
    <w:uiPriority w:val="99"/>
    <w:rsid w:val="00C92998"/>
    <w:rPr>
      <w:sz w:val="24"/>
      <w:szCs w:val="24"/>
    </w:rPr>
  </w:style>
  <w:style w:type="paragraph" w:styleId="BodyTextIndent2">
    <w:name w:val="Body Text Indent 2"/>
    <w:basedOn w:val="Normal"/>
    <w:link w:val="BodyTextIndent2Char"/>
    <w:rsid w:val="00C92998"/>
    <w:pPr>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C92998"/>
    <w:rPr>
      <w:rFonts w:ascii=".VnTime" w:hAnsi=".VnTime"/>
      <w:sz w:val="28"/>
    </w:rPr>
  </w:style>
  <w:style w:type="character" w:customStyle="1" w:styleId="BodyTextIndent3Char">
    <w:name w:val="Body Text Indent 3 Char"/>
    <w:basedOn w:val="DefaultParagraphFont"/>
    <w:link w:val="BodyTextIndent3"/>
    <w:rsid w:val="00C92998"/>
    <w:rPr>
      <w:sz w:val="16"/>
      <w:szCs w:val="16"/>
    </w:rPr>
  </w:style>
  <w:style w:type="character" w:customStyle="1" w:styleId="normal-h1">
    <w:name w:val="normal-h1"/>
    <w:rsid w:val="00C92998"/>
    <w:rPr>
      <w:rFonts w:ascii=".VnTime" w:hAnsi=".VnTime" w:hint="default"/>
      <w:color w:val="0000FF"/>
      <w:sz w:val="24"/>
      <w:szCs w:val="24"/>
    </w:rPr>
  </w:style>
  <w:style w:type="character" w:customStyle="1" w:styleId="apple-style-span">
    <w:name w:val="apple-style-span"/>
    <w:basedOn w:val="DefaultParagraphFont"/>
    <w:rsid w:val="00C92998"/>
  </w:style>
  <w:style w:type="paragraph" w:styleId="Header">
    <w:name w:val="header"/>
    <w:basedOn w:val="Normal"/>
    <w:link w:val="HeaderChar"/>
    <w:uiPriority w:val="99"/>
    <w:rsid w:val="00C92998"/>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C92998"/>
    <w:rPr>
      <w:rFonts w:ascii=".VnTime" w:hAnsi=".VnTime"/>
      <w:sz w:val="28"/>
    </w:rPr>
  </w:style>
  <w:style w:type="paragraph" w:customStyle="1" w:styleId="CharCharCharCharCharCharChar1">
    <w:name w:val="Char Char Char Char Char Char Char"/>
    <w:basedOn w:val="Normal"/>
    <w:rsid w:val="00C92998"/>
    <w:pPr>
      <w:spacing w:beforeLines="40"/>
    </w:pPr>
    <w:rPr>
      <w:rFonts w:ascii="Arial" w:hAnsi="Arial"/>
      <w:sz w:val="22"/>
      <w:szCs w:val="20"/>
      <w:lang w:val="en-AU"/>
    </w:rPr>
  </w:style>
  <w:style w:type="paragraph" w:customStyle="1" w:styleId="CharCharCharCharCharCharCharCharChar">
    <w:name w:val="Char Char Char Char Char Char Char Char Char"/>
    <w:basedOn w:val="Normal"/>
    <w:semiHidden/>
    <w:rsid w:val="00C92998"/>
    <w:pPr>
      <w:spacing w:after="160" w:line="240" w:lineRule="exact"/>
    </w:pPr>
    <w:rPr>
      <w:rFonts w:ascii="Arial" w:hAnsi="Arial" w:cs="Arial"/>
      <w:sz w:val="22"/>
      <w:szCs w:val="22"/>
    </w:rPr>
  </w:style>
  <w:style w:type="paragraph" w:customStyle="1" w:styleId="1CharCharCharCharCharCharCharCharCharCharCharCharChar">
    <w:name w:val="1 Char Char Char Char Char Char Char Char Char Char Char Char Char"/>
    <w:basedOn w:val="DocumentMap"/>
    <w:autoRedefine/>
    <w:rsid w:val="00C92998"/>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C92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2998"/>
    <w:rPr>
      <w:rFonts w:ascii="Tahoma" w:hAnsi="Tahoma" w:cs="Tahoma"/>
      <w:shd w:val="clear" w:color="auto" w:fill="000080"/>
    </w:rPr>
  </w:style>
  <w:style w:type="character" w:customStyle="1" w:styleId="apple-converted-space">
    <w:name w:val="apple-converted-space"/>
    <w:basedOn w:val="DefaultParagraphFont"/>
    <w:rsid w:val="00C92998"/>
  </w:style>
  <w:style w:type="character" w:customStyle="1" w:styleId="FontStyle13">
    <w:name w:val="Font Style13"/>
    <w:rsid w:val="00C92998"/>
    <w:rPr>
      <w:rFonts w:ascii="Arial" w:hAnsi="Arial" w:cs="Arial"/>
      <w:color w:val="000000"/>
      <w:sz w:val="20"/>
      <w:szCs w:val="20"/>
    </w:rPr>
  </w:style>
  <w:style w:type="paragraph" w:customStyle="1" w:styleId="DefaultParagraphFontParaCharCharCharCharChar">
    <w:name w:val="Default Paragraph Font Para Char Char Char Char Char"/>
    <w:autoRedefine/>
    <w:rsid w:val="00C92998"/>
    <w:pPr>
      <w:tabs>
        <w:tab w:val="left" w:pos="1152"/>
      </w:tabs>
      <w:spacing w:before="120" w:after="120" w:line="312" w:lineRule="auto"/>
    </w:pPr>
    <w:rPr>
      <w:rFonts w:ascii="Arial" w:hAnsi="Arial" w:cs="Arial"/>
      <w:sz w:val="26"/>
      <w:szCs w:val="26"/>
    </w:rPr>
  </w:style>
  <w:style w:type="paragraph" w:customStyle="1" w:styleId="Char1">
    <w:name w:val="Char"/>
    <w:basedOn w:val="Normal"/>
    <w:next w:val="Normal"/>
    <w:autoRedefine/>
    <w:semiHidden/>
    <w:rsid w:val="00C92998"/>
    <w:pPr>
      <w:spacing w:before="120" w:after="120" w:line="312" w:lineRule="auto"/>
    </w:pPr>
    <w:rPr>
      <w:sz w:val="28"/>
      <w:szCs w:val="28"/>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C92998"/>
    <w:pPr>
      <w:spacing w:after="160" w:line="240" w:lineRule="exact"/>
      <w:jc w:val="both"/>
    </w:pPr>
    <w:rPr>
      <w:b/>
      <w:bCs/>
      <w:sz w:val="30"/>
      <w:szCs w:val="30"/>
    </w:rPr>
  </w:style>
  <w:style w:type="paragraph" w:customStyle="1" w:styleId="Style6">
    <w:name w:val="Style6"/>
    <w:basedOn w:val="Normal"/>
    <w:rsid w:val="00C92998"/>
    <w:pPr>
      <w:widowControl w:val="0"/>
      <w:autoSpaceDE w:val="0"/>
      <w:autoSpaceDN w:val="0"/>
      <w:adjustRightInd w:val="0"/>
    </w:pPr>
  </w:style>
  <w:style w:type="paragraph" w:styleId="BalloonText">
    <w:name w:val="Balloon Text"/>
    <w:basedOn w:val="Normal"/>
    <w:link w:val="BalloonTextChar"/>
    <w:rsid w:val="00C92998"/>
    <w:rPr>
      <w:rFonts w:ascii="Tahoma" w:hAnsi="Tahoma"/>
      <w:sz w:val="16"/>
      <w:szCs w:val="16"/>
    </w:rPr>
  </w:style>
  <w:style w:type="character" w:customStyle="1" w:styleId="BalloonTextChar">
    <w:name w:val="Balloon Text Char"/>
    <w:basedOn w:val="DefaultParagraphFont"/>
    <w:link w:val="BalloonText"/>
    <w:rsid w:val="00C92998"/>
    <w:rPr>
      <w:rFonts w:ascii="Tahoma" w:hAnsi="Tahoma"/>
      <w:sz w:val="16"/>
      <w:szCs w:val="16"/>
    </w:rPr>
  </w:style>
  <w:style w:type="character" w:customStyle="1" w:styleId="highlightsearch">
    <w:name w:val="highlightsearch"/>
    <w:basedOn w:val="DefaultParagraphFont"/>
    <w:rsid w:val="00CF7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46A"/>
    <w:rPr>
      <w:sz w:val="24"/>
      <w:szCs w:val="24"/>
    </w:rPr>
  </w:style>
  <w:style w:type="paragraph" w:styleId="Heading1">
    <w:name w:val="heading 1"/>
    <w:basedOn w:val="Normal"/>
    <w:next w:val="Normal"/>
    <w:link w:val="Heading1Char"/>
    <w:qFormat/>
    <w:rsid w:val="00C92998"/>
    <w:pPr>
      <w:keepNext/>
      <w:ind w:left="720" w:hanging="720"/>
      <w:jc w:val="center"/>
      <w:outlineLvl w:val="0"/>
    </w:pPr>
    <w:rPr>
      <w:rFonts w:ascii=".VnTimeH" w:hAnsi=".VnTimeH"/>
      <w:b/>
      <w:sz w:val="26"/>
      <w:szCs w:val="20"/>
    </w:rPr>
  </w:style>
  <w:style w:type="paragraph" w:styleId="Heading2">
    <w:name w:val="heading 2"/>
    <w:basedOn w:val="Normal"/>
    <w:next w:val="Normal"/>
    <w:link w:val="Heading2Char"/>
    <w:qFormat/>
    <w:rsid w:val="00C92998"/>
    <w:pPr>
      <w:keepNext/>
      <w:jc w:val="center"/>
      <w:outlineLvl w:val="1"/>
    </w:pPr>
    <w:rPr>
      <w:b/>
    </w:rPr>
  </w:style>
  <w:style w:type="paragraph" w:styleId="Heading3">
    <w:name w:val="heading 3"/>
    <w:basedOn w:val="Normal"/>
    <w:next w:val="Normal"/>
    <w:link w:val="Heading3Char"/>
    <w:qFormat/>
    <w:rsid w:val="00C9299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92998"/>
    <w:pPr>
      <w:keepNext/>
      <w:jc w:val="center"/>
      <w:outlineLvl w:val="4"/>
    </w:pPr>
    <w:rPr>
      <w:rFonts w:ascii=".VnTime" w:hAnsi=".VnTime"/>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438A"/>
    <w:pPr>
      <w:spacing w:before="100" w:beforeAutospacing="1" w:after="100" w:afterAutospacing="1"/>
    </w:pPr>
  </w:style>
  <w:style w:type="paragraph" w:customStyle="1" w:styleId="Char">
    <w:name w:val="Char"/>
    <w:basedOn w:val="Normal"/>
    <w:next w:val="Normal"/>
    <w:autoRedefine/>
    <w:semiHidden/>
    <w:rsid w:val="00DB42E2"/>
    <w:pPr>
      <w:spacing w:before="120" w:after="120" w:line="312" w:lineRule="auto"/>
    </w:pPr>
    <w:rPr>
      <w:sz w:val="28"/>
      <w:szCs w:val="28"/>
    </w:rPr>
  </w:style>
  <w:style w:type="paragraph" w:styleId="BodyTextIndent">
    <w:name w:val="Body Text Indent"/>
    <w:basedOn w:val="Normal"/>
    <w:link w:val="BodyTextIndentChar"/>
    <w:rsid w:val="00DB42E2"/>
    <w:pPr>
      <w:spacing w:after="120"/>
      <w:ind w:left="360"/>
    </w:pPr>
  </w:style>
  <w:style w:type="paragraph" w:customStyle="1" w:styleId="CharCharCharCharCharChar1CharCharCharCharCharCharChar">
    <w:name w:val="Char Char Char Char Char Char1 Char Char Char Char Char Char Char"/>
    <w:basedOn w:val="Normal"/>
    <w:next w:val="Normal"/>
    <w:autoRedefine/>
    <w:semiHidden/>
    <w:rsid w:val="000612E5"/>
    <w:pPr>
      <w:spacing w:after="160" w:line="240" w:lineRule="exact"/>
      <w:jc w:val="both"/>
    </w:pPr>
    <w:rPr>
      <w:b/>
      <w:sz w:val="30"/>
      <w:szCs w:val="22"/>
    </w:rPr>
  </w:style>
  <w:style w:type="paragraph" w:styleId="BodyTextIndent3">
    <w:name w:val="Body Text Indent 3"/>
    <w:basedOn w:val="Normal"/>
    <w:link w:val="BodyTextIndent3Char"/>
    <w:rsid w:val="000612E5"/>
    <w:pPr>
      <w:spacing w:after="120"/>
      <w:ind w:left="360"/>
    </w:pPr>
    <w:rPr>
      <w:sz w:val="16"/>
      <w:szCs w:val="16"/>
    </w:rPr>
  </w:style>
  <w:style w:type="character" w:styleId="Hyperlink">
    <w:name w:val="Hyperlink"/>
    <w:uiPriority w:val="99"/>
    <w:rsid w:val="00563D17"/>
    <w:rPr>
      <w:color w:val="0000FF"/>
      <w:u w:val="single"/>
    </w:rPr>
  </w:style>
  <w:style w:type="paragraph" w:customStyle="1" w:styleId="CharCharCharCharCharCharChar">
    <w:name w:val="Char Char Char Char Char Char Char"/>
    <w:basedOn w:val="Normal"/>
    <w:rsid w:val="00AD5F73"/>
    <w:pPr>
      <w:spacing w:beforeLines="40"/>
    </w:pPr>
    <w:rPr>
      <w:rFonts w:ascii="Arial" w:hAnsi="Arial"/>
      <w:sz w:val="22"/>
      <w:szCs w:val="20"/>
      <w:lang w:val="en-AU"/>
    </w:rPr>
  </w:style>
  <w:style w:type="character" w:customStyle="1" w:styleId="FontStyle56">
    <w:name w:val="Font Style56"/>
    <w:rsid w:val="00DF50A0"/>
    <w:rPr>
      <w:rFonts w:ascii="Times New Roman" w:hAnsi="Times New Roman" w:cs="Times New Roman"/>
      <w:color w:val="000000"/>
      <w:sz w:val="24"/>
      <w:szCs w:val="24"/>
    </w:rPr>
  </w:style>
  <w:style w:type="paragraph" w:styleId="Footer">
    <w:name w:val="footer"/>
    <w:basedOn w:val="Normal"/>
    <w:link w:val="FooterChar"/>
    <w:uiPriority w:val="99"/>
    <w:rsid w:val="007E7A9B"/>
    <w:pPr>
      <w:tabs>
        <w:tab w:val="center" w:pos="4320"/>
        <w:tab w:val="right" w:pos="8640"/>
      </w:tabs>
    </w:pPr>
  </w:style>
  <w:style w:type="character" w:styleId="PageNumber">
    <w:name w:val="page number"/>
    <w:basedOn w:val="DefaultParagraphFont"/>
    <w:rsid w:val="007E7A9B"/>
  </w:style>
  <w:style w:type="paragraph" w:styleId="BodyText">
    <w:name w:val="Body Text"/>
    <w:basedOn w:val="Normal"/>
    <w:link w:val="BodyTextChar"/>
    <w:rsid w:val="00EF049D"/>
    <w:pPr>
      <w:spacing w:after="120"/>
    </w:pPr>
  </w:style>
  <w:style w:type="paragraph" w:styleId="Title">
    <w:name w:val="Title"/>
    <w:basedOn w:val="Normal"/>
    <w:next w:val="Normal"/>
    <w:link w:val="TitleChar"/>
    <w:qFormat/>
    <w:rsid w:val="000F0FCD"/>
    <w:pPr>
      <w:spacing w:before="240" w:after="60"/>
      <w:jc w:val="center"/>
      <w:outlineLvl w:val="0"/>
    </w:pPr>
    <w:rPr>
      <w:b/>
      <w:bCs/>
      <w:kern w:val="28"/>
      <w:sz w:val="32"/>
      <w:szCs w:val="32"/>
    </w:rPr>
  </w:style>
  <w:style w:type="character" w:customStyle="1" w:styleId="TitleChar">
    <w:name w:val="Title Char"/>
    <w:link w:val="Title"/>
    <w:rsid w:val="000F0FCD"/>
    <w:rPr>
      <w:b/>
      <w:bCs/>
      <w:kern w:val="28"/>
      <w:sz w:val="32"/>
      <w:szCs w:val="32"/>
      <w:lang w:val="en-US" w:eastAsia="en-US" w:bidi="ar-SA"/>
    </w:rPr>
  </w:style>
  <w:style w:type="character" w:styleId="Emphasis">
    <w:name w:val="Emphasis"/>
    <w:qFormat/>
    <w:rsid w:val="00163719"/>
    <w:rPr>
      <w:i/>
      <w:iCs/>
    </w:rPr>
  </w:style>
  <w:style w:type="paragraph" w:customStyle="1" w:styleId="CharCharCharCharCharCharChar0">
    <w:name w:val="Char Char Char Char Char Char Char"/>
    <w:basedOn w:val="Normal"/>
    <w:rsid w:val="008B0F4F"/>
    <w:pPr>
      <w:spacing w:beforeLines="40"/>
    </w:pPr>
    <w:rPr>
      <w:rFonts w:ascii="Arial" w:hAnsi="Arial"/>
      <w:sz w:val="22"/>
      <w:szCs w:val="20"/>
      <w:lang w:val="en-AU"/>
    </w:rPr>
  </w:style>
  <w:style w:type="paragraph" w:customStyle="1" w:styleId="CharChar1">
    <w:name w:val="Char Char1"/>
    <w:basedOn w:val="Normal"/>
    <w:next w:val="Normal"/>
    <w:autoRedefine/>
    <w:semiHidden/>
    <w:rsid w:val="00586AC7"/>
    <w:pPr>
      <w:spacing w:before="120" w:after="120" w:line="312" w:lineRule="auto"/>
    </w:pPr>
    <w:rPr>
      <w:sz w:val="28"/>
      <w:szCs w:val="28"/>
    </w:rPr>
  </w:style>
  <w:style w:type="paragraph" w:customStyle="1" w:styleId="vn4">
    <w:name w:val="vn_4"/>
    <w:basedOn w:val="Normal"/>
    <w:rsid w:val="000605C0"/>
    <w:pPr>
      <w:spacing w:before="100" w:beforeAutospacing="1" w:after="100" w:afterAutospacing="1"/>
    </w:pPr>
  </w:style>
  <w:style w:type="paragraph" w:styleId="ListParagraph">
    <w:name w:val="List Paragraph"/>
    <w:basedOn w:val="Normal"/>
    <w:uiPriority w:val="34"/>
    <w:qFormat/>
    <w:rsid w:val="005826F0"/>
    <w:pPr>
      <w:ind w:left="720"/>
      <w:contextualSpacing/>
    </w:pPr>
  </w:style>
  <w:style w:type="paragraph" w:customStyle="1" w:styleId="Char0">
    <w:name w:val="Char"/>
    <w:basedOn w:val="Normal"/>
    <w:semiHidden/>
    <w:rsid w:val="006B2290"/>
    <w:pPr>
      <w:spacing w:after="160" w:line="240" w:lineRule="exact"/>
    </w:pPr>
    <w:rPr>
      <w:rFonts w:ascii="Arial" w:eastAsia="MS Mincho" w:hAnsi="Arial" w:cs="Arial"/>
      <w:sz w:val="22"/>
      <w:szCs w:val="22"/>
      <w:lang w:eastAsia="zh-CN"/>
    </w:rPr>
  </w:style>
  <w:style w:type="character" w:customStyle="1" w:styleId="Heading1Char">
    <w:name w:val="Heading 1 Char"/>
    <w:basedOn w:val="DefaultParagraphFont"/>
    <w:link w:val="Heading1"/>
    <w:rsid w:val="00C92998"/>
    <w:rPr>
      <w:rFonts w:ascii=".VnTimeH" w:hAnsi=".VnTimeH"/>
      <w:b/>
      <w:sz w:val="26"/>
    </w:rPr>
  </w:style>
  <w:style w:type="character" w:customStyle="1" w:styleId="Heading2Char">
    <w:name w:val="Heading 2 Char"/>
    <w:basedOn w:val="DefaultParagraphFont"/>
    <w:link w:val="Heading2"/>
    <w:rsid w:val="00C92998"/>
    <w:rPr>
      <w:b/>
      <w:sz w:val="24"/>
      <w:szCs w:val="24"/>
    </w:rPr>
  </w:style>
  <w:style w:type="character" w:customStyle="1" w:styleId="Heading3Char">
    <w:name w:val="Heading 3 Char"/>
    <w:basedOn w:val="DefaultParagraphFont"/>
    <w:link w:val="Heading3"/>
    <w:rsid w:val="00C92998"/>
    <w:rPr>
      <w:rFonts w:ascii="Arial" w:hAnsi="Arial" w:cs="Arial"/>
      <w:b/>
      <w:bCs/>
      <w:sz w:val="26"/>
      <w:szCs w:val="26"/>
    </w:rPr>
  </w:style>
  <w:style w:type="character" w:customStyle="1" w:styleId="Heading5Char">
    <w:name w:val="Heading 5 Char"/>
    <w:basedOn w:val="DefaultParagraphFont"/>
    <w:link w:val="Heading5"/>
    <w:rsid w:val="00C92998"/>
    <w:rPr>
      <w:rFonts w:ascii=".VnTime" w:hAnsi=".VnTime"/>
      <w:b/>
      <w:sz w:val="16"/>
    </w:rPr>
  </w:style>
  <w:style w:type="table" w:styleId="TableGrid">
    <w:name w:val="Table Grid"/>
    <w:basedOn w:val="TableNormal"/>
    <w:rsid w:val="00C92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C92998"/>
    <w:rPr>
      <w:sz w:val="24"/>
      <w:szCs w:val="24"/>
    </w:rPr>
  </w:style>
  <w:style w:type="character" w:customStyle="1" w:styleId="BodyTextChar">
    <w:name w:val="Body Text Char"/>
    <w:basedOn w:val="DefaultParagraphFont"/>
    <w:link w:val="BodyText"/>
    <w:rsid w:val="00C92998"/>
    <w:rPr>
      <w:sz w:val="24"/>
      <w:szCs w:val="24"/>
    </w:rPr>
  </w:style>
  <w:style w:type="paragraph" w:styleId="BodyText2">
    <w:name w:val="Body Text 2"/>
    <w:basedOn w:val="Normal"/>
    <w:link w:val="BodyText2Char"/>
    <w:rsid w:val="00C92998"/>
    <w:pPr>
      <w:jc w:val="both"/>
    </w:pPr>
    <w:rPr>
      <w:rFonts w:ascii=".VnTime" w:hAnsi=".VnTime"/>
      <w:sz w:val="26"/>
      <w:szCs w:val="20"/>
    </w:rPr>
  </w:style>
  <w:style w:type="character" w:customStyle="1" w:styleId="BodyText2Char">
    <w:name w:val="Body Text 2 Char"/>
    <w:basedOn w:val="DefaultParagraphFont"/>
    <w:link w:val="BodyText2"/>
    <w:rsid w:val="00C92998"/>
    <w:rPr>
      <w:rFonts w:ascii=".VnTime" w:hAnsi=".VnTime"/>
      <w:sz w:val="26"/>
    </w:rPr>
  </w:style>
  <w:style w:type="character" w:customStyle="1" w:styleId="FooterChar">
    <w:name w:val="Footer Char"/>
    <w:basedOn w:val="DefaultParagraphFont"/>
    <w:link w:val="Footer"/>
    <w:uiPriority w:val="99"/>
    <w:rsid w:val="00C92998"/>
    <w:rPr>
      <w:sz w:val="24"/>
      <w:szCs w:val="24"/>
    </w:rPr>
  </w:style>
  <w:style w:type="paragraph" w:styleId="BodyTextIndent2">
    <w:name w:val="Body Text Indent 2"/>
    <w:basedOn w:val="Normal"/>
    <w:link w:val="BodyTextIndent2Char"/>
    <w:rsid w:val="00C92998"/>
    <w:pPr>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C92998"/>
    <w:rPr>
      <w:rFonts w:ascii=".VnTime" w:hAnsi=".VnTime"/>
      <w:sz w:val="28"/>
    </w:rPr>
  </w:style>
  <w:style w:type="character" w:customStyle="1" w:styleId="BodyTextIndent3Char">
    <w:name w:val="Body Text Indent 3 Char"/>
    <w:basedOn w:val="DefaultParagraphFont"/>
    <w:link w:val="BodyTextIndent3"/>
    <w:rsid w:val="00C92998"/>
    <w:rPr>
      <w:sz w:val="16"/>
      <w:szCs w:val="16"/>
    </w:rPr>
  </w:style>
  <w:style w:type="character" w:customStyle="1" w:styleId="normal-h1">
    <w:name w:val="normal-h1"/>
    <w:rsid w:val="00C92998"/>
    <w:rPr>
      <w:rFonts w:ascii=".VnTime" w:hAnsi=".VnTime" w:hint="default"/>
      <w:color w:val="0000FF"/>
      <w:sz w:val="24"/>
      <w:szCs w:val="24"/>
    </w:rPr>
  </w:style>
  <w:style w:type="character" w:customStyle="1" w:styleId="apple-style-span">
    <w:name w:val="apple-style-span"/>
    <w:basedOn w:val="DefaultParagraphFont"/>
    <w:rsid w:val="00C92998"/>
  </w:style>
  <w:style w:type="paragraph" w:styleId="Header">
    <w:name w:val="header"/>
    <w:basedOn w:val="Normal"/>
    <w:link w:val="HeaderChar"/>
    <w:uiPriority w:val="99"/>
    <w:rsid w:val="00C92998"/>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C92998"/>
    <w:rPr>
      <w:rFonts w:ascii=".VnTime" w:hAnsi=".VnTime"/>
      <w:sz w:val="28"/>
    </w:rPr>
  </w:style>
  <w:style w:type="paragraph" w:customStyle="1" w:styleId="CharCharCharCharCharCharChar1">
    <w:name w:val="Char Char Char Char Char Char Char"/>
    <w:basedOn w:val="Normal"/>
    <w:rsid w:val="00C92998"/>
    <w:pPr>
      <w:spacing w:beforeLines="40"/>
    </w:pPr>
    <w:rPr>
      <w:rFonts w:ascii="Arial" w:hAnsi="Arial"/>
      <w:sz w:val="22"/>
      <w:szCs w:val="20"/>
      <w:lang w:val="en-AU"/>
    </w:rPr>
  </w:style>
  <w:style w:type="paragraph" w:customStyle="1" w:styleId="CharCharCharCharCharCharCharCharChar">
    <w:name w:val="Char Char Char Char Char Char Char Char Char"/>
    <w:basedOn w:val="Normal"/>
    <w:semiHidden/>
    <w:rsid w:val="00C92998"/>
    <w:pPr>
      <w:spacing w:after="160" w:line="240" w:lineRule="exact"/>
    </w:pPr>
    <w:rPr>
      <w:rFonts w:ascii="Arial" w:hAnsi="Arial" w:cs="Arial"/>
      <w:sz w:val="22"/>
      <w:szCs w:val="22"/>
    </w:rPr>
  </w:style>
  <w:style w:type="paragraph" w:customStyle="1" w:styleId="1CharCharCharCharCharCharCharCharCharCharCharCharChar">
    <w:name w:val="1 Char Char Char Char Char Char Char Char Char Char Char Char Char"/>
    <w:basedOn w:val="DocumentMap"/>
    <w:autoRedefine/>
    <w:rsid w:val="00C92998"/>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C92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2998"/>
    <w:rPr>
      <w:rFonts w:ascii="Tahoma" w:hAnsi="Tahoma" w:cs="Tahoma"/>
      <w:shd w:val="clear" w:color="auto" w:fill="000080"/>
    </w:rPr>
  </w:style>
  <w:style w:type="character" w:customStyle="1" w:styleId="apple-converted-space">
    <w:name w:val="apple-converted-space"/>
    <w:basedOn w:val="DefaultParagraphFont"/>
    <w:rsid w:val="00C92998"/>
  </w:style>
  <w:style w:type="character" w:customStyle="1" w:styleId="FontStyle13">
    <w:name w:val="Font Style13"/>
    <w:rsid w:val="00C92998"/>
    <w:rPr>
      <w:rFonts w:ascii="Arial" w:hAnsi="Arial" w:cs="Arial"/>
      <w:color w:val="000000"/>
      <w:sz w:val="20"/>
      <w:szCs w:val="20"/>
    </w:rPr>
  </w:style>
  <w:style w:type="paragraph" w:customStyle="1" w:styleId="DefaultParagraphFontParaCharCharCharCharChar">
    <w:name w:val="Default Paragraph Font Para Char Char Char Char Char"/>
    <w:autoRedefine/>
    <w:rsid w:val="00C92998"/>
    <w:pPr>
      <w:tabs>
        <w:tab w:val="left" w:pos="1152"/>
      </w:tabs>
      <w:spacing w:before="120" w:after="120" w:line="312" w:lineRule="auto"/>
    </w:pPr>
    <w:rPr>
      <w:rFonts w:ascii="Arial" w:hAnsi="Arial" w:cs="Arial"/>
      <w:sz w:val="26"/>
      <w:szCs w:val="26"/>
    </w:rPr>
  </w:style>
  <w:style w:type="paragraph" w:customStyle="1" w:styleId="Char1">
    <w:name w:val="Char"/>
    <w:basedOn w:val="Normal"/>
    <w:next w:val="Normal"/>
    <w:autoRedefine/>
    <w:semiHidden/>
    <w:rsid w:val="00C92998"/>
    <w:pPr>
      <w:spacing w:before="120" w:after="120" w:line="312" w:lineRule="auto"/>
    </w:pPr>
    <w:rPr>
      <w:sz w:val="28"/>
      <w:szCs w:val="28"/>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C92998"/>
    <w:pPr>
      <w:spacing w:after="160" w:line="240" w:lineRule="exact"/>
      <w:jc w:val="both"/>
    </w:pPr>
    <w:rPr>
      <w:b/>
      <w:bCs/>
      <w:sz w:val="30"/>
      <w:szCs w:val="30"/>
    </w:rPr>
  </w:style>
  <w:style w:type="paragraph" w:customStyle="1" w:styleId="Style6">
    <w:name w:val="Style6"/>
    <w:basedOn w:val="Normal"/>
    <w:rsid w:val="00C92998"/>
    <w:pPr>
      <w:widowControl w:val="0"/>
      <w:autoSpaceDE w:val="0"/>
      <w:autoSpaceDN w:val="0"/>
      <w:adjustRightInd w:val="0"/>
    </w:pPr>
  </w:style>
  <w:style w:type="paragraph" w:styleId="BalloonText">
    <w:name w:val="Balloon Text"/>
    <w:basedOn w:val="Normal"/>
    <w:link w:val="BalloonTextChar"/>
    <w:rsid w:val="00C92998"/>
    <w:rPr>
      <w:rFonts w:ascii="Tahoma" w:hAnsi="Tahoma"/>
      <w:sz w:val="16"/>
      <w:szCs w:val="16"/>
    </w:rPr>
  </w:style>
  <w:style w:type="character" w:customStyle="1" w:styleId="BalloonTextChar">
    <w:name w:val="Balloon Text Char"/>
    <w:basedOn w:val="DefaultParagraphFont"/>
    <w:link w:val="BalloonText"/>
    <w:rsid w:val="00C92998"/>
    <w:rPr>
      <w:rFonts w:ascii="Tahoma" w:hAnsi="Tahoma"/>
      <w:sz w:val="16"/>
      <w:szCs w:val="16"/>
    </w:rPr>
  </w:style>
  <w:style w:type="character" w:customStyle="1" w:styleId="highlightsearch">
    <w:name w:val="highlightsearch"/>
    <w:basedOn w:val="DefaultParagraphFont"/>
    <w:rsid w:val="00CF7E53"/>
  </w:style>
</w:styles>
</file>

<file path=word/webSettings.xml><?xml version="1.0" encoding="utf-8"?>
<w:webSettings xmlns:r="http://schemas.openxmlformats.org/officeDocument/2006/relationships" xmlns:w="http://schemas.openxmlformats.org/wordprocessingml/2006/main">
  <w:divs>
    <w:div w:id="133067132">
      <w:bodyDiv w:val="1"/>
      <w:marLeft w:val="0"/>
      <w:marRight w:val="0"/>
      <w:marTop w:val="0"/>
      <w:marBottom w:val="0"/>
      <w:divBdr>
        <w:top w:val="none" w:sz="0" w:space="0" w:color="auto"/>
        <w:left w:val="none" w:sz="0" w:space="0" w:color="auto"/>
        <w:bottom w:val="none" w:sz="0" w:space="0" w:color="auto"/>
        <w:right w:val="none" w:sz="0" w:space="0" w:color="auto"/>
      </w:divBdr>
    </w:div>
    <w:div w:id="267155944">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285166555">
      <w:bodyDiv w:val="1"/>
      <w:marLeft w:val="0"/>
      <w:marRight w:val="0"/>
      <w:marTop w:val="0"/>
      <w:marBottom w:val="0"/>
      <w:divBdr>
        <w:top w:val="none" w:sz="0" w:space="0" w:color="auto"/>
        <w:left w:val="none" w:sz="0" w:space="0" w:color="auto"/>
        <w:bottom w:val="none" w:sz="0" w:space="0" w:color="auto"/>
        <w:right w:val="none" w:sz="0" w:space="0" w:color="auto"/>
      </w:divBdr>
    </w:div>
    <w:div w:id="301931104">
      <w:bodyDiv w:val="1"/>
      <w:marLeft w:val="0"/>
      <w:marRight w:val="0"/>
      <w:marTop w:val="0"/>
      <w:marBottom w:val="0"/>
      <w:divBdr>
        <w:top w:val="none" w:sz="0" w:space="0" w:color="auto"/>
        <w:left w:val="none" w:sz="0" w:space="0" w:color="auto"/>
        <w:bottom w:val="none" w:sz="0" w:space="0" w:color="auto"/>
        <w:right w:val="none" w:sz="0" w:space="0" w:color="auto"/>
      </w:divBdr>
    </w:div>
    <w:div w:id="393428974">
      <w:bodyDiv w:val="1"/>
      <w:marLeft w:val="0"/>
      <w:marRight w:val="0"/>
      <w:marTop w:val="0"/>
      <w:marBottom w:val="0"/>
      <w:divBdr>
        <w:top w:val="none" w:sz="0" w:space="0" w:color="auto"/>
        <w:left w:val="none" w:sz="0" w:space="0" w:color="auto"/>
        <w:bottom w:val="none" w:sz="0" w:space="0" w:color="auto"/>
        <w:right w:val="none" w:sz="0" w:space="0" w:color="auto"/>
      </w:divBdr>
    </w:div>
    <w:div w:id="397561701">
      <w:bodyDiv w:val="1"/>
      <w:marLeft w:val="0"/>
      <w:marRight w:val="0"/>
      <w:marTop w:val="0"/>
      <w:marBottom w:val="0"/>
      <w:divBdr>
        <w:top w:val="none" w:sz="0" w:space="0" w:color="auto"/>
        <w:left w:val="none" w:sz="0" w:space="0" w:color="auto"/>
        <w:bottom w:val="none" w:sz="0" w:space="0" w:color="auto"/>
        <w:right w:val="none" w:sz="0" w:space="0" w:color="auto"/>
      </w:divBdr>
    </w:div>
    <w:div w:id="421295838">
      <w:bodyDiv w:val="1"/>
      <w:marLeft w:val="0"/>
      <w:marRight w:val="0"/>
      <w:marTop w:val="0"/>
      <w:marBottom w:val="0"/>
      <w:divBdr>
        <w:top w:val="none" w:sz="0" w:space="0" w:color="auto"/>
        <w:left w:val="none" w:sz="0" w:space="0" w:color="auto"/>
        <w:bottom w:val="none" w:sz="0" w:space="0" w:color="auto"/>
        <w:right w:val="none" w:sz="0" w:space="0" w:color="auto"/>
      </w:divBdr>
    </w:div>
    <w:div w:id="425883630">
      <w:bodyDiv w:val="1"/>
      <w:marLeft w:val="0"/>
      <w:marRight w:val="0"/>
      <w:marTop w:val="0"/>
      <w:marBottom w:val="0"/>
      <w:divBdr>
        <w:top w:val="none" w:sz="0" w:space="0" w:color="auto"/>
        <w:left w:val="none" w:sz="0" w:space="0" w:color="auto"/>
        <w:bottom w:val="none" w:sz="0" w:space="0" w:color="auto"/>
        <w:right w:val="none" w:sz="0" w:space="0" w:color="auto"/>
      </w:divBdr>
    </w:div>
    <w:div w:id="600768607">
      <w:bodyDiv w:val="1"/>
      <w:marLeft w:val="0"/>
      <w:marRight w:val="0"/>
      <w:marTop w:val="0"/>
      <w:marBottom w:val="0"/>
      <w:divBdr>
        <w:top w:val="none" w:sz="0" w:space="0" w:color="auto"/>
        <w:left w:val="none" w:sz="0" w:space="0" w:color="auto"/>
        <w:bottom w:val="none" w:sz="0" w:space="0" w:color="auto"/>
        <w:right w:val="none" w:sz="0" w:space="0" w:color="auto"/>
      </w:divBdr>
    </w:div>
    <w:div w:id="668992889">
      <w:bodyDiv w:val="1"/>
      <w:marLeft w:val="0"/>
      <w:marRight w:val="0"/>
      <w:marTop w:val="0"/>
      <w:marBottom w:val="0"/>
      <w:divBdr>
        <w:top w:val="none" w:sz="0" w:space="0" w:color="auto"/>
        <w:left w:val="none" w:sz="0" w:space="0" w:color="auto"/>
        <w:bottom w:val="none" w:sz="0" w:space="0" w:color="auto"/>
        <w:right w:val="none" w:sz="0" w:space="0" w:color="auto"/>
      </w:divBdr>
    </w:div>
    <w:div w:id="714475102">
      <w:bodyDiv w:val="1"/>
      <w:marLeft w:val="0"/>
      <w:marRight w:val="0"/>
      <w:marTop w:val="0"/>
      <w:marBottom w:val="0"/>
      <w:divBdr>
        <w:top w:val="none" w:sz="0" w:space="0" w:color="auto"/>
        <w:left w:val="none" w:sz="0" w:space="0" w:color="auto"/>
        <w:bottom w:val="none" w:sz="0" w:space="0" w:color="auto"/>
        <w:right w:val="none" w:sz="0" w:space="0" w:color="auto"/>
      </w:divBdr>
    </w:div>
    <w:div w:id="819226956">
      <w:bodyDiv w:val="1"/>
      <w:marLeft w:val="0"/>
      <w:marRight w:val="0"/>
      <w:marTop w:val="0"/>
      <w:marBottom w:val="0"/>
      <w:divBdr>
        <w:top w:val="none" w:sz="0" w:space="0" w:color="auto"/>
        <w:left w:val="none" w:sz="0" w:space="0" w:color="auto"/>
        <w:bottom w:val="none" w:sz="0" w:space="0" w:color="auto"/>
        <w:right w:val="none" w:sz="0" w:space="0" w:color="auto"/>
      </w:divBdr>
    </w:div>
    <w:div w:id="1064795115">
      <w:bodyDiv w:val="1"/>
      <w:marLeft w:val="0"/>
      <w:marRight w:val="0"/>
      <w:marTop w:val="0"/>
      <w:marBottom w:val="0"/>
      <w:divBdr>
        <w:top w:val="none" w:sz="0" w:space="0" w:color="auto"/>
        <w:left w:val="none" w:sz="0" w:space="0" w:color="auto"/>
        <w:bottom w:val="none" w:sz="0" w:space="0" w:color="auto"/>
        <w:right w:val="none" w:sz="0" w:space="0" w:color="auto"/>
      </w:divBdr>
      <w:divsChild>
        <w:div w:id="598833215">
          <w:marLeft w:val="0"/>
          <w:marRight w:val="0"/>
          <w:marTop w:val="0"/>
          <w:marBottom w:val="0"/>
          <w:divBdr>
            <w:top w:val="none" w:sz="0" w:space="0" w:color="auto"/>
            <w:left w:val="none" w:sz="0" w:space="0" w:color="auto"/>
            <w:bottom w:val="none" w:sz="0" w:space="0" w:color="auto"/>
            <w:right w:val="none" w:sz="0" w:space="0" w:color="auto"/>
          </w:divBdr>
        </w:div>
        <w:div w:id="1079862774">
          <w:marLeft w:val="0"/>
          <w:marRight w:val="0"/>
          <w:marTop w:val="0"/>
          <w:marBottom w:val="0"/>
          <w:divBdr>
            <w:top w:val="none" w:sz="0" w:space="0" w:color="auto"/>
            <w:left w:val="none" w:sz="0" w:space="0" w:color="auto"/>
            <w:bottom w:val="none" w:sz="0" w:space="0" w:color="auto"/>
            <w:right w:val="none" w:sz="0" w:space="0" w:color="auto"/>
          </w:divBdr>
        </w:div>
      </w:divsChild>
    </w:div>
    <w:div w:id="1210721704">
      <w:bodyDiv w:val="1"/>
      <w:marLeft w:val="0"/>
      <w:marRight w:val="0"/>
      <w:marTop w:val="0"/>
      <w:marBottom w:val="0"/>
      <w:divBdr>
        <w:top w:val="none" w:sz="0" w:space="0" w:color="auto"/>
        <w:left w:val="none" w:sz="0" w:space="0" w:color="auto"/>
        <w:bottom w:val="none" w:sz="0" w:space="0" w:color="auto"/>
        <w:right w:val="none" w:sz="0" w:space="0" w:color="auto"/>
      </w:divBdr>
    </w:div>
    <w:div w:id="1281379140">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2391">
      <w:bodyDiv w:val="1"/>
      <w:marLeft w:val="0"/>
      <w:marRight w:val="0"/>
      <w:marTop w:val="0"/>
      <w:marBottom w:val="0"/>
      <w:divBdr>
        <w:top w:val="none" w:sz="0" w:space="0" w:color="auto"/>
        <w:left w:val="none" w:sz="0" w:space="0" w:color="auto"/>
        <w:bottom w:val="none" w:sz="0" w:space="0" w:color="auto"/>
        <w:right w:val="none" w:sz="0" w:space="0" w:color="auto"/>
      </w:divBdr>
    </w:div>
    <w:div w:id="1567837752">
      <w:bodyDiv w:val="1"/>
      <w:marLeft w:val="0"/>
      <w:marRight w:val="0"/>
      <w:marTop w:val="0"/>
      <w:marBottom w:val="0"/>
      <w:divBdr>
        <w:top w:val="none" w:sz="0" w:space="0" w:color="auto"/>
        <w:left w:val="none" w:sz="0" w:space="0" w:color="auto"/>
        <w:bottom w:val="none" w:sz="0" w:space="0" w:color="auto"/>
        <w:right w:val="none" w:sz="0" w:space="0" w:color="auto"/>
      </w:divBdr>
    </w:div>
    <w:div w:id="1598443324">
      <w:bodyDiv w:val="1"/>
      <w:marLeft w:val="0"/>
      <w:marRight w:val="0"/>
      <w:marTop w:val="0"/>
      <w:marBottom w:val="0"/>
      <w:divBdr>
        <w:top w:val="none" w:sz="0" w:space="0" w:color="auto"/>
        <w:left w:val="none" w:sz="0" w:space="0" w:color="auto"/>
        <w:bottom w:val="none" w:sz="0" w:space="0" w:color="auto"/>
        <w:right w:val="none" w:sz="0" w:space="0" w:color="auto"/>
      </w:divBdr>
    </w:div>
    <w:div w:id="1605528219">
      <w:bodyDiv w:val="1"/>
      <w:marLeft w:val="0"/>
      <w:marRight w:val="0"/>
      <w:marTop w:val="0"/>
      <w:marBottom w:val="0"/>
      <w:divBdr>
        <w:top w:val="none" w:sz="0" w:space="0" w:color="auto"/>
        <w:left w:val="none" w:sz="0" w:space="0" w:color="auto"/>
        <w:bottom w:val="none" w:sz="0" w:space="0" w:color="auto"/>
        <w:right w:val="none" w:sz="0" w:space="0" w:color="auto"/>
      </w:divBdr>
    </w:div>
    <w:div w:id="1632327717">
      <w:bodyDiv w:val="1"/>
      <w:marLeft w:val="0"/>
      <w:marRight w:val="0"/>
      <w:marTop w:val="0"/>
      <w:marBottom w:val="0"/>
      <w:divBdr>
        <w:top w:val="none" w:sz="0" w:space="0" w:color="auto"/>
        <w:left w:val="none" w:sz="0" w:space="0" w:color="auto"/>
        <w:bottom w:val="none" w:sz="0" w:space="0" w:color="auto"/>
        <w:right w:val="none" w:sz="0" w:space="0" w:color="auto"/>
      </w:divBdr>
    </w:div>
    <w:div w:id="1745368455">
      <w:bodyDiv w:val="1"/>
      <w:marLeft w:val="0"/>
      <w:marRight w:val="0"/>
      <w:marTop w:val="0"/>
      <w:marBottom w:val="0"/>
      <w:divBdr>
        <w:top w:val="none" w:sz="0" w:space="0" w:color="auto"/>
        <w:left w:val="none" w:sz="0" w:space="0" w:color="auto"/>
        <w:bottom w:val="none" w:sz="0" w:space="0" w:color="auto"/>
        <w:right w:val="none" w:sz="0" w:space="0" w:color="auto"/>
      </w:divBdr>
    </w:div>
    <w:div w:id="1780181152">
      <w:bodyDiv w:val="1"/>
      <w:marLeft w:val="0"/>
      <w:marRight w:val="0"/>
      <w:marTop w:val="0"/>
      <w:marBottom w:val="0"/>
      <w:divBdr>
        <w:top w:val="none" w:sz="0" w:space="0" w:color="auto"/>
        <w:left w:val="none" w:sz="0" w:space="0" w:color="auto"/>
        <w:bottom w:val="none" w:sz="0" w:space="0" w:color="auto"/>
        <w:right w:val="none" w:sz="0" w:space="0" w:color="auto"/>
      </w:divBdr>
    </w:div>
    <w:div w:id="1849560037">
      <w:bodyDiv w:val="1"/>
      <w:marLeft w:val="0"/>
      <w:marRight w:val="0"/>
      <w:marTop w:val="0"/>
      <w:marBottom w:val="0"/>
      <w:divBdr>
        <w:top w:val="none" w:sz="0" w:space="0" w:color="auto"/>
        <w:left w:val="none" w:sz="0" w:space="0" w:color="auto"/>
        <w:bottom w:val="none" w:sz="0" w:space="0" w:color="auto"/>
        <w:right w:val="none" w:sz="0" w:space="0" w:color="auto"/>
      </w:divBdr>
    </w:div>
    <w:div w:id="1865170585">
      <w:bodyDiv w:val="1"/>
      <w:marLeft w:val="0"/>
      <w:marRight w:val="0"/>
      <w:marTop w:val="0"/>
      <w:marBottom w:val="0"/>
      <w:divBdr>
        <w:top w:val="none" w:sz="0" w:space="0" w:color="auto"/>
        <w:left w:val="none" w:sz="0" w:space="0" w:color="auto"/>
        <w:bottom w:val="none" w:sz="0" w:space="0" w:color="auto"/>
        <w:right w:val="none" w:sz="0" w:space="0" w:color="auto"/>
      </w:divBdr>
    </w:div>
    <w:div w:id="1963532758">
      <w:bodyDiv w:val="1"/>
      <w:marLeft w:val="0"/>
      <w:marRight w:val="0"/>
      <w:marTop w:val="0"/>
      <w:marBottom w:val="0"/>
      <w:divBdr>
        <w:top w:val="none" w:sz="0" w:space="0" w:color="auto"/>
        <w:left w:val="none" w:sz="0" w:space="0" w:color="auto"/>
        <w:bottom w:val="none" w:sz="0" w:space="0" w:color="auto"/>
        <w:right w:val="none" w:sz="0" w:space="0" w:color="auto"/>
      </w:divBdr>
    </w:div>
    <w:div w:id="1983734952">
      <w:bodyDiv w:val="1"/>
      <w:marLeft w:val="0"/>
      <w:marRight w:val="0"/>
      <w:marTop w:val="0"/>
      <w:marBottom w:val="0"/>
      <w:divBdr>
        <w:top w:val="none" w:sz="0" w:space="0" w:color="auto"/>
        <w:left w:val="none" w:sz="0" w:space="0" w:color="auto"/>
        <w:bottom w:val="none" w:sz="0" w:space="0" w:color="auto"/>
        <w:right w:val="none" w:sz="0" w:space="0" w:color="auto"/>
      </w:divBdr>
    </w:div>
    <w:div w:id="1985039541">
      <w:bodyDiv w:val="1"/>
      <w:marLeft w:val="0"/>
      <w:marRight w:val="0"/>
      <w:marTop w:val="0"/>
      <w:marBottom w:val="0"/>
      <w:divBdr>
        <w:top w:val="none" w:sz="0" w:space="0" w:color="auto"/>
        <w:left w:val="none" w:sz="0" w:space="0" w:color="auto"/>
        <w:bottom w:val="none" w:sz="0" w:space="0" w:color="auto"/>
        <w:right w:val="none" w:sz="0" w:space="0" w:color="auto"/>
      </w:divBdr>
    </w:div>
    <w:div w:id="2061055982">
      <w:bodyDiv w:val="1"/>
      <w:marLeft w:val="0"/>
      <w:marRight w:val="0"/>
      <w:marTop w:val="0"/>
      <w:marBottom w:val="0"/>
      <w:divBdr>
        <w:top w:val="none" w:sz="0" w:space="0" w:color="auto"/>
        <w:left w:val="none" w:sz="0" w:space="0" w:color="auto"/>
        <w:bottom w:val="none" w:sz="0" w:space="0" w:color="auto"/>
        <w:right w:val="none" w:sz="0" w:space="0" w:color="auto"/>
      </w:divBdr>
    </w:div>
    <w:div w:id="2080864274">
      <w:bodyDiv w:val="1"/>
      <w:marLeft w:val="0"/>
      <w:marRight w:val="0"/>
      <w:marTop w:val="0"/>
      <w:marBottom w:val="0"/>
      <w:divBdr>
        <w:top w:val="none" w:sz="0" w:space="0" w:color="auto"/>
        <w:left w:val="none" w:sz="0" w:space="0" w:color="auto"/>
        <w:bottom w:val="none" w:sz="0" w:space="0" w:color="auto"/>
        <w:right w:val="none" w:sz="0" w:space="0" w:color="auto"/>
      </w:divBdr>
    </w:div>
    <w:div w:id="2092265703">
      <w:bodyDiv w:val="1"/>
      <w:marLeft w:val="0"/>
      <w:marRight w:val="0"/>
      <w:marTop w:val="0"/>
      <w:marBottom w:val="0"/>
      <w:divBdr>
        <w:top w:val="none" w:sz="0" w:space="0" w:color="auto"/>
        <w:left w:val="none" w:sz="0" w:space="0" w:color="auto"/>
        <w:bottom w:val="none" w:sz="0" w:space="0" w:color="auto"/>
        <w:right w:val="none" w:sz="0" w:space="0" w:color="auto"/>
      </w:divBdr>
    </w:div>
    <w:div w:id="20962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B76D-7797-442D-8D57-8AF5C140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76D542-CBD0-4739-BA35-D35403F5B574}">
  <ds:schemaRefs>
    <ds:schemaRef ds:uri="http://schemas.microsoft.com/sharepoint/v3/contenttype/forms"/>
  </ds:schemaRefs>
</ds:datastoreItem>
</file>

<file path=customXml/itemProps3.xml><?xml version="1.0" encoding="utf-8"?>
<ds:datastoreItem xmlns:ds="http://schemas.openxmlformats.org/officeDocument/2006/customXml" ds:itemID="{6546602E-3429-488C-AE9D-FD93A555DE34}">
  <ds:schemaRefs>
    <ds:schemaRef ds:uri="http://schemas.microsoft.com/office/2006/metadata/properties"/>
  </ds:schemaRefs>
</ds:datastoreItem>
</file>

<file path=customXml/itemProps4.xml><?xml version="1.0" encoding="utf-8"?>
<ds:datastoreItem xmlns:ds="http://schemas.openxmlformats.org/officeDocument/2006/customXml" ds:itemID="{074F2612-D92E-4903-8B09-9FBBC827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47118</CharactersWithSpaces>
  <SharedDoc>false</SharedDoc>
  <HLinks>
    <vt:vector size="6" baseType="variant">
      <vt:variant>
        <vt:i4>6750256</vt:i4>
      </vt:variant>
      <vt:variant>
        <vt:i4>0</vt:i4>
      </vt:variant>
      <vt:variant>
        <vt:i4>0</vt:i4>
      </vt:variant>
      <vt:variant>
        <vt:i4>5</vt:i4>
      </vt:variant>
      <vt:variant>
        <vt:lpwstr>http://vbpl.vn/laocai/pages/vbpq-timkiem.aspx?type=0&amp;s=1&amp;Keyword=34/2016/N%C4%90-CP&amp;SearchIn=Title,Title1&amp;IsRec=1&amp;pv=0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2021-08-07T08:23:00Z</cp:lastPrinted>
  <dcterms:created xsi:type="dcterms:W3CDTF">2021-11-29T07:21:00Z</dcterms:created>
  <dcterms:modified xsi:type="dcterms:W3CDTF">2021-11-30T09:04:00Z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ies>
</file>