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70" w:rsidRDefault="003A0D70" w:rsidP="00DA3586">
      <w:pPr>
        <w:shd w:val="clear" w:color="auto" w:fill="FFFFFF"/>
        <w:spacing w:after="0" w:line="288" w:lineRule="auto"/>
        <w:jc w:val="right"/>
        <w:rPr>
          <w:rFonts w:ascii="Times New Roman" w:eastAsia="Times New Roman" w:hAnsi="Times New Roman" w:cs="Times New Roman"/>
          <w:sz w:val="28"/>
          <w:szCs w:val="28"/>
        </w:rPr>
      </w:pPr>
      <w:bookmarkStart w:id="0" w:name="_GoBack"/>
      <w:r>
        <w:rPr>
          <w:rFonts w:ascii="Times New Roman" w:eastAsia="Times New Roman" w:hAnsi="Times New Roman" w:cs="Times New Roman"/>
          <w:b/>
          <w:bCs/>
          <w:sz w:val="28"/>
          <w:szCs w:val="28"/>
        </w:rPr>
        <w:t>Mẫu số 5</w:t>
      </w:r>
    </w:p>
    <w:bookmarkEnd w:id="0"/>
    <w:p w:rsidR="003A0D70" w:rsidRDefault="003A0D70" w:rsidP="003A0D70">
      <w:pPr>
        <w:shd w:val="clear" w:color="auto" w:fill="FFFFFF"/>
        <w:spacing w:after="0" w:line="288" w:lineRule="auto"/>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11/2023/TT-BKHCN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407"/>
      </w:tblGrid>
      <w:tr w:rsidR="003A0D70" w:rsidTr="003A0D70">
        <w:trPr>
          <w:tblCellSpacing w:w="0" w:type="dxa"/>
        </w:trPr>
        <w:tc>
          <w:tcPr>
            <w:tcW w:w="2000" w:type="pct"/>
            <w:shd w:val="clear" w:color="auto" w:fill="FFFFFF"/>
            <w:hideMark/>
          </w:tcPr>
          <w:p w:rsidR="003A0D70" w:rsidRDefault="003A0D7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CƠ QUAN CHỦ QUẢN CỦA TỔ CHỨC CHỦ TRÌ NHIỆM VỤ</w:t>
            </w:r>
            <w:r>
              <w:rPr>
                <w:rFonts w:ascii="Times New Roman" w:eastAsia="Times New Roman" w:hAnsi="Times New Roman" w:cs="Times New Roman"/>
                <w:sz w:val="28"/>
                <w:szCs w:val="28"/>
                <w:vertAlign w:val="superscript"/>
              </w:rPr>
              <w:t>(27)</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TỔ CHỨC CHỦ TRÌ NHIỆM VỤ</w:t>
            </w:r>
            <w:r>
              <w:rPr>
                <w:rFonts w:ascii="Times New Roman" w:eastAsia="Times New Roman" w:hAnsi="Times New Roman" w:cs="Times New Roman"/>
                <w:b/>
                <w:bCs/>
                <w:sz w:val="28"/>
                <w:szCs w:val="28"/>
                <w:vertAlign w:val="superscript"/>
              </w:rPr>
              <w:t>(28)</w:t>
            </w:r>
            <w:r>
              <w:rPr>
                <w:rFonts w:ascii="Times New Roman" w:eastAsia="Times New Roman" w:hAnsi="Times New Roman" w:cs="Times New Roman"/>
                <w:b/>
                <w:bCs/>
                <w:sz w:val="28"/>
                <w:szCs w:val="28"/>
              </w:rPr>
              <w:br/>
              <w:t>-------</w:t>
            </w:r>
          </w:p>
        </w:tc>
        <w:tc>
          <w:tcPr>
            <w:tcW w:w="2950" w:type="pct"/>
            <w:shd w:val="clear" w:color="auto" w:fill="FFFFFF"/>
            <w:hideMark/>
          </w:tcPr>
          <w:p w:rsidR="003A0D70" w:rsidRDefault="003A0D7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CỘNG HÒA XÃ HỘI CHỦ NGHĨA VIỆT NAM</w:t>
            </w:r>
            <w:r>
              <w:rPr>
                <w:rFonts w:ascii="Times New Roman" w:eastAsia="Times New Roman" w:hAnsi="Times New Roman" w:cs="Times New Roman"/>
                <w:b/>
                <w:bCs/>
                <w:sz w:val="28"/>
                <w:szCs w:val="28"/>
              </w:rPr>
              <w:br/>
              <w:t>Độc lập - Tự do - Hạnh phúc</w:t>
            </w:r>
            <w:r>
              <w:rPr>
                <w:rFonts w:ascii="Times New Roman" w:eastAsia="Times New Roman" w:hAnsi="Times New Roman" w:cs="Times New Roman"/>
                <w:b/>
                <w:bCs/>
                <w:sz w:val="28"/>
                <w:szCs w:val="28"/>
              </w:rPr>
              <w:br/>
              <w:t>---------------</w:t>
            </w:r>
          </w:p>
        </w:tc>
      </w:tr>
      <w:tr w:rsidR="003A0D70" w:rsidTr="003A0D70">
        <w:trPr>
          <w:tblCellSpacing w:w="0" w:type="dxa"/>
        </w:trPr>
        <w:tc>
          <w:tcPr>
            <w:tcW w:w="2000" w:type="pct"/>
            <w:shd w:val="clear" w:color="auto" w:fill="FFFFFF"/>
          </w:tcPr>
          <w:p w:rsidR="003A0D70" w:rsidRDefault="003A0D70">
            <w:pPr>
              <w:spacing w:after="0" w:line="288" w:lineRule="auto"/>
              <w:jc w:val="center"/>
              <w:rPr>
                <w:rFonts w:ascii="Times New Roman" w:eastAsia="Times New Roman" w:hAnsi="Times New Roman" w:cs="Times New Roman"/>
                <w:sz w:val="28"/>
                <w:szCs w:val="28"/>
              </w:rPr>
            </w:pPr>
          </w:p>
          <w:p w:rsidR="003A0D70" w:rsidRDefault="003A0D7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(Đối với nhiệm vụ có mang nội dung bí mật nhà nước, đóng dấu xác định độ mật của nhiệm vụ tại đây)</w:t>
            </w:r>
          </w:p>
        </w:tc>
        <w:tc>
          <w:tcPr>
            <w:tcW w:w="2950" w:type="pct"/>
            <w:shd w:val="clear" w:color="auto" w:fill="FFFFFF"/>
            <w:hideMark/>
          </w:tcPr>
          <w:p w:rsidR="003A0D70" w:rsidRDefault="003A0D7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ngày …..  tháng ….. năm …….</w:t>
            </w:r>
          </w:p>
        </w:tc>
      </w:tr>
    </w:tbl>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w:t>
      </w:r>
    </w:p>
    <w:p w:rsidR="003A0D70" w:rsidRDefault="003A0D70" w:rsidP="003A0D70">
      <w:pPr>
        <w:shd w:val="clear" w:color="auto" w:fill="FFFFFF"/>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PHIẾU ĐĂNG KÝ</w:t>
      </w:r>
    </w:p>
    <w:p w:rsidR="003A0D70" w:rsidRDefault="003A0D70" w:rsidP="003A0D70">
      <w:pPr>
        <w:shd w:val="clear" w:color="auto" w:fill="FFFFFF"/>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KẾT QUẢ THỰC HIỆN NHIỆM VỤ KHOA HỌC VÀ CÔNG NGHỆ SỬ DỤNG NGÂN SÁCH NHÀ NƯỚC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16"/>
        <w:gridCol w:w="1629"/>
        <w:gridCol w:w="181"/>
        <w:gridCol w:w="815"/>
        <w:gridCol w:w="1810"/>
        <w:gridCol w:w="1901"/>
      </w:tblGrid>
      <w:tr w:rsidR="003A0D70" w:rsidTr="003A0D70">
        <w:trPr>
          <w:tblCellSpacing w:w="0" w:type="dxa"/>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Tên nhiệm vụ</w:t>
            </w:r>
            <w:r>
              <w:rPr>
                <w:rFonts w:ascii="Times New Roman" w:eastAsia="Times New Roman" w:hAnsi="Times New Roman" w:cs="Times New Roman"/>
                <w:sz w:val="28"/>
                <w:szCs w:val="28"/>
                <w:vertAlign w:val="superscript"/>
              </w:rPr>
              <w:t>(29)</w:t>
            </w:r>
            <w:r>
              <w:rPr>
                <w:rFonts w:ascii="Times New Roman" w:eastAsia="Times New Roman" w:hAnsi="Times New Roman" w:cs="Times New Roman"/>
                <w:sz w:val="28"/>
                <w:szCs w:val="28"/>
              </w:rPr>
              <w:t>:</w:t>
            </w:r>
          </w:p>
        </w:tc>
      </w:tr>
      <w:tr w:rsidR="003A0D70" w:rsidTr="003A0D70">
        <w:trPr>
          <w:tblCellSpacing w:w="0" w:type="dxa"/>
        </w:trPr>
        <w:tc>
          <w:tcPr>
            <w:tcW w:w="1500" w:type="pct"/>
            <w:tcBorders>
              <w:top w:val="nil"/>
              <w:left w:val="single" w:sz="8" w:space="0" w:color="auto"/>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Cấp quản lý nhiệm vụ:</w:t>
            </w:r>
          </w:p>
        </w:tc>
        <w:tc>
          <w:tcPr>
            <w:tcW w:w="900" w:type="pct"/>
            <w:tcBorders>
              <w:top w:val="nil"/>
              <w:left w:val="nil"/>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Quốc gia</w:t>
            </w:r>
          </w:p>
        </w:tc>
        <w:tc>
          <w:tcPr>
            <w:tcW w:w="550" w:type="pct"/>
            <w:gridSpan w:val="2"/>
            <w:tcBorders>
              <w:top w:val="nil"/>
              <w:left w:val="nil"/>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w:t>
            </w:r>
          </w:p>
        </w:tc>
        <w:tc>
          <w:tcPr>
            <w:tcW w:w="1000" w:type="pct"/>
            <w:tcBorders>
              <w:top w:val="nil"/>
              <w:left w:val="nil"/>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Tỉnh</w:t>
            </w:r>
          </w:p>
        </w:tc>
        <w:tc>
          <w:tcPr>
            <w:tcW w:w="1000" w:type="pct"/>
            <w:tcBorders>
              <w:top w:val="nil"/>
              <w:left w:val="nil"/>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Cơ sở</w:t>
            </w:r>
          </w:p>
        </w:tc>
      </w:tr>
      <w:tr w:rsidR="003A0D70" w:rsidTr="003A0D70">
        <w:trPr>
          <w:tblCellSpacing w:w="0" w:type="dxa"/>
        </w:trPr>
        <w:tc>
          <w:tcPr>
            <w:tcW w:w="1500" w:type="pct"/>
            <w:tcBorders>
              <w:top w:val="nil"/>
              <w:left w:val="single" w:sz="8" w:space="0" w:color="auto"/>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Mức độ bảo mật:</w:t>
            </w:r>
          </w:p>
        </w:tc>
        <w:tc>
          <w:tcPr>
            <w:tcW w:w="900" w:type="pct"/>
            <w:tcBorders>
              <w:top w:val="nil"/>
              <w:left w:val="nil"/>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Bình thường</w:t>
            </w:r>
          </w:p>
        </w:tc>
        <w:tc>
          <w:tcPr>
            <w:tcW w:w="550" w:type="pct"/>
            <w:gridSpan w:val="2"/>
            <w:tcBorders>
              <w:top w:val="nil"/>
              <w:left w:val="nil"/>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Mật</w:t>
            </w:r>
          </w:p>
        </w:tc>
        <w:tc>
          <w:tcPr>
            <w:tcW w:w="1000" w:type="pct"/>
            <w:tcBorders>
              <w:top w:val="nil"/>
              <w:left w:val="nil"/>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Tối mật</w:t>
            </w:r>
          </w:p>
        </w:tc>
        <w:tc>
          <w:tcPr>
            <w:tcW w:w="1000" w:type="pct"/>
            <w:tcBorders>
              <w:top w:val="nil"/>
              <w:left w:val="nil"/>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Tuyệt mật</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Mã số nhiệm vụ (nếu có):</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Thuộc chương trình/đề tài/dự án (nếu có):</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số chương trình/đề tài/dự án (nếu có):</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Lĩnh vực nghiên cứu:</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Tổ chức chủ trì nhiệm vụ:</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Địa chỉ:</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Điện thoại:</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Website:</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Email:</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Cơ quan cấp trên trực tiếp của tổ chức chủ trì:</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Cơ quan chủ quản của tổ chức chủ trì:</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Cơ quan cấp kinh phí:</w:t>
            </w:r>
          </w:p>
        </w:tc>
      </w:tr>
      <w:tr w:rsidR="003A0D70" w:rsidTr="003A0D70">
        <w:trPr>
          <w:tblCellSpacing w:w="0" w:type="dxa"/>
        </w:trPr>
        <w:tc>
          <w:tcPr>
            <w:tcW w:w="5000" w:type="pct"/>
            <w:gridSpan w:val="6"/>
            <w:tcBorders>
              <w:top w:val="nil"/>
              <w:left w:val="single" w:sz="8" w:space="0" w:color="auto"/>
              <w:bottom w:val="nil"/>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Chủ nhiệm nhiệm vụ:</w:t>
            </w:r>
          </w:p>
        </w:tc>
      </w:tr>
      <w:tr w:rsidR="003A0D70" w:rsidTr="003A0D70">
        <w:trPr>
          <w:tblCellSpacing w:w="0" w:type="dxa"/>
        </w:trPr>
        <w:tc>
          <w:tcPr>
            <w:tcW w:w="2500" w:type="pct"/>
            <w:gridSpan w:val="3"/>
            <w:tcBorders>
              <w:top w:val="nil"/>
              <w:left w:val="single" w:sz="8" w:space="0" w:color="auto"/>
              <w:bottom w:val="nil"/>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Họ và tên:</w:t>
            </w:r>
          </w:p>
        </w:tc>
        <w:tc>
          <w:tcPr>
            <w:tcW w:w="2500" w:type="pct"/>
            <w:gridSpan w:val="3"/>
            <w:tcBorders>
              <w:top w:val="nil"/>
              <w:left w:val="nil"/>
              <w:bottom w:val="nil"/>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Giới tính:</w:t>
            </w:r>
          </w:p>
        </w:tc>
      </w:tr>
      <w:tr w:rsidR="003A0D70" w:rsidTr="003A0D70">
        <w:trPr>
          <w:tblCellSpacing w:w="0" w:type="dxa"/>
        </w:trPr>
        <w:tc>
          <w:tcPr>
            <w:tcW w:w="2500" w:type="pct"/>
            <w:gridSpan w:val="3"/>
            <w:tcBorders>
              <w:top w:val="nil"/>
              <w:left w:val="single" w:sz="8" w:space="0" w:color="auto"/>
              <w:bottom w:val="nil"/>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Số căn cước công dân/Hộ chiếu</w:t>
            </w:r>
            <w:r>
              <w:rPr>
                <w:rFonts w:ascii="Times New Roman" w:eastAsia="Times New Roman" w:hAnsi="Times New Roman" w:cs="Times New Roman"/>
                <w:i/>
                <w:iCs/>
                <w:sz w:val="28"/>
                <w:szCs w:val="28"/>
                <w:vertAlign w:val="superscript"/>
              </w:rPr>
              <w:t>(30)</w:t>
            </w:r>
            <w:r>
              <w:rPr>
                <w:rFonts w:ascii="Times New Roman" w:eastAsia="Times New Roman" w:hAnsi="Times New Roman" w:cs="Times New Roman"/>
                <w:i/>
                <w:iCs/>
                <w:sz w:val="28"/>
                <w:szCs w:val="28"/>
              </w:rPr>
              <w:t>:</w:t>
            </w:r>
          </w:p>
        </w:tc>
        <w:tc>
          <w:tcPr>
            <w:tcW w:w="2500" w:type="pct"/>
            <w:gridSpan w:val="3"/>
            <w:tcBorders>
              <w:top w:val="nil"/>
              <w:left w:val="nil"/>
              <w:bottom w:val="nil"/>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w:t>
            </w:r>
          </w:p>
        </w:tc>
      </w:tr>
      <w:tr w:rsidR="003A0D70" w:rsidTr="003A0D70">
        <w:trPr>
          <w:tblCellSpacing w:w="0" w:type="dxa"/>
        </w:trPr>
        <w:tc>
          <w:tcPr>
            <w:tcW w:w="2500" w:type="pct"/>
            <w:gridSpan w:val="3"/>
            <w:tcBorders>
              <w:top w:val="nil"/>
              <w:left w:val="single" w:sz="8" w:space="0" w:color="auto"/>
              <w:bottom w:val="nil"/>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Học hàm, học vị </w:t>
            </w:r>
            <w:r>
              <w:rPr>
                <w:rFonts w:ascii="Times New Roman" w:eastAsia="Times New Roman" w:hAnsi="Times New Roman" w:cs="Times New Roman"/>
                <w:i/>
                <w:iCs/>
                <w:sz w:val="28"/>
                <w:szCs w:val="28"/>
                <w:vertAlign w:val="superscript"/>
              </w:rPr>
              <w:t>(31)</w:t>
            </w:r>
            <w:r>
              <w:rPr>
                <w:rFonts w:ascii="Times New Roman" w:eastAsia="Times New Roman" w:hAnsi="Times New Roman" w:cs="Times New Roman"/>
                <w:i/>
                <w:iCs/>
                <w:sz w:val="28"/>
                <w:szCs w:val="28"/>
              </w:rPr>
              <w:t>:</w:t>
            </w:r>
          </w:p>
        </w:tc>
        <w:tc>
          <w:tcPr>
            <w:tcW w:w="2500" w:type="pct"/>
            <w:gridSpan w:val="3"/>
            <w:tcBorders>
              <w:top w:val="nil"/>
              <w:left w:val="nil"/>
              <w:bottom w:val="nil"/>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Chức danh nghề nghiệp </w:t>
            </w:r>
            <w:r>
              <w:rPr>
                <w:rFonts w:ascii="Times New Roman" w:eastAsia="Times New Roman" w:hAnsi="Times New Roman" w:cs="Times New Roman"/>
                <w:i/>
                <w:iCs/>
                <w:sz w:val="28"/>
                <w:szCs w:val="28"/>
                <w:vertAlign w:val="superscript"/>
              </w:rPr>
              <w:t>(32)</w:t>
            </w:r>
            <w:r>
              <w:rPr>
                <w:rFonts w:ascii="Times New Roman" w:eastAsia="Times New Roman" w:hAnsi="Times New Roman" w:cs="Times New Roman"/>
                <w:i/>
                <w:iCs/>
                <w:sz w:val="28"/>
                <w:szCs w:val="28"/>
              </w:rPr>
              <w:t>:</w:t>
            </w:r>
          </w:p>
        </w:tc>
      </w:tr>
      <w:tr w:rsidR="003A0D70" w:rsidTr="003A0D70">
        <w:trPr>
          <w:tblCellSpacing w:w="0" w:type="dxa"/>
        </w:trPr>
        <w:tc>
          <w:tcPr>
            <w:tcW w:w="2500" w:type="pct"/>
            <w:gridSpan w:val="3"/>
            <w:tcBorders>
              <w:top w:val="nil"/>
              <w:left w:val="single" w:sz="8" w:space="0" w:color="auto"/>
              <w:bottom w:val="single" w:sz="8" w:space="0" w:color="auto"/>
              <w:right w:val="nil"/>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lastRenderedPageBreak/>
              <w:t>Điện thoại:</w:t>
            </w:r>
          </w:p>
        </w:tc>
        <w:tc>
          <w:tcPr>
            <w:tcW w:w="2500" w:type="pct"/>
            <w:gridSpan w:val="3"/>
            <w:tcBorders>
              <w:top w:val="nil"/>
              <w:left w:val="nil"/>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E-mail:</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Tổng kinh phí (triệu đồng):</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Bằng chữ:</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Trong đó, từ ngân sách Nhà nước (triệu đồng):</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13. Thời gian thực hiện: … tháng, </w:t>
            </w:r>
            <w:r>
              <w:rPr>
                <w:rFonts w:ascii="Times New Roman" w:eastAsia="Times New Roman" w:hAnsi="Times New Roman" w:cs="Times New Roman"/>
                <w:sz w:val="28"/>
                <w:szCs w:val="28"/>
              </w:rPr>
              <w:t>(bắt đầu từ ngày/tháng/năm   đến ngày/tháng/năm)</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Danh sách cá nhân tham gia nhiệm vụ (ghi họ tên, chức danh khoa học và học vị) </w:t>
            </w:r>
            <w:r>
              <w:rPr>
                <w:rFonts w:ascii="Times New Roman" w:eastAsia="Times New Roman" w:hAnsi="Times New Roman" w:cs="Times New Roman"/>
                <w:sz w:val="28"/>
                <w:szCs w:val="28"/>
                <w:vertAlign w:val="superscript"/>
              </w:rPr>
              <w:t>(33)</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Hội đồng đánh giá, nghiệm thu chính thức được thành lập theo Quyết định số…………..  ngày.... tháng ... năm .... của …………………………………. </w:t>
            </w:r>
            <w:r>
              <w:rPr>
                <w:rFonts w:ascii="Times New Roman" w:eastAsia="Times New Roman" w:hAnsi="Times New Roman" w:cs="Times New Roman"/>
                <w:sz w:val="28"/>
                <w:szCs w:val="28"/>
                <w:vertAlign w:val="superscript"/>
              </w:rPr>
              <w:t>(34)</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Họp nghiệm thu chính thức ngày ... tháng ... năm ……tại: …………………………………..</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Hồ sơ giao nộp (ghi số lượng cụ thể):</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17.1. Báo cáo tổng hợp kết quả thực hiện nhiệm vụ (bản giấy và bản điện tử).</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 Báo cáo tóm tắt kết quả thực hiện nhiệm vụ (bản điện tử).</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17.3. Dữ liệu điều tra, khảo sát, bản đồ, bàn vẽ, ảnh, tài liệu đa phương tiện, phần mềm (bao gồm mã nguồn và dữ liệu) (nếu có)</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17.4. Biên bản họp Hội đồng đánh giá, nghiệm thu chính thức kết quả thực hiện nhiệm vụ khoa học và công nghệ (bản giấy hoặc bản điện tử).</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17.5. Văn bản xác nhận về sự thỏa thuận của các thành viên về việc sắp xếp thứ tự tên trong danh sách tác giả thực hiện nhiệm vụ (nếu có, bản giấy hoặc bản điện tử).</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17.6. Tài liệu khác (nếu có)</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Ngày ….. tháng …… năm ……….. đăng ký kết quả thực hiện nhiệm vụ khoa học và công nghệ</w:t>
            </w:r>
          </w:p>
        </w:tc>
      </w:tr>
      <w:tr w:rsidR="003A0D70" w:rsidTr="003A0D7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cam đoan những thông tin trên là đúng sự thật và hoàn toàn chịu trách nhiệm về tính xác thực của hồ sơ.</w:t>
            </w:r>
          </w:p>
        </w:tc>
      </w:tr>
      <w:tr w:rsidR="003A0D70" w:rsidTr="003A0D70">
        <w:trPr>
          <w:tblCellSpacing w:w="0" w:type="dxa"/>
        </w:trPr>
        <w:tc>
          <w:tcPr>
            <w:tcW w:w="3420" w:type="dxa"/>
            <w:shd w:val="clear" w:color="auto" w:fill="FFFFFF"/>
            <w:vAlign w:val="center"/>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025" w:type="dxa"/>
            <w:shd w:val="clear" w:color="auto" w:fill="FFFFFF"/>
            <w:vAlign w:val="center"/>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0" w:type="dxa"/>
            <w:shd w:val="clear" w:color="auto" w:fill="FFFFFF"/>
            <w:vAlign w:val="center"/>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125" w:type="dxa"/>
            <w:shd w:val="clear" w:color="auto" w:fill="FFFFFF"/>
            <w:vAlign w:val="center"/>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235" w:type="dxa"/>
            <w:shd w:val="clear" w:color="auto" w:fill="FFFFFF"/>
            <w:vAlign w:val="center"/>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235" w:type="dxa"/>
            <w:shd w:val="clear" w:color="auto" w:fill="FFFFFF"/>
            <w:vAlign w:val="center"/>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95"/>
        <w:gridCol w:w="4377"/>
      </w:tblGrid>
      <w:tr w:rsidR="003A0D70" w:rsidTr="003A0D70">
        <w:trPr>
          <w:tblCellSpacing w:w="0" w:type="dxa"/>
        </w:trPr>
        <w:tc>
          <w:tcPr>
            <w:tcW w:w="4808" w:type="dxa"/>
            <w:shd w:val="clear" w:color="auto" w:fill="FFFFFF"/>
            <w:tcMar>
              <w:top w:w="0" w:type="dxa"/>
              <w:left w:w="108" w:type="dxa"/>
              <w:bottom w:w="0" w:type="dxa"/>
              <w:right w:w="108" w:type="dxa"/>
            </w:tcMar>
            <w:hideMark/>
          </w:tcPr>
          <w:p w:rsidR="003A0D70" w:rsidRDefault="003A0D7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XÁC NHẬN CỦA TỔ CHỨC CHỦ TRÌ</w:t>
            </w:r>
            <w:r>
              <w:rPr>
                <w:rFonts w:ascii="Times New Roman" w:eastAsia="Times New Roman" w:hAnsi="Times New Roman" w:cs="Times New Roman"/>
                <w:b/>
                <w:bCs/>
                <w:sz w:val="28"/>
                <w:szCs w:val="28"/>
              </w:rPr>
              <w:br/>
              <w:t>NHIỆM VỤ</w:t>
            </w:r>
            <w:r>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(Thủ trưởng ký, ghi rõ họ tên và đóng dấu)</w:t>
            </w:r>
          </w:p>
        </w:tc>
        <w:tc>
          <w:tcPr>
            <w:tcW w:w="4479" w:type="dxa"/>
            <w:shd w:val="clear" w:color="auto" w:fill="FFFFFF"/>
            <w:tcMar>
              <w:top w:w="0" w:type="dxa"/>
              <w:left w:w="108" w:type="dxa"/>
              <w:bottom w:w="0" w:type="dxa"/>
              <w:right w:w="108" w:type="dxa"/>
            </w:tcMar>
            <w:hideMark/>
          </w:tcPr>
          <w:p w:rsidR="003A0D70" w:rsidRDefault="003A0D7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CHỦ NHIỆM NHIỆM VỤ</w:t>
            </w:r>
            <w:r>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(Ký và ghi rõ họ tên)</w:t>
            </w:r>
          </w:p>
        </w:tc>
      </w:tr>
    </w:tbl>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lastRenderedPageBreak/>
        <w:t>(27)</w:t>
      </w:r>
      <w:r>
        <w:rPr>
          <w:rFonts w:ascii="Times New Roman" w:eastAsia="Times New Roman" w:hAnsi="Times New Roman" w:cs="Times New Roman"/>
          <w:sz w:val="28"/>
          <w:szCs w:val="28"/>
        </w:rPr>
        <w:t> Ghi tên bộ, ngành hoặc Ủy ban nhân dân tỉnh, thành phố trực thuộc trung ương là cơ quan chủ quản của tổ chức chủ trì nhiệm vụ khoa học và công nghệ.</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(28)</w:t>
      </w:r>
      <w:r>
        <w:rPr>
          <w:rFonts w:ascii="Times New Roman" w:eastAsia="Times New Roman" w:hAnsi="Times New Roman" w:cs="Times New Roman"/>
          <w:sz w:val="28"/>
          <w:szCs w:val="28"/>
        </w:rPr>
        <w:t> Ghi tên đầy đủ của tổ chức chủ trì nhiệm vụ khoa học và công nghệ</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(29)</w:t>
      </w:r>
      <w:r>
        <w:rPr>
          <w:rFonts w:ascii="Times New Roman" w:eastAsia="Times New Roman" w:hAnsi="Times New Roman" w:cs="Times New Roman"/>
          <w:sz w:val="28"/>
          <w:szCs w:val="28"/>
        </w:rPr>
        <w:t> Ghi đúng như tên nhiệm vụ được ghi trong quyết định phê duyệt hoặc hợp đồng thực hiện nhiệm vụ.</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(30)</w:t>
      </w:r>
      <w:r>
        <w:rPr>
          <w:rFonts w:ascii="Times New Roman" w:eastAsia="Times New Roman" w:hAnsi="Times New Roman" w:cs="Times New Roman"/>
          <w:sz w:val="28"/>
          <w:szCs w:val="28"/>
        </w:rPr>
        <w:t> Số căn cước công dân hoặc số hộ chiếu đối với cán bộ không phải công dân Việt Nam.</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(31)</w:t>
      </w:r>
      <w:r>
        <w:rPr>
          <w:rFonts w:ascii="Times New Roman" w:eastAsia="Times New Roman" w:hAnsi="Times New Roman" w:cs="Times New Roman"/>
          <w:sz w:val="28"/>
          <w:szCs w:val="28"/>
        </w:rPr>
        <w:t> Học hàm: Giáo sư, Phó Giáo sư, Học vị: Tiến sĩ, Thạc sĩ, Kỹ sư, Cử nhân, Bác sỹ...</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(32)</w:t>
      </w:r>
      <w:r>
        <w:rPr>
          <w:rFonts w:ascii="Times New Roman" w:eastAsia="Times New Roman" w:hAnsi="Times New Roman" w:cs="Times New Roman"/>
          <w:sz w:val="28"/>
          <w:szCs w:val="28"/>
        </w:rPr>
        <w:t> Chức danh nghề nghiệp bao gồm: Chức danh nghiên cứu khoa học và chức danh công nghệ.</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(33) </w:t>
      </w:r>
      <w:r>
        <w:rPr>
          <w:rFonts w:ascii="Times New Roman" w:eastAsia="Times New Roman" w:hAnsi="Times New Roman" w:cs="Times New Roman"/>
          <w:sz w:val="28"/>
          <w:szCs w:val="28"/>
        </w:rPr>
        <w:t>Ghi đúng theo thứ tự trong văn bản xác nhận về sự thoả thuận của các tác giả về việc sắp xếp thứ tự tên trong danh sách tác giả thực hiện nhiệm vụ (nếu có) hoặc theo thứ tự do chủ nhiệm nhiệm vụ quy định. Nếu có sự thay đổi thành viên tham gia, tổ chức, cá nhân thực hiện đăng ký bổ sung thêm 01 văn bản của cơ quan có thẩm quyền xác nhận và giải thích lý do thay đổi.</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(34)</w:t>
      </w:r>
      <w:r>
        <w:rPr>
          <w:rFonts w:ascii="Times New Roman" w:eastAsia="Times New Roman" w:hAnsi="Times New Roman" w:cs="Times New Roman"/>
          <w:sz w:val="28"/>
          <w:szCs w:val="28"/>
        </w:rPr>
        <w:t> Ghi tên cơ quan ban hành Quyết định thành lập Hội đồng đánh giá, nghiệm thu.</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p>
    <w:p w:rsidR="003A0D70" w:rsidRDefault="003A0D70" w:rsidP="003A0D70">
      <w:pPr>
        <w:shd w:val="clear" w:color="auto" w:fill="FFFFFF"/>
        <w:spacing w:after="0" w:line="288" w:lineRule="auto"/>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Mẫu số 8</w:t>
      </w:r>
    </w:p>
    <w:p w:rsidR="003A0D70" w:rsidRDefault="003A0D70" w:rsidP="003A0D70">
      <w:pPr>
        <w:shd w:val="clear" w:color="auto" w:fill="FFFFFF"/>
        <w:spacing w:after="0" w:line="288" w:lineRule="auto"/>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lastRenderedPageBreak/>
        <w:t>14/2014/TT-BKHCN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6"/>
        <w:gridCol w:w="5446"/>
      </w:tblGrid>
      <w:tr w:rsidR="003A0D70" w:rsidTr="003A0D70">
        <w:trPr>
          <w:tblCellSpacing w:w="0" w:type="dxa"/>
        </w:trPr>
        <w:tc>
          <w:tcPr>
            <w:tcW w:w="3708" w:type="dxa"/>
            <w:shd w:val="clear" w:color="auto" w:fill="FFFFFF"/>
            <w:tcMar>
              <w:top w:w="0" w:type="dxa"/>
              <w:left w:w="108" w:type="dxa"/>
              <w:bottom w:w="0" w:type="dxa"/>
              <w:right w:w="108" w:type="dxa"/>
            </w:tcMar>
            <w:hideMark/>
          </w:tcPr>
          <w:p w:rsidR="003A0D70" w:rsidRDefault="003A0D70">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CƠ QUAN CHỦ QUẢN CỦA TỔ CHỨC CHỦ TRÌ NHIỆM VỤ</w:t>
            </w:r>
            <w:r>
              <w:rPr>
                <w:rFonts w:ascii="Times New Roman" w:eastAsia="Times New Roman" w:hAnsi="Times New Roman" w:cs="Times New Roman"/>
                <w:sz w:val="26"/>
                <w:szCs w:val="26"/>
                <w:vertAlign w:val="superscript"/>
              </w:rPr>
              <w:t>(35)</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TỔ CHỨC CHỦ TRÌ NHIỆM VỤ</w:t>
            </w:r>
            <w:r>
              <w:rPr>
                <w:rFonts w:ascii="Times New Roman" w:eastAsia="Times New Roman" w:hAnsi="Times New Roman" w:cs="Times New Roman"/>
                <w:b/>
                <w:bCs/>
                <w:sz w:val="26"/>
                <w:szCs w:val="26"/>
                <w:vertAlign w:val="superscript"/>
              </w:rPr>
              <w:t>(36)</w:t>
            </w:r>
            <w:r>
              <w:rPr>
                <w:rFonts w:ascii="Times New Roman" w:eastAsia="Times New Roman" w:hAnsi="Times New Roman" w:cs="Times New Roman"/>
                <w:b/>
                <w:bCs/>
                <w:sz w:val="26"/>
                <w:szCs w:val="26"/>
              </w:rPr>
              <w:br/>
              <w:t>-------</w:t>
            </w:r>
          </w:p>
        </w:tc>
        <w:tc>
          <w:tcPr>
            <w:tcW w:w="5579" w:type="dxa"/>
            <w:shd w:val="clear" w:color="auto" w:fill="FFFFFF"/>
            <w:tcMar>
              <w:top w:w="0" w:type="dxa"/>
              <w:left w:w="108" w:type="dxa"/>
              <w:bottom w:w="0" w:type="dxa"/>
              <w:right w:w="108" w:type="dxa"/>
            </w:tcMar>
            <w:hideMark/>
          </w:tcPr>
          <w:p w:rsidR="003A0D70" w:rsidRDefault="003A0D70">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CỘNG HÒA XÃ HỘI CHỦ NGHĨA VIỆT NAM</w:t>
            </w:r>
            <w:r>
              <w:rPr>
                <w:rFonts w:ascii="Times New Roman" w:eastAsia="Times New Roman" w:hAnsi="Times New Roman" w:cs="Times New Roman"/>
                <w:b/>
                <w:bCs/>
                <w:sz w:val="26"/>
                <w:szCs w:val="26"/>
              </w:rPr>
              <w:br/>
              <w:t>Độc lập - Tự do - Hạnh phúc</w:t>
            </w:r>
            <w:r>
              <w:rPr>
                <w:rFonts w:ascii="Times New Roman" w:eastAsia="Times New Roman" w:hAnsi="Times New Roman" w:cs="Times New Roman"/>
                <w:b/>
                <w:bCs/>
                <w:sz w:val="26"/>
                <w:szCs w:val="26"/>
              </w:rPr>
              <w:br/>
              <w:t>---------------</w:t>
            </w:r>
          </w:p>
        </w:tc>
      </w:tr>
      <w:tr w:rsidR="003A0D70" w:rsidTr="003A0D70">
        <w:trPr>
          <w:tblCellSpacing w:w="0" w:type="dxa"/>
        </w:trPr>
        <w:tc>
          <w:tcPr>
            <w:tcW w:w="3708" w:type="dxa"/>
            <w:shd w:val="clear" w:color="auto" w:fill="FFFFFF"/>
            <w:tcMar>
              <w:top w:w="0" w:type="dxa"/>
              <w:left w:w="108" w:type="dxa"/>
              <w:bottom w:w="0" w:type="dxa"/>
              <w:right w:w="108" w:type="dxa"/>
            </w:tcMar>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579" w:type="dxa"/>
            <w:shd w:val="clear" w:color="auto" w:fill="FFFFFF"/>
            <w:tcMar>
              <w:top w:w="0" w:type="dxa"/>
              <w:left w:w="108" w:type="dxa"/>
              <w:bottom w:w="0" w:type="dxa"/>
              <w:right w:w="108" w:type="dxa"/>
            </w:tcMar>
            <w:hideMark/>
          </w:tcPr>
          <w:p w:rsidR="003A0D70" w:rsidRDefault="003A0D70">
            <w:pPr>
              <w:spacing w:after="0" w:line="288" w:lineRule="auto"/>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ngày …..  tháng ….. năm …….</w:t>
            </w:r>
          </w:p>
        </w:tc>
      </w:tr>
    </w:tbl>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PHIẾU MÔ TẢ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3A0D70" w:rsidTr="003A0D7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Tên công nghệ:</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Thuộc nhiệm vụ khoa học và công nghệ:</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Tổ chức chủ trì nhiệm vụ (nếu có):</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Cơ quan chủ quản của tổ chức chủ trì nhiệm vụ (nếu có):</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Đơn vị quản lý nhiệm vụ:</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Chủ nhiệm nhiệm vụ:</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Tên sản phẩm:</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Mô tả (sơ lược quy trình sản xuất; sản phẩm và đặc tính kỹ thuật; lĩnh vực áp dụng; yêu cầu nguyên vật liệu; yêu cầu nhà xưởng, nhiên liệu...; yêu cầu nhân lực):</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Công suất, sản lượng:</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Mức độ triển khai (nếu có):</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Số liệu kinh tế (đơn giá thành phẩm, giá thiết bị, phí đào tạo, phí vận hành, phí bản quyền, phí bí quyết, tỷ lệ xuất khẩu sản phẩm...nếu có):</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Hình thức chuyển giao (chìa khóa trao tay, liên doanh, bán thiết bị, bán li-xăng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 Dạng tài liệu (công nghệ, dự án, tiến bộ kỹ thuật...):</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Địa chỉ liên hệ :</w:t>
            </w:r>
          </w:p>
          <w:p w:rsidR="003A0D70" w:rsidRDefault="003A0D7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tc>
      </w:tr>
    </w:tbl>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76"/>
        <w:gridCol w:w="3996"/>
      </w:tblGrid>
      <w:tr w:rsidR="003A0D70" w:rsidTr="003A0D70">
        <w:trPr>
          <w:tblCellSpacing w:w="0" w:type="dxa"/>
        </w:trPr>
        <w:tc>
          <w:tcPr>
            <w:tcW w:w="5208" w:type="dxa"/>
            <w:shd w:val="clear" w:color="auto" w:fill="FFFFFF"/>
            <w:tcMar>
              <w:top w:w="0" w:type="dxa"/>
              <w:left w:w="108" w:type="dxa"/>
              <w:bottom w:w="0" w:type="dxa"/>
              <w:right w:w="108" w:type="dxa"/>
            </w:tcMar>
            <w:hideMark/>
          </w:tcPr>
          <w:p w:rsidR="003A0D70" w:rsidRDefault="003A0D7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XÁC NHẬN CỦA TỔ CHỨC CHỦ TRÌ NHIỆM VỤ</w:t>
            </w:r>
            <w:r>
              <w:rPr>
                <w:rFonts w:ascii="Times New Roman" w:eastAsia="Times New Roman" w:hAnsi="Times New Roman" w:cs="Times New Roman"/>
                <w:b/>
                <w:bCs/>
                <w:sz w:val="28"/>
                <w:szCs w:val="28"/>
              </w:rPr>
              <w:br/>
            </w:r>
            <w:r>
              <w:rPr>
                <w:rFonts w:ascii="Times New Roman" w:eastAsia="Times New Roman" w:hAnsi="Times New Roman" w:cs="Times New Roman"/>
                <w:i/>
                <w:iCs/>
                <w:sz w:val="28"/>
                <w:szCs w:val="28"/>
              </w:rPr>
              <w:t>(Thủ trưởng ký, ghi rõ họ tên và đóng dấu)</w:t>
            </w:r>
          </w:p>
        </w:tc>
        <w:tc>
          <w:tcPr>
            <w:tcW w:w="4092" w:type="dxa"/>
            <w:shd w:val="clear" w:color="auto" w:fill="FFFFFF"/>
            <w:tcMar>
              <w:top w:w="0" w:type="dxa"/>
              <w:left w:w="108" w:type="dxa"/>
              <w:bottom w:w="0" w:type="dxa"/>
              <w:right w:w="108" w:type="dxa"/>
            </w:tcMar>
            <w:hideMark/>
          </w:tcPr>
          <w:p w:rsidR="003A0D70" w:rsidRDefault="003A0D7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CHỦ NHIỆM NHIỆM VỤ</w:t>
            </w:r>
            <w:r>
              <w:rPr>
                <w:rFonts w:ascii="Times New Roman" w:eastAsia="Times New Roman" w:hAnsi="Times New Roman" w:cs="Times New Roman"/>
                <w:b/>
                <w:bCs/>
                <w:sz w:val="28"/>
                <w:szCs w:val="28"/>
              </w:rPr>
              <w:br/>
            </w:r>
            <w:r>
              <w:rPr>
                <w:rFonts w:ascii="Times New Roman" w:eastAsia="Times New Roman" w:hAnsi="Times New Roman" w:cs="Times New Roman"/>
                <w:i/>
                <w:iCs/>
                <w:sz w:val="28"/>
                <w:szCs w:val="28"/>
              </w:rPr>
              <w:t>(Ký và ghi rõ họ tên)</w:t>
            </w:r>
          </w:p>
        </w:tc>
      </w:tr>
    </w:tbl>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(35)</w:t>
      </w:r>
      <w:r>
        <w:rPr>
          <w:rFonts w:ascii="Times New Roman" w:eastAsia="Times New Roman" w:hAnsi="Times New Roman" w:cs="Times New Roman"/>
          <w:sz w:val="28"/>
          <w:szCs w:val="28"/>
        </w:rPr>
        <w:t> Ghi tên bộ, ngành hoặc Ủy ban nhân dân tỉnh, thành phố trực thuộc trung ương là cơ quan chủ quản của tổ chức chủ trì nhiệm vụ khoa học và công nghệ.</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(36) </w:t>
      </w:r>
      <w:r>
        <w:rPr>
          <w:rFonts w:ascii="Times New Roman" w:eastAsia="Times New Roman" w:hAnsi="Times New Roman" w:cs="Times New Roman"/>
          <w:sz w:val="28"/>
          <w:szCs w:val="28"/>
        </w:rPr>
        <w:t>Ghi tên đầy đủ của tổ chức chủ trì nhiệm vụ khoa học và công nghệ.</w:t>
      </w:r>
    </w:p>
    <w:p w:rsidR="003A0D70" w:rsidRDefault="003A0D70" w:rsidP="003A0D70">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A0D70" w:rsidRDefault="003A0D70" w:rsidP="003A0D70">
      <w:pPr>
        <w:shd w:val="clear" w:color="auto" w:fill="FFFFFF"/>
        <w:spacing w:after="0" w:line="288" w:lineRule="auto"/>
        <w:jc w:val="both"/>
        <w:rPr>
          <w:rFonts w:ascii="Times New Roman" w:eastAsia="Times New Roman" w:hAnsi="Times New Roman" w:cs="Times New Roman"/>
          <w:b/>
          <w:bCs/>
          <w:sz w:val="28"/>
          <w:szCs w:val="28"/>
        </w:rPr>
      </w:pPr>
    </w:p>
    <w:p w:rsidR="003A0D70" w:rsidRDefault="003A0D70" w:rsidP="003A0D70">
      <w:pPr>
        <w:shd w:val="clear" w:color="auto" w:fill="FFFFFF"/>
        <w:spacing w:after="0" w:line="288" w:lineRule="auto"/>
        <w:jc w:val="both"/>
        <w:rPr>
          <w:rFonts w:ascii="Times New Roman" w:eastAsia="Times New Roman" w:hAnsi="Times New Roman" w:cs="Times New Roman"/>
          <w:b/>
          <w:bCs/>
          <w:sz w:val="28"/>
          <w:szCs w:val="28"/>
        </w:rPr>
      </w:pPr>
    </w:p>
    <w:p w:rsidR="00E96DD9" w:rsidRDefault="00E96DD9"/>
    <w:sectPr w:rsidR="00E96DD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70"/>
    <w:rsid w:val="003A0D70"/>
    <w:rsid w:val="007A25AE"/>
    <w:rsid w:val="00DA3586"/>
    <w:rsid w:val="00E9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2761"/>
  <w15:chartTrackingRefBased/>
  <w15:docId w15:val="{D6E44870-BFEC-4E1B-9F38-31EACEC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7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2023-09-11T08:45:00Z</dcterms:created>
  <dcterms:modified xsi:type="dcterms:W3CDTF">2023-09-12T08:39:00Z</dcterms:modified>
</cp:coreProperties>
</file>