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76"/>
        <w:gridCol w:w="5593"/>
      </w:tblGrid>
      <w:tr w:rsidR="00C60243" w:rsidRPr="00C10955" w14:paraId="225DFF65" w14:textId="77777777" w:rsidTr="0015245F">
        <w:trPr>
          <w:trHeight w:val="904"/>
        </w:trPr>
        <w:tc>
          <w:tcPr>
            <w:tcW w:w="6298" w:type="dxa"/>
          </w:tcPr>
          <w:p w14:paraId="50B09F62" w14:textId="77777777" w:rsidR="00C60243" w:rsidRPr="00C10955" w:rsidRDefault="00C60243" w:rsidP="00C10955">
            <w:pPr>
              <w:spacing w:after="0" w:line="240" w:lineRule="auto"/>
              <w:jc w:val="center"/>
              <w:rPr>
                <w:rFonts w:ascii="Times New Roman" w:eastAsia="Calibri" w:hAnsi="Times New Roman" w:cs="Times New Roman"/>
                <w:b/>
                <w:sz w:val="26"/>
                <w:szCs w:val="26"/>
              </w:rPr>
            </w:pPr>
            <w:r w:rsidRPr="00C10955">
              <w:rPr>
                <w:rFonts w:ascii="Times New Roman" w:eastAsia="Calibri" w:hAnsi="Times New Roman" w:cs="Times New Roman"/>
                <w:b/>
                <w:sz w:val="26"/>
                <w:szCs w:val="26"/>
              </w:rPr>
              <w:t>PHÒNG GD &amp; ĐT THỊ XÃ ĐIỆN BÀN</w:t>
            </w:r>
          </w:p>
          <w:p w14:paraId="22DF5176" w14:textId="77777777" w:rsidR="00C60243" w:rsidRPr="00C10955" w:rsidRDefault="00C60243" w:rsidP="00C10955">
            <w:pPr>
              <w:spacing w:after="0" w:line="240" w:lineRule="auto"/>
              <w:jc w:val="center"/>
              <w:rPr>
                <w:rFonts w:ascii="Times New Roman" w:eastAsia="Calibri" w:hAnsi="Times New Roman" w:cs="Times New Roman"/>
                <w:sz w:val="26"/>
                <w:szCs w:val="26"/>
              </w:rPr>
            </w:pPr>
            <w:r w:rsidRPr="00C10955">
              <w:rPr>
                <w:rFonts w:ascii="Times New Roman" w:eastAsia="Calibri" w:hAnsi="Times New Roman" w:cs="Times New Roman"/>
                <w:b/>
                <w:sz w:val="26"/>
                <w:szCs w:val="26"/>
              </w:rPr>
              <w:t>TRƯỜNG THCS TRẦN CAO VÂN</w:t>
            </w:r>
          </w:p>
        </w:tc>
        <w:tc>
          <w:tcPr>
            <w:tcW w:w="7460" w:type="dxa"/>
          </w:tcPr>
          <w:p w14:paraId="6FC35144" w14:textId="3B7E7465" w:rsidR="00C10955" w:rsidRPr="00C10955" w:rsidRDefault="00C60243" w:rsidP="00C10955">
            <w:pPr>
              <w:spacing w:after="0" w:line="240" w:lineRule="auto"/>
              <w:jc w:val="center"/>
              <w:rPr>
                <w:rFonts w:ascii="Times New Roman" w:hAnsi="Times New Roman" w:cs="Times New Roman"/>
                <w:b/>
                <w:sz w:val="26"/>
                <w:szCs w:val="26"/>
              </w:rPr>
            </w:pPr>
            <w:r w:rsidRPr="00C10955">
              <w:rPr>
                <w:rFonts w:ascii="Times New Roman" w:eastAsia="Calibri" w:hAnsi="Times New Roman" w:cs="Times New Roman"/>
                <w:b/>
                <w:sz w:val="26"/>
                <w:szCs w:val="26"/>
              </w:rPr>
              <w:t>KIỂ</w:t>
            </w:r>
            <w:r w:rsidR="00C26DF4">
              <w:rPr>
                <w:rFonts w:ascii="Times New Roman" w:eastAsia="Calibri" w:hAnsi="Times New Roman" w:cs="Times New Roman"/>
                <w:b/>
                <w:sz w:val="26"/>
                <w:szCs w:val="26"/>
              </w:rPr>
              <w:t>M TRA</w:t>
            </w:r>
            <w:r w:rsidRPr="00C10955">
              <w:rPr>
                <w:rFonts w:ascii="Times New Roman" w:eastAsia="Calibri" w:hAnsi="Times New Roman" w:cs="Times New Roman"/>
                <w:b/>
                <w:sz w:val="26"/>
                <w:szCs w:val="26"/>
              </w:rPr>
              <w:t xml:space="preserve"> HỌC KỲ</w:t>
            </w:r>
            <w:r w:rsidRPr="00C10955">
              <w:rPr>
                <w:rFonts w:ascii="Times New Roman" w:hAnsi="Times New Roman" w:cs="Times New Roman"/>
                <w:b/>
                <w:sz w:val="26"/>
                <w:szCs w:val="26"/>
              </w:rPr>
              <w:t xml:space="preserve"> I</w:t>
            </w:r>
            <w:r w:rsidR="00582E7A">
              <w:rPr>
                <w:rFonts w:ascii="Times New Roman" w:hAnsi="Times New Roman" w:cs="Times New Roman"/>
                <w:b/>
                <w:sz w:val="26"/>
                <w:szCs w:val="26"/>
              </w:rPr>
              <w:t>I</w:t>
            </w:r>
            <w:r w:rsidRPr="00C10955">
              <w:rPr>
                <w:rFonts w:ascii="Times New Roman" w:hAnsi="Times New Roman" w:cs="Times New Roman"/>
                <w:b/>
                <w:sz w:val="26"/>
                <w:szCs w:val="26"/>
              </w:rPr>
              <w:t xml:space="preserve"> </w:t>
            </w:r>
          </w:p>
          <w:p w14:paraId="6C44F40E" w14:textId="25F9807F" w:rsidR="00C60243" w:rsidRPr="00C10955" w:rsidRDefault="00C60243" w:rsidP="00C10955">
            <w:pPr>
              <w:spacing w:after="0" w:line="240" w:lineRule="auto"/>
              <w:jc w:val="center"/>
              <w:rPr>
                <w:rFonts w:ascii="Times New Roman" w:eastAsia="Calibri" w:hAnsi="Times New Roman" w:cs="Times New Roman"/>
                <w:b/>
                <w:bCs/>
                <w:sz w:val="26"/>
                <w:szCs w:val="26"/>
              </w:rPr>
            </w:pPr>
            <w:r w:rsidRPr="00C10955">
              <w:rPr>
                <w:rFonts w:ascii="Times New Roman" w:eastAsia="Calibri" w:hAnsi="Times New Roman" w:cs="Times New Roman"/>
                <w:b/>
                <w:bCs/>
                <w:sz w:val="26"/>
                <w:szCs w:val="26"/>
              </w:rPr>
              <w:t>NĂM HỌ</w:t>
            </w:r>
            <w:r w:rsidRPr="00C10955">
              <w:rPr>
                <w:rFonts w:ascii="Times New Roman" w:hAnsi="Times New Roman" w:cs="Times New Roman"/>
                <w:b/>
                <w:bCs/>
                <w:sz w:val="26"/>
                <w:szCs w:val="26"/>
              </w:rPr>
              <w:t>C: 2023 - 2024</w:t>
            </w:r>
          </w:p>
          <w:p w14:paraId="2C53B546" w14:textId="55B2B67F" w:rsidR="00C60243" w:rsidRPr="00C10955" w:rsidRDefault="00C60243" w:rsidP="00C10955">
            <w:pPr>
              <w:spacing w:after="0" w:line="240" w:lineRule="auto"/>
              <w:jc w:val="center"/>
              <w:rPr>
                <w:rFonts w:ascii="Times New Roman" w:eastAsia="Calibri" w:hAnsi="Times New Roman" w:cs="Times New Roman"/>
                <w:b/>
                <w:sz w:val="26"/>
                <w:szCs w:val="26"/>
              </w:rPr>
            </w:pPr>
            <w:r w:rsidRPr="00C10955">
              <w:rPr>
                <w:rFonts w:ascii="Times New Roman" w:eastAsia="Calibri" w:hAnsi="Times New Roman" w:cs="Times New Roman"/>
                <w:b/>
                <w:sz w:val="26"/>
                <w:szCs w:val="26"/>
              </w:rPr>
              <w:t xml:space="preserve">Môn: </w:t>
            </w:r>
            <w:r w:rsidRPr="00C10955">
              <w:rPr>
                <w:rFonts w:ascii="Times New Roman" w:hAnsi="Times New Roman" w:cs="Times New Roman"/>
                <w:b/>
                <w:sz w:val="26"/>
                <w:szCs w:val="26"/>
              </w:rPr>
              <w:t>GIÁO DỤ</w:t>
            </w:r>
            <w:r w:rsidR="00582E7A">
              <w:rPr>
                <w:rFonts w:ascii="Times New Roman" w:hAnsi="Times New Roman" w:cs="Times New Roman"/>
                <w:b/>
                <w:sz w:val="26"/>
                <w:szCs w:val="26"/>
              </w:rPr>
              <w:t>C CÔNG DÂN -</w:t>
            </w:r>
            <w:r w:rsidRPr="00C10955">
              <w:rPr>
                <w:rFonts w:ascii="Times New Roman" w:hAnsi="Times New Roman" w:cs="Times New Roman"/>
                <w:b/>
                <w:sz w:val="26"/>
                <w:szCs w:val="26"/>
              </w:rPr>
              <w:t xml:space="preserve"> Lớp 8</w:t>
            </w:r>
          </w:p>
        </w:tc>
      </w:tr>
    </w:tbl>
    <w:p w14:paraId="0B1B8BAE" w14:textId="77777777" w:rsidR="00C60243" w:rsidRPr="00C10955" w:rsidRDefault="00C60243" w:rsidP="00C10955">
      <w:pPr>
        <w:autoSpaceDE w:val="0"/>
        <w:autoSpaceDN w:val="0"/>
        <w:adjustRightInd w:val="0"/>
        <w:spacing w:after="0" w:line="240" w:lineRule="auto"/>
        <w:ind w:firstLine="567"/>
        <w:jc w:val="both"/>
        <w:rPr>
          <w:rFonts w:ascii="Times New Roman" w:hAnsi="Times New Roman" w:cs="Times New Roman"/>
          <w:b/>
          <w:bCs/>
          <w:sz w:val="26"/>
          <w:szCs w:val="26"/>
          <w:lang w:val="de-DE"/>
        </w:rPr>
      </w:pPr>
      <w:r w:rsidRPr="00C10955">
        <w:rPr>
          <w:rFonts w:ascii="Times New Roman" w:hAnsi="Times New Roman" w:cs="Times New Roman"/>
          <w:b/>
          <w:bCs/>
          <w:sz w:val="26"/>
          <w:szCs w:val="26"/>
          <w:lang w:val="de-DE"/>
        </w:rPr>
        <w:t>1. Khung ma trận và đặc tả:</w:t>
      </w:r>
    </w:p>
    <w:p w14:paraId="3ACA385A"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b/>
          <w:bCs/>
          <w:sz w:val="26"/>
          <w:szCs w:val="26"/>
          <w:lang w:val="en"/>
        </w:rPr>
      </w:pPr>
      <w:r w:rsidRPr="00C10955">
        <w:rPr>
          <w:rFonts w:ascii="Times New Roman" w:hAnsi="Times New Roman" w:cs="Times New Roman"/>
          <w:b/>
          <w:bCs/>
          <w:sz w:val="26"/>
          <w:szCs w:val="26"/>
          <w:lang w:val="en"/>
        </w:rPr>
        <w:t>a) Khung ma trận</w:t>
      </w:r>
    </w:p>
    <w:p w14:paraId="7AE099A0" w14:textId="3D109586" w:rsidR="00C60243" w:rsidRPr="001D031A"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b/>
          <w:bCs/>
          <w:sz w:val="26"/>
          <w:szCs w:val="26"/>
          <w:lang w:val="en"/>
        </w:rPr>
        <w:t xml:space="preserve">- Thời điểm kiểm tra: </w:t>
      </w:r>
      <w:r w:rsidR="001D031A">
        <w:rPr>
          <w:rFonts w:ascii="Times New Roman" w:hAnsi="Times New Roman" w:cs="Times New Roman"/>
          <w:b/>
          <w:bCs/>
          <w:sz w:val="26"/>
          <w:szCs w:val="26"/>
          <w:lang w:val="en"/>
        </w:rPr>
        <w:t xml:space="preserve"> </w:t>
      </w:r>
      <w:r w:rsidR="001D031A" w:rsidRPr="001D031A">
        <w:rPr>
          <w:rFonts w:ascii="Times New Roman" w:hAnsi="Times New Roman" w:cs="Times New Roman"/>
          <w:bCs/>
          <w:sz w:val="26"/>
          <w:szCs w:val="26"/>
          <w:lang w:val="en"/>
        </w:rPr>
        <w:t>cuối học kỳ 2</w:t>
      </w:r>
      <w:r w:rsidR="001D031A">
        <w:rPr>
          <w:rFonts w:ascii="Times New Roman" w:hAnsi="Times New Roman" w:cs="Times New Roman"/>
          <w:bCs/>
          <w:sz w:val="26"/>
          <w:szCs w:val="26"/>
          <w:lang w:val="en"/>
        </w:rPr>
        <w:t xml:space="preserve"> </w:t>
      </w:r>
    </w:p>
    <w:p w14:paraId="15729387"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b/>
          <w:bCs/>
          <w:sz w:val="26"/>
          <w:szCs w:val="26"/>
          <w:lang w:val="en"/>
        </w:rPr>
        <w:t>- Thời gian làm bài:</w:t>
      </w:r>
      <w:r w:rsidRPr="00C10955">
        <w:rPr>
          <w:rFonts w:ascii="Times New Roman" w:hAnsi="Times New Roman" w:cs="Times New Roman"/>
          <w:i/>
          <w:iCs/>
          <w:sz w:val="26"/>
          <w:szCs w:val="26"/>
          <w:lang w:val="en"/>
        </w:rPr>
        <w:t xml:space="preserve"> 45 phút.</w:t>
      </w:r>
    </w:p>
    <w:p w14:paraId="67925405"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b/>
          <w:bCs/>
          <w:sz w:val="26"/>
          <w:szCs w:val="26"/>
          <w:lang w:val="en"/>
        </w:rPr>
        <w:t>- Hình thức kiểm tra:</w:t>
      </w:r>
      <w:r w:rsidRPr="00C10955">
        <w:rPr>
          <w:rFonts w:ascii="Times New Roman" w:hAnsi="Times New Roman" w:cs="Times New Roman"/>
          <w:sz w:val="26"/>
          <w:szCs w:val="26"/>
          <w:lang w:val="en"/>
        </w:rPr>
        <w:t xml:space="preserve"> </w:t>
      </w:r>
      <w:r w:rsidRPr="00C10955">
        <w:rPr>
          <w:rFonts w:ascii="Times New Roman" w:hAnsi="Times New Roman" w:cs="Times New Roman"/>
          <w:i/>
          <w:iCs/>
          <w:sz w:val="26"/>
          <w:szCs w:val="26"/>
          <w:lang w:val="en"/>
        </w:rPr>
        <w:t>Kết hợp giữa trắc nghiệm và tự luận (tỉ lệ 50% trắc nghiệm, 50% tự luận).</w:t>
      </w:r>
    </w:p>
    <w:p w14:paraId="73AE2392"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b/>
          <w:bCs/>
          <w:sz w:val="26"/>
          <w:szCs w:val="26"/>
          <w:lang w:val="en"/>
        </w:rPr>
      </w:pPr>
      <w:r w:rsidRPr="00C10955">
        <w:rPr>
          <w:rFonts w:ascii="Times New Roman" w:hAnsi="Times New Roman" w:cs="Times New Roman"/>
          <w:b/>
          <w:bCs/>
          <w:sz w:val="26"/>
          <w:szCs w:val="26"/>
          <w:lang w:val="en"/>
        </w:rPr>
        <w:t>- Cấu trúc:</w:t>
      </w:r>
    </w:p>
    <w:p w14:paraId="7A979D7C"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sz w:val="26"/>
          <w:szCs w:val="26"/>
          <w:lang w:val="en"/>
        </w:rPr>
        <w:t>- Mức độ đề:</w:t>
      </w:r>
      <w:r w:rsidRPr="00C10955">
        <w:rPr>
          <w:rFonts w:ascii="Times New Roman" w:hAnsi="Times New Roman" w:cs="Times New Roman"/>
          <w:b/>
          <w:bCs/>
          <w:sz w:val="26"/>
          <w:szCs w:val="26"/>
          <w:lang w:val="en"/>
        </w:rPr>
        <w:t xml:space="preserve"> </w:t>
      </w:r>
      <w:r w:rsidRPr="00C10955">
        <w:rPr>
          <w:rFonts w:ascii="Times New Roman" w:hAnsi="Times New Roman" w:cs="Times New Roman"/>
          <w:i/>
          <w:iCs/>
          <w:sz w:val="26"/>
          <w:szCs w:val="26"/>
          <w:lang w:val="en"/>
        </w:rPr>
        <w:t>40% Nhận biết; 30% Thông hiểu; 20% Vận dụng thấp; 10% Vận dụng cao.</w:t>
      </w:r>
    </w:p>
    <w:p w14:paraId="25818B38" w14:textId="19BA62AE"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sz w:val="26"/>
          <w:szCs w:val="26"/>
          <w:lang w:val="en"/>
        </w:rPr>
        <w:t xml:space="preserve">- Phần trắc nghiệm: 5,0 điểm </w:t>
      </w:r>
      <w:r w:rsidRPr="00C10955">
        <w:rPr>
          <w:rFonts w:ascii="Times New Roman" w:hAnsi="Times New Roman" w:cs="Times New Roman"/>
          <w:i/>
          <w:iCs/>
          <w:sz w:val="26"/>
          <w:szCs w:val="26"/>
          <w:lang w:val="en"/>
        </w:rPr>
        <w:t>(gồm 15 câu hỏi: nhận biết: 12 câu, thông hiểu: 3 câu), mỗi câu đúng 0,3</w:t>
      </w:r>
      <w:r w:rsidR="00057786">
        <w:rPr>
          <w:rFonts w:ascii="Times New Roman" w:hAnsi="Times New Roman" w:cs="Times New Roman"/>
          <w:i/>
          <w:iCs/>
          <w:sz w:val="26"/>
          <w:szCs w:val="26"/>
          <w:lang w:val="en"/>
        </w:rPr>
        <w:t>3</w:t>
      </w:r>
      <w:r w:rsidRPr="00C10955">
        <w:rPr>
          <w:rFonts w:ascii="Times New Roman" w:hAnsi="Times New Roman" w:cs="Times New Roman"/>
          <w:i/>
          <w:iCs/>
          <w:sz w:val="26"/>
          <w:szCs w:val="26"/>
          <w:lang w:val="en"/>
        </w:rPr>
        <w:t xml:space="preserve"> điểm, 2 câu đúng 0,</w:t>
      </w:r>
      <w:r w:rsidR="00F858FA">
        <w:rPr>
          <w:rFonts w:ascii="Times New Roman" w:hAnsi="Times New Roman" w:cs="Times New Roman"/>
          <w:i/>
          <w:iCs/>
          <w:sz w:val="26"/>
          <w:szCs w:val="26"/>
          <w:lang w:val="en"/>
        </w:rPr>
        <w:t>6</w:t>
      </w:r>
      <w:r w:rsidRPr="00C10955">
        <w:rPr>
          <w:rFonts w:ascii="Times New Roman" w:hAnsi="Times New Roman" w:cs="Times New Roman"/>
          <w:i/>
          <w:iCs/>
          <w:sz w:val="26"/>
          <w:szCs w:val="26"/>
          <w:lang w:val="en"/>
        </w:rPr>
        <w:t>7 điểm, 3 câu đúng 1,0 điểm.</w:t>
      </w:r>
    </w:p>
    <w:p w14:paraId="478BA19C" w14:textId="4FADB067" w:rsidR="004277D4"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sz w:val="26"/>
          <w:szCs w:val="26"/>
          <w:lang w:val="en"/>
        </w:rPr>
        <w:t>- Phần tự luận: 5,0 điểm gồm 3 câu</w:t>
      </w:r>
      <w:r w:rsidRPr="00C10955">
        <w:rPr>
          <w:rFonts w:ascii="Times New Roman" w:hAnsi="Times New Roman" w:cs="Times New Roman"/>
          <w:i/>
          <w:iCs/>
          <w:sz w:val="26"/>
          <w:szCs w:val="26"/>
          <w:lang w:val="en"/>
        </w:rPr>
        <w:t xml:space="preserve"> (Thông hiểu: 2,0 điểm; Vận dụng thấp: 2,0 điểm; Vận dụng cao: 1,0 điểm).</w:t>
      </w:r>
    </w:p>
    <w:tbl>
      <w:tblPr>
        <w:tblW w:w="10473"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2413"/>
        <w:gridCol w:w="758"/>
        <w:gridCol w:w="567"/>
        <w:gridCol w:w="708"/>
        <w:gridCol w:w="709"/>
        <w:gridCol w:w="567"/>
        <w:gridCol w:w="851"/>
        <w:gridCol w:w="567"/>
        <w:gridCol w:w="673"/>
        <w:gridCol w:w="810"/>
        <w:gridCol w:w="720"/>
        <w:gridCol w:w="720"/>
      </w:tblGrid>
      <w:tr w:rsidR="00C60243" w:rsidRPr="00C10955" w14:paraId="57DC596E" w14:textId="77777777" w:rsidTr="0029416E">
        <w:trPr>
          <w:trHeight w:val="129"/>
        </w:trPr>
        <w:tc>
          <w:tcPr>
            <w:tcW w:w="410" w:type="dxa"/>
            <w:vMerge w:val="restart"/>
            <w:vAlign w:val="center"/>
          </w:tcPr>
          <w:p w14:paraId="52C3A8F9" w14:textId="77777777" w:rsidR="00C60243" w:rsidRPr="00C10955" w:rsidRDefault="00C60243"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TT</w:t>
            </w:r>
          </w:p>
        </w:tc>
        <w:tc>
          <w:tcPr>
            <w:tcW w:w="2413" w:type="dxa"/>
            <w:vMerge w:val="restart"/>
            <w:vAlign w:val="center"/>
          </w:tcPr>
          <w:p w14:paraId="385C1AF1"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Nội dung/chủ đề/bài</w:t>
            </w:r>
          </w:p>
        </w:tc>
        <w:tc>
          <w:tcPr>
            <w:tcW w:w="5400" w:type="dxa"/>
            <w:gridSpan w:val="8"/>
            <w:vAlign w:val="center"/>
          </w:tcPr>
          <w:p w14:paraId="408261D3"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Mức độ đánh giá</w:t>
            </w:r>
          </w:p>
        </w:tc>
        <w:tc>
          <w:tcPr>
            <w:tcW w:w="2250" w:type="dxa"/>
            <w:gridSpan w:val="3"/>
            <w:vAlign w:val="center"/>
          </w:tcPr>
          <w:p w14:paraId="64EFA00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Tổng</w:t>
            </w:r>
          </w:p>
        </w:tc>
      </w:tr>
      <w:tr w:rsidR="00C60243" w:rsidRPr="00C10955" w14:paraId="6046F893" w14:textId="77777777" w:rsidTr="0029416E">
        <w:trPr>
          <w:trHeight w:val="400"/>
        </w:trPr>
        <w:tc>
          <w:tcPr>
            <w:tcW w:w="410" w:type="dxa"/>
            <w:vMerge/>
            <w:tcBorders>
              <w:top w:val="nil"/>
            </w:tcBorders>
            <w:vAlign w:val="center"/>
          </w:tcPr>
          <w:p w14:paraId="3B5FC613" w14:textId="77777777" w:rsidR="00C60243" w:rsidRPr="00C10955" w:rsidRDefault="00C60243" w:rsidP="00C10955">
            <w:pPr>
              <w:pStyle w:val="NoSpacing"/>
              <w:rPr>
                <w:rFonts w:ascii="Times New Roman" w:hAnsi="Times New Roman" w:cs="Times New Roman"/>
                <w:b/>
                <w:sz w:val="26"/>
                <w:szCs w:val="26"/>
              </w:rPr>
            </w:pPr>
          </w:p>
        </w:tc>
        <w:tc>
          <w:tcPr>
            <w:tcW w:w="2413" w:type="dxa"/>
            <w:vMerge/>
            <w:vAlign w:val="center"/>
          </w:tcPr>
          <w:p w14:paraId="511C9108" w14:textId="77777777" w:rsidR="00C60243" w:rsidRPr="00C10955" w:rsidRDefault="00C60243" w:rsidP="00C10955">
            <w:pPr>
              <w:pStyle w:val="NoSpacing"/>
              <w:rPr>
                <w:rFonts w:ascii="Times New Roman" w:hAnsi="Times New Roman" w:cs="Times New Roman"/>
                <w:b/>
                <w:sz w:val="26"/>
                <w:szCs w:val="26"/>
              </w:rPr>
            </w:pPr>
          </w:p>
        </w:tc>
        <w:tc>
          <w:tcPr>
            <w:tcW w:w="1325" w:type="dxa"/>
            <w:gridSpan w:val="2"/>
            <w:vAlign w:val="center"/>
          </w:tcPr>
          <w:p w14:paraId="4FF4C369" w14:textId="77777777" w:rsidR="00C60243" w:rsidRPr="00C10955" w:rsidRDefault="00C60243" w:rsidP="00C10955">
            <w:pPr>
              <w:pStyle w:val="NoSpacing"/>
              <w:jc w:val="center"/>
              <w:rPr>
                <w:rFonts w:ascii="Times New Roman" w:hAnsi="Times New Roman" w:cs="Times New Roman"/>
                <w:b/>
                <w:sz w:val="26"/>
                <w:szCs w:val="26"/>
              </w:rPr>
            </w:pPr>
          </w:p>
          <w:p w14:paraId="7BF9755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Nhâṇ biết</w:t>
            </w:r>
          </w:p>
        </w:tc>
        <w:tc>
          <w:tcPr>
            <w:tcW w:w="1417" w:type="dxa"/>
            <w:gridSpan w:val="2"/>
            <w:vAlign w:val="center"/>
          </w:tcPr>
          <w:p w14:paraId="2C18C2BC" w14:textId="77777777" w:rsidR="00C60243" w:rsidRPr="00C10955" w:rsidRDefault="00C60243" w:rsidP="00C10955">
            <w:pPr>
              <w:pStyle w:val="NoSpacing"/>
              <w:jc w:val="center"/>
              <w:rPr>
                <w:rFonts w:ascii="Times New Roman" w:hAnsi="Times New Roman" w:cs="Times New Roman"/>
                <w:b/>
                <w:sz w:val="26"/>
                <w:szCs w:val="26"/>
              </w:rPr>
            </w:pPr>
          </w:p>
          <w:p w14:paraId="4CF37EA3"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Thông hiê</w:t>
            </w:r>
            <w:r w:rsidRPr="00C10955">
              <w:rPr>
                <w:rFonts w:ascii="Times New Roman" w:hAnsi="Times New Roman" w:cs="Times New Roman"/>
                <w:b/>
                <w:position w:val="1"/>
                <w:sz w:val="26"/>
                <w:szCs w:val="26"/>
              </w:rPr>
              <w:t>̉</w:t>
            </w:r>
            <w:r w:rsidRPr="00C10955">
              <w:rPr>
                <w:rFonts w:ascii="Times New Roman" w:hAnsi="Times New Roman" w:cs="Times New Roman"/>
                <w:b/>
                <w:sz w:val="26"/>
                <w:szCs w:val="26"/>
              </w:rPr>
              <w:t>u</w:t>
            </w:r>
          </w:p>
        </w:tc>
        <w:tc>
          <w:tcPr>
            <w:tcW w:w="1418" w:type="dxa"/>
            <w:gridSpan w:val="2"/>
            <w:vAlign w:val="center"/>
          </w:tcPr>
          <w:p w14:paraId="344E12F9"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Vận dụng</w:t>
            </w:r>
          </w:p>
        </w:tc>
        <w:tc>
          <w:tcPr>
            <w:tcW w:w="1240" w:type="dxa"/>
            <w:gridSpan w:val="2"/>
            <w:vAlign w:val="center"/>
          </w:tcPr>
          <w:p w14:paraId="323AB98B"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Vận dụng cao</w:t>
            </w:r>
          </w:p>
        </w:tc>
        <w:tc>
          <w:tcPr>
            <w:tcW w:w="1530" w:type="dxa"/>
            <w:gridSpan w:val="2"/>
            <w:vAlign w:val="center"/>
          </w:tcPr>
          <w:p w14:paraId="11ECD03B"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Tỉ lệ</w:t>
            </w:r>
          </w:p>
        </w:tc>
        <w:tc>
          <w:tcPr>
            <w:tcW w:w="720" w:type="dxa"/>
            <w:vMerge w:val="restart"/>
            <w:vAlign w:val="center"/>
          </w:tcPr>
          <w:p w14:paraId="44FD2CE4" w14:textId="77777777" w:rsidR="00C60243" w:rsidRPr="00C10955" w:rsidRDefault="00C60243" w:rsidP="00C10955">
            <w:pPr>
              <w:pStyle w:val="NoSpacing"/>
              <w:jc w:val="center"/>
              <w:rPr>
                <w:rFonts w:ascii="Times New Roman" w:hAnsi="Times New Roman" w:cs="Times New Roman"/>
                <w:b/>
                <w:sz w:val="26"/>
                <w:szCs w:val="26"/>
              </w:rPr>
            </w:pPr>
          </w:p>
          <w:p w14:paraId="3FB00F47"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Tổng điểm</w:t>
            </w:r>
          </w:p>
        </w:tc>
      </w:tr>
      <w:tr w:rsidR="00C60243" w:rsidRPr="00C10955" w14:paraId="21D120B4" w14:textId="77777777" w:rsidTr="0029416E">
        <w:trPr>
          <w:trHeight w:val="382"/>
        </w:trPr>
        <w:tc>
          <w:tcPr>
            <w:tcW w:w="410" w:type="dxa"/>
            <w:vMerge/>
            <w:tcBorders>
              <w:top w:val="nil"/>
              <w:bottom w:val="single" w:sz="4" w:space="0" w:color="auto"/>
            </w:tcBorders>
          </w:tcPr>
          <w:p w14:paraId="1DBAFAD1" w14:textId="77777777" w:rsidR="00C60243" w:rsidRPr="00C10955" w:rsidRDefault="00C60243" w:rsidP="00C10955">
            <w:pPr>
              <w:pStyle w:val="NoSpacing"/>
              <w:rPr>
                <w:rFonts w:ascii="Times New Roman" w:hAnsi="Times New Roman" w:cs="Times New Roman"/>
                <w:b/>
                <w:sz w:val="26"/>
                <w:szCs w:val="26"/>
              </w:rPr>
            </w:pPr>
          </w:p>
        </w:tc>
        <w:tc>
          <w:tcPr>
            <w:tcW w:w="2413" w:type="dxa"/>
            <w:vMerge/>
            <w:tcBorders>
              <w:bottom w:val="single" w:sz="4" w:space="0" w:color="auto"/>
            </w:tcBorders>
          </w:tcPr>
          <w:p w14:paraId="6EADB441" w14:textId="77777777" w:rsidR="00C60243" w:rsidRPr="00C10955" w:rsidRDefault="00C60243" w:rsidP="00C10955">
            <w:pPr>
              <w:pStyle w:val="NoSpacing"/>
              <w:rPr>
                <w:rFonts w:ascii="Times New Roman" w:hAnsi="Times New Roman" w:cs="Times New Roman"/>
                <w:b/>
                <w:sz w:val="26"/>
                <w:szCs w:val="26"/>
              </w:rPr>
            </w:pPr>
          </w:p>
        </w:tc>
        <w:tc>
          <w:tcPr>
            <w:tcW w:w="758" w:type="dxa"/>
          </w:tcPr>
          <w:p w14:paraId="18E91E12"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567" w:type="dxa"/>
          </w:tcPr>
          <w:p w14:paraId="42336724"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708" w:type="dxa"/>
          </w:tcPr>
          <w:p w14:paraId="4908984F"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709" w:type="dxa"/>
          </w:tcPr>
          <w:p w14:paraId="69C7EC6F"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567" w:type="dxa"/>
          </w:tcPr>
          <w:p w14:paraId="35C64115"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851" w:type="dxa"/>
          </w:tcPr>
          <w:p w14:paraId="11BB858B"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567" w:type="dxa"/>
          </w:tcPr>
          <w:p w14:paraId="61FEE0D6"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673" w:type="dxa"/>
          </w:tcPr>
          <w:p w14:paraId="0A046C8E"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810" w:type="dxa"/>
          </w:tcPr>
          <w:p w14:paraId="66C52BE5"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720" w:type="dxa"/>
          </w:tcPr>
          <w:p w14:paraId="3531E5C1"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720" w:type="dxa"/>
            <w:vMerge/>
          </w:tcPr>
          <w:p w14:paraId="5647F6BA" w14:textId="77777777" w:rsidR="00C60243" w:rsidRPr="00C10955" w:rsidRDefault="00C60243" w:rsidP="00C10955">
            <w:pPr>
              <w:pStyle w:val="NoSpacing"/>
              <w:rPr>
                <w:rFonts w:ascii="Times New Roman" w:hAnsi="Times New Roman" w:cs="Times New Roman"/>
                <w:sz w:val="26"/>
                <w:szCs w:val="26"/>
              </w:rPr>
            </w:pPr>
          </w:p>
        </w:tc>
      </w:tr>
      <w:tr w:rsidR="00C60243" w:rsidRPr="00C10955" w14:paraId="312D76D0" w14:textId="77777777" w:rsidTr="001F4666">
        <w:trPr>
          <w:trHeight w:val="688"/>
        </w:trPr>
        <w:tc>
          <w:tcPr>
            <w:tcW w:w="410" w:type="dxa"/>
            <w:tcBorders>
              <w:top w:val="single" w:sz="4" w:space="0" w:color="auto"/>
              <w:bottom w:val="single" w:sz="4" w:space="0" w:color="auto"/>
            </w:tcBorders>
          </w:tcPr>
          <w:p w14:paraId="6EE058C7"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w:t>
            </w:r>
          </w:p>
        </w:tc>
        <w:tc>
          <w:tcPr>
            <w:tcW w:w="2413" w:type="dxa"/>
            <w:tcBorders>
              <w:top w:val="single" w:sz="4" w:space="0" w:color="auto"/>
              <w:bottom w:val="single" w:sz="4" w:space="0" w:color="auto"/>
            </w:tcBorders>
            <w:vAlign w:val="center"/>
          </w:tcPr>
          <w:p w14:paraId="2A0E91D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Phòng chống bạo lực gia đình</w:t>
            </w:r>
          </w:p>
        </w:tc>
        <w:tc>
          <w:tcPr>
            <w:tcW w:w="758" w:type="dxa"/>
            <w:vAlign w:val="center"/>
          </w:tcPr>
          <w:p w14:paraId="0BFEDC0D" w14:textId="373973D2" w:rsidR="00C60243" w:rsidRPr="00C10955" w:rsidRDefault="005E133A" w:rsidP="00C10955">
            <w:pPr>
              <w:pStyle w:val="NoSpacing"/>
              <w:jc w:val="center"/>
              <w:rPr>
                <w:rFonts w:ascii="Times New Roman" w:hAnsi="Times New Roman" w:cs="Times New Roman"/>
                <w:sz w:val="26"/>
                <w:szCs w:val="26"/>
              </w:rPr>
            </w:pPr>
            <w:r>
              <w:rPr>
                <w:rFonts w:ascii="Times New Roman" w:hAnsi="Times New Roman" w:cs="Times New Roman"/>
                <w:sz w:val="26"/>
                <w:szCs w:val="26"/>
              </w:rPr>
              <w:t>4</w:t>
            </w:r>
            <w:r w:rsidR="00C60243" w:rsidRPr="00C10955">
              <w:rPr>
                <w:rFonts w:ascii="Times New Roman" w:hAnsi="Times New Roman" w:cs="Times New Roman"/>
                <w:sz w:val="26"/>
                <w:szCs w:val="26"/>
              </w:rPr>
              <w:t xml:space="preserve"> </w:t>
            </w:r>
          </w:p>
        </w:tc>
        <w:tc>
          <w:tcPr>
            <w:tcW w:w="567" w:type="dxa"/>
            <w:vAlign w:val="center"/>
          </w:tcPr>
          <w:p w14:paraId="4B4C8F80" w14:textId="77777777" w:rsidR="00C60243" w:rsidRPr="00C10955" w:rsidRDefault="00C60243" w:rsidP="00C10955">
            <w:pPr>
              <w:pStyle w:val="NoSpacing"/>
              <w:jc w:val="center"/>
              <w:rPr>
                <w:rFonts w:ascii="Times New Roman" w:hAnsi="Times New Roman" w:cs="Times New Roman"/>
                <w:sz w:val="26"/>
                <w:szCs w:val="26"/>
              </w:rPr>
            </w:pPr>
          </w:p>
        </w:tc>
        <w:tc>
          <w:tcPr>
            <w:tcW w:w="708" w:type="dxa"/>
            <w:vAlign w:val="center"/>
          </w:tcPr>
          <w:p w14:paraId="532A04DB" w14:textId="1E8B38FE" w:rsidR="00C60243" w:rsidRPr="00C10955" w:rsidRDefault="005E133A" w:rsidP="00C10955">
            <w:pPr>
              <w:pStyle w:val="NoSpacing"/>
              <w:jc w:val="center"/>
              <w:rPr>
                <w:rFonts w:ascii="Times New Roman" w:hAnsi="Times New Roman" w:cs="Times New Roman"/>
                <w:sz w:val="26"/>
                <w:szCs w:val="26"/>
              </w:rPr>
            </w:pPr>
            <w:r>
              <w:rPr>
                <w:rFonts w:ascii="Times New Roman" w:hAnsi="Times New Roman" w:cs="Times New Roman"/>
                <w:sz w:val="26"/>
                <w:szCs w:val="26"/>
              </w:rPr>
              <w:t>1</w:t>
            </w:r>
            <w:r w:rsidR="00C60243" w:rsidRPr="00C10955">
              <w:rPr>
                <w:rFonts w:ascii="Times New Roman" w:hAnsi="Times New Roman" w:cs="Times New Roman"/>
                <w:sz w:val="26"/>
                <w:szCs w:val="26"/>
              </w:rPr>
              <w:t xml:space="preserve"> </w:t>
            </w:r>
          </w:p>
        </w:tc>
        <w:tc>
          <w:tcPr>
            <w:tcW w:w="709" w:type="dxa"/>
            <w:vAlign w:val="center"/>
          </w:tcPr>
          <w:p w14:paraId="0E0919DB" w14:textId="18868E0B"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w:t>
            </w:r>
            <w:r w:rsidR="00352012" w:rsidRPr="00C10955">
              <w:rPr>
                <w:rFonts w:ascii="Times New Roman" w:hAnsi="Times New Roman" w:cs="Times New Roman"/>
                <w:sz w:val="26"/>
                <w:szCs w:val="26"/>
              </w:rPr>
              <w:t xml:space="preserve"> </w:t>
            </w:r>
          </w:p>
        </w:tc>
        <w:tc>
          <w:tcPr>
            <w:tcW w:w="567" w:type="dxa"/>
            <w:vAlign w:val="center"/>
          </w:tcPr>
          <w:p w14:paraId="0E31A74D" w14:textId="77777777" w:rsidR="00C60243" w:rsidRPr="00C10955" w:rsidRDefault="00C60243" w:rsidP="00C10955">
            <w:pPr>
              <w:pStyle w:val="NoSpacing"/>
              <w:jc w:val="center"/>
              <w:rPr>
                <w:rFonts w:ascii="Times New Roman" w:hAnsi="Times New Roman" w:cs="Times New Roman"/>
                <w:sz w:val="26"/>
                <w:szCs w:val="26"/>
              </w:rPr>
            </w:pPr>
          </w:p>
        </w:tc>
        <w:tc>
          <w:tcPr>
            <w:tcW w:w="851" w:type="dxa"/>
            <w:vAlign w:val="center"/>
          </w:tcPr>
          <w:p w14:paraId="21EBE60E" w14:textId="77777777" w:rsidR="00C60243" w:rsidRPr="00C10955" w:rsidRDefault="00C60243" w:rsidP="00C10955">
            <w:pPr>
              <w:pStyle w:val="NoSpacing"/>
              <w:jc w:val="center"/>
              <w:rPr>
                <w:rFonts w:ascii="Times New Roman" w:hAnsi="Times New Roman" w:cs="Times New Roman"/>
                <w:sz w:val="26"/>
                <w:szCs w:val="26"/>
              </w:rPr>
            </w:pPr>
          </w:p>
        </w:tc>
        <w:tc>
          <w:tcPr>
            <w:tcW w:w="567" w:type="dxa"/>
            <w:vAlign w:val="center"/>
          </w:tcPr>
          <w:p w14:paraId="71E55996" w14:textId="77777777" w:rsidR="00C60243" w:rsidRPr="00C10955" w:rsidRDefault="00C60243" w:rsidP="00C10955">
            <w:pPr>
              <w:pStyle w:val="NoSpacing"/>
              <w:jc w:val="center"/>
              <w:rPr>
                <w:rFonts w:ascii="Times New Roman" w:hAnsi="Times New Roman" w:cs="Times New Roman"/>
                <w:sz w:val="26"/>
                <w:szCs w:val="26"/>
              </w:rPr>
            </w:pPr>
          </w:p>
        </w:tc>
        <w:tc>
          <w:tcPr>
            <w:tcW w:w="673" w:type="dxa"/>
            <w:vAlign w:val="center"/>
          </w:tcPr>
          <w:p w14:paraId="06AAB9AB" w14:textId="561DC295" w:rsidR="00C60243" w:rsidRPr="00C10955" w:rsidRDefault="00C60243" w:rsidP="00C10955">
            <w:pPr>
              <w:pStyle w:val="NoSpacing"/>
              <w:jc w:val="center"/>
              <w:rPr>
                <w:rFonts w:ascii="Times New Roman" w:hAnsi="Times New Roman" w:cs="Times New Roman"/>
                <w:sz w:val="26"/>
                <w:szCs w:val="26"/>
              </w:rPr>
            </w:pPr>
          </w:p>
        </w:tc>
        <w:tc>
          <w:tcPr>
            <w:tcW w:w="810" w:type="dxa"/>
            <w:vAlign w:val="center"/>
          </w:tcPr>
          <w:p w14:paraId="5EA1976E" w14:textId="7F6A96B6" w:rsidR="00C60243" w:rsidRPr="00C10955" w:rsidRDefault="0060269E" w:rsidP="00C10955">
            <w:pPr>
              <w:pStyle w:val="NoSpacing"/>
              <w:jc w:val="center"/>
              <w:rPr>
                <w:rFonts w:ascii="Times New Roman" w:hAnsi="Times New Roman" w:cs="Times New Roman"/>
                <w:sz w:val="26"/>
                <w:szCs w:val="26"/>
              </w:rPr>
            </w:pPr>
            <w:r>
              <w:rPr>
                <w:rFonts w:ascii="Times New Roman" w:hAnsi="Times New Roman" w:cs="Times New Roman"/>
                <w:sz w:val="26"/>
                <w:szCs w:val="26"/>
              </w:rPr>
              <w:t>5</w:t>
            </w:r>
          </w:p>
        </w:tc>
        <w:tc>
          <w:tcPr>
            <w:tcW w:w="720" w:type="dxa"/>
            <w:vAlign w:val="center"/>
          </w:tcPr>
          <w:p w14:paraId="783B4DA5" w14:textId="70175933" w:rsidR="00C60243" w:rsidRPr="00C10955" w:rsidRDefault="00D30408" w:rsidP="005C320B">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720" w:type="dxa"/>
            <w:vAlign w:val="center"/>
          </w:tcPr>
          <w:p w14:paraId="161EA85B" w14:textId="280A4CAF" w:rsidR="00C60243" w:rsidRPr="00C10955" w:rsidRDefault="00D30408" w:rsidP="00C10955">
            <w:pPr>
              <w:pStyle w:val="NoSpacing"/>
              <w:jc w:val="center"/>
              <w:rPr>
                <w:rFonts w:ascii="Times New Roman" w:hAnsi="Times New Roman" w:cs="Times New Roman"/>
                <w:sz w:val="26"/>
                <w:szCs w:val="26"/>
              </w:rPr>
            </w:pPr>
            <w:r>
              <w:rPr>
                <w:rFonts w:ascii="Times New Roman" w:hAnsi="Times New Roman" w:cs="Times New Roman"/>
                <w:sz w:val="26"/>
                <w:szCs w:val="26"/>
              </w:rPr>
              <w:t>3</w:t>
            </w:r>
            <w:r w:rsidR="00C60243" w:rsidRPr="00C10955">
              <w:rPr>
                <w:rFonts w:ascii="Times New Roman" w:hAnsi="Times New Roman" w:cs="Times New Roman"/>
                <w:sz w:val="26"/>
                <w:szCs w:val="26"/>
              </w:rPr>
              <w:t>,</w:t>
            </w:r>
            <w:r w:rsidR="00F858FA">
              <w:rPr>
                <w:rFonts w:ascii="Times New Roman" w:hAnsi="Times New Roman" w:cs="Times New Roman"/>
                <w:sz w:val="26"/>
                <w:szCs w:val="26"/>
              </w:rPr>
              <w:t>6</w:t>
            </w:r>
            <w:r w:rsidR="00C60243" w:rsidRPr="00C10955">
              <w:rPr>
                <w:rFonts w:ascii="Times New Roman" w:hAnsi="Times New Roman" w:cs="Times New Roman"/>
                <w:sz w:val="26"/>
                <w:szCs w:val="26"/>
              </w:rPr>
              <w:t>7</w:t>
            </w:r>
          </w:p>
        </w:tc>
      </w:tr>
      <w:tr w:rsidR="00C60243" w:rsidRPr="00C10955" w14:paraId="2C6E8888" w14:textId="77777777" w:rsidTr="007C2051">
        <w:trPr>
          <w:trHeight w:val="1384"/>
        </w:trPr>
        <w:tc>
          <w:tcPr>
            <w:tcW w:w="410" w:type="dxa"/>
            <w:tcBorders>
              <w:top w:val="single" w:sz="4" w:space="0" w:color="auto"/>
            </w:tcBorders>
          </w:tcPr>
          <w:p w14:paraId="3833D58A"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2</w:t>
            </w:r>
          </w:p>
        </w:tc>
        <w:tc>
          <w:tcPr>
            <w:tcW w:w="2413" w:type="dxa"/>
            <w:tcBorders>
              <w:top w:val="single" w:sz="4" w:space="0" w:color="auto"/>
            </w:tcBorders>
            <w:vAlign w:val="center"/>
          </w:tcPr>
          <w:p w14:paraId="416B9DF9"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Lập kế hoạch chi tiêu</w:t>
            </w:r>
          </w:p>
        </w:tc>
        <w:tc>
          <w:tcPr>
            <w:tcW w:w="758" w:type="dxa"/>
            <w:vAlign w:val="center"/>
          </w:tcPr>
          <w:p w14:paraId="58982F19" w14:textId="6DBBF0B3" w:rsidR="00C60243" w:rsidRPr="00C10955" w:rsidRDefault="00D36028" w:rsidP="00C10955">
            <w:pPr>
              <w:pStyle w:val="NoSpacing"/>
              <w:jc w:val="center"/>
              <w:rPr>
                <w:rFonts w:ascii="Times New Roman" w:hAnsi="Times New Roman" w:cs="Times New Roman"/>
                <w:sz w:val="26"/>
                <w:szCs w:val="26"/>
              </w:rPr>
            </w:pPr>
            <w:r>
              <w:rPr>
                <w:rFonts w:ascii="Times New Roman" w:hAnsi="Times New Roman" w:cs="Times New Roman"/>
                <w:sz w:val="26"/>
                <w:szCs w:val="26"/>
              </w:rPr>
              <w:t>4</w:t>
            </w:r>
            <w:r w:rsidR="00C60243" w:rsidRPr="00C10955">
              <w:rPr>
                <w:rFonts w:ascii="Times New Roman" w:hAnsi="Times New Roman" w:cs="Times New Roman"/>
                <w:sz w:val="26"/>
                <w:szCs w:val="26"/>
              </w:rPr>
              <w:t xml:space="preserve"> </w:t>
            </w:r>
          </w:p>
        </w:tc>
        <w:tc>
          <w:tcPr>
            <w:tcW w:w="567" w:type="dxa"/>
            <w:vAlign w:val="center"/>
          </w:tcPr>
          <w:p w14:paraId="6153C386" w14:textId="77777777" w:rsidR="00C60243" w:rsidRPr="00C10955" w:rsidRDefault="00C60243" w:rsidP="00C10955">
            <w:pPr>
              <w:pStyle w:val="NoSpacing"/>
              <w:jc w:val="center"/>
              <w:rPr>
                <w:rFonts w:ascii="Times New Roman" w:hAnsi="Times New Roman" w:cs="Times New Roman"/>
                <w:sz w:val="26"/>
                <w:szCs w:val="26"/>
              </w:rPr>
            </w:pPr>
          </w:p>
        </w:tc>
        <w:tc>
          <w:tcPr>
            <w:tcW w:w="708" w:type="dxa"/>
            <w:vAlign w:val="center"/>
          </w:tcPr>
          <w:p w14:paraId="6580C5AB" w14:textId="5C9B5DAA" w:rsidR="00C60243" w:rsidRPr="00C10955" w:rsidRDefault="00352012"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1 </w:t>
            </w:r>
          </w:p>
        </w:tc>
        <w:tc>
          <w:tcPr>
            <w:tcW w:w="709" w:type="dxa"/>
            <w:vAlign w:val="center"/>
          </w:tcPr>
          <w:p w14:paraId="182C10BB" w14:textId="77777777" w:rsidR="00C60243" w:rsidRPr="00C10955" w:rsidRDefault="00C60243" w:rsidP="00C10955">
            <w:pPr>
              <w:pStyle w:val="NoSpacing"/>
              <w:jc w:val="center"/>
              <w:rPr>
                <w:rFonts w:ascii="Times New Roman" w:hAnsi="Times New Roman" w:cs="Times New Roman"/>
                <w:sz w:val="26"/>
                <w:szCs w:val="26"/>
                <w:lang w:val="vi-VN"/>
              </w:rPr>
            </w:pPr>
          </w:p>
        </w:tc>
        <w:tc>
          <w:tcPr>
            <w:tcW w:w="567" w:type="dxa"/>
            <w:vAlign w:val="center"/>
          </w:tcPr>
          <w:p w14:paraId="6D8AA714" w14:textId="77777777" w:rsidR="00C60243" w:rsidRPr="00C10955" w:rsidRDefault="00C60243" w:rsidP="00C10955">
            <w:pPr>
              <w:pStyle w:val="NoSpacing"/>
              <w:jc w:val="center"/>
              <w:rPr>
                <w:rFonts w:ascii="Times New Roman" w:hAnsi="Times New Roman" w:cs="Times New Roman"/>
                <w:sz w:val="26"/>
                <w:szCs w:val="26"/>
              </w:rPr>
            </w:pPr>
          </w:p>
        </w:tc>
        <w:tc>
          <w:tcPr>
            <w:tcW w:w="851" w:type="dxa"/>
            <w:vAlign w:val="center"/>
          </w:tcPr>
          <w:p w14:paraId="7B389F9A" w14:textId="766A26F5" w:rsidR="00C60243" w:rsidRPr="00C10955" w:rsidRDefault="00C60243" w:rsidP="00C10955">
            <w:pPr>
              <w:pStyle w:val="NoSpacing"/>
              <w:jc w:val="center"/>
              <w:rPr>
                <w:rFonts w:ascii="Times New Roman" w:hAnsi="Times New Roman" w:cs="Times New Roman"/>
                <w:sz w:val="26"/>
                <w:szCs w:val="26"/>
              </w:rPr>
            </w:pPr>
          </w:p>
        </w:tc>
        <w:tc>
          <w:tcPr>
            <w:tcW w:w="567" w:type="dxa"/>
            <w:vAlign w:val="center"/>
          </w:tcPr>
          <w:p w14:paraId="464FC22B" w14:textId="77777777" w:rsidR="00C60243" w:rsidRPr="00C10955" w:rsidRDefault="00C60243" w:rsidP="00C10955">
            <w:pPr>
              <w:pStyle w:val="NoSpacing"/>
              <w:jc w:val="center"/>
              <w:rPr>
                <w:rFonts w:ascii="Times New Roman" w:hAnsi="Times New Roman" w:cs="Times New Roman"/>
                <w:sz w:val="26"/>
                <w:szCs w:val="26"/>
              </w:rPr>
            </w:pPr>
          </w:p>
        </w:tc>
        <w:tc>
          <w:tcPr>
            <w:tcW w:w="673" w:type="dxa"/>
            <w:vAlign w:val="center"/>
          </w:tcPr>
          <w:p w14:paraId="7CD8C2C2" w14:textId="77777777" w:rsidR="00C60243" w:rsidRPr="00C10955" w:rsidRDefault="00C60243" w:rsidP="00C10955">
            <w:pPr>
              <w:pStyle w:val="NoSpacing"/>
              <w:jc w:val="center"/>
              <w:rPr>
                <w:rFonts w:ascii="Times New Roman" w:hAnsi="Times New Roman" w:cs="Times New Roman"/>
                <w:sz w:val="26"/>
                <w:szCs w:val="26"/>
              </w:rPr>
            </w:pPr>
          </w:p>
        </w:tc>
        <w:tc>
          <w:tcPr>
            <w:tcW w:w="810" w:type="dxa"/>
            <w:vAlign w:val="center"/>
          </w:tcPr>
          <w:p w14:paraId="22B49632" w14:textId="6C6F8240" w:rsidR="00C60243" w:rsidRPr="00C10955" w:rsidRDefault="0060269E" w:rsidP="00C10955">
            <w:pPr>
              <w:pStyle w:val="NoSpacing"/>
              <w:jc w:val="center"/>
              <w:rPr>
                <w:rFonts w:ascii="Times New Roman" w:hAnsi="Times New Roman" w:cs="Times New Roman"/>
                <w:sz w:val="26"/>
                <w:szCs w:val="26"/>
              </w:rPr>
            </w:pPr>
            <w:r>
              <w:rPr>
                <w:rFonts w:ascii="Times New Roman" w:hAnsi="Times New Roman" w:cs="Times New Roman"/>
                <w:sz w:val="26"/>
                <w:szCs w:val="26"/>
              </w:rPr>
              <w:t>5</w:t>
            </w:r>
          </w:p>
        </w:tc>
        <w:tc>
          <w:tcPr>
            <w:tcW w:w="720" w:type="dxa"/>
            <w:vAlign w:val="center"/>
          </w:tcPr>
          <w:p w14:paraId="04F2D09D" w14:textId="6D6C781F" w:rsidR="00C60243" w:rsidRPr="00C10955" w:rsidRDefault="00C60243" w:rsidP="00C10955">
            <w:pPr>
              <w:pStyle w:val="NoSpacing"/>
              <w:jc w:val="center"/>
              <w:rPr>
                <w:rFonts w:ascii="Times New Roman" w:hAnsi="Times New Roman" w:cs="Times New Roman"/>
                <w:sz w:val="26"/>
                <w:szCs w:val="26"/>
              </w:rPr>
            </w:pPr>
          </w:p>
        </w:tc>
        <w:tc>
          <w:tcPr>
            <w:tcW w:w="720" w:type="dxa"/>
            <w:vAlign w:val="center"/>
          </w:tcPr>
          <w:p w14:paraId="7239BF58" w14:textId="13500208" w:rsidR="00C60243" w:rsidRPr="00C10955" w:rsidRDefault="0060269E" w:rsidP="00C10955">
            <w:pPr>
              <w:pStyle w:val="NoSpacing"/>
              <w:jc w:val="center"/>
              <w:rPr>
                <w:rFonts w:ascii="Times New Roman" w:hAnsi="Times New Roman" w:cs="Times New Roman"/>
                <w:sz w:val="26"/>
                <w:szCs w:val="26"/>
              </w:rPr>
            </w:pPr>
            <w:r>
              <w:rPr>
                <w:rFonts w:ascii="Times New Roman" w:hAnsi="Times New Roman" w:cs="Times New Roman"/>
                <w:sz w:val="26"/>
                <w:szCs w:val="26"/>
              </w:rPr>
              <w:t>1,67</w:t>
            </w:r>
            <w:r w:rsidR="00C60243" w:rsidRPr="00C10955">
              <w:rPr>
                <w:rFonts w:ascii="Times New Roman" w:hAnsi="Times New Roman" w:cs="Times New Roman"/>
                <w:sz w:val="26"/>
                <w:szCs w:val="26"/>
              </w:rPr>
              <w:t xml:space="preserve"> </w:t>
            </w:r>
          </w:p>
        </w:tc>
      </w:tr>
      <w:tr w:rsidR="00C26DF4" w:rsidRPr="00C10955" w14:paraId="0EC33746" w14:textId="77777777" w:rsidTr="007C2051">
        <w:trPr>
          <w:trHeight w:val="1384"/>
        </w:trPr>
        <w:tc>
          <w:tcPr>
            <w:tcW w:w="410" w:type="dxa"/>
            <w:tcBorders>
              <w:top w:val="single" w:sz="4" w:space="0" w:color="auto"/>
            </w:tcBorders>
          </w:tcPr>
          <w:p w14:paraId="6CFF5FAA" w14:textId="2557E10A" w:rsidR="00C26DF4" w:rsidRPr="00C10955" w:rsidRDefault="00C26DF4" w:rsidP="00C10955">
            <w:pPr>
              <w:pStyle w:val="NoSpacing"/>
              <w:jc w:val="center"/>
              <w:rPr>
                <w:rFonts w:ascii="Times New Roman" w:hAnsi="Times New Roman" w:cs="Times New Roman"/>
                <w:b/>
                <w:sz w:val="26"/>
                <w:szCs w:val="26"/>
              </w:rPr>
            </w:pPr>
            <w:r>
              <w:rPr>
                <w:rFonts w:ascii="Times New Roman" w:hAnsi="Times New Roman" w:cs="Times New Roman"/>
                <w:b/>
                <w:sz w:val="26"/>
                <w:szCs w:val="26"/>
              </w:rPr>
              <w:t>3</w:t>
            </w:r>
          </w:p>
        </w:tc>
        <w:tc>
          <w:tcPr>
            <w:tcW w:w="2413" w:type="dxa"/>
            <w:tcBorders>
              <w:top w:val="single" w:sz="4" w:space="0" w:color="auto"/>
            </w:tcBorders>
            <w:vAlign w:val="center"/>
          </w:tcPr>
          <w:p w14:paraId="1C05EB81" w14:textId="722C3771" w:rsidR="00C26DF4" w:rsidRPr="00C10955" w:rsidRDefault="00C26DF4" w:rsidP="00C10955">
            <w:pPr>
              <w:pStyle w:val="NoSpacing"/>
              <w:jc w:val="center"/>
              <w:rPr>
                <w:rFonts w:ascii="Times New Roman" w:hAnsi="Times New Roman" w:cs="Times New Roman"/>
                <w:b/>
                <w:sz w:val="26"/>
                <w:szCs w:val="26"/>
              </w:rPr>
            </w:pPr>
            <w:r w:rsidRPr="00C26DF4">
              <w:rPr>
                <w:rFonts w:ascii="Times New Roman" w:hAnsi="Times New Roman" w:cs="Times New Roman"/>
                <w:b/>
                <w:sz w:val="26"/>
                <w:szCs w:val="26"/>
              </w:rPr>
              <w:t>Phòng ngừa tai nạn    vũ khí, cháy, nổ và  các chất độc hại</w:t>
            </w:r>
          </w:p>
        </w:tc>
        <w:tc>
          <w:tcPr>
            <w:tcW w:w="758" w:type="dxa"/>
            <w:vAlign w:val="center"/>
          </w:tcPr>
          <w:p w14:paraId="2A287953" w14:textId="5E0DF78A" w:rsidR="00C26DF4" w:rsidRPr="00C10955" w:rsidRDefault="00D36028" w:rsidP="00C10955">
            <w:pPr>
              <w:pStyle w:val="NoSpacing"/>
              <w:jc w:val="center"/>
              <w:rPr>
                <w:rFonts w:ascii="Times New Roman" w:hAnsi="Times New Roman" w:cs="Times New Roman"/>
                <w:sz w:val="26"/>
                <w:szCs w:val="26"/>
              </w:rPr>
            </w:pPr>
            <w:r>
              <w:rPr>
                <w:rFonts w:ascii="Times New Roman" w:hAnsi="Times New Roman" w:cs="Times New Roman"/>
                <w:sz w:val="26"/>
                <w:szCs w:val="26"/>
              </w:rPr>
              <w:t>4</w:t>
            </w:r>
          </w:p>
        </w:tc>
        <w:tc>
          <w:tcPr>
            <w:tcW w:w="567" w:type="dxa"/>
            <w:vAlign w:val="center"/>
          </w:tcPr>
          <w:p w14:paraId="6DC3273D" w14:textId="77777777" w:rsidR="00C26DF4" w:rsidRPr="00C10955" w:rsidRDefault="00C26DF4" w:rsidP="00C10955">
            <w:pPr>
              <w:pStyle w:val="NoSpacing"/>
              <w:jc w:val="center"/>
              <w:rPr>
                <w:rFonts w:ascii="Times New Roman" w:hAnsi="Times New Roman" w:cs="Times New Roman"/>
                <w:sz w:val="26"/>
                <w:szCs w:val="26"/>
              </w:rPr>
            </w:pPr>
          </w:p>
        </w:tc>
        <w:tc>
          <w:tcPr>
            <w:tcW w:w="708" w:type="dxa"/>
            <w:vAlign w:val="center"/>
          </w:tcPr>
          <w:p w14:paraId="72C530F0" w14:textId="5E163C1E" w:rsidR="00C26DF4" w:rsidRPr="00C10955" w:rsidRDefault="005E133A" w:rsidP="00C10955">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vAlign w:val="center"/>
          </w:tcPr>
          <w:p w14:paraId="11F3690B" w14:textId="77777777" w:rsidR="00C26DF4" w:rsidRPr="00C10955" w:rsidRDefault="00C26DF4" w:rsidP="00C10955">
            <w:pPr>
              <w:pStyle w:val="NoSpacing"/>
              <w:jc w:val="center"/>
              <w:rPr>
                <w:rFonts w:ascii="Times New Roman" w:hAnsi="Times New Roman" w:cs="Times New Roman"/>
                <w:sz w:val="26"/>
                <w:szCs w:val="26"/>
                <w:lang w:val="vi-VN"/>
              </w:rPr>
            </w:pPr>
          </w:p>
        </w:tc>
        <w:tc>
          <w:tcPr>
            <w:tcW w:w="567" w:type="dxa"/>
            <w:vAlign w:val="center"/>
          </w:tcPr>
          <w:p w14:paraId="4211763B" w14:textId="77777777" w:rsidR="00C26DF4" w:rsidRPr="00C10955" w:rsidRDefault="00C26DF4" w:rsidP="00C10955">
            <w:pPr>
              <w:pStyle w:val="NoSpacing"/>
              <w:jc w:val="center"/>
              <w:rPr>
                <w:rFonts w:ascii="Times New Roman" w:hAnsi="Times New Roman" w:cs="Times New Roman"/>
                <w:sz w:val="26"/>
                <w:szCs w:val="26"/>
              </w:rPr>
            </w:pPr>
          </w:p>
        </w:tc>
        <w:tc>
          <w:tcPr>
            <w:tcW w:w="851" w:type="dxa"/>
            <w:vAlign w:val="center"/>
          </w:tcPr>
          <w:p w14:paraId="32F187DB" w14:textId="61658342" w:rsidR="00C26DF4" w:rsidRPr="00C10955" w:rsidRDefault="0060269E" w:rsidP="00C10955">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vAlign w:val="center"/>
          </w:tcPr>
          <w:p w14:paraId="76F5AEE7" w14:textId="77777777" w:rsidR="00C26DF4" w:rsidRPr="00C10955" w:rsidRDefault="00C26DF4" w:rsidP="00C10955">
            <w:pPr>
              <w:pStyle w:val="NoSpacing"/>
              <w:jc w:val="center"/>
              <w:rPr>
                <w:rFonts w:ascii="Times New Roman" w:hAnsi="Times New Roman" w:cs="Times New Roman"/>
                <w:sz w:val="26"/>
                <w:szCs w:val="26"/>
              </w:rPr>
            </w:pPr>
          </w:p>
        </w:tc>
        <w:tc>
          <w:tcPr>
            <w:tcW w:w="673" w:type="dxa"/>
            <w:vAlign w:val="center"/>
          </w:tcPr>
          <w:p w14:paraId="4A43C5A9" w14:textId="2E2C8F92" w:rsidR="00C26DF4" w:rsidRPr="00C10955" w:rsidRDefault="00D30408" w:rsidP="00C10955">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810" w:type="dxa"/>
            <w:vAlign w:val="center"/>
          </w:tcPr>
          <w:p w14:paraId="2502B40C" w14:textId="0DADB346" w:rsidR="00C26DF4" w:rsidRPr="00C10955" w:rsidRDefault="00E21162" w:rsidP="00C10955">
            <w:pPr>
              <w:pStyle w:val="NoSpacing"/>
              <w:jc w:val="center"/>
              <w:rPr>
                <w:rFonts w:ascii="Times New Roman" w:hAnsi="Times New Roman" w:cs="Times New Roman"/>
                <w:sz w:val="26"/>
                <w:szCs w:val="26"/>
              </w:rPr>
            </w:pPr>
            <w:r>
              <w:rPr>
                <w:rFonts w:ascii="Times New Roman" w:hAnsi="Times New Roman" w:cs="Times New Roman"/>
                <w:sz w:val="26"/>
                <w:szCs w:val="26"/>
              </w:rPr>
              <w:t>5</w:t>
            </w:r>
          </w:p>
        </w:tc>
        <w:tc>
          <w:tcPr>
            <w:tcW w:w="720" w:type="dxa"/>
            <w:vAlign w:val="center"/>
          </w:tcPr>
          <w:p w14:paraId="73C1E70E" w14:textId="6C0E1995" w:rsidR="00C26DF4" w:rsidRPr="00C10955" w:rsidRDefault="004E4704" w:rsidP="00C10955">
            <w:pPr>
              <w:pStyle w:val="NoSpacing"/>
              <w:jc w:val="center"/>
              <w:rPr>
                <w:rFonts w:ascii="Times New Roman" w:hAnsi="Times New Roman" w:cs="Times New Roman"/>
                <w:sz w:val="26"/>
                <w:szCs w:val="26"/>
              </w:rPr>
            </w:pPr>
            <w:r>
              <w:rPr>
                <w:rFonts w:ascii="Times New Roman" w:hAnsi="Times New Roman" w:cs="Times New Roman"/>
                <w:sz w:val="26"/>
                <w:szCs w:val="26"/>
              </w:rPr>
              <w:t>2</w:t>
            </w:r>
          </w:p>
        </w:tc>
        <w:tc>
          <w:tcPr>
            <w:tcW w:w="720" w:type="dxa"/>
            <w:vAlign w:val="center"/>
          </w:tcPr>
          <w:p w14:paraId="70C9F4DA" w14:textId="739BBD91" w:rsidR="00C26DF4" w:rsidRPr="00C10955" w:rsidRDefault="00D30408" w:rsidP="00C10955">
            <w:pPr>
              <w:pStyle w:val="NoSpacing"/>
              <w:jc w:val="center"/>
              <w:rPr>
                <w:rFonts w:ascii="Times New Roman" w:hAnsi="Times New Roman" w:cs="Times New Roman"/>
                <w:sz w:val="26"/>
                <w:szCs w:val="26"/>
              </w:rPr>
            </w:pPr>
            <w:r>
              <w:rPr>
                <w:rFonts w:ascii="Times New Roman" w:hAnsi="Times New Roman" w:cs="Times New Roman"/>
                <w:sz w:val="26"/>
                <w:szCs w:val="26"/>
              </w:rPr>
              <w:t>4</w:t>
            </w:r>
            <w:r w:rsidR="00E21162">
              <w:rPr>
                <w:rFonts w:ascii="Times New Roman" w:hAnsi="Times New Roman" w:cs="Times New Roman"/>
                <w:sz w:val="26"/>
                <w:szCs w:val="26"/>
              </w:rPr>
              <w:t>,67</w:t>
            </w:r>
          </w:p>
        </w:tc>
      </w:tr>
      <w:tr w:rsidR="001A6CD8" w:rsidRPr="00C10955" w14:paraId="4CF4FC31" w14:textId="77777777" w:rsidTr="001A6CD8">
        <w:trPr>
          <w:trHeight w:val="383"/>
        </w:trPr>
        <w:tc>
          <w:tcPr>
            <w:tcW w:w="2823" w:type="dxa"/>
            <w:gridSpan w:val="2"/>
          </w:tcPr>
          <w:p w14:paraId="2778A319" w14:textId="77777777" w:rsidR="004277D4" w:rsidRPr="00C10955" w:rsidRDefault="004277D4" w:rsidP="00C10955">
            <w:pPr>
              <w:pStyle w:val="NoSpacing"/>
              <w:jc w:val="center"/>
              <w:rPr>
                <w:rFonts w:ascii="Times New Roman" w:hAnsi="Times New Roman" w:cs="Times New Roman"/>
                <w:b/>
                <w:i/>
                <w:sz w:val="26"/>
                <w:szCs w:val="26"/>
              </w:rPr>
            </w:pPr>
            <w:r w:rsidRPr="00C10955">
              <w:rPr>
                <w:rFonts w:ascii="Times New Roman" w:hAnsi="Times New Roman" w:cs="Times New Roman"/>
                <w:b/>
                <w:i/>
                <w:sz w:val="26"/>
                <w:szCs w:val="26"/>
              </w:rPr>
              <w:t>Tổng</w:t>
            </w:r>
          </w:p>
        </w:tc>
        <w:tc>
          <w:tcPr>
            <w:tcW w:w="758" w:type="dxa"/>
          </w:tcPr>
          <w:p w14:paraId="5A15B9D1" w14:textId="77777777" w:rsidR="004277D4" w:rsidRPr="00C10955" w:rsidRDefault="001A6CD8"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lang w:val="vi-VN"/>
              </w:rPr>
              <w:t>12</w:t>
            </w:r>
            <w:r w:rsidRPr="00C10955">
              <w:rPr>
                <w:rFonts w:ascii="Times New Roman" w:hAnsi="Times New Roman" w:cs="Times New Roman"/>
                <w:sz w:val="26"/>
                <w:szCs w:val="26"/>
              </w:rPr>
              <w:t xml:space="preserve"> câu</w:t>
            </w:r>
          </w:p>
        </w:tc>
        <w:tc>
          <w:tcPr>
            <w:tcW w:w="567" w:type="dxa"/>
          </w:tcPr>
          <w:p w14:paraId="0E866890" w14:textId="77777777" w:rsidR="004277D4" w:rsidRPr="00C10955" w:rsidRDefault="004277D4" w:rsidP="00C10955">
            <w:pPr>
              <w:pStyle w:val="NoSpacing"/>
              <w:jc w:val="center"/>
              <w:rPr>
                <w:rFonts w:ascii="Times New Roman" w:hAnsi="Times New Roman" w:cs="Times New Roman"/>
                <w:sz w:val="26"/>
                <w:szCs w:val="26"/>
              </w:rPr>
            </w:pPr>
          </w:p>
        </w:tc>
        <w:tc>
          <w:tcPr>
            <w:tcW w:w="708" w:type="dxa"/>
          </w:tcPr>
          <w:p w14:paraId="5566036D" w14:textId="77777777" w:rsidR="004277D4" w:rsidRPr="00C10955" w:rsidRDefault="001A6CD8"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 câu</w:t>
            </w:r>
          </w:p>
        </w:tc>
        <w:tc>
          <w:tcPr>
            <w:tcW w:w="709" w:type="dxa"/>
          </w:tcPr>
          <w:p w14:paraId="459E3F65" w14:textId="77777777" w:rsidR="004277D4" w:rsidRPr="00C10955" w:rsidRDefault="004277D4" w:rsidP="00C10955">
            <w:pPr>
              <w:pStyle w:val="NoSpacing"/>
              <w:jc w:val="center"/>
              <w:rPr>
                <w:rFonts w:ascii="Times New Roman" w:hAnsi="Times New Roman" w:cs="Times New Roman"/>
                <w:sz w:val="26"/>
                <w:szCs w:val="26"/>
                <w:lang w:val="vi-VN"/>
              </w:rPr>
            </w:pPr>
            <w:r w:rsidRPr="00C10955">
              <w:rPr>
                <w:rFonts w:ascii="Times New Roman" w:hAnsi="Times New Roman" w:cs="Times New Roman"/>
                <w:sz w:val="26"/>
                <w:szCs w:val="26"/>
              </w:rPr>
              <w:t>1</w:t>
            </w:r>
            <w:r w:rsidR="001A6CD8" w:rsidRPr="00C10955">
              <w:rPr>
                <w:rFonts w:ascii="Times New Roman" w:hAnsi="Times New Roman" w:cs="Times New Roman"/>
                <w:sz w:val="26"/>
                <w:szCs w:val="26"/>
              </w:rPr>
              <w:t xml:space="preserve"> câu</w:t>
            </w:r>
          </w:p>
        </w:tc>
        <w:tc>
          <w:tcPr>
            <w:tcW w:w="567" w:type="dxa"/>
          </w:tcPr>
          <w:p w14:paraId="62F2D484" w14:textId="77777777" w:rsidR="004277D4" w:rsidRPr="00C10955" w:rsidRDefault="004277D4" w:rsidP="00C10955">
            <w:pPr>
              <w:pStyle w:val="NoSpacing"/>
              <w:jc w:val="center"/>
              <w:rPr>
                <w:rFonts w:ascii="Times New Roman" w:hAnsi="Times New Roman" w:cs="Times New Roman"/>
                <w:sz w:val="26"/>
                <w:szCs w:val="26"/>
              </w:rPr>
            </w:pPr>
          </w:p>
        </w:tc>
        <w:tc>
          <w:tcPr>
            <w:tcW w:w="851" w:type="dxa"/>
          </w:tcPr>
          <w:p w14:paraId="18CFA917" w14:textId="77777777" w:rsidR="004277D4" w:rsidRPr="00C10955" w:rsidRDefault="004277D4" w:rsidP="00C10955">
            <w:pPr>
              <w:pStyle w:val="NoSpacing"/>
              <w:jc w:val="center"/>
              <w:rPr>
                <w:rFonts w:ascii="Times New Roman" w:hAnsi="Times New Roman" w:cs="Times New Roman"/>
                <w:sz w:val="26"/>
                <w:szCs w:val="26"/>
                <w:lang w:val="vi-VN"/>
              </w:rPr>
            </w:pPr>
            <w:r w:rsidRPr="00C10955">
              <w:rPr>
                <w:rFonts w:ascii="Times New Roman" w:hAnsi="Times New Roman" w:cs="Times New Roman"/>
                <w:sz w:val="26"/>
                <w:szCs w:val="26"/>
              </w:rPr>
              <w:t>1</w:t>
            </w:r>
            <w:r w:rsidR="001A6CD8" w:rsidRPr="00C10955">
              <w:rPr>
                <w:rFonts w:ascii="Times New Roman" w:hAnsi="Times New Roman" w:cs="Times New Roman"/>
                <w:sz w:val="26"/>
                <w:szCs w:val="26"/>
              </w:rPr>
              <w:t xml:space="preserve"> câu</w:t>
            </w:r>
          </w:p>
        </w:tc>
        <w:tc>
          <w:tcPr>
            <w:tcW w:w="567" w:type="dxa"/>
          </w:tcPr>
          <w:p w14:paraId="7196A8BA" w14:textId="77777777" w:rsidR="004277D4" w:rsidRPr="00C10955" w:rsidRDefault="004277D4" w:rsidP="00C10955">
            <w:pPr>
              <w:pStyle w:val="NoSpacing"/>
              <w:jc w:val="center"/>
              <w:rPr>
                <w:rFonts w:ascii="Times New Roman" w:hAnsi="Times New Roman" w:cs="Times New Roman"/>
                <w:sz w:val="26"/>
                <w:szCs w:val="26"/>
              </w:rPr>
            </w:pPr>
          </w:p>
        </w:tc>
        <w:tc>
          <w:tcPr>
            <w:tcW w:w="673" w:type="dxa"/>
          </w:tcPr>
          <w:p w14:paraId="3BD3CB73" w14:textId="7D2061CE"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w:t>
            </w:r>
            <w:r w:rsidR="008D35D9" w:rsidRPr="00C10955">
              <w:rPr>
                <w:rFonts w:ascii="Times New Roman" w:hAnsi="Times New Roman" w:cs="Times New Roman"/>
                <w:sz w:val="26"/>
                <w:szCs w:val="26"/>
              </w:rPr>
              <w:t xml:space="preserve"> </w:t>
            </w:r>
          </w:p>
        </w:tc>
        <w:tc>
          <w:tcPr>
            <w:tcW w:w="810" w:type="dxa"/>
          </w:tcPr>
          <w:p w14:paraId="4730D990" w14:textId="77777777" w:rsidR="004277D4" w:rsidRPr="00C10955" w:rsidRDefault="001A6CD8"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15</w:t>
            </w:r>
          </w:p>
        </w:tc>
        <w:tc>
          <w:tcPr>
            <w:tcW w:w="720" w:type="dxa"/>
          </w:tcPr>
          <w:p w14:paraId="38173A89" w14:textId="0AF47F0B" w:rsidR="004277D4" w:rsidRPr="00C10955" w:rsidRDefault="00E21162" w:rsidP="00C10955">
            <w:pPr>
              <w:pStyle w:val="NoSpacing"/>
              <w:jc w:val="center"/>
              <w:rPr>
                <w:rFonts w:ascii="Times New Roman" w:hAnsi="Times New Roman" w:cs="Times New Roman"/>
                <w:sz w:val="26"/>
                <w:szCs w:val="26"/>
              </w:rPr>
            </w:pPr>
            <w:r>
              <w:rPr>
                <w:rFonts w:ascii="Times New Roman" w:hAnsi="Times New Roman" w:cs="Times New Roman"/>
                <w:sz w:val="26"/>
                <w:szCs w:val="26"/>
              </w:rPr>
              <w:t>2</w:t>
            </w:r>
          </w:p>
        </w:tc>
        <w:tc>
          <w:tcPr>
            <w:tcW w:w="720" w:type="dxa"/>
            <w:vMerge w:val="restart"/>
          </w:tcPr>
          <w:p w14:paraId="6E2D6FB6" w14:textId="77777777" w:rsidR="004277D4" w:rsidRPr="00C10955" w:rsidRDefault="004277D4" w:rsidP="00C10955">
            <w:pPr>
              <w:pStyle w:val="NoSpacing"/>
              <w:jc w:val="center"/>
              <w:rPr>
                <w:rFonts w:ascii="Times New Roman" w:hAnsi="Times New Roman" w:cs="Times New Roman"/>
                <w:sz w:val="26"/>
                <w:szCs w:val="26"/>
              </w:rPr>
            </w:pPr>
          </w:p>
          <w:p w14:paraId="60238011"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10 điểm</w:t>
            </w:r>
          </w:p>
        </w:tc>
      </w:tr>
      <w:tr w:rsidR="004277D4" w:rsidRPr="00C10955" w14:paraId="41370549" w14:textId="77777777" w:rsidTr="001A6CD8">
        <w:trPr>
          <w:trHeight w:val="383"/>
        </w:trPr>
        <w:tc>
          <w:tcPr>
            <w:tcW w:w="2823" w:type="dxa"/>
            <w:gridSpan w:val="2"/>
          </w:tcPr>
          <w:p w14:paraId="6D7BD2D8" w14:textId="77777777" w:rsidR="004277D4" w:rsidRPr="00C10955" w:rsidRDefault="004277D4"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 xml:space="preserve">lê </w:t>
            </w:r>
            <w:r w:rsidRPr="00C10955">
              <w:rPr>
                <w:rFonts w:ascii="Times New Roman" w:hAnsi="Times New Roman" w:cs="Times New Roman"/>
                <w:b/>
                <w:w w:val="80"/>
                <w:sz w:val="26"/>
                <w:szCs w:val="26"/>
              </w:rPr>
              <w:t>̣%</w:t>
            </w:r>
          </w:p>
        </w:tc>
        <w:tc>
          <w:tcPr>
            <w:tcW w:w="1325" w:type="dxa"/>
            <w:gridSpan w:val="2"/>
          </w:tcPr>
          <w:p w14:paraId="425489A7"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40%</w:t>
            </w:r>
          </w:p>
        </w:tc>
        <w:tc>
          <w:tcPr>
            <w:tcW w:w="1417" w:type="dxa"/>
            <w:gridSpan w:val="2"/>
          </w:tcPr>
          <w:p w14:paraId="403195C6"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30%</w:t>
            </w:r>
          </w:p>
        </w:tc>
        <w:tc>
          <w:tcPr>
            <w:tcW w:w="1418" w:type="dxa"/>
            <w:gridSpan w:val="2"/>
          </w:tcPr>
          <w:p w14:paraId="494B990E"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20%</w:t>
            </w:r>
          </w:p>
        </w:tc>
        <w:tc>
          <w:tcPr>
            <w:tcW w:w="1240" w:type="dxa"/>
            <w:gridSpan w:val="2"/>
          </w:tcPr>
          <w:p w14:paraId="743B9CE7"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10%</w:t>
            </w:r>
          </w:p>
        </w:tc>
        <w:tc>
          <w:tcPr>
            <w:tcW w:w="810" w:type="dxa"/>
          </w:tcPr>
          <w:p w14:paraId="2DFF3C8F"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50%</w:t>
            </w:r>
          </w:p>
        </w:tc>
        <w:tc>
          <w:tcPr>
            <w:tcW w:w="720" w:type="dxa"/>
          </w:tcPr>
          <w:p w14:paraId="33C3107E"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50%</w:t>
            </w:r>
          </w:p>
        </w:tc>
        <w:tc>
          <w:tcPr>
            <w:tcW w:w="720" w:type="dxa"/>
            <w:vMerge/>
          </w:tcPr>
          <w:p w14:paraId="5D5C83BE" w14:textId="77777777" w:rsidR="004277D4" w:rsidRPr="00C10955" w:rsidRDefault="004277D4" w:rsidP="00C10955">
            <w:pPr>
              <w:pStyle w:val="NoSpacing"/>
              <w:jc w:val="center"/>
              <w:rPr>
                <w:rFonts w:ascii="Times New Roman" w:hAnsi="Times New Roman" w:cs="Times New Roman"/>
                <w:sz w:val="26"/>
                <w:szCs w:val="26"/>
              </w:rPr>
            </w:pPr>
          </w:p>
        </w:tc>
      </w:tr>
      <w:tr w:rsidR="004277D4" w:rsidRPr="00C10955" w14:paraId="3EFB7790" w14:textId="77777777" w:rsidTr="001A6CD8">
        <w:trPr>
          <w:trHeight w:val="383"/>
        </w:trPr>
        <w:tc>
          <w:tcPr>
            <w:tcW w:w="2823" w:type="dxa"/>
            <w:gridSpan w:val="2"/>
          </w:tcPr>
          <w:p w14:paraId="76D2A59F" w14:textId="77777777" w:rsidR="004277D4" w:rsidRPr="00C10955" w:rsidRDefault="004277D4"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lê ̣chung</w:t>
            </w:r>
          </w:p>
        </w:tc>
        <w:tc>
          <w:tcPr>
            <w:tcW w:w="2742" w:type="dxa"/>
            <w:gridSpan w:val="4"/>
          </w:tcPr>
          <w:p w14:paraId="0A28B861"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70%</w:t>
            </w:r>
          </w:p>
        </w:tc>
        <w:tc>
          <w:tcPr>
            <w:tcW w:w="2658" w:type="dxa"/>
            <w:gridSpan w:val="4"/>
          </w:tcPr>
          <w:p w14:paraId="57361F34"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30%</w:t>
            </w:r>
          </w:p>
        </w:tc>
        <w:tc>
          <w:tcPr>
            <w:tcW w:w="1530" w:type="dxa"/>
            <w:gridSpan w:val="2"/>
          </w:tcPr>
          <w:p w14:paraId="5257F00C"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100%</w:t>
            </w:r>
          </w:p>
        </w:tc>
        <w:tc>
          <w:tcPr>
            <w:tcW w:w="720" w:type="dxa"/>
            <w:vMerge/>
          </w:tcPr>
          <w:p w14:paraId="12A0D441" w14:textId="77777777" w:rsidR="004277D4" w:rsidRPr="00C10955" w:rsidRDefault="004277D4" w:rsidP="00C10955">
            <w:pPr>
              <w:pStyle w:val="NoSpacing"/>
              <w:jc w:val="center"/>
              <w:rPr>
                <w:rFonts w:ascii="Times New Roman" w:hAnsi="Times New Roman" w:cs="Times New Roman"/>
                <w:sz w:val="26"/>
                <w:szCs w:val="26"/>
              </w:rPr>
            </w:pPr>
          </w:p>
        </w:tc>
      </w:tr>
    </w:tbl>
    <w:p w14:paraId="17F7BF15" w14:textId="77777777" w:rsidR="004277D4" w:rsidRPr="00C10955" w:rsidRDefault="004277D4" w:rsidP="00C10955">
      <w:pPr>
        <w:pStyle w:val="NoSpacing"/>
        <w:rPr>
          <w:rFonts w:ascii="Times New Roman" w:hAnsi="Times New Roman" w:cs="Times New Roman"/>
          <w:sz w:val="26"/>
          <w:szCs w:val="26"/>
        </w:rPr>
      </w:pPr>
    </w:p>
    <w:p w14:paraId="5C96B057" w14:textId="0C584143" w:rsidR="00655515" w:rsidRPr="003D408C" w:rsidRDefault="003D408C" w:rsidP="003D408C">
      <w:pPr>
        <w:pStyle w:val="ListParagraph"/>
        <w:spacing w:after="0" w:line="240" w:lineRule="auto"/>
        <w:ind w:hanging="153"/>
        <w:rPr>
          <w:rFonts w:ascii="Times New Roman" w:hAnsi="Times New Roman"/>
          <w:b/>
          <w:bCs/>
          <w:sz w:val="26"/>
          <w:szCs w:val="26"/>
        </w:rPr>
      </w:pPr>
      <w:r w:rsidRPr="003D408C">
        <w:rPr>
          <w:rFonts w:ascii="Times New Roman" w:eastAsiaTheme="minorEastAsia" w:hAnsi="Times New Roman"/>
          <w:b/>
          <w:sz w:val="26"/>
          <w:szCs w:val="26"/>
          <w:lang w:eastAsia="ja-JP"/>
        </w:rPr>
        <w:t xml:space="preserve">b) </w:t>
      </w:r>
      <w:r w:rsidR="00C60243" w:rsidRPr="003D408C">
        <w:rPr>
          <w:rFonts w:ascii="Times New Roman" w:hAnsi="Times New Roman"/>
          <w:b/>
          <w:bCs/>
          <w:sz w:val="26"/>
          <w:szCs w:val="26"/>
        </w:rPr>
        <w:t>Bảng đặc tả:</w:t>
      </w:r>
    </w:p>
    <w:p w14:paraId="0AC5143D" w14:textId="77777777" w:rsidR="00C10955" w:rsidRPr="00C10955" w:rsidRDefault="00C10955" w:rsidP="00C10955">
      <w:pPr>
        <w:spacing w:after="0" w:line="240" w:lineRule="auto"/>
        <w:ind w:left="360"/>
        <w:rPr>
          <w:rFonts w:ascii="Times New Roman" w:eastAsia="SimSun" w:hAnsi="Times New Roman" w:cs="Times New Roman"/>
          <w:b/>
          <w:bCs/>
          <w:sz w:val="26"/>
          <w:szCs w:val="26"/>
        </w:rPr>
      </w:pPr>
    </w:p>
    <w:tbl>
      <w:tblPr>
        <w:tblStyle w:val="TableGrid"/>
        <w:tblW w:w="0" w:type="auto"/>
        <w:tblLook w:val="04A0" w:firstRow="1" w:lastRow="0" w:firstColumn="1" w:lastColumn="0" w:noHBand="0" w:noVBand="1"/>
      </w:tblPr>
      <w:tblGrid>
        <w:gridCol w:w="590"/>
        <w:gridCol w:w="1682"/>
        <w:gridCol w:w="4199"/>
        <w:gridCol w:w="957"/>
        <w:gridCol w:w="939"/>
        <w:gridCol w:w="989"/>
        <w:gridCol w:w="1103"/>
      </w:tblGrid>
      <w:tr w:rsidR="00C60243" w:rsidRPr="00C10955" w14:paraId="47513ECF" w14:textId="77777777" w:rsidTr="00B519C6">
        <w:trPr>
          <w:trHeight w:val="315"/>
        </w:trPr>
        <w:tc>
          <w:tcPr>
            <w:tcW w:w="590" w:type="dxa"/>
            <w:vMerge w:val="restart"/>
          </w:tcPr>
          <w:p w14:paraId="1BF7D8D8"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TT</w:t>
            </w:r>
          </w:p>
        </w:tc>
        <w:tc>
          <w:tcPr>
            <w:tcW w:w="1693" w:type="dxa"/>
            <w:vMerge w:val="restart"/>
          </w:tcPr>
          <w:p w14:paraId="42608382"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Nội dung</w:t>
            </w:r>
          </w:p>
        </w:tc>
        <w:tc>
          <w:tcPr>
            <w:tcW w:w="4233" w:type="dxa"/>
            <w:vMerge w:val="restart"/>
          </w:tcPr>
          <w:p w14:paraId="0BA1FB6E"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Mức độ đánh giá</w:t>
            </w:r>
          </w:p>
        </w:tc>
        <w:tc>
          <w:tcPr>
            <w:tcW w:w="3943" w:type="dxa"/>
            <w:gridSpan w:val="4"/>
          </w:tcPr>
          <w:p w14:paraId="60375F56"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Số câu hỏi theo mức độ nhận thức</w:t>
            </w:r>
          </w:p>
        </w:tc>
      </w:tr>
      <w:tr w:rsidR="00C60243" w:rsidRPr="00C10955" w14:paraId="5AE58E59" w14:textId="77777777" w:rsidTr="00B519C6">
        <w:trPr>
          <w:trHeight w:val="645"/>
        </w:trPr>
        <w:tc>
          <w:tcPr>
            <w:tcW w:w="590" w:type="dxa"/>
            <w:vMerge/>
          </w:tcPr>
          <w:p w14:paraId="12E35981"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1693" w:type="dxa"/>
            <w:vMerge/>
          </w:tcPr>
          <w:p w14:paraId="4A119090"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4233" w:type="dxa"/>
            <w:vMerge/>
          </w:tcPr>
          <w:p w14:paraId="1EE3C592"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959" w:type="dxa"/>
          </w:tcPr>
          <w:p w14:paraId="231F430A"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Nhận biết</w:t>
            </w:r>
          </w:p>
        </w:tc>
        <w:tc>
          <w:tcPr>
            <w:tcW w:w="884" w:type="dxa"/>
          </w:tcPr>
          <w:p w14:paraId="015B97AD"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Thông hiểu</w:t>
            </w:r>
          </w:p>
        </w:tc>
        <w:tc>
          <w:tcPr>
            <w:tcW w:w="992" w:type="dxa"/>
          </w:tcPr>
          <w:p w14:paraId="31D66E70"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Vận dụng</w:t>
            </w:r>
          </w:p>
        </w:tc>
        <w:tc>
          <w:tcPr>
            <w:tcW w:w="1108" w:type="dxa"/>
          </w:tcPr>
          <w:p w14:paraId="0A578713"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Vận dụng cao</w:t>
            </w:r>
          </w:p>
        </w:tc>
      </w:tr>
      <w:tr w:rsidR="00C60243" w:rsidRPr="00C10955" w14:paraId="678EC636" w14:textId="77777777" w:rsidTr="00C47CC9">
        <w:tc>
          <w:tcPr>
            <w:tcW w:w="590" w:type="dxa"/>
          </w:tcPr>
          <w:p w14:paraId="3392D57F"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w:t>
            </w:r>
          </w:p>
        </w:tc>
        <w:tc>
          <w:tcPr>
            <w:tcW w:w="1693" w:type="dxa"/>
            <w:vAlign w:val="center"/>
          </w:tcPr>
          <w:p w14:paraId="7E72C81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Phòng chống bạo lực gia đình</w:t>
            </w:r>
          </w:p>
        </w:tc>
        <w:tc>
          <w:tcPr>
            <w:tcW w:w="4233" w:type="dxa"/>
          </w:tcPr>
          <w:p w14:paraId="147456FC" w14:textId="77777777" w:rsidR="00C60243" w:rsidRPr="00C10955" w:rsidRDefault="00C60243" w:rsidP="00C10955">
            <w:pPr>
              <w:spacing w:after="0" w:line="240" w:lineRule="auto"/>
              <w:ind w:left="113"/>
              <w:jc w:val="both"/>
              <w:rPr>
                <w:rFonts w:ascii="Times New Roman" w:eastAsia="Times New Roman" w:hAnsi="Times New Roman" w:cs="Times New Roman"/>
                <w:sz w:val="26"/>
                <w:szCs w:val="26"/>
              </w:rPr>
            </w:pPr>
            <w:r w:rsidRPr="00C10955">
              <w:rPr>
                <w:rFonts w:ascii="Times New Roman" w:eastAsiaTheme="majorEastAsia" w:hAnsi="Times New Roman" w:cs="Times New Roman"/>
                <w:b/>
                <w:sz w:val="26"/>
                <w:szCs w:val="26"/>
              </w:rPr>
              <w:t>Nhận biết:</w:t>
            </w:r>
            <w:r w:rsidRPr="00C10955">
              <w:rPr>
                <w:rFonts w:ascii="Times New Roman" w:eastAsia="Times New Roman" w:hAnsi="Times New Roman" w:cs="Times New Roman"/>
                <w:b/>
                <w:bCs/>
                <w:color w:val="000000"/>
                <w:sz w:val="26"/>
                <w:szCs w:val="26"/>
              </w:rPr>
              <w:t> </w:t>
            </w:r>
          </w:p>
          <w:p w14:paraId="4E39AFA1" w14:textId="77777777" w:rsidR="00C60243" w:rsidRPr="00C10955" w:rsidRDefault="00C60243" w:rsidP="00C10955">
            <w:pPr>
              <w:spacing w:after="0" w:line="240" w:lineRule="auto"/>
              <w:ind w:left="62" w:right="-9" w:firstLine="2"/>
              <w:jc w:val="both"/>
              <w:rPr>
                <w:rFonts w:ascii="Times New Roman" w:eastAsia="Times New Roman" w:hAnsi="Times New Roman" w:cs="Times New Roman"/>
                <w:color w:val="000000"/>
                <w:sz w:val="26"/>
                <w:szCs w:val="26"/>
              </w:rPr>
            </w:pPr>
            <w:r w:rsidRPr="00C10955">
              <w:rPr>
                <w:rFonts w:ascii="Times New Roman" w:eastAsia="Times New Roman" w:hAnsi="Times New Roman" w:cs="Times New Roman"/>
                <w:color w:val="000000"/>
                <w:sz w:val="26"/>
                <w:szCs w:val="26"/>
                <w:shd w:val="clear" w:color="auto" w:fill="FFFFFF"/>
              </w:rPr>
              <w:t>- Kể được các hình thức bạo lực gia đình phổ biến.</w:t>
            </w:r>
            <w:r w:rsidRPr="00C10955">
              <w:rPr>
                <w:rFonts w:ascii="Times New Roman" w:eastAsia="Times New Roman" w:hAnsi="Times New Roman" w:cs="Times New Roman"/>
                <w:color w:val="000000"/>
                <w:sz w:val="26"/>
                <w:szCs w:val="26"/>
              </w:rPr>
              <w:t xml:space="preserve"> </w:t>
            </w:r>
          </w:p>
          <w:p w14:paraId="1613822A" w14:textId="77777777" w:rsidR="00C60243" w:rsidRDefault="00C60243" w:rsidP="00C10955">
            <w:pPr>
              <w:spacing w:after="0" w:line="240" w:lineRule="auto"/>
              <w:ind w:left="62" w:right="-9" w:firstLine="2"/>
              <w:jc w:val="both"/>
              <w:rPr>
                <w:rFonts w:ascii="Times New Roman" w:eastAsia="Times New Roman" w:hAnsi="Times New Roman" w:cs="Times New Roman"/>
                <w:color w:val="000000"/>
                <w:sz w:val="26"/>
                <w:szCs w:val="26"/>
              </w:rPr>
            </w:pPr>
            <w:r w:rsidRPr="00C10955">
              <w:rPr>
                <w:rFonts w:ascii="Times New Roman" w:eastAsia="Times New Roman" w:hAnsi="Times New Roman" w:cs="Times New Roman"/>
                <w:color w:val="000000"/>
                <w:sz w:val="26"/>
                <w:szCs w:val="26"/>
                <w:shd w:val="clear" w:color="auto" w:fill="FFFFFF"/>
              </w:rPr>
              <w:t>- Nêu được một số quy định của pháp luật về phòng,</w:t>
            </w:r>
            <w:r w:rsidRPr="00C10955">
              <w:rPr>
                <w:rFonts w:ascii="Times New Roman" w:eastAsia="Times New Roman" w:hAnsi="Times New Roman" w:cs="Times New Roman"/>
                <w:color w:val="000000"/>
                <w:sz w:val="26"/>
                <w:szCs w:val="26"/>
              </w:rPr>
              <w:t xml:space="preserve">  </w:t>
            </w:r>
            <w:r w:rsidRPr="00C10955">
              <w:rPr>
                <w:rFonts w:ascii="Times New Roman" w:eastAsia="Times New Roman" w:hAnsi="Times New Roman" w:cs="Times New Roman"/>
                <w:color w:val="000000"/>
                <w:sz w:val="26"/>
                <w:szCs w:val="26"/>
                <w:shd w:val="clear" w:color="auto" w:fill="FFFFFF"/>
              </w:rPr>
              <w:t>chống bạo lực gia đình.</w:t>
            </w:r>
            <w:r w:rsidRPr="00C10955">
              <w:rPr>
                <w:rFonts w:ascii="Times New Roman" w:eastAsia="Times New Roman" w:hAnsi="Times New Roman" w:cs="Times New Roman"/>
                <w:color w:val="000000"/>
                <w:sz w:val="26"/>
                <w:szCs w:val="26"/>
              </w:rPr>
              <w:t> </w:t>
            </w:r>
          </w:p>
          <w:p w14:paraId="306BFA11" w14:textId="4B47132E" w:rsidR="004538CB" w:rsidRPr="00C10955" w:rsidRDefault="004538CB" w:rsidP="00C10955">
            <w:pPr>
              <w:spacing w:after="0" w:line="240" w:lineRule="auto"/>
              <w:ind w:left="62" w:right="-9" w:firstLine="2"/>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Nêu được tác hại của bạo lực gia đình.</w:t>
            </w:r>
          </w:p>
          <w:p w14:paraId="05755476" w14:textId="77777777" w:rsidR="00C60243" w:rsidRPr="00C10955" w:rsidRDefault="00C60243" w:rsidP="00C10955">
            <w:pPr>
              <w:spacing w:after="0" w:line="240" w:lineRule="auto"/>
              <w:ind w:left="63"/>
              <w:jc w:val="both"/>
              <w:rPr>
                <w:rFonts w:ascii="Times New Roman" w:eastAsia="Times New Roman" w:hAnsi="Times New Roman" w:cs="Times New Roman"/>
                <w:sz w:val="26"/>
                <w:szCs w:val="26"/>
              </w:rPr>
            </w:pPr>
            <w:r w:rsidRPr="00C10955">
              <w:rPr>
                <w:rFonts w:ascii="Times New Roman" w:eastAsia="Times New Roman" w:hAnsi="Times New Roman" w:cs="Times New Roman"/>
                <w:b/>
                <w:bCs/>
                <w:color w:val="000000"/>
                <w:sz w:val="26"/>
                <w:szCs w:val="26"/>
                <w:shd w:val="clear" w:color="auto" w:fill="FFFFFF"/>
              </w:rPr>
              <w:lastRenderedPageBreak/>
              <w:t>Thông hiểu:</w:t>
            </w:r>
            <w:r w:rsidRPr="00C10955">
              <w:rPr>
                <w:rFonts w:ascii="Times New Roman" w:eastAsia="Times New Roman" w:hAnsi="Times New Roman" w:cs="Times New Roman"/>
                <w:b/>
                <w:bCs/>
                <w:color w:val="000000"/>
                <w:sz w:val="26"/>
                <w:szCs w:val="26"/>
              </w:rPr>
              <w:t> </w:t>
            </w:r>
          </w:p>
          <w:p w14:paraId="0135E61F" w14:textId="77777777" w:rsidR="00C60243" w:rsidRPr="00C10955" w:rsidRDefault="00C60243" w:rsidP="00C10955">
            <w:pPr>
              <w:spacing w:after="0" w:line="240" w:lineRule="auto"/>
              <w:ind w:left="56" w:right="-9" w:firstLine="4"/>
              <w:jc w:val="both"/>
              <w:rPr>
                <w:rFonts w:ascii="Times New Roman" w:eastAsia="Times New Roman" w:hAnsi="Times New Roman" w:cs="Times New Roman"/>
                <w:sz w:val="26"/>
                <w:szCs w:val="26"/>
              </w:rPr>
            </w:pPr>
            <w:r w:rsidRPr="00C10955">
              <w:rPr>
                <w:rFonts w:ascii="Times New Roman" w:eastAsia="Times New Roman" w:hAnsi="Times New Roman" w:cs="Times New Roman"/>
                <w:b/>
                <w:bCs/>
                <w:color w:val="000000"/>
                <w:sz w:val="26"/>
                <w:szCs w:val="26"/>
                <w:shd w:val="clear" w:color="auto" w:fill="FFFFFF"/>
              </w:rPr>
              <w:t xml:space="preserve">- </w:t>
            </w:r>
            <w:r w:rsidRPr="00C10955">
              <w:rPr>
                <w:rFonts w:ascii="Times New Roman" w:eastAsia="Times New Roman" w:hAnsi="Times New Roman" w:cs="Times New Roman"/>
                <w:color w:val="000000"/>
                <w:sz w:val="26"/>
                <w:szCs w:val="26"/>
                <w:shd w:val="clear" w:color="auto" w:fill="FFFFFF"/>
              </w:rPr>
              <w:t xml:space="preserve">Phân tích được tác hại của hành vi bạo lực gia đình đối </w:t>
            </w:r>
            <w:r w:rsidRPr="00C10955">
              <w:rPr>
                <w:rFonts w:ascii="Times New Roman" w:eastAsia="Times New Roman" w:hAnsi="Times New Roman" w:cs="Times New Roman"/>
                <w:color w:val="000000"/>
                <w:sz w:val="26"/>
                <w:szCs w:val="26"/>
              </w:rPr>
              <w:t> </w:t>
            </w:r>
            <w:r w:rsidRPr="00C10955">
              <w:rPr>
                <w:rFonts w:ascii="Times New Roman" w:eastAsia="Times New Roman" w:hAnsi="Times New Roman" w:cs="Times New Roman"/>
                <w:color w:val="000000"/>
                <w:sz w:val="26"/>
                <w:szCs w:val="26"/>
                <w:shd w:val="clear" w:color="auto" w:fill="FFFFFF"/>
              </w:rPr>
              <w:t>với cá nhân, gia đình và xã hội.</w:t>
            </w:r>
            <w:r w:rsidRPr="00C10955">
              <w:rPr>
                <w:rFonts w:ascii="Times New Roman" w:eastAsia="Times New Roman" w:hAnsi="Times New Roman" w:cs="Times New Roman"/>
                <w:color w:val="000000"/>
                <w:sz w:val="26"/>
                <w:szCs w:val="26"/>
              </w:rPr>
              <w:t> </w:t>
            </w:r>
          </w:p>
          <w:p w14:paraId="37853267" w14:textId="77777777" w:rsidR="00C60243" w:rsidRDefault="00C60243" w:rsidP="00D52F9B">
            <w:pPr>
              <w:spacing w:after="0" w:line="240" w:lineRule="auto"/>
              <w:ind w:left="64" w:right="189" w:hanging="48"/>
              <w:jc w:val="both"/>
              <w:rPr>
                <w:rFonts w:ascii="Times New Roman" w:eastAsia="Times New Roman" w:hAnsi="Times New Roman" w:cs="Times New Roman"/>
                <w:color w:val="000000"/>
                <w:sz w:val="26"/>
                <w:szCs w:val="26"/>
              </w:rPr>
            </w:pPr>
            <w:r w:rsidRPr="00C10955">
              <w:rPr>
                <w:rFonts w:ascii="Times New Roman" w:eastAsia="Times New Roman" w:hAnsi="Times New Roman" w:cs="Times New Roman"/>
                <w:color w:val="000000"/>
                <w:sz w:val="26"/>
                <w:szCs w:val="26"/>
                <w:shd w:val="clear" w:color="auto" w:fill="FFFFFF"/>
              </w:rPr>
              <w:t xml:space="preserve">- Trình bày được </w:t>
            </w:r>
            <w:r w:rsidR="00D52F9B">
              <w:rPr>
                <w:rFonts w:ascii="Times New Roman" w:eastAsia="Times New Roman" w:hAnsi="Times New Roman" w:cs="Times New Roman"/>
                <w:color w:val="000000"/>
                <w:sz w:val="26"/>
                <w:szCs w:val="26"/>
                <w:shd w:val="clear" w:color="auto" w:fill="FFFFFF"/>
              </w:rPr>
              <w:t xml:space="preserve">các hình thức của </w:t>
            </w:r>
            <w:r w:rsidRPr="00C10955">
              <w:rPr>
                <w:rFonts w:ascii="Times New Roman" w:eastAsia="Times New Roman" w:hAnsi="Times New Roman" w:cs="Times New Roman"/>
                <w:color w:val="000000"/>
                <w:sz w:val="26"/>
                <w:szCs w:val="26"/>
                <w:shd w:val="clear" w:color="auto" w:fill="FFFFFF"/>
              </w:rPr>
              <w:t>bạo lực gia đình.</w:t>
            </w:r>
            <w:r w:rsidRPr="00C10955">
              <w:rPr>
                <w:rFonts w:ascii="Times New Roman" w:eastAsia="Times New Roman" w:hAnsi="Times New Roman" w:cs="Times New Roman"/>
                <w:color w:val="000000"/>
                <w:sz w:val="26"/>
                <w:szCs w:val="26"/>
              </w:rPr>
              <w:t xml:space="preserve"> </w:t>
            </w:r>
          </w:p>
          <w:p w14:paraId="0BEB6F11" w14:textId="77777777" w:rsidR="000878CB" w:rsidRPr="000878CB" w:rsidRDefault="000878CB" w:rsidP="000878CB">
            <w:pPr>
              <w:spacing w:after="0" w:line="240" w:lineRule="auto"/>
              <w:ind w:left="63"/>
              <w:jc w:val="both"/>
              <w:rPr>
                <w:rFonts w:ascii="Times New Roman" w:eastAsia="Times New Roman" w:hAnsi="Times New Roman" w:cs="Times New Roman"/>
                <w:b/>
                <w:bCs/>
                <w:color w:val="000000"/>
                <w:sz w:val="26"/>
                <w:szCs w:val="26"/>
                <w:shd w:val="clear" w:color="auto" w:fill="FFFFFF"/>
              </w:rPr>
            </w:pPr>
            <w:r w:rsidRPr="000878CB">
              <w:rPr>
                <w:rFonts w:ascii="Times New Roman" w:eastAsia="Times New Roman" w:hAnsi="Times New Roman" w:cs="Times New Roman"/>
                <w:b/>
                <w:bCs/>
                <w:color w:val="000000"/>
                <w:sz w:val="26"/>
                <w:szCs w:val="26"/>
                <w:shd w:val="clear" w:color="auto" w:fill="FFFFFF"/>
              </w:rPr>
              <w:t xml:space="preserve">Vận dụng: </w:t>
            </w:r>
          </w:p>
          <w:p w14:paraId="51FDAC41" w14:textId="77777777" w:rsidR="000878CB" w:rsidRDefault="000878CB" w:rsidP="000878CB">
            <w:pPr>
              <w:spacing w:after="0" w:line="240" w:lineRule="auto"/>
              <w:ind w:left="63"/>
              <w:jc w:val="both"/>
              <w:rPr>
                <w:rFonts w:ascii="Times New Roman" w:eastAsia="Times New Roman" w:hAnsi="Times New Roman" w:cs="Times New Roman"/>
                <w:bCs/>
                <w:color w:val="000000"/>
                <w:sz w:val="26"/>
                <w:szCs w:val="26"/>
                <w:shd w:val="clear" w:color="auto" w:fill="FFFFFF"/>
              </w:rPr>
            </w:pPr>
            <w:r w:rsidRPr="000878CB">
              <w:rPr>
                <w:rFonts w:ascii="Times New Roman" w:eastAsia="Times New Roman" w:hAnsi="Times New Roman" w:cs="Times New Roman"/>
                <w:bCs/>
                <w:color w:val="000000"/>
                <w:sz w:val="26"/>
                <w:szCs w:val="26"/>
                <w:shd w:val="clear" w:color="auto" w:fill="FFFFFF"/>
              </w:rPr>
              <w:t>Phê phán các hành vi bạo lực gia đình trong gia đình và cộng đồng.</w:t>
            </w:r>
          </w:p>
          <w:p w14:paraId="36E11BB8" w14:textId="77777777" w:rsidR="00803E8E" w:rsidRDefault="00803E8E" w:rsidP="00803E8E">
            <w:pPr>
              <w:pStyle w:val="NoSpacing"/>
              <w:jc w:val="both"/>
              <w:rPr>
                <w:rFonts w:ascii="Times New Roman" w:eastAsiaTheme="majorEastAsia" w:hAnsi="Times New Roman" w:cs="Times New Roman"/>
                <w:b/>
                <w:sz w:val="26"/>
                <w:szCs w:val="26"/>
              </w:rPr>
            </w:pPr>
            <w:r w:rsidRPr="00466E1C">
              <w:rPr>
                <w:rFonts w:ascii="Times New Roman" w:eastAsiaTheme="majorEastAsia" w:hAnsi="Times New Roman" w:cs="Times New Roman"/>
                <w:b/>
                <w:sz w:val="26"/>
                <w:szCs w:val="26"/>
              </w:rPr>
              <w:t>Vận dụng</w:t>
            </w:r>
            <w:r>
              <w:rPr>
                <w:rFonts w:ascii="Times New Roman" w:eastAsiaTheme="majorEastAsia" w:hAnsi="Times New Roman" w:cs="Times New Roman"/>
                <w:b/>
                <w:sz w:val="26"/>
                <w:szCs w:val="26"/>
              </w:rPr>
              <w:t xml:space="preserve"> cao</w:t>
            </w:r>
            <w:r w:rsidRPr="00466E1C">
              <w:rPr>
                <w:rFonts w:ascii="Times New Roman" w:eastAsiaTheme="majorEastAsia" w:hAnsi="Times New Roman" w:cs="Times New Roman"/>
                <w:b/>
                <w:sz w:val="26"/>
                <w:szCs w:val="26"/>
              </w:rPr>
              <w:t xml:space="preserve">: </w:t>
            </w:r>
          </w:p>
          <w:p w14:paraId="68D29636" w14:textId="404507F4" w:rsidR="000878CB" w:rsidRPr="001D031A" w:rsidRDefault="00803E8E" w:rsidP="001D031A">
            <w:pPr>
              <w:pStyle w:val="NormalWeb"/>
              <w:spacing w:before="0" w:beforeAutospacing="0" w:after="0" w:afterAutospacing="0"/>
              <w:jc w:val="both"/>
              <w:rPr>
                <w:spacing w:val="-1"/>
                <w:sz w:val="26"/>
                <w:szCs w:val="26"/>
              </w:rPr>
            </w:pPr>
            <w:r w:rsidRPr="00732DE5">
              <w:rPr>
                <w:spacing w:val="-1"/>
                <w:sz w:val="26"/>
                <w:szCs w:val="26"/>
              </w:rPr>
              <w:t xml:space="preserve">- Thực hiện được một số cách phòng </w:t>
            </w:r>
            <w:r>
              <w:rPr>
                <w:spacing w:val="-1"/>
                <w:sz w:val="26"/>
                <w:szCs w:val="26"/>
              </w:rPr>
              <w:t xml:space="preserve">chông bạo lực gia đình </w:t>
            </w:r>
            <w:r w:rsidRPr="00732DE5">
              <w:rPr>
                <w:spacing w:val="-1"/>
                <w:sz w:val="26"/>
                <w:szCs w:val="26"/>
              </w:rPr>
              <w:t>phù hợp với bản thân.</w:t>
            </w:r>
          </w:p>
        </w:tc>
        <w:tc>
          <w:tcPr>
            <w:tcW w:w="959" w:type="dxa"/>
          </w:tcPr>
          <w:p w14:paraId="71D97A9E" w14:textId="0E6799AC" w:rsidR="00C60243" w:rsidRPr="00C10955" w:rsidRDefault="0056406F"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lastRenderedPageBreak/>
              <w:t>4</w:t>
            </w:r>
            <w:r w:rsidR="006D4FAC">
              <w:rPr>
                <w:rFonts w:ascii="Times New Roman" w:eastAsiaTheme="majorEastAsia" w:hAnsi="Times New Roman" w:cs="Times New Roman"/>
                <w:b/>
                <w:sz w:val="26"/>
                <w:szCs w:val="26"/>
              </w:rPr>
              <w:t xml:space="preserve"> TN</w:t>
            </w:r>
          </w:p>
        </w:tc>
        <w:tc>
          <w:tcPr>
            <w:tcW w:w="884" w:type="dxa"/>
          </w:tcPr>
          <w:p w14:paraId="0E089E2C" w14:textId="77777777" w:rsidR="00382876" w:rsidRDefault="00382876"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1</w:t>
            </w:r>
            <w:r w:rsidR="006D4FAC">
              <w:rPr>
                <w:rFonts w:ascii="Times New Roman" w:eastAsiaTheme="majorEastAsia" w:hAnsi="Times New Roman" w:cs="Times New Roman"/>
                <w:b/>
                <w:sz w:val="26"/>
                <w:szCs w:val="26"/>
              </w:rPr>
              <w:t xml:space="preserve"> TN</w:t>
            </w:r>
            <w:r>
              <w:rPr>
                <w:rFonts w:ascii="Times New Roman" w:eastAsiaTheme="majorEastAsia" w:hAnsi="Times New Roman" w:cs="Times New Roman"/>
                <w:b/>
                <w:sz w:val="26"/>
                <w:szCs w:val="26"/>
              </w:rPr>
              <w:t>,</w:t>
            </w:r>
          </w:p>
          <w:p w14:paraId="3A315574" w14:textId="7BA8AEC2" w:rsidR="00C60243" w:rsidRPr="00C10955" w:rsidRDefault="00382876"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1 TL</w:t>
            </w:r>
          </w:p>
        </w:tc>
        <w:tc>
          <w:tcPr>
            <w:tcW w:w="992" w:type="dxa"/>
          </w:tcPr>
          <w:p w14:paraId="11A8150A"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1108" w:type="dxa"/>
          </w:tcPr>
          <w:p w14:paraId="783BE890"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2D55C48A"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4E61AF15"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486A760"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CCFD330"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BE58C97"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504F4084"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B6AE29F"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E8498FF"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5FEE410E"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5242AECB"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6338937C"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7D1346C4" w14:textId="7D13E2BE" w:rsidR="00C60243" w:rsidRPr="00C10955" w:rsidRDefault="00C60243" w:rsidP="00C10955">
            <w:pPr>
              <w:pStyle w:val="NoSpacing"/>
              <w:jc w:val="center"/>
              <w:rPr>
                <w:rFonts w:ascii="Times New Roman" w:eastAsiaTheme="majorEastAsia" w:hAnsi="Times New Roman" w:cs="Times New Roman"/>
                <w:b/>
                <w:sz w:val="26"/>
                <w:szCs w:val="26"/>
              </w:rPr>
            </w:pPr>
          </w:p>
        </w:tc>
      </w:tr>
      <w:tr w:rsidR="00C60243" w:rsidRPr="00C10955" w14:paraId="13ABDF55" w14:textId="77777777" w:rsidTr="003A4C26">
        <w:tc>
          <w:tcPr>
            <w:tcW w:w="590" w:type="dxa"/>
          </w:tcPr>
          <w:p w14:paraId="6B56ECF1"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lastRenderedPageBreak/>
              <w:t>2</w:t>
            </w:r>
          </w:p>
        </w:tc>
        <w:tc>
          <w:tcPr>
            <w:tcW w:w="1693" w:type="dxa"/>
            <w:vAlign w:val="center"/>
          </w:tcPr>
          <w:p w14:paraId="4AD0D535"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Lập kế hoạch chi tiêu</w:t>
            </w:r>
          </w:p>
        </w:tc>
        <w:tc>
          <w:tcPr>
            <w:tcW w:w="4233" w:type="dxa"/>
          </w:tcPr>
          <w:p w14:paraId="48902520" w14:textId="77777777" w:rsidR="00C60243" w:rsidRPr="00C10955" w:rsidRDefault="00C60243" w:rsidP="00C10955">
            <w:pPr>
              <w:pStyle w:val="NoSpacing"/>
              <w:jc w:val="both"/>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 xml:space="preserve">Nhận biết: </w:t>
            </w:r>
            <w:r w:rsidRPr="00C10955">
              <w:rPr>
                <w:rFonts w:ascii="Times New Roman" w:eastAsiaTheme="majorEastAsia" w:hAnsi="Times New Roman" w:cs="Times New Roman"/>
                <w:sz w:val="26"/>
                <w:szCs w:val="26"/>
              </w:rPr>
              <w:t>Nhận biết được sự cần thiết phải lập kế hoạch chi tiêu.</w:t>
            </w:r>
          </w:p>
          <w:p w14:paraId="11777E59" w14:textId="77777777" w:rsidR="00C60243" w:rsidRDefault="00C60243" w:rsidP="00C10955">
            <w:pPr>
              <w:pStyle w:val="NoSpacing"/>
              <w:jc w:val="both"/>
              <w:rPr>
                <w:rFonts w:ascii="Times New Roman" w:eastAsia="Times New Roman" w:hAnsi="Times New Roman" w:cs="Times New Roman"/>
                <w:sz w:val="26"/>
                <w:szCs w:val="26"/>
              </w:rPr>
            </w:pPr>
            <w:r w:rsidRPr="00C10955">
              <w:rPr>
                <w:rFonts w:ascii="Times New Roman" w:eastAsia="Times New Roman" w:hAnsi="Times New Roman" w:cs="Times New Roman"/>
                <w:b/>
                <w:bCs/>
                <w:sz w:val="26"/>
                <w:szCs w:val="26"/>
                <w:shd w:val="clear" w:color="auto" w:fill="FFFFFF"/>
              </w:rPr>
              <w:t>Thông hiểu:</w:t>
            </w:r>
            <w:r w:rsidRPr="00C10955">
              <w:rPr>
                <w:rFonts w:ascii="Times New Roman" w:eastAsia="Times New Roman" w:hAnsi="Times New Roman" w:cs="Times New Roman"/>
                <w:b/>
                <w:bCs/>
                <w:sz w:val="26"/>
                <w:szCs w:val="26"/>
              </w:rPr>
              <w:t>  </w:t>
            </w:r>
            <w:r w:rsidRPr="00C10955">
              <w:rPr>
                <w:rFonts w:ascii="Times New Roman" w:eastAsia="Times New Roman" w:hAnsi="Times New Roman" w:cs="Times New Roman"/>
                <w:sz w:val="26"/>
                <w:szCs w:val="26"/>
                <w:shd w:val="clear" w:color="auto" w:fill="FFFFFF"/>
              </w:rPr>
              <w:t>Trình bày được cách lập kế hoạch chi tiêu.</w:t>
            </w:r>
            <w:r w:rsidRPr="00C10955">
              <w:rPr>
                <w:rFonts w:ascii="Times New Roman" w:eastAsia="Times New Roman" w:hAnsi="Times New Roman" w:cs="Times New Roman"/>
                <w:sz w:val="26"/>
                <w:szCs w:val="26"/>
              </w:rPr>
              <w:t xml:space="preserve"> </w:t>
            </w:r>
          </w:p>
          <w:p w14:paraId="3E69FB27" w14:textId="77777777" w:rsidR="000878CB" w:rsidRPr="000878CB" w:rsidRDefault="000878CB" w:rsidP="000878CB">
            <w:pPr>
              <w:pStyle w:val="NormalWeb"/>
              <w:spacing w:before="0" w:beforeAutospacing="0" w:after="0" w:afterAutospacing="0"/>
              <w:jc w:val="both"/>
              <w:rPr>
                <w:b/>
                <w:bCs/>
                <w:sz w:val="26"/>
                <w:szCs w:val="26"/>
              </w:rPr>
            </w:pPr>
            <w:r w:rsidRPr="000878CB">
              <w:rPr>
                <w:b/>
                <w:bCs/>
                <w:sz w:val="26"/>
                <w:szCs w:val="26"/>
              </w:rPr>
              <w:t>Vận dụng:</w:t>
            </w:r>
            <w:r w:rsidRPr="000878CB">
              <w:rPr>
                <w:sz w:val="26"/>
                <w:szCs w:val="26"/>
              </w:rPr>
              <w:t xml:space="preserve"> </w:t>
            </w:r>
          </w:p>
          <w:p w14:paraId="02D4D83F" w14:textId="77777777" w:rsidR="000878CB" w:rsidRPr="000878CB" w:rsidRDefault="000878CB" w:rsidP="000878CB">
            <w:pPr>
              <w:pStyle w:val="NormalWeb"/>
              <w:spacing w:before="0" w:beforeAutospacing="0" w:after="0" w:afterAutospacing="0"/>
              <w:jc w:val="both"/>
              <w:rPr>
                <w:sz w:val="26"/>
                <w:szCs w:val="26"/>
              </w:rPr>
            </w:pPr>
            <w:r w:rsidRPr="000878CB">
              <w:rPr>
                <w:bCs/>
                <w:sz w:val="26"/>
                <w:szCs w:val="26"/>
              </w:rPr>
              <w:t xml:space="preserve">- </w:t>
            </w:r>
            <w:r w:rsidRPr="000878CB">
              <w:rPr>
                <w:spacing w:val="-1"/>
                <w:sz w:val="26"/>
                <w:szCs w:val="26"/>
              </w:rPr>
              <w:t>L</w:t>
            </w:r>
            <w:r w:rsidRPr="000878CB">
              <w:rPr>
                <w:sz w:val="26"/>
                <w:szCs w:val="26"/>
              </w:rPr>
              <w:t>ập</w:t>
            </w:r>
            <w:r w:rsidRPr="000878CB">
              <w:rPr>
                <w:spacing w:val="-2"/>
                <w:sz w:val="26"/>
                <w:szCs w:val="26"/>
              </w:rPr>
              <w:t xml:space="preserve"> </w:t>
            </w:r>
            <w:r w:rsidRPr="000878CB">
              <w:rPr>
                <w:sz w:val="26"/>
                <w:szCs w:val="26"/>
              </w:rPr>
              <w:t>được</w:t>
            </w:r>
            <w:r w:rsidRPr="000878CB">
              <w:rPr>
                <w:spacing w:val="-3"/>
                <w:sz w:val="26"/>
                <w:szCs w:val="26"/>
              </w:rPr>
              <w:t xml:space="preserve"> </w:t>
            </w:r>
            <w:r w:rsidRPr="000878CB">
              <w:rPr>
                <w:spacing w:val="1"/>
                <w:sz w:val="26"/>
                <w:szCs w:val="26"/>
              </w:rPr>
              <w:t>k</w:t>
            </w:r>
            <w:r w:rsidRPr="000878CB">
              <w:rPr>
                <w:sz w:val="26"/>
                <w:szCs w:val="26"/>
              </w:rPr>
              <w:t xml:space="preserve">ế </w:t>
            </w:r>
            <w:r w:rsidRPr="000878CB">
              <w:rPr>
                <w:spacing w:val="-1"/>
                <w:sz w:val="26"/>
                <w:szCs w:val="26"/>
              </w:rPr>
              <w:t>h</w:t>
            </w:r>
            <w:r w:rsidRPr="000878CB">
              <w:rPr>
                <w:spacing w:val="1"/>
                <w:sz w:val="26"/>
                <w:szCs w:val="26"/>
              </w:rPr>
              <w:t>o</w:t>
            </w:r>
            <w:r w:rsidRPr="000878CB">
              <w:rPr>
                <w:sz w:val="26"/>
                <w:szCs w:val="26"/>
              </w:rPr>
              <w:t>ạ</w:t>
            </w:r>
            <w:r w:rsidRPr="000878CB">
              <w:rPr>
                <w:spacing w:val="-2"/>
                <w:sz w:val="26"/>
                <w:szCs w:val="26"/>
              </w:rPr>
              <w:t>c</w:t>
            </w:r>
            <w:r w:rsidRPr="000878CB">
              <w:rPr>
                <w:sz w:val="26"/>
                <w:szCs w:val="26"/>
              </w:rPr>
              <w:t>h</w:t>
            </w:r>
            <w:r w:rsidRPr="000878CB">
              <w:rPr>
                <w:spacing w:val="-2"/>
                <w:sz w:val="26"/>
                <w:szCs w:val="26"/>
              </w:rPr>
              <w:t xml:space="preserve"> </w:t>
            </w:r>
            <w:r w:rsidRPr="000878CB">
              <w:rPr>
                <w:sz w:val="26"/>
                <w:szCs w:val="26"/>
              </w:rPr>
              <w:t>c</w:t>
            </w:r>
            <w:r w:rsidRPr="000878CB">
              <w:rPr>
                <w:spacing w:val="1"/>
                <w:sz w:val="26"/>
                <w:szCs w:val="26"/>
              </w:rPr>
              <w:t>h</w:t>
            </w:r>
            <w:r w:rsidRPr="000878CB">
              <w:rPr>
                <w:sz w:val="26"/>
                <w:szCs w:val="26"/>
              </w:rPr>
              <w:t>i</w:t>
            </w:r>
            <w:r w:rsidRPr="000878CB">
              <w:rPr>
                <w:spacing w:val="-2"/>
                <w:sz w:val="26"/>
                <w:szCs w:val="26"/>
              </w:rPr>
              <w:t xml:space="preserve"> </w:t>
            </w:r>
            <w:r w:rsidRPr="000878CB">
              <w:rPr>
                <w:sz w:val="26"/>
                <w:szCs w:val="26"/>
              </w:rPr>
              <w:t>tiêu</w:t>
            </w:r>
            <w:r w:rsidRPr="000878CB">
              <w:rPr>
                <w:spacing w:val="-2"/>
                <w:sz w:val="26"/>
                <w:szCs w:val="26"/>
              </w:rPr>
              <w:t>.</w:t>
            </w:r>
          </w:p>
          <w:p w14:paraId="5BE36A18" w14:textId="3EE49FEB" w:rsidR="000878CB" w:rsidRPr="000878CB" w:rsidRDefault="000878CB" w:rsidP="000878CB">
            <w:pPr>
              <w:pStyle w:val="NormalWeb"/>
              <w:spacing w:before="0" w:beforeAutospacing="0" w:after="0" w:afterAutospacing="0"/>
              <w:jc w:val="both"/>
              <w:rPr>
                <w:spacing w:val="-6"/>
                <w:sz w:val="26"/>
                <w:szCs w:val="26"/>
              </w:rPr>
            </w:pPr>
            <w:r w:rsidRPr="000878CB">
              <w:rPr>
                <w:spacing w:val="-6"/>
                <w:sz w:val="26"/>
                <w:szCs w:val="26"/>
              </w:rPr>
              <w:t>- Giúp đỡ bạn bè, người thâ</w:t>
            </w:r>
            <w:r>
              <w:rPr>
                <w:spacing w:val="-6"/>
                <w:sz w:val="26"/>
                <w:szCs w:val="26"/>
              </w:rPr>
              <w:t>n lập kế hoạch chi tiêu hợp lí.</w:t>
            </w:r>
          </w:p>
          <w:p w14:paraId="3036E10B" w14:textId="77777777" w:rsidR="000878CB" w:rsidRPr="000878CB" w:rsidRDefault="000878CB" w:rsidP="000878CB">
            <w:pPr>
              <w:pStyle w:val="NormalWeb"/>
              <w:spacing w:before="0" w:beforeAutospacing="0" w:after="0" w:afterAutospacing="0"/>
              <w:rPr>
                <w:b/>
                <w:sz w:val="26"/>
                <w:szCs w:val="26"/>
              </w:rPr>
            </w:pPr>
            <w:r w:rsidRPr="000878CB">
              <w:rPr>
                <w:rStyle w:val="Strong"/>
                <w:rFonts w:eastAsiaTheme="minorEastAsia"/>
                <w:sz w:val="26"/>
                <w:szCs w:val="26"/>
              </w:rPr>
              <w:t>Vận dụng cao:</w:t>
            </w:r>
          </w:p>
          <w:p w14:paraId="3EF3A800" w14:textId="44642C20" w:rsidR="000878CB" w:rsidRPr="00C10955" w:rsidRDefault="000878CB" w:rsidP="000878CB">
            <w:pPr>
              <w:pStyle w:val="NoSpacing"/>
              <w:jc w:val="both"/>
              <w:rPr>
                <w:rFonts w:ascii="Times New Roman" w:eastAsia="Times New Roman" w:hAnsi="Times New Roman" w:cs="Times New Roman"/>
                <w:sz w:val="26"/>
                <w:szCs w:val="26"/>
              </w:rPr>
            </w:pPr>
            <w:r w:rsidRPr="000878CB">
              <w:rPr>
                <w:rFonts w:ascii="Times New Roman" w:hAnsi="Times New Roman"/>
                <w:sz w:val="26"/>
                <w:szCs w:val="26"/>
              </w:rPr>
              <w:t>Thực hiện được kế hoạch chi tiêu hợp lí của bản thân.</w:t>
            </w:r>
          </w:p>
        </w:tc>
        <w:tc>
          <w:tcPr>
            <w:tcW w:w="959" w:type="dxa"/>
          </w:tcPr>
          <w:p w14:paraId="2480D062" w14:textId="7B9D2563" w:rsidR="00C60243" w:rsidRPr="00C10955" w:rsidRDefault="0056406F"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4</w:t>
            </w:r>
            <w:r w:rsidR="006D4FAC">
              <w:rPr>
                <w:rFonts w:ascii="Times New Roman" w:eastAsiaTheme="majorEastAsia" w:hAnsi="Times New Roman" w:cs="Times New Roman"/>
                <w:b/>
                <w:sz w:val="26"/>
                <w:szCs w:val="26"/>
              </w:rPr>
              <w:t xml:space="preserve"> TN</w:t>
            </w:r>
          </w:p>
        </w:tc>
        <w:tc>
          <w:tcPr>
            <w:tcW w:w="884" w:type="dxa"/>
          </w:tcPr>
          <w:p w14:paraId="74E19D8D" w14:textId="442E285D" w:rsidR="00C60243" w:rsidRPr="00C10955" w:rsidRDefault="006D4FAC"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1 TN</w:t>
            </w:r>
          </w:p>
        </w:tc>
        <w:tc>
          <w:tcPr>
            <w:tcW w:w="992" w:type="dxa"/>
          </w:tcPr>
          <w:p w14:paraId="0E662B54"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098E7CC"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5012C05"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902640F"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BC540D1"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29545053" w14:textId="56CFE1BE" w:rsidR="00C60243" w:rsidRPr="00C10955" w:rsidRDefault="00C60243" w:rsidP="00C10955">
            <w:pPr>
              <w:pStyle w:val="NoSpacing"/>
              <w:jc w:val="center"/>
              <w:rPr>
                <w:rFonts w:ascii="Times New Roman" w:eastAsiaTheme="majorEastAsia" w:hAnsi="Times New Roman" w:cs="Times New Roman"/>
                <w:b/>
                <w:sz w:val="26"/>
                <w:szCs w:val="26"/>
              </w:rPr>
            </w:pPr>
          </w:p>
        </w:tc>
        <w:tc>
          <w:tcPr>
            <w:tcW w:w="1108" w:type="dxa"/>
          </w:tcPr>
          <w:p w14:paraId="229A473E"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r>
      <w:tr w:rsidR="00C26DF4" w:rsidRPr="00C10955" w14:paraId="2C9D3EB4" w14:textId="77777777" w:rsidTr="003A4C26">
        <w:tc>
          <w:tcPr>
            <w:tcW w:w="590" w:type="dxa"/>
          </w:tcPr>
          <w:p w14:paraId="32F845EA" w14:textId="277B4C0B" w:rsidR="00C26DF4" w:rsidRPr="00C10955" w:rsidRDefault="00C26DF4"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3</w:t>
            </w:r>
          </w:p>
        </w:tc>
        <w:tc>
          <w:tcPr>
            <w:tcW w:w="1693" w:type="dxa"/>
            <w:vAlign w:val="center"/>
          </w:tcPr>
          <w:p w14:paraId="799EE3B7" w14:textId="0475EE12" w:rsidR="00C26DF4" w:rsidRPr="00C10955" w:rsidRDefault="00C26DF4" w:rsidP="00C10955">
            <w:pPr>
              <w:pStyle w:val="NoSpacing"/>
              <w:jc w:val="center"/>
              <w:rPr>
                <w:rFonts w:ascii="Times New Roman" w:hAnsi="Times New Roman" w:cs="Times New Roman"/>
                <w:b/>
                <w:sz w:val="26"/>
                <w:szCs w:val="26"/>
              </w:rPr>
            </w:pPr>
            <w:r w:rsidRPr="00C26DF4">
              <w:rPr>
                <w:rFonts w:ascii="Times New Roman" w:hAnsi="Times New Roman" w:cs="Times New Roman"/>
                <w:b/>
                <w:sz w:val="26"/>
                <w:szCs w:val="26"/>
              </w:rPr>
              <w:t>Phòng ngừa tai nạn    vũ khí, cháy, nổ và  các chất độc hại</w:t>
            </w:r>
          </w:p>
        </w:tc>
        <w:tc>
          <w:tcPr>
            <w:tcW w:w="4233" w:type="dxa"/>
          </w:tcPr>
          <w:p w14:paraId="50687C07" w14:textId="77777777" w:rsidR="00466E1C" w:rsidRPr="00466E1C" w:rsidRDefault="00466E1C" w:rsidP="00466E1C">
            <w:pPr>
              <w:pStyle w:val="NoSpacing"/>
              <w:jc w:val="both"/>
              <w:rPr>
                <w:rFonts w:ascii="Times New Roman" w:eastAsiaTheme="majorEastAsia" w:hAnsi="Times New Roman" w:cs="Times New Roman"/>
                <w:b/>
                <w:sz w:val="26"/>
                <w:szCs w:val="26"/>
              </w:rPr>
            </w:pPr>
            <w:r w:rsidRPr="00466E1C">
              <w:rPr>
                <w:rFonts w:ascii="Times New Roman" w:eastAsiaTheme="majorEastAsia" w:hAnsi="Times New Roman" w:cs="Times New Roman"/>
                <w:b/>
                <w:sz w:val="26"/>
                <w:szCs w:val="26"/>
              </w:rPr>
              <w:t xml:space="preserve">Nhận biết: </w:t>
            </w:r>
          </w:p>
          <w:p w14:paraId="536AFBD2" w14:textId="77777777" w:rsidR="00466E1C" w:rsidRDefault="00466E1C" w:rsidP="00466E1C">
            <w:pPr>
              <w:pStyle w:val="NoSpacing"/>
              <w:jc w:val="both"/>
              <w:rPr>
                <w:rFonts w:ascii="Times New Roman" w:eastAsiaTheme="majorEastAsia" w:hAnsi="Times New Roman" w:cs="Times New Roman"/>
                <w:sz w:val="26"/>
                <w:szCs w:val="26"/>
              </w:rPr>
            </w:pPr>
            <w:r w:rsidRPr="00466E1C">
              <w:rPr>
                <w:rFonts w:ascii="Times New Roman" w:eastAsiaTheme="majorEastAsia" w:hAnsi="Times New Roman" w:cs="Times New Roman"/>
                <w:sz w:val="26"/>
                <w:szCs w:val="26"/>
              </w:rPr>
              <w:t>- Kể được tên một số tai nạn vũ khí, cháy, nổ và chất độc hại; nhận diện được một số nguy cơ dẫn đến tai nạn vũ khí, cháy, nổ và chất độc hại.</w:t>
            </w:r>
          </w:p>
          <w:p w14:paraId="438E4D40" w14:textId="77777777" w:rsidR="00732DE5" w:rsidRPr="00732DE5" w:rsidRDefault="00732DE5" w:rsidP="00732DE5">
            <w:pPr>
              <w:pStyle w:val="NormalWeb"/>
              <w:spacing w:beforeLines="50" w:before="120" w:beforeAutospacing="0" w:afterLines="50" w:after="120" w:afterAutospacing="0" w:line="264" w:lineRule="auto"/>
              <w:ind w:left="-57" w:right="-57"/>
              <w:jc w:val="both"/>
              <w:rPr>
                <w:rFonts w:eastAsiaTheme="majorEastAsia"/>
                <w:sz w:val="26"/>
                <w:szCs w:val="26"/>
                <w:lang w:eastAsia="ja-JP"/>
              </w:rPr>
            </w:pPr>
            <w:r w:rsidRPr="00732DE5">
              <w:rPr>
                <w:rFonts w:eastAsiaTheme="majorEastAsia"/>
                <w:sz w:val="26"/>
                <w:szCs w:val="26"/>
                <w:lang w:eastAsia="ja-JP"/>
              </w:rPr>
              <w:t>- Nêu được quy định cơ bản của pháp luật về phòng ngừa tai nạn vũ khí, cháy, nổ và các chất độc hại.</w:t>
            </w:r>
          </w:p>
          <w:p w14:paraId="043A16EE" w14:textId="465D1E08" w:rsidR="00732DE5" w:rsidRPr="00466E1C" w:rsidRDefault="00732DE5" w:rsidP="000878CB">
            <w:pPr>
              <w:pStyle w:val="NormalWeb"/>
              <w:spacing w:beforeLines="50" w:before="120" w:beforeAutospacing="0" w:afterLines="50" w:after="120" w:afterAutospacing="0" w:line="264" w:lineRule="auto"/>
              <w:ind w:left="-57" w:right="-57"/>
              <w:jc w:val="both"/>
              <w:rPr>
                <w:rFonts w:eastAsiaTheme="majorEastAsia"/>
                <w:sz w:val="26"/>
                <w:szCs w:val="26"/>
                <w:lang w:eastAsia="ja-JP"/>
              </w:rPr>
            </w:pPr>
            <w:r w:rsidRPr="00732DE5">
              <w:rPr>
                <w:rFonts w:eastAsiaTheme="majorEastAsia"/>
                <w:sz w:val="26"/>
                <w:szCs w:val="26"/>
                <w:lang w:eastAsia="ja-JP"/>
              </w:rPr>
              <w:t>- Nêu được trách nhiệm của công dân trong việc phòng ngừa tai nạn vũ khí, cháy, nổ và các chất độc hại.</w:t>
            </w:r>
          </w:p>
          <w:p w14:paraId="4A4B9AFA" w14:textId="77777777" w:rsidR="00466E1C" w:rsidRPr="00466E1C" w:rsidRDefault="00466E1C" w:rsidP="00466E1C">
            <w:pPr>
              <w:pStyle w:val="NoSpacing"/>
              <w:jc w:val="both"/>
              <w:rPr>
                <w:rFonts w:ascii="Times New Roman" w:eastAsiaTheme="majorEastAsia" w:hAnsi="Times New Roman" w:cs="Times New Roman"/>
                <w:b/>
                <w:sz w:val="26"/>
                <w:szCs w:val="26"/>
              </w:rPr>
            </w:pPr>
            <w:r w:rsidRPr="00466E1C">
              <w:rPr>
                <w:rFonts w:ascii="Times New Roman" w:eastAsiaTheme="majorEastAsia" w:hAnsi="Times New Roman" w:cs="Times New Roman"/>
                <w:b/>
                <w:sz w:val="26"/>
                <w:szCs w:val="26"/>
              </w:rPr>
              <w:t>Thông hiểu:</w:t>
            </w:r>
          </w:p>
          <w:p w14:paraId="430222FB" w14:textId="77777777" w:rsidR="00732DE5" w:rsidRPr="00C2323E" w:rsidRDefault="00732DE5" w:rsidP="00732DE5">
            <w:pPr>
              <w:pStyle w:val="NormalWeb"/>
              <w:spacing w:before="0" w:beforeAutospacing="0" w:after="0" w:afterAutospacing="0"/>
              <w:jc w:val="both"/>
              <w:rPr>
                <w:sz w:val="26"/>
                <w:szCs w:val="26"/>
              </w:rPr>
            </w:pPr>
            <w:r w:rsidRPr="00C2323E">
              <w:rPr>
                <w:b/>
                <w:bCs/>
                <w:sz w:val="26"/>
                <w:szCs w:val="26"/>
              </w:rPr>
              <w:t xml:space="preserve">- </w:t>
            </w:r>
            <w:r w:rsidRPr="00C2323E">
              <w:rPr>
                <w:sz w:val="26"/>
                <w:szCs w:val="26"/>
              </w:rPr>
              <w:t>Đánh giá</w:t>
            </w:r>
            <w:r w:rsidRPr="00C2323E">
              <w:rPr>
                <w:spacing w:val="-4"/>
                <w:sz w:val="26"/>
                <w:szCs w:val="26"/>
              </w:rPr>
              <w:t xml:space="preserve"> </w:t>
            </w:r>
            <w:r w:rsidRPr="00C2323E">
              <w:rPr>
                <w:sz w:val="26"/>
                <w:szCs w:val="26"/>
              </w:rPr>
              <w:t xml:space="preserve">được </w:t>
            </w:r>
            <w:r w:rsidRPr="00C2323E">
              <w:rPr>
                <w:spacing w:val="1"/>
                <w:sz w:val="26"/>
                <w:szCs w:val="26"/>
              </w:rPr>
              <w:t>h</w:t>
            </w:r>
            <w:r w:rsidRPr="00C2323E">
              <w:rPr>
                <w:spacing w:val="-3"/>
                <w:sz w:val="26"/>
                <w:szCs w:val="26"/>
              </w:rPr>
              <w:t>ậ</w:t>
            </w:r>
            <w:r w:rsidRPr="00C2323E">
              <w:rPr>
                <w:sz w:val="26"/>
                <w:szCs w:val="26"/>
              </w:rPr>
              <w:t>u</w:t>
            </w:r>
            <w:r w:rsidRPr="00C2323E">
              <w:rPr>
                <w:spacing w:val="-1"/>
                <w:sz w:val="26"/>
                <w:szCs w:val="26"/>
              </w:rPr>
              <w:t xml:space="preserve"> </w:t>
            </w:r>
            <w:r w:rsidRPr="00C2323E">
              <w:rPr>
                <w:sz w:val="26"/>
                <w:szCs w:val="26"/>
              </w:rPr>
              <w:t>q</w:t>
            </w:r>
            <w:r w:rsidRPr="00C2323E">
              <w:rPr>
                <w:spacing w:val="2"/>
                <w:sz w:val="26"/>
                <w:szCs w:val="26"/>
              </w:rPr>
              <w:t>u</w:t>
            </w:r>
            <w:r w:rsidRPr="00C2323E">
              <w:rPr>
                <w:sz w:val="26"/>
                <w:szCs w:val="26"/>
              </w:rPr>
              <w:t xml:space="preserve">ả </w:t>
            </w:r>
            <w:r w:rsidRPr="00C2323E">
              <w:rPr>
                <w:spacing w:val="-2"/>
                <w:sz w:val="26"/>
                <w:szCs w:val="26"/>
              </w:rPr>
              <w:t>c</w:t>
            </w:r>
            <w:r w:rsidRPr="00C2323E">
              <w:rPr>
                <w:spacing w:val="1"/>
                <w:sz w:val="26"/>
                <w:szCs w:val="26"/>
              </w:rPr>
              <w:t>ủ</w:t>
            </w:r>
            <w:r w:rsidRPr="00C2323E">
              <w:rPr>
                <w:sz w:val="26"/>
                <w:szCs w:val="26"/>
              </w:rPr>
              <w:t>a</w:t>
            </w:r>
            <w:r w:rsidRPr="00C2323E">
              <w:rPr>
                <w:spacing w:val="-3"/>
                <w:sz w:val="26"/>
                <w:szCs w:val="26"/>
              </w:rPr>
              <w:t xml:space="preserve"> </w:t>
            </w:r>
            <w:r w:rsidRPr="00C2323E">
              <w:rPr>
                <w:sz w:val="26"/>
                <w:szCs w:val="26"/>
              </w:rPr>
              <w:t xml:space="preserve">tai </w:t>
            </w:r>
            <w:r w:rsidRPr="00C2323E">
              <w:rPr>
                <w:spacing w:val="1"/>
                <w:sz w:val="26"/>
                <w:szCs w:val="26"/>
              </w:rPr>
              <w:t>n</w:t>
            </w:r>
            <w:r w:rsidRPr="00C2323E">
              <w:rPr>
                <w:spacing w:val="-2"/>
                <w:sz w:val="26"/>
                <w:szCs w:val="26"/>
              </w:rPr>
              <w:t>ạ</w:t>
            </w:r>
            <w:r w:rsidRPr="00C2323E">
              <w:rPr>
                <w:sz w:val="26"/>
                <w:szCs w:val="26"/>
              </w:rPr>
              <w:t xml:space="preserve">n </w:t>
            </w:r>
            <w:r w:rsidRPr="00C2323E">
              <w:rPr>
                <w:spacing w:val="-1"/>
                <w:sz w:val="26"/>
                <w:szCs w:val="26"/>
              </w:rPr>
              <w:t>v</w:t>
            </w:r>
            <w:r w:rsidRPr="00C2323E">
              <w:rPr>
                <w:sz w:val="26"/>
                <w:szCs w:val="26"/>
              </w:rPr>
              <w:t>ũ</w:t>
            </w:r>
            <w:r w:rsidRPr="00C2323E">
              <w:rPr>
                <w:spacing w:val="-2"/>
                <w:sz w:val="26"/>
                <w:szCs w:val="26"/>
              </w:rPr>
              <w:t xml:space="preserve"> </w:t>
            </w:r>
            <w:r w:rsidRPr="00C2323E">
              <w:rPr>
                <w:spacing w:val="-1"/>
                <w:sz w:val="26"/>
                <w:szCs w:val="26"/>
              </w:rPr>
              <w:t>k</w:t>
            </w:r>
            <w:r w:rsidRPr="00C2323E">
              <w:rPr>
                <w:sz w:val="26"/>
                <w:szCs w:val="26"/>
              </w:rPr>
              <w:t>h</w:t>
            </w:r>
            <w:r w:rsidRPr="00C2323E">
              <w:rPr>
                <w:spacing w:val="2"/>
                <w:sz w:val="26"/>
                <w:szCs w:val="26"/>
              </w:rPr>
              <w:t>í</w:t>
            </w:r>
            <w:r w:rsidRPr="00C2323E">
              <w:rPr>
                <w:sz w:val="26"/>
                <w:szCs w:val="26"/>
              </w:rPr>
              <w:t>,</w:t>
            </w:r>
            <w:r w:rsidRPr="00C2323E">
              <w:rPr>
                <w:spacing w:val="-1"/>
                <w:sz w:val="26"/>
                <w:szCs w:val="26"/>
              </w:rPr>
              <w:t xml:space="preserve"> </w:t>
            </w:r>
            <w:r w:rsidRPr="00C2323E">
              <w:rPr>
                <w:spacing w:val="-2"/>
                <w:sz w:val="26"/>
                <w:szCs w:val="26"/>
              </w:rPr>
              <w:t>c</w:t>
            </w:r>
            <w:r w:rsidRPr="00C2323E">
              <w:rPr>
                <w:sz w:val="26"/>
                <w:szCs w:val="26"/>
              </w:rPr>
              <w:t>h</w:t>
            </w:r>
            <w:r w:rsidRPr="00C2323E">
              <w:rPr>
                <w:spacing w:val="1"/>
                <w:sz w:val="26"/>
                <w:szCs w:val="26"/>
              </w:rPr>
              <w:t>á</w:t>
            </w:r>
            <w:r w:rsidRPr="00C2323E">
              <w:rPr>
                <w:spacing w:val="-4"/>
                <w:sz w:val="26"/>
                <w:szCs w:val="26"/>
              </w:rPr>
              <w:t>y</w:t>
            </w:r>
            <w:r w:rsidRPr="00C2323E">
              <w:rPr>
                <w:sz w:val="26"/>
                <w:szCs w:val="26"/>
              </w:rPr>
              <w:t>,</w:t>
            </w:r>
            <w:r w:rsidRPr="00C2323E">
              <w:rPr>
                <w:spacing w:val="-1"/>
                <w:sz w:val="26"/>
                <w:szCs w:val="26"/>
              </w:rPr>
              <w:t xml:space="preserve"> </w:t>
            </w:r>
            <w:r w:rsidRPr="00C2323E">
              <w:rPr>
                <w:spacing w:val="1"/>
                <w:sz w:val="26"/>
                <w:szCs w:val="26"/>
              </w:rPr>
              <w:t>n</w:t>
            </w:r>
            <w:r w:rsidRPr="00C2323E">
              <w:rPr>
                <w:sz w:val="26"/>
                <w:szCs w:val="26"/>
              </w:rPr>
              <w:t>ổ</w:t>
            </w:r>
            <w:r w:rsidRPr="00C2323E">
              <w:rPr>
                <w:spacing w:val="1"/>
                <w:sz w:val="26"/>
                <w:szCs w:val="26"/>
              </w:rPr>
              <w:t xml:space="preserve"> </w:t>
            </w:r>
            <w:r w:rsidRPr="00C2323E">
              <w:rPr>
                <w:sz w:val="26"/>
                <w:szCs w:val="26"/>
              </w:rPr>
              <w:t>và</w:t>
            </w:r>
            <w:r w:rsidRPr="00C2323E">
              <w:rPr>
                <w:spacing w:val="2"/>
                <w:sz w:val="26"/>
                <w:szCs w:val="26"/>
              </w:rPr>
              <w:t xml:space="preserve"> </w:t>
            </w:r>
            <w:r w:rsidRPr="00C2323E">
              <w:rPr>
                <w:spacing w:val="-3"/>
                <w:sz w:val="26"/>
                <w:szCs w:val="26"/>
              </w:rPr>
              <w:t>c</w:t>
            </w:r>
            <w:r w:rsidRPr="00C2323E">
              <w:rPr>
                <w:spacing w:val="1"/>
                <w:sz w:val="26"/>
                <w:szCs w:val="26"/>
              </w:rPr>
              <w:t>h</w:t>
            </w:r>
            <w:r w:rsidRPr="00C2323E">
              <w:rPr>
                <w:spacing w:val="-2"/>
                <w:sz w:val="26"/>
                <w:szCs w:val="26"/>
              </w:rPr>
              <w:t>ấ</w:t>
            </w:r>
            <w:r w:rsidRPr="00C2323E">
              <w:rPr>
                <w:sz w:val="26"/>
                <w:szCs w:val="26"/>
              </w:rPr>
              <w:t xml:space="preserve">t </w:t>
            </w:r>
            <w:r w:rsidRPr="00C2323E">
              <w:rPr>
                <w:spacing w:val="-1"/>
                <w:sz w:val="26"/>
                <w:szCs w:val="26"/>
              </w:rPr>
              <w:t>đ</w:t>
            </w:r>
            <w:r w:rsidRPr="00C2323E">
              <w:rPr>
                <w:spacing w:val="1"/>
                <w:sz w:val="26"/>
                <w:szCs w:val="26"/>
              </w:rPr>
              <w:t>ộ</w:t>
            </w:r>
            <w:r w:rsidRPr="00C2323E">
              <w:rPr>
                <w:sz w:val="26"/>
                <w:szCs w:val="26"/>
              </w:rPr>
              <w:t xml:space="preserve">c </w:t>
            </w:r>
            <w:r w:rsidRPr="00C2323E">
              <w:rPr>
                <w:spacing w:val="-2"/>
                <w:sz w:val="26"/>
                <w:szCs w:val="26"/>
              </w:rPr>
              <w:t>h</w:t>
            </w:r>
            <w:r w:rsidRPr="00C2323E">
              <w:rPr>
                <w:sz w:val="26"/>
                <w:szCs w:val="26"/>
              </w:rPr>
              <w:t>ại.</w:t>
            </w:r>
          </w:p>
          <w:p w14:paraId="02F60111" w14:textId="77777777" w:rsidR="00466E1C" w:rsidRPr="00466E1C" w:rsidRDefault="00466E1C" w:rsidP="00466E1C">
            <w:pPr>
              <w:pStyle w:val="NoSpacing"/>
              <w:jc w:val="both"/>
              <w:rPr>
                <w:rFonts w:ascii="Times New Roman" w:eastAsiaTheme="majorEastAsia" w:hAnsi="Times New Roman" w:cs="Times New Roman"/>
                <w:sz w:val="26"/>
                <w:szCs w:val="26"/>
              </w:rPr>
            </w:pPr>
            <w:r w:rsidRPr="00466E1C">
              <w:rPr>
                <w:rFonts w:ascii="Times New Roman" w:eastAsiaTheme="majorEastAsia" w:hAnsi="Times New Roman" w:cs="Times New Roman"/>
                <w:sz w:val="26"/>
                <w:szCs w:val="26"/>
              </w:rPr>
              <w:t>- Hiểu được một số quy định cơ bản của pháp luật về phòng ngừa tai nạn vũ khí, cháy, nổ và các chất độc hại.</w:t>
            </w:r>
          </w:p>
          <w:p w14:paraId="32939F33" w14:textId="77777777" w:rsidR="00466E1C" w:rsidRPr="00466E1C" w:rsidRDefault="00466E1C" w:rsidP="00466E1C">
            <w:pPr>
              <w:pStyle w:val="NoSpacing"/>
              <w:jc w:val="both"/>
              <w:rPr>
                <w:rFonts w:ascii="Times New Roman" w:eastAsiaTheme="majorEastAsia" w:hAnsi="Times New Roman" w:cs="Times New Roman"/>
                <w:b/>
                <w:sz w:val="26"/>
                <w:szCs w:val="26"/>
              </w:rPr>
            </w:pPr>
            <w:r w:rsidRPr="00466E1C">
              <w:rPr>
                <w:rFonts w:ascii="Times New Roman" w:eastAsiaTheme="majorEastAsia" w:hAnsi="Times New Roman" w:cs="Times New Roman"/>
                <w:b/>
                <w:sz w:val="26"/>
                <w:szCs w:val="26"/>
              </w:rPr>
              <w:t xml:space="preserve"> Vận dụng: </w:t>
            </w:r>
          </w:p>
          <w:p w14:paraId="644F3FF1" w14:textId="77777777" w:rsidR="00466E1C" w:rsidRPr="00466E1C" w:rsidRDefault="00466E1C" w:rsidP="00466E1C">
            <w:pPr>
              <w:pStyle w:val="NoSpacing"/>
              <w:jc w:val="both"/>
              <w:rPr>
                <w:rFonts w:ascii="Times New Roman" w:eastAsiaTheme="majorEastAsia" w:hAnsi="Times New Roman" w:cs="Times New Roman"/>
                <w:sz w:val="26"/>
                <w:szCs w:val="26"/>
              </w:rPr>
            </w:pPr>
            <w:r w:rsidRPr="00466E1C">
              <w:rPr>
                <w:rFonts w:ascii="Times New Roman" w:eastAsiaTheme="majorEastAsia" w:hAnsi="Times New Roman" w:cs="Times New Roman"/>
                <w:sz w:val="26"/>
                <w:szCs w:val="26"/>
              </w:rPr>
              <w:t>- Trình bày được trách nhiệm của công dân trong việc phòng ngừa tai nạn vũ khí, cháy, nổ và các chất độc hại.</w:t>
            </w:r>
          </w:p>
          <w:p w14:paraId="1F7C41E0" w14:textId="334EE00D" w:rsidR="00C26DF4" w:rsidRDefault="00466E1C" w:rsidP="00466E1C">
            <w:pPr>
              <w:pStyle w:val="NoSpacing"/>
              <w:jc w:val="both"/>
              <w:rPr>
                <w:rFonts w:ascii="Times New Roman" w:eastAsiaTheme="majorEastAsia" w:hAnsi="Times New Roman" w:cs="Times New Roman"/>
                <w:sz w:val="26"/>
                <w:szCs w:val="26"/>
              </w:rPr>
            </w:pPr>
            <w:r w:rsidRPr="00466E1C">
              <w:rPr>
                <w:rFonts w:ascii="Times New Roman" w:eastAsiaTheme="majorEastAsia" w:hAnsi="Times New Roman" w:cs="Times New Roman"/>
                <w:sz w:val="26"/>
                <w:szCs w:val="26"/>
              </w:rPr>
              <w:t>- Thực hiện được việc phòng ngừa tai nạn vũ khí, cháy, nổ và các chất độc hại</w:t>
            </w:r>
            <w:r w:rsidR="001D031A">
              <w:rPr>
                <w:rFonts w:ascii="Times New Roman" w:eastAsiaTheme="majorEastAsia" w:hAnsi="Times New Roman" w:cs="Times New Roman"/>
                <w:sz w:val="26"/>
                <w:szCs w:val="26"/>
              </w:rPr>
              <w:t xml:space="preserve">. </w:t>
            </w:r>
          </w:p>
          <w:p w14:paraId="1DA232F2" w14:textId="1BAD5CCE" w:rsidR="00A12168" w:rsidRDefault="00B05BB5" w:rsidP="00B05BB5">
            <w:pPr>
              <w:pStyle w:val="NoSpacing"/>
              <w:jc w:val="both"/>
              <w:rPr>
                <w:rFonts w:ascii="Times New Roman" w:eastAsiaTheme="majorEastAsia" w:hAnsi="Times New Roman" w:cs="Times New Roman"/>
                <w:b/>
                <w:sz w:val="26"/>
                <w:szCs w:val="26"/>
              </w:rPr>
            </w:pPr>
            <w:r w:rsidRPr="00466E1C">
              <w:rPr>
                <w:rFonts w:ascii="Times New Roman" w:eastAsiaTheme="majorEastAsia" w:hAnsi="Times New Roman" w:cs="Times New Roman"/>
                <w:b/>
                <w:sz w:val="26"/>
                <w:szCs w:val="26"/>
              </w:rPr>
              <w:t>Vận dụng</w:t>
            </w:r>
            <w:r>
              <w:rPr>
                <w:rFonts w:ascii="Times New Roman" w:eastAsiaTheme="majorEastAsia" w:hAnsi="Times New Roman" w:cs="Times New Roman"/>
                <w:b/>
                <w:sz w:val="26"/>
                <w:szCs w:val="26"/>
              </w:rPr>
              <w:t xml:space="preserve"> cao</w:t>
            </w:r>
            <w:r w:rsidRPr="00466E1C">
              <w:rPr>
                <w:rFonts w:ascii="Times New Roman" w:eastAsiaTheme="majorEastAsia" w:hAnsi="Times New Roman" w:cs="Times New Roman"/>
                <w:b/>
                <w:sz w:val="26"/>
                <w:szCs w:val="26"/>
              </w:rPr>
              <w:t xml:space="preserve">: </w:t>
            </w:r>
          </w:p>
          <w:p w14:paraId="61B28D71" w14:textId="19E8FFDF" w:rsidR="005E2557" w:rsidRDefault="005E2557" w:rsidP="005E2557">
            <w:pPr>
              <w:pStyle w:val="NormalWeb"/>
              <w:spacing w:before="0" w:beforeAutospacing="0" w:after="0" w:afterAutospacing="0"/>
              <w:jc w:val="both"/>
              <w:rPr>
                <w:sz w:val="26"/>
                <w:szCs w:val="26"/>
              </w:rPr>
            </w:pPr>
            <w:r>
              <w:rPr>
                <w:sz w:val="26"/>
                <w:szCs w:val="26"/>
              </w:rPr>
              <w:lastRenderedPageBreak/>
              <w:t xml:space="preserve">- Trình bày </w:t>
            </w:r>
            <w:r w:rsidRPr="00C2323E">
              <w:rPr>
                <w:sz w:val="26"/>
                <w:szCs w:val="26"/>
              </w:rPr>
              <w:t>đư</w:t>
            </w:r>
            <w:r w:rsidRPr="00C2323E">
              <w:rPr>
                <w:spacing w:val="-2"/>
                <w:sz w:val="26"/>
                <w:szCs w:val="26"/>
              </w:rPr>
              <w:t>ợ</w:t>
            </w:r>
            <w:r w:rsidRPr="00C2323E">
              <w:rPr>
                <w:sz w:val="26"/>
                <w:szCs w:val="26"/>
              </w:rPr>
              <w:t>c</w:t>
            </w:r>
            <w:r w:rsidRPr="00C2323E">
              <w:rPr>
                <w:spacing w:val="9"/>
                <w:sz w:val="26"/>
                <w:szCs w:val="26"/>
              </w:rPr>
              <w:t xml:space="preserve"> </w:t>
            </w:r>
            <w:r w:rsidRPr="00C2323E">
              <w:rPr>
                <w:spacing w:val="-1"/>
                <w:sz w:val="26"/>
                <w:szCs w:val="26"/>
              </w:rPr>
              <w:t>q</w:t>
            </w:r>
            <w:r w:rsidRPr="00C2323E">
              <w:rPr>
                <w:sz w:val="26"/>
                <w:szCs w:val="26"/>
              </w:rPr>
              <w:t>uy</w:t>
            </w:r>
            <w:r w:rsidRPr="00C2323E">
              <w:rPr>
                <w:spacing w:val="7"/>
                <w:sz w:val="26"/>
                <w:szCs w:val="26"/>
              </w:rPr>
              <w:t xml:space="preserve"> </w:t>
            </w:r>
            <w:r w:rsidRPr="00C2323E">
              <w:rPr>
                <w:spacing w:val="1"/>
                <w:sz w:val="26"/>
                <w:szCs w:val="26"/>
              </w:rPr>
              <w:t>đ</w:t>
            </w:r>
            <w:r w:rsidRPr="00C2323E">
              <w:rPr>
                <w:spacing w:val="-1"/>
                <w:sz w:val="26"/>
                <w:szCs w:val="26"/>
              </w:rPr>
              <w:t>ịn</w:t>
            </w:r>
            <w:r w:rsidRPr="00C2323E">
              <w:rPr>
                <w:sz w:val="26"/>
                <w:szCs w:val="26"/>
              </w:rPr>
              <w:t>h</w:t>
            </w:r>
            <w:r w:rsidRPr="00C2323E">
              <w:rPr>
                <w:spacing w:val="8"/>
                <w:sz w:val="26"/>
                <w:szCs w:val="26"/>
              </w:rPr>
              <w:t xml:space="preserve"> </w:t>
            </w:r>
            <w:r w:rsidRPr="00C2323E">
              <w:rPr>
                <w:sz w:val="26"/>
                <w:szCs w:val="26"/>
              </w:rPr>
              <w:t>cơ</w:t>
            </w:r>
            <w:r w:rsidRPr="00C2323E">
              <w:rPr>
                <w:spacing w:val="7"/>
                <w:sz w:val="26"/>
                <w:szCs w:val="26"/>
              </w:rPr>
              <w:t xml:space="preserve"> </w:t>
            </w:r>
            <w:r w:rsidRPr="00C2323E">
              <w:rPr>
                <w:spacing w:val="1"/>
                <w:sz w:val="26"/>
                <w:szCs w:val="26"/>
              </w:rPr>
              <w:t>b</w:t>
            </w:r>
            <w:r w:rsidRPr="00C2323E">
              <w:rPr>
                <w:sz w:val="26"/>
                <w:szCs w:val="26"/>
              </w:rPr>
              <w:t>ản</w:t>
            </w:r>
            <w:r w:rsidRPr="00C2323E">
              <w:rPr>
                <w:spacing w:val="8"/>
                <w:sz w:val="26"/>
                <w:szCs w:val="26"/>
              </w:rPr>
              <w:t xml:space="preserve"> </w:t>
            </w:r>
            <w:r w:rsidRPr="00C2323E">
              <w:rPr>
                <w:spacing w:val="-2"/>
                <w:sz w:val="26"/>
                <w:szCs w:val="26"/>
              </w:rPr>
              <w:t>c</w:t>
            </w:r>
            <w:r w:rsidRPr="00C2323E">
              <w:rPr>
                <w:spacing w:val="1"/>
                <w:sz w:val="26"/>
                <w:szCs w:val="26"/>
              </w:rPr>
              <w:t>ủ</w:t>
            </w:r>
            <w:r w:rsidRPr="00C2323E">
              <w:rPr>
                <w:sz w:val="26"/>
                <w:szCs w:val="26"/>
              </w:rPr>
              <w:t>a</w:t>
            </w:r>
            <w:r w:rsidRPr="00C2323E">
              <w:rPr>
                <w:spacing w:val="7"/>
                <w:sz w:val="26"/>
                <w:szCs w:val="26"/>
              </w:rPr>
              <w:t xml:space="preserve"> </w:t>
            </w:r>
            <w:r w:rsidRPr="00C2323E">
              <w:rPr>
                <w:sz w:val="26"/>
                <w:szCs w:val="26"/>
              </w:rPr>
              <w:t>p</w:t>
            </w:r>
            <w:r w:rsidRPr="00C2323E">
              <w:rPr>
                <w:spacing w:val="2"/>
                <w:sz w:val="26"/>
                <w:szCs w:val="26"/>
              </w:rPr>
              <w:t>h</w:t>
            </w:r>
            <w:r w:rsidRPr="00C2323E">
              <w:rPr>
                <w:spacing w:val="-2"/>
                <w:sz w:val="26"/>
                <w:szCs w:val="26"/>
              </w:rPr>
              <w:t>á</w:t>
            </w:r>
            <w:r w:rsidRPr="00C2323E">
              <w:rPr>
                <w:sz w:val="26"/>
                <w:szCs w:val="26"/>
              </w:rPr>
              <w:t>p</w:t>
            </w:r>
            <w:r w:rsidRPr="00C2323E">
              <w:rPr>
                <w:spacing w:val="8"/>
                <w:sz w:val="26"/>
                <w:szCs w:val="26"/>
              </w:rPr>
              <w:t xml:space="preserve"> </w:t>
            </w:r>
            <w:r w:rsidRPr="00C2323E">
              <w:rPr>
                <w:spacing w:val="-1"/>
                <w:sz w:val="26"/>
                <w:szCs w:val="26"/>
              </w:rPr>
              <w:t>l</w:t>
            </w:r>
            <w:r w:rsidRPr="00C2323E">
              <w:rPr>
                <w:spacing w:val="1"/>
                <w:sz w:val="26"/>
                <w:szCs w:val="26"/>
              </w:rPr>
              <w:t>u</w:t>
            </w:r>
            <w:r w:rsidRPr="00C2323E">
              <w:rPr>
                <w:sz w:val="26"/>
                <w:szCs w:val="26"/>
              </w:rPr>
              <w:t>ật</w:t>
            </w:r>
            <w:r w:rsidRPr="00C2323E">
              <w:rPr>
                <w:spacing w:val="8"/>
                <w:sz w:val="26"/>
                <w:szCs w:val="26"/>
              </w:rPr>
              <w:t xml:space="preserve"> </w:t>
            </w:r>
            <w:r w:rsidRPr="00C2323E">
              <w:rPr>
                <w:spacing w:val="1"/>
                <w:sz w:val="26"/>
                <w:szCs w:val="26"/>
              </w:rPr>
              <w:t>v</w:t>
            </w:r>
            <w:r w:rsidRPr="00C2323E">
              <w:rPr>
                <w:sz w:val="26"/>
                <w:szCs w:val="26"/>
              </w:rPr>
              <w:t>ề</w:t>
            </w:r>
            <w:r w:rsidRPr="00C2323E">
              <w:rPr>
                <w:spacing w:val="7"/>
                <w:sz w:val="26"/>
                <w:szCs w:val="26"/>
              </w:rPr>
              <w:t xml:space="preserve"> </w:t>
            </w:r>
            <w:r w:rsidRPr="00C2323E">
              <w:rPr>
                <w:spacing w:val="-1"/>
                <w:sz w:val="26"/>
                <w:szCs w:val="26"/>
              </w:rPr>
              <w:t>p</w:t>
            </w:r>
            <w:r w:rsidRPr="00C2323E">
              <w:rPr>
                <w:sz w:val="26"/>
                <w:szCs w:val="26"/>
              </w:rPr>
              <w:t>hò</w:t>
            </w:r>
            <w:r w:rsidRPr="00C2323E">
              <w:rPr>
                <w:spacing w:val="-1"/>
                <w:sz w:val="26"/>
                <w:szCs w:val="26"/>
              </w:rPr>
              <w:t>n</w:t>
            </w:r>
            <w:r w:rsidRPr="00C2323E">
              <w:rPr>
                <w:sz w:val="26"/>
                <w:szCs w:val="26"/>
              </w:rPr>
              <w:t>g</w:t>
            </w:r>
            <w:r w:rsidRPr="00C2323E">
              <w:rPr>
                <w:spacing w:val="10"/>
                <w:sz w:val="26"/>
                <w:szCs w:val="26"/>
              </w:rPr>
              <w:t xml:space="preserve"> </w:t>
            </w:r>
            <w:r w:rsidRPr="00C2323E">
              <w:rPr>
                <w:spacing w:val="-1"/>
                <w:sz w:val="26"/>
                <w:szCs w:val="26"/>
              </w:rPr>
              <w:t>n</w:t>
            </w:r>
            <w:r w:rsidRPr="00C2323E">
              <w:rPr>
                <w:spacing w:val="1"/>
                <w:sz w:val="26"/>
                <w:szCs w:val="26"/>
              </w:rPr>
              <w:t>g</w:t>
            </w:r>
            <w:r w:rsidRPr="00C2323E">
              <w:rPr>
                <w:spacing w:val="-1"/>
                <w:sz w:val="26"/>
                <w:szCs w:val="26"/>
              </w:rPr>
              <w:t>ừ</w:t>
            </w:r>
            <w:r w:rsidRPr="00C2323E">
              <w:rPr>
                <w:sz w:val="26"/>
                <w:szCs w:val="26"/>
              </w:rPr>
              <w:t>a</w:t>
            </w:r>
            <w:r w:rsidRPr="00C2323E">
              <w:rPr>
                <w:spacing w:val="7"/>
                <w:sz w:val="26"/>
                <w:szCs w:val="26"/>
              </w:rPr>
              <w:t xml:space="preserve"> </w:t>
            </w:r>
            <w:r w:rsidRPr="00C2323E">
              <w:rPr>
                <w:sz w:val="26"/>
                <w:szCs w:val="26"/>
              </w:rPr>
              <w:t>tai</w:t>
            </w:r>
            <w:r w:rsidRPr="00C2323E">
              <w:rPr>
                <w:spacing w:val="7"/>
                <w:sz w:val="26"/>
                <w:szCs w:val="26"/>
              </w:rPr>
              <w:t xml:space="preserve"> </w:t>
            </w:r>
            <w:r w:rsidRPr="00C2323E">
              <w:rPr>
                <w:spacing w:val="-1"/>
                <w:sz w:val="26"/>
                <w:szCs w:val="26"/>
              </w:rPr>
              <w:t>n</w:t>
            </w:r>
            <w:r w:rsidRPr="00C2323E">
              <w:rPr>
                <w:sz w:val="26"/>
                <w:szCs w:val="26"/>
              </w:rPr>
              <w:t>ạn</w:t>
            </w:r>
            <w:r w:rsidRPr="00C2323E">
              <w:rPr>
                <w:spacing w:val="8"/>
                <w:sz w:val="26"/>
                <w:szCs w:val="26"/>
              </w:rPr>
              <w:t xml:space="preserve"> </w:t>
            </w:r>
            <w:r w:rsidRPr="00C2323E">
              <w:rPr>
                <w:spacing w:val="1"/>
                <w:sz w:val="26"/>
                <w:szCs w:val="26"/>
              </w:rPr>
              <w:t>v</w:t>
            </w:r>
            <w:r w:rsidRPr="00C2323E">
              <w:rPr>
                <w:sz w:val="26"/>
                <w:szCs w:val="26"/>
              </w:rPr>
              <w:t>ũ</w:t>
            </w:r>
            <w:r w:rsidRPr="00C2323E">
              <w:rPr>
                <w:spacing w:val="8"/>
                <w:sz w:val="26"/>
                <w:szCs w:val="26"/>
              </w:rPr>
              <w:t xml:space="preserve"> </w:t>
            </w:r>
            <w:r w:rsidRPr="00C2323E">
              <w:rPr>
                <w:spacing w:val="-1"/>
                <w:sz w:val="26"/>
                <w:szCs w:val="26"/>
              </w:rPr>
              <w:t>kh</w:t>
            </w:r>
            <w:r w:rsidRPr="00C2323E">
              <w:rPr>
                <w:sz w:val="26"/>
                <w:szCs w:val="26"/>
              </w:rPr>
              <w:t>í,</w:t>
            </w:r>
            <w:r w:rsidRPr="00C2323E">
              <w:rPr>
                <w:spacing w:val="10"/>
                <w:sz w:val="26"/>
                <w:szCs w:val="26"/>
              </w:rPr>
              <w:t xml:space="preserve"> </w:t>
            </w:r>
            <w:r w:rsidRPr="00C2323E">
              <w:rPr>
                <w:sz w:val="26"/>
                <w:szCs w:val="26"/>
              </w:rPr>
              <w:t>chá</w:t>
            </w:r>
            <w:r w:rsidRPr="00C2323E">
              <w:rPr>
                <w:spacing w:val="-5"/>
                <w:sz w:val="26"/>
                <w:szCs w:val="26"/>
              </w:rPr>
              <w:t>y</w:t>
            </w:r>
            <w:r w:rsidRPr="00C2323E">
              <w:rPr>
                <w:sz w:val="26"/>
                <w:szCs w:val="26"/>
              </w:rPr>
              <w:t>,</w:t>
            </w:r>
            <w:r w:rsidRPr="00C2323E">
              <w:rPr>
                <w:spacing w:val="9"/>
                <w:sz w:val="26"/>
                <w:szCs w:val="26"/>
              </w:rPr>
              <w:t xml:space="preserve"> </w:t>
            </w:r>
            <w:r w:rsidRPr="00C2323E">
              <w:rPr>
                <w:spacing w:val="1"/>
                <w:sz w:val="26"/>
                <w:szCs w:val="26"/>
              </w:rPr>
              <w:t>n</w:t>
            </w:r>
            <w:r w:rsidRPr="00C2323E">
              <w:rPr>
                <w:sz w:val="26"/>
                <w:szCs w:val="26"/>
              </w:rPr>
              <w:t>ổ</w:t>
            </w:r>
            <w:r w:rsidRPr="00C2323E">
              <w:rPr>
                <w:spacing w:val="10"/>
                <w:sz w:val="26"/>
                <w:szCs w:val="26"/>
              </w:rPr>
              <w:t xml:space="preserve"> </w:t>
            </w:r>
            <w:r w:rsidRPr="00C2323E">
              <w:rPr>
                <w:spacing w:val="-1"/>
                <w:sz w:val="26"/>
                <w:szCs w:val="26"/>
              </w:rPr>
              <w:t>v</w:t>
            </w:r>
            <w:r w:rsidRPr="00C2323E">
              <w:rPr>
                <w:sz w:val="26"/>
                <w:szCs w:val="26"/>
              </w:rPr>
              <w:t>à</w:t>
            </w:r>
            <w:r w:rsidRPr="00C2323E">
              <w:rPr>
                <w:spacing w:val="9"/>
                <w:sz w:val="26"/>
                <w:szCs w:val="26"/>
              </w:rPr>
              <w:t xml:space="preserve"> </w:t>
            </w:r>
            <w:r w:rsidRPr="00C2323E">
              <w:rPr>
                <w:sz w:val="26"/>
                <w:szCs w:val="26"/>
              </w:rPr>
              <w:t>các c</w:t>
            </w:r>
            <w:r w:rsidRPr="00C2323E">
              <w:rPr>
                <w:spacing w:val="1"/>
                <w:sz w:val="26"/>
                <w:szCs w:val="26"/>
              </w:rPr>
              <w:t>h</w:t>
            </w:r>
            <w:r w:rsidRPr="00C2323E">
              <w:rPr>
                <w:spacing w:val="-2"/>
                <w:sz w:val="26"/>
                <w:szCs w:val="26"/>
              </w:rPr>
              <w:t>ấ</w:t>
            </w:r>
            <w:r w:rsidRPr="00C2323E">
              <w:rPr>
                <w:sz w:val="26"/>
                <w:szCs w:val="26"/>
              </w:rPr>
              <w:t xml:space="preserve">t </w:t>
            </w:r>
            <w:r w:rsidRPr="00C2323E">
              <w:rPr>
                <w:spacing w:val="-1"/>
                <w:sz w:val="26"/>
                <w:szCs w:val="26"/>
              </w:rPr>
              <w:t>đ</w:t>
            </w:r>
            <w:r w:rsidRPr="00C2323E">
              <w:rPr>
                <w:spacing w:val="1"/>
                <w:sz w:val="26"/>
                <w:szCs w:val="26"/>
              </w:rPr>
              <w:t>ộ</w:t>
            </w:r>
            <w:r w:rsidRPr="00C2323E">
              <w:rPr>
                <w:sz w:val="26"/>
                <w:szCs w:val="26"/>
              </w:rPr>
              <w:t>c</w:t>
            </w:r>
            <w:r w:rsidRPr="00C2323E">
              <w:rPr>
                <w:spacing w:val="-3"/>
                <w:sz w:val="26"/>
                <w:szCs w:val="26"/>
              </w:rPr>
              <w:t xml:space="preserve"> </w:t>
            </w:r>
            <w:r w:rsidRPr="00C2323E">
              <w:rPr>
                <w:spacing w:val="1"/>
                <w:sz w:val="26"/>
                <w:szCs w:val="26"/>
              </w:rPr>
              <w:t>h</w:t>
            </w:r>
            <w:r w:rsidRPr="00C2323E">
              <w:rPr>
                <w:sz w:val="26"/>
                <w:szCs w:val="26"/>
              </w:rPr>
              <w:t>ại.</w:t>
            </w:r>
          </w:p>
          <w:p w14:paraId="5F92EF25" w14:textId="73F62657" w:rsidR="00B05BB5" w:rsidRPr="001D031A" w:rsidRDefault="00732DE5" w:rsidP="001D031A">
            <w:pPr>
              <w:pStyle w:val="NormalWeb"/>
              <w:spacing w:before="0" w:beforeAutospacing="0" w:after="0" w:afterAutospacing="0"/>
              <w:jc w:val="both"/>
              <w:rPr>
                <w:spacing w:val="-1"/>
                <w:sz w:val="26"/>
                <w:szCs w:val="26"/>
              </w:rPr>
            </w:pPr>
            <w:r w:rsidRPr="00732DE5">
              <w:rPr>
                <w:spacing w:val="-1"/>
                <w:sz w:val="26"/>
                <w:szCs w:val="26"/>
              </w:rPr>
              <w:t>- Thực hiện được một số cách phòng ngừa tai nạn vũ khí, cháy, nổ và các chất độc hại phù hợp với bản thân.</w:t>
            </w:r>
          </w:p>
        </w:tc>
        <w:tc>
          <w:tcPr>
            <w:tcW w:w="959" w:type="dxa"/>
          </w:tcPr>
          <w:p w14:paraId="22ED4E76" w14:textId="6338C4C0" w:rsidR="00C26DF4" w:rsidRPr="00C10955" w:rsidRDefault="00AF4708"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lastRenderedPageBreak/>
              <w:t>4</w:t>
            </w:r>
            <w:r w:rsidR="006D4FAC">
              <w:rPr>
                <w:rFonts w:ascii="Times New Roman" w:eastAsiaTheme="majorEastAsia" w:hAnsi="Times New Roman" w:cs="Times New Roman"/>
                <w:b/>
                <w:sz w:val="26"/>
                <w:szCs w:val="26"/>
              </w:rPr>
              <w:t xml:space="preserve"> TN</w:t>
            </w:r>
          </w:p>
        </w:tc>
        <w:tc>
          <w:tcPr>
            <w:tcW w:w="884" w:type="dxa"/>
          </w:tcPr>
          <w:p w14:paraId="04E7CD8D" w14:textId="35136328" w:rsidR="002B11B2" w:rsidRPr="00C10955" w:rsidRDefault="0060269E"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1</w:t>
            </w:r>
            <w:r w:rsidR="006D4FAC">
              <w:rPr>
                <w:rFonts w:ascii="Times New Roman" w:eastAsiaTheme="majorEastAsia" w:hAnsi="Times New Roman" w:cs="Times New Roman"/>
                <w:b/>
                <w:sz w:val="26"/>
                <w:szCs w:val="26"/>
              </w:rPr>
              <w:t xml:space="preserve"> TN</w:t>
            </w:r>
          </w:p>
        </w:tc>
        <w:tc>
          <w:tcPr>
            <w:tcW w:w="992" w:type="dxa"/>
          </w:tcPr>
          <w:p w14:paraId="4BC5550A" w14:textId="12E688A2" w:rsidR="002B11B2" w:rsidRPr="00C10955" w:rsidRDefault="006D4FAC"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1 TL</w:t>
            </w:r>
          </w:p>
        </w:tc>
        <w:tc>
          <w:tcPr>
            <w:tcW w:w="1108" w:type="dxa"/>
          </w:tcPr>
          <w:p w14:paraId="6C5C5106" w14:textId="2B33BAE8" w:rsidR="006D4FAC" w:rsidRPr="00C10955" w:rsidRDefault="006D4FAC" w:rsidP="00C10955">
            <w:pPr>
              <w:pStyle w:val="NoSpacing"/>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1TL</w:t>
            </w:r>
          </w:p>
        </w:tc>
      </w:tr>
      <w:tr w:rsidR="00507A37" w:rsidRPr="00C10955" w14:paraId="0C5DAC1F" w14:textId="77777777" w:rsidTr="000A7216">
        <w:tc>
          <w:tcPr>
            <w:tcW w:w="2283" w:type="dxa"/>
            <w:gridSpan w:val="2"/>
          </w:tcPr>
          <w:p w14:paraId="43A37022" w14:textId="77777777" w:rsidR="00507A37" w:rsidRPr="00C10955" w:rsidRDefault="00507A37" w:rsidP="00C10955">
            <w:pPr>
              <w:pStyle w:val="NoSpacing"/>
              <w:jc w:val="center"/>
              <w:rPr>
                <w:rFonts w:ascii="Times New Roman" w:hAnsi="Times New Roman" w:cs="Times New Roman"/>
                <w:b/>
                <w:i/>
                <w:sz w:val="26"/>
                <w:szCs w:val="26"/>
              </w:rPr>
            </w:pPr>
            <w:r w:rsidRPr="00C10955">
              <w:rPr>
                <w:rFonts w:ascii="Times New Roman" w:hAnsi="Times New Roman" w:cs="Times New Roman"/>
                <w:b/>
                <w:i/>
                <w:sz w:val="26"/>
                <w:szCs w:val="26"/>
              </w:rPr>
              <w:lastRenderedPageBreak/>
              <w:t>Tổng</w:t>
            </w:r>
          </w:p>
        </w:tc>
        <w:tc>
          <w:tcPr>
            <w:tcW w:w="4233" w:type="dxa"/>
          </w:tcPr>
          <w:p w14:paraId="7011A14A" w14:textId="77777777" w:rsidR="00507A37" w:rsidRPr="00C10955" w:rsidRDefault="00507A37" w:rsidP="00C10955">
            <w:pPr>
              <w:pStyle w:val="NoSpacing"/>
              <w:jc w:val="center"/>
              <w:rPr>
                <w:rFonts w:ascii="Times New Roman" w:eastAsiaTheme="majorEastAsia" w:hAnsi="Times New Roman" w:cs="Times New Roman"/>
                <w:b/>
                <w:sz w:val="26"/>
                <w:szCs w:val="26"/>
              </w:rPr>
            </w:pPr>
          </w:p>
        </w:tc>
        <w:tc>
          <w:tcPr>
            <w:tcW w:w="959" w:type="dxa"/>
          </w:tcPr>
          <w:p w14:paraId="6F658506" w14:textId="166FCDAC"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12 TN</w:t>
            </w:r>
          </w:p>
        </w:tc>
        <w:tc>
          <w:tcPr>
            <w:tcW w:w="884" w:type="dxa"/>
          </w:tcPr>
          <w:p w14:paraId="24AD1BCF" w14:textId="6A6542B3"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 xml:space="preserve">3 </w:t>
            </w:r>
            <w:r w:rsidR="00C60243" w:rsidRPr="00C10955">
              <w:rPr>
                <w:rFonts w:ascii="Times New Roman" w:eastAsiaTheme="majorEastAsia" w:hAnsi="Times New Roman" w:cs="Times New Roman"/>
                <w:b/>
                <w:sz w:val="26"/>
                <w:szCs w:val="26"/>
              </w:rPr>
              <w:t>TN</w:t>
            </w:r>
          </w:p>
          <w:p w14:paraId="2010ABF1"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TL</w:t>
            </w:r>
          </w:p>
        </w:tc>
        <w:tc>
          <w:tcPr>
            <w:tcW w:w="992" w:type="dxa"/>
          </w:tcPr>
          <w:p w14:paraId="3AA10AED" w14:textId="49BCAB83"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TL</w:t>
            </w:r>
          </w:p>
        </w:tc>
        <w:tc>
          <w:tcPr>
            <w:tcW w:w="1108" w:type="dxa"/>
          </w:tcPr>
          <w:p w14:paraId="4F2CFFC9" w14:textId="660C9C4D"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TL</w:t>
            </w:r>
          </w:p>
        </w:tc>
      </w:tr>
      <w:tr w:rsidR="00507A37" w:rsidRPr="00C10955" w14:paraId="039C5DCB" w14:textId="77777777" w:rsidTr="000A7216">
        <w:tc>
          <w:tcPr>
            <w:tcW w:w="2283" w:type="dxa"/>
            <w:gridSpan w:val="2"/>
          </w:tcPr>
          <w:p w14:paraId="00A0DC89" w14:textId="77777777" w:rsidR="00507A37" w:rsidRPr="00C10955" w:rsidRDefault="00507A3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 xml:space="preserve">lê </w:t>
            </w:r>
            <w:r w:rsidRPr="00C10955">
              <w:rPr>
                <w:rFonts w:ascii="Times New Roman" w:hAnsi="Times New Roman" w:cs="Times New Roman"/>
                <w:b/>
                <w:w w:val="80"/>
                <w:sz w:val="26"/>
                <w:szCs w:val="26"/>
              </w:rPr>
              <w:t>̣%</w:t>
            </w:r>
          </w:p>
        </w:tc>
        <w:tc>
          <w:tcPr>
            <w:tcW w:w="4233" w:type="dxa"/>
          </w:tcPr>
          <w:p w14:paraId="36391AE2" w14:textId="77777777" w:rsidR="00507A37" w:rsidRPr="00C10955" w:rsidRDefault="00507A37" w:rsidP="00C10955">
            <w:pPr>
              <w:pStyle w:val="NoSpacing"/>
              <w:jc w:val="center"/>
              <w:rPr>
                <w:rFonts w:ascii="Times New Roman" w:eastAsiaTheme="majorEastAsia" w:hAnsi="Times New Roman" w:cs="Times New Roman"/>
                <w:b/>
                <w:sz w:val="26"/>
                <w:szCs w:val="26"/>
              </w:rPr>
            </w:pPr>
          </w:p>
        </w:tc>
        <w:tc>
          <w:tcPr>
            <w:tcW w:w="959" w:type="dxa"/>
          </w:tcPr>
          <w:p w14:paraId="47C922E6"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40%</w:t>
            </w:r>
          </w:p>
        </w:tc>
        <w:tc>
          <w:tcPr>
            <w:tcW w:w="884" w:type="dxa"/>
          </w:tcPr>
          <w:p w14:paraId="0A4CABD9"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30%</w:t>
            </w:r>
          </w:p>
        </w:tc>
        <w:tc>
          <w:tcPr>
            <w:tcW w:w="992" w:type="dxa"/>
          </w:tcPr>
          <w:p w14:paraId="3A695297"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20%</w:t>
            </w:r>
          </w:p>
        </w:tc>
        <w:tc>
          <w:tcPr>
            <w:tcW w:w="1108" w:type="dxa"/>
          </w:tcPr>
          <w:p w14:paraId="75922B84"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10%</w:t>
            </w:r>
          </w:p>
        </w:tc>
      </w:tr>
      <w:tr w:rsidR="00507A37" w:rsidRPr="00C10955" w14:paraId="096BD879" w14:textId="77777777" w:rsidTr="000A7216">
        <w:tc>
          <w:tcPr>
            <w:tcW w:w="2283" w:type="dxa"/>
            <w:gridSpan w:val="2"/>
          </w:tcPr>
          <w:p w14:paraId="20C6EB85" w14:textId="77777777" w:rsidR="00507A37" w:rsidRPr="00C10955" w:rsidRDefault="00507A3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lê ̣chung</w:t>
            </w:r>
          </w:p>
        </w:tc>
        <w:tc>
          <w:tcPr>
            <w:tcW w:w="4233" w:type="dxa"/>
          </w:tcPr>
          <w:p w14:paraId="0A461EB1" w14:textId="77777777" w:rsidR="00507A37" w:rsidRPr="00C10955" w:rsidRDefault="00507A37" w:rsidP="00C10955">
            <w:pPr>
              <w:pStyle w:val="NoSpacing"/>
              <w:jc w:val="center"/>
              <w:rPr>
                <w:rFonts w:ascii="Times New Roman" w:eastAsiaTheme="majorEastAsia" w:hAnsi="Times New Roman" w:cs="Times New Roman"/>
                <w:b/>
                <w:sz w:val="26"/>
                <w:szCs w:val="26"/>
              </w:rPr>
            </w:pPr>
          </w:p>
        </w:tc>
        <w:tc>
          <w:tcPr>
            <w:tcW w:w="1843" w:type="dxa"/>
            <w:gridSpan w:val="2"/>
          </w:tcPr>
          <w:p w14:paraId="3F1429D1"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70%</w:t>
            </w:r>
          </w:p>
        </w:tc>
        <w:tc>
          <w:tcPr>
            <w:tcW w:w="2100" w:type="dxa"/>
            <w:gridSpan w:val="2"/>
          </w:tcPr>
          <w:p w14:paraId="039515A4"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30%</w:t>
            </w:r>
          </w:p>
        </w:tc>
      </w:tr>
    </w:tbl>
    <w:p w14:paraId="4919B56D" w14:textId="77777777" w:rsidR="004277D4" w:rsidRPr="00C10955" w:rsidRDefault="004277D4" w:rsidP="00C10955">
      <w:pPr>
        <w:pStyle w:val="NoSpacing"/>
        <w:rPr>
          <w:rFonts w:ascii="Times New Roman" w:hAnsi="Times New Roman" w:cs="Times New Roman"/>
          <w:sz w:val="26"/>
          <w:szCs w:val="26"/>
        </w:rPr>
      </w:pPr>
    </w:p>
    <w:p w14:paraId="3CF4770A" w14:textId="77777777" w:rsidR="00E82B44" w:rsidRPr="00C10955" w:rsidRDefault="00E82B44" w:rsidP="00C10955">
      <w:pPr>
        <w:pStyle w:val="NoSpacing"/>
        <w:rPr>
          <w:rFonts w:ascii="Times New Roman" w:hAnsi="Times New Roman" w:cs="Times New Roman"/>
          <w:sz w:val="26"/>
          <w:szCs w:val="26"/>
        </w:rPr>
      </w:pPr>
    </w:p>
    <w:p w14:paraId="0C361DE0" w14:textId="035403AE" w:rsidR="003D408C" w:rsidRDefault="00C10955"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2. Đề kiểm tra</w:t>
      </w:r>
    </w:p>
    <w:p w14:paraId="491DE63A" w14:textId="77777777" w:rsidR="003D408C" w:rsidRDefault="003D408C">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tbl>
      <w:tblPr>
        <w:tblStyle w:val="TableGrid1"/>
        <w:tblW w:w="10348" w:type="dxa"/>
        <w:tblInd w:w="-5" w:type="dxa"/>
        <w:tblLayout w:type="fixed"/>
        <w:tblLook w:val="04A0" w:firstRow="1" w:lastRow="0" w:firstColumn="1" w:lastColumn="0" w:noHBand="0" w:noVBand="1"/>
      </w:tblPr>
      <w:tblGrid>
        <w:gridCol w:w="3686"/>
        <w:gridCol w:w="5103"/>
        <w:gridCol w:w="1559"/>
      </w:tblGrid>
      <w:tr w:rsidR="001D031A" w:rsidRPr="001D031A" w14:paraId="407F1CC0" w14:textId="77777777" w:rsidTr="0031171B">
        <w:tc>
          <w:tcPr>
            <w:tcW w:w="3686" w:type="dxa"/>
            <w:vAlign w:val="center"/>
          </w:tcPr>
          <w:p w14:paraId="6A53D25F" w14:textId="77777777" w:rsidR="001D031A" w:rsidRPr="001D031A" w:rsidRDefault="001D031A" w:rsidP="001D031A">
            <w:pPr>
              <w:spacing w:before="80" w:after="80" w:line="300" w:lineRule="auto"/>
              <w:rPr>
                <w:rFonts w:ascii="Times New Roman" w:eastAsia="Calibri" w:hAnsi="Times New Roman" w:cs="Times New Roman"/>
                <w:sz w:val="24"/>
                <w:szCs w:val="24"/>
                <w:lang w:val="sv-SE"/>
              </w:rPr>
            </w:pPr>
            <w:r w:rsidRPr="001D031A">
              <w:rPr>
                <w:rFonts w:ascii="Times New Roman" w:eastAsia="Calibri" w:hAnsi="Times New Roman" w:cs="Times New Roman"/>
                <w:b/>
                <w:sz w:val="24"/>
                <w:szCs w:val="24"/>
                <w:lang w:val="sv-SE"/>
              </w:rPr>
              <w:lastRenderedPageBreak/>
              <w:t>Họ và tên</w:t>
            </w:r>
            <w:r w:rsidRPr="001D031A">
              <w:rPr>
                <w:rFonts w:ascii="Times New Roman" w:eastAsia="Calibri" w:hAnsi="Times New Roman" w:cs="Times New Roman"/>
                <w:sz w:val="24"/>
                <w:szCs w:val="24"/>
                <w:lang w:val="sv-SE"/>
              </w:rPr>
              <w:t>: ……………................</w:t>
            </w:r>
          </w:p>
          <w:p w14:paraId="2CBA733C" w14:textId="77777777" w:rsidR="001D031A" w:rsidRPr="001D031A" w:rsidRDefault="001D031A" w:rsidP="001D031A">
            <w:pPr>
              <w:spacing w:before="80" w:after="80" w:line="300" w:lineRule="auto"/>
              <w:rPr>
                <w:rFonts w:ascii="Times New Roman" w:eastAsia="Times New Roman" w:hAnsi="Times New Roman" w:cs="Times New Roman"/>
                <w:sz w:val="24"/>
                <w:szCs w:val="24"/>
              </w:rPr>
            </w:pPr>
            <w:r w:rsidRPr="001D031A">
              <w:rPr>
                <w:rFonts w:ascii="Times New Roman" w:eastAsia="Times New Roman" w:hAnsi="Times New Roman" w:cs="Times New Roman"/>
                <w:b/>
                <w:sz w:val="24"/>
                <w:szCs w:val="24"/>
                <w:lang w:val="sv-SE"/>
              </w:rPr>
              <w:t>Lớp</w:t>
            </w:r>
            <w:r w:rsidRPr="001D031A">
              <w:rPr>
                <w:rFonts w:ascii="Times New Roman" w:eastAsia="Times New Roman" w:hAnsi="Times New Roman" w:cs="Times New Roman"/>
                <w:sz w:val="24"/>
                <w:szCs w:val="24"/>
                <w:lang w:val="sv-SE"/>
              </w:rPr>
              <w:t xml:space="preserve">: </w:t>
            </w:r>
            <w:r w:rsidRPr="001D031A">
              <w:rPr>
                <w:rFonts w:ascii="Times New Roman" w:eastAsia="Times New Roman" w:hAnsi="Times New Roman" w:cs="Times New Roman"/>
                <w:b/>
                <w:sz w:val="24"/>
                <w:szCs w:val="24"/>
                <w:lang w:val="sv-SE"/>
              </w:rPr>
              <w:t>8</w:t>
            </w:r>
            <w:r w:rsidRPr="001D031A">
              <w:rPr>
                <w:rFonts w:ascii="Times New Roman" w:eastAsia="Times New Roman" w:hAnsi="Times New Roman" w:cs="Times New Roman"/>
                <w:sz w:val="24"/>
                <w:szCs w:val="24"/>
                <w:lang w:val="sv-SE"/>
              </w:rPr>
              <w:t>/…</w:t>
            </w:r>
          </w:p>
        </w:tc>
        <w:tc>
          <w:tcPr>
            <w:tcW w:w="5103" w:type="dxa"/>
            <w:vAlign w:val="center"/>
          </w:tcPr>
          <w:p w14:paraId="07E38DC8" w14:textId="77777777" w:rsidR="001D031A" w:rsidRPr="001D031A" w:rsidRDefault="001D031A" w:rsidP="001D031A">
            <w:pPr>
              <w:spacing w:after="0" w:line="240" w:lineRule="auto"/>
              <w:jc w:val="center"/>
              <w:rPr>
                <w:rFonts w:ascii="Times New Roman" w:eastAsia="Calibri" w:hAnsi="Times New Roman" w:cs="Times New Roman"/>
                <w:b/>
                <w:sz w:val="24"/>
                <w:szCs w:val="24"/>
              </w:rPr>
            </w:pPr>
            <w:r w:rsidRPr="001D031A">
              <w:rPr>
                <w:rFonts w:ascii="Times New Roman" w:eastAsia="Calibri" w:hAnsi="Times New Roman" w:cs="Times New Roman"/>
                <w:b/>
                <w:sz w:val="24"/>
                <w:szCs w:val="24"/>
                <w:lang w:val="sv-SE"/>
              </w:rPr>
              <w:t>KIỂM TR</w:t>
            </w:r>
            <w:r w:rsidRPr="001D031A">
              <w:rPr>
                <w:rFonts w:ascii="Times New Roman" w:eastAsia="Calibri" w:hAnsi="Times New Roman" w:cs="Times New Roman"/>
                <w:b/>
                <w:sz w:val="24"/>
                <w:szCs w:val="24"/>
              </w:rPr>
              <w:t>A HỌC KỲ II</w:t>
            </w:r>
          </w:p>
          <w:p w14:paraId="3FC2E1FC" w14:textId="77777777" w:rsidR="001D031A" w:rsidRPr="001D031A" w:rsidRDefault="001D031A" w:rsidP="001D031A">
            <w:pPr>
              <w:spacing w:after="0" w:line="240" w:lineRule="auto"/>
              <w:ind w:right="-23"/>
              <w:jc w:val="center"/>
              <w:rPr>
                <w:rFonts w:ascii="Times New Roman" w:eastAsia="Calibri" w:hAnsi="Times New Roman" w:cs="Times New Roman"/>
                <w:b/>
                <w:sz w:val="26"/>
                <w:szCs w:val="26"/>
              </w:rPr>
            </w:pPr>
            <w:r w:rsidRPr="001D031A">
              <w:rPr>
                <w:rFonts w:ascii="Times New Roman" w:eastAsia="Calibri" w:hAnsi="Times New Roman" w:cs="Times New Roman"/>
                <w:b/>
                <w:sz w:val="24"/>
                <w:szCs w:val="24"/>
              </w:rPr>
              <w:t xml:space="preserve">MÔN: </w:t>
            </w:r>
            <w:r w:rsidRPr="001D031A">
              <w:rPr>
                <w:rFonts w:ascii="Times New Roman" w:eastAsia="Calibri" w:hAnsi="Times New Roman" w:cs="Times New Roman"/>
                <w:b/>
                <w:sz w:val="26"/>
                <w:szCs w:val="26"/>
              </w:rPr>
              <w:t>GDCD 8</w:t>
            </w:r>
          </w:p>
          <w:p w14:paraId="32646075" w14:textId="77777777" w:rsidR="001D031A" w:rsidRPr="001D031A" w:rsidRDefault="001D031A" w:rsidP="001D031A">
            <w:pPr>
              <w:spacing w:after="0" w:line="240" w:lineRule="auto"/>
              <w:jc w:val="center"/>
              <w:rPr>
                <w:rFonts w:ascii="Times New Roman" w:eastAsia="Times New Roman" w:hAnsi="Times New Roman" w:cs="Times New Roman"/>
                <w:i/>
                <w:sz w:val="24"/>
                <w:szCs w:val="24"/>
              </w:rPr>
            </w:pPr>
            <w:r w:rsidRPr="001D031A">
              <w:rPr>
                <w:rFonts w:ascii="Times New Roman" w:eastAsia="Times New Roman" w:hAnsi="Times New Roman" w:cs="Times New Roman"/>
                <w:b/>
                <w:sz w:val="24"/>
                <w:szCs w:val="24"/>
              </w:rPr>
              <w:t>Thời gian: 45 phút</w:t>
            </w:r>
            <w:r w:rsidRPr="001D031A">
              <w:rPr>
                <w:rFonts w:ascii="Times New Roman" w:eastAsia="Times New Roman" w:hAnsi="Times New Roman" w:cs="Times New Roman"/>
                <w:sz w:val="24"/>
                <w:szCs w:val="24"/>
              </w:rPr>
              <w:t xml:space="preserve"> </w:t>
            </w:r>
            <w:r w:rsidRPr="001D031A">
              <w:rPr>
                <w:rFonts w:ascii="Times New Roman" w:eastAsia="Times New Roman" w:hAnsi="Times New Roman" w:cs="Times New Roman"/>
                <w:i/>
                <w:szCs w:val="24"/>
              </w:rPr>
              <w:t>(không kể thời gian giao đề)</w:t>
            </w:r>
          </w:p>
        </w:tc>
        <w:tc>
          <w:tcPr>
            <w:tcW w:w="1559" w:type="dxa"/>
          </w:tcPr>
          <w:p w14:paraId="4FD52F29" w14:textId="77777777" w:rsidR="001D031A" w:rsidRPr="001D031A" w:rsidRDefault="001D031A" w:rsidP="001D031A">
            <w:pPr>
              <w:spacing w:after="0" w:line="240" w:lineRule="auto"/>
              <w:jc w:val="center"/>
              <w:rPr>
                <w:rFonts w:ascii="Times New Roman" w:eastAsia="Times New Roman" w:hAnsi="Times New Roman" w:cs="Times New Roman"/>
                <w:b/>
                <w:sz w:val="24"/>
                <w:szCs w:val="24"/>
              </w:rPr>
            </w:pPr>
            <w:r w:rsidRPr="001D031A">
              <w:rPr>
                <w:rFonts w:ascii="Times New Roman" w:eastAsia="Times New Roman" w:hAnsi="Times New Roman" w:cs="Times New Roman"/>
                <w:b/>
                <w:sz w:val="24"/>
                <w:szCs w:val="24"/>
              </w:rPr>
              <w:t>ĐIỂM</w:t>
            </w:r>
          </w:p>
        </w:tc>
      </w:tr>
    </w:tbl>
    <w:p w14:paraId="677EB7F5" w14:textId="77777777" w:rsidR="001D031A" w:rsidRPr="001D031A" w:rsidRDefault="001D031A" w:rsidP="001D031A">
      <w:pPr>
        <w:tabs>
          <w:tab w:val="left" w:pos="284"/>
          <w:tab w:val="left" w:pos="360"/>
        </w:tabs>
        <w:spacing w:after="0" w:line="240" w:lineRule="auto"/>
        <w:ind w:left="360" w:hanging="360"/>
        <w:jc w:val="both"/>
        <w:rPr>
          <w:rFonts w:ascii="Times New Roman" w:eastAsia="Calibri" w:hAnsi="Times New Roman" w:cs="Times New Roman"/>
          <w:b/>
          <w:sz w:val="24"/>
          <w:szCs w:val="24"/>
          <w:lang w:eastAsia="en-US"/>
        </w:rPr>
      </w:pPr>
      <w:r w:rsidRPr="001D031A">
        <w:rPr>
          <w:rFonts w:ascii="Times New Roman" w:eastAsia="Calibri" w:hAnsi="Times New Roman" w:cs="Times New Roman"/>
          <w:b/>
          <w:sz w:val="24"/>
          <w:szCs w:val="24"/>
          <w:lang w:eastAsia="en-US"/>
        </w:rPr>
        <w:t xml:space="preserve">I. TRẮC NGHIỆM: (5,0 điểm)  </w:t>
      </w:r>
      <w:r w:rsidRPr="001D031A">
        <w:rPr>
          <w:rFonts w:ascii="Times New Roman" w:eastAsia="Calibri" w:hAnsi="Times New Roman" w:cs="Times New Roman"/>
          <w:i/>
          <w:sz w:val="24"/>
          <w:szCs w:val="24"/>
          <w:lang w:val="nl-NL" w:eastAsia="en-US"/>
        </w:rPr>
        <w:t>Hãy chọn phương án trả lời đúng nhất</w:t>
      </w:r>
      <w:r w:rsidRPr="001D031A">
        <w:rPr>
          <w:rFonts w:ascii="Times New Roman" w:eastAsia="Calibri" w:hAnsi="Times New Roman" w:cs="Times New Roman"/>
          <w:b/>
          <w:sz w:val="24"/>
          <w:szCs w:val="24"/>
          <w:lang w:eastAsia="en-US"/>
        </w:rPr>
        <w:t xml:space="preserve"> </w:t>
      </w:r>
    </w:p>
    <w:p w14:paraId="0364136A" w14:textId="77777777" w:rsidR="001D031A" w:rsidRPr="001D031A" w:rsidRDefault="001D031A" w:rsidP="001D031A">
      <w:pPr>
        <w:spacing w:after="0" w:line="240" w:lineRule="auto"/>
        <w:jc w:val="both"/>
        <w:rPr>
          <w:rFonts w:ascii="Times New Roman" w:eastAsia="Times New Roman" w:hAnsi="Times New Roman" w:cs="Times New Roman"/>
          <w:sz w:val="24"/>
          <w:szCs w:val="24"/>
          <w:lang w:val="it-IT" w:eastAsia="en-US"/>
        </w:rPr>
      </w:pPr>
      <w:r w:rsidRPr="001D031A">
        <w:rPr>
          <w:rFonts w:ascii="Times New Roman" w:eastAsia="Times New Roman" w:hAnsi="Times New Roman" w:cs="Times New Roman"/>
          <w:b/>
          <w:sz w:val="24"/>
          <w:szCs w:val="24"/>
          <w:lang w:eastAsia="en-US"/>
        </w:rPr>
        <w:t xml:space="preserve">Câu 1. </w:t>
      </w:r>
      <w:r w:rsidRPr="001D031A">
        <w:rPr>
          <w:rFonts w:ascii="Times New Roman" w:eastAsia="Times New Roman" w:hAnsi="Times New Roman" w:cs="Times New Roman"/>
          <w:sz w:val="24"/>
          <w:szCs w:val="24"/>
          <w:lang w:val="it-IT" w:eastAsia="en-US"/>
        </w:rPr>
        <w:t>Hành vi cố ý của các thành viên trong gia đình gây tổn hại về thể chất, tinh thần, kinh tế đối với các thành viên khác trong gia đình là hành vi:</w:t>
      </w:r>
    </w:p>
    <w:p w14:paraId="31498214" w14:textId="77777777" w:rsidR="001D031A" w:rsidRPr="001D031A" w:rsidRDefault="001D031A" w:rsidP="001D031A">
      <w:pPr>
        <w:spacing w:after="0" w:line="240" w:lineRule="auto"/>
        <w:jc w:val="both"/>
        <w:rPr>
          <w:rFonts w:ascii="Times New Roman" w:eastAsia="Times New Roman" w:hAnsi="Times New Roman" w:cs="Times New Roman"/>
          <w:sz w:val="24"/>
          <w:szCs w:val="24"/>
          <w:lang w:val="it-IT" w:eastAsia="en-US"/>
        </w:rPr>
      </w:pPr>
      <w:r w:rsidRPr="001D031A">
        <w:rPr>
          <w:rFonts w:ascii="Times New Roman" w:eastAsia="Times New Roman" w:hAnsi="Times New Roman" w:cs="Times New Roman"/>
          <w:sz w:val="24"/>
          <w:szCs w:val="24"/>
          <w:lang w:val="it-IT" w:eastAsia="en-US"/>
        </w:rPr>
        <w:t>A. Bạo lực giới.</w:t>
      </w:r>
      <w:r w:rsidRPr="001D031A">
        <w:rPr>
          <w:rFonts w:ascii="Times New Roman" w:eastAsia="Times New Roman" w:hAnsi="Times New Roman" w:cs="Times New Roman"/>
          <w:sz w:val="24"/>
          <w:szCs w:val="24"/>
          <w:lang w:val="it-IT" w:eastAsia="en-US"/>
        </w:rPr>
        <w:tab/>
        <w:t>B. Bạo lực gia đình.</w:t>
      </w:r>
      <w:r w:rsidRPr="001D031A">
        <w:rPr>
          <w:rFonts w:ascii="Times New Roman" w:eastAsia="Times New Roman" w:hAnsi="Times New Roman" w:cs="Times New Roman"/>
          <w:sz w:val="24"/>
          <w:szCs w:val="24"/>
          <w:lang w:val="it-IT" w:eastAsia="en-US"/>
        </w:rPr>
        <w:tab/>
      </w:r>
      <w:r w:rsidRPr="001D031A">
        <w:rPr>
          <w:rFonts w:ascii="Times New Roman" w:eastAsia="Times New Roman" w:hAnsi="Times New Roman" w:cs="Times New Roman"/>
          <w:sz w:val="24"/>
          <w:szCs w:val="24"/>
          <w:lang w:val="it-IT" w:eastAsia="en-US"/>
        </w:rPr>
        <w:tab/>
        <w:t>C. Bạo lực học đường.</w:t>
      </w:r>
      <w:r w:rsidRPr="001D031A">
        <w:rPr>
          <w:rFonts w:ascii="Times New Roman" w:eastAsia="Times New Roman" w:hAnsi="Times New Roman" w:cs="Times New Roman"/>
          <w:sz w:val="24"/>
          <w:szCs w:val="24"/>
          <w:lang w:val="it-IT" w:eastAsia="en-US"/>
        </w:rPr>
        <w:tab/>
        <w:t>D. Bạo lực xã hội.</w:t>
      </w:r>
    </w:p>
    <w:p w14:paraId="6C10186C" w14:textId="77777777" w:rsidR="001D031A" w:rsidRPr="001D031A" w:rsidRDefault="001D031A" w:rsidP="001D031A">
      <w:pPr>
        <w:spacing w:after="0" w:line="240" w:lineRule="auto"/>
        <w:jc w:val="both"/>
        <w:rPr>
          <w:rFonts w:ascii="Times New Roman" w:eastAsia="Times New Roman" w:hAnsi="Times New Roman" w:cs="Times New Roman"/>
          <w:sz w:val="24"/>
          <w:szCs w:val="24"/>
          <w:lang w:val="it-IT" w:eastAsia="en-US"/>
        </w:rPr>
      </w:pPr>
      <w:r w:rsidRPr="001D031A">
        <w:rPr>
          <w:rFonts w:ascii="Times New Roman" w:eastAsia="Times New Roman" w:hAnsi="Times New Roman" w:cs="Times New Roman"/>
          <w:b/>
          <w:bCs/>
          <w:sz w:val="24"/>
          <w:szCs w:val="24"/>
          <w:lang w:eastAsia="en-US"/>
        </w:rPr>
        <w:t>Câu 2.</w:t>
      </w:r>
      <w:r w:rsidRPr="001D031A">
        <w:rPr>
          <w:rFonts w:ascii="Times New Roman" w:eastAsia="Times New Roman" w:hAnsi="Times New Roman" w:cs="Times New Roman"/>
          <w:b/>
          <w:sz w:val="24"/>
          <w:szCs w:val="24"/>
          <w:lang w:eastAsia="en-US"/>
        </w:rPr>
        <w:t> </w:t>
      </w:r>
      <w:r w:rsidRPr="001D031A">
        <w:rPr>
          <w:rFonts w:ascii="Times New Roman" w:eastAsia="Times New Roman" w:hAnsi="Times New Roman" w:cs="Times New Roman"/>
          <w:sz w:val="24"/>
          <w:szCs w:val="24"/>
          <w:lang w:val="it-IT" w:eastAsia="en-US"/>
        </w:rPr>
        <w:t xml:space="preserve">Bạo lực gia đình là một trong những nguyên nhân cơ bản dẫn đến phá vỡ: </w:t>
      </w:r>
    </w:p>
    <w:p w14:paraId="4085DB4C" w14:textId="77777777" w:rsidR="001D031A" w:rsidRPr="001D031A" w:rsidRDefault="001D031A" w:rsidP="001D031A">
      <w:pPr>
        <w:spacing w:after="0" w:line="240" w:lineRule="auto"/>
        <w:jc w:val="both"/>
        <w:rPr>
          <w:rFonts w:ascii="Times New Roman" w:eastAsia="Times New Roman" w:hAnsi="Times New Roman" w:cs="Times New Roman"/>
          <w:spacing w:val="-8"/>
          <w:sz w:val="24"/>
          <w:szCs w:val="24"/>
          <w:lang w:val="it-IT" w:eastAsia="en-US"/>
        </w:rPr>
      </w:pPr>
      <w:r w:rsidRPr="001D031A">
        <w:rPr>
          <w:rFonts w:ascii="Times New Roman" w:eastAsia="Times New Roman" w:hAnsi="Times New Roman" w:cs="Times New Roman"/>
          <w:spacing w:val="-8"/>
          <w:sz w:val="24"/>
          <w:szCs w:val="24"/>
          <w:lang w:val="it-IT" w:eastAsia="en-US"/>
        </w:rPr>
        <w:t>A. các quan hệ xã hội.</w:t>
      </w:r>
      <w:r w:rsidRPr="001D031A">
        <w:rPr>
          <w:rFonts w:ascii="Times New Roman" w:eastAsia="Times New Roman" w:hAnsi="Times New Roman" w:cs="Times New Roman"/>
          <w:spacing w:val="-8"/>
          <w:sz w:val="24"/>
          <w:szCs w:val="24"/>
          <w:lang w:val="it-IT" w:eastAsia="en-US"/>
        </w:rPr>
        <w:tab/>
        <w:t>B. hạnh phúc gia đình.</w:t>
      </w:r>
      <w:r w:rsidRPr="001D031A">
        <w:rPr>
          <w:rFonts w:ascii="Times New Roman" w:eastAsia="Times New Roman" w:hAnsi="Times New Roman" w:cs="Times New Roman"/>
          <w:spacing w:val="-8"/>
          <w:sz w:val="24"/>
          <w:szCs w:val="24"/>
          <w:lang w:val="it-IT" w:eastAsia="en-US"/>
        </w:rPr>
        <w:tab/>
      </w:r>
      <w:r w:rsidRPr="001D031A">
        <w:rPr>
          <w:rFonts w:ascii="Times New Roman" w:eastAsia="Times New Roman" w:hAnsi="Times New Roman" w:cs="Times New Roman"/>
          <w:spacing w:val="-8"/>
          <w:sz w:val="24"/>
          <w:szCs w:val="24"/>
          <w:lang w:val="it-IT" w:eastAsia="en-US"/>
        </w:rPr>
        <w:tab/>
        <w:t>C. khủng hoảng kinh tế.</w:t>
      </w:r>
      <w:r w:rsidRPr="001D031A">
        <w:rPr>
          <w:rFonts w:ascii="Times New Roman" w:eastAsia="Times New Roman" w:hAnsi="Times New Roman" w:cs="Times New Roman"/>
          <w:spacing w:val="-8"/>
          <w:sz w:val="24"/>
          <w:szCs w:val="24"/>
          <w:lang w:val="it-IT" w:eastAsia="en-US"/>
        </w:rPr>
        <w:tab/>
      </w:r>
      <w:r w:rsidRPr="001D031A">
        <w:rPr>
          <w:rFonts w:ascii="Times New Roman" w:eastAsia="Times New Roman" w:hAnsi="Times New Roman" w:cs="Times New Roman"/>
          <w:spacing w:val="-8"/>
          <w:sz w:val="24"/>
          <w:szCs w:val="24"/>
          <w:lang w:val="it-IT" w:eastAsia="en-US"/>
        </w:rPr>
        <w:tab/>
        <w:t>D. quan hệ đồng nghiệp.</w:t>
      </w:r>
    </w:p>
    <w:p w14:paraId="6A3ADA62" w14:textId="77777777" w:rsidR="001D031A" w:rsidRPr="001D031A" w:rsidRDefault="001D031A" w:rsidP="001D031A">
      <w:pPr>
        <w:spacing w:after="0" w:line="240" w:lineRule="auto"/>
        <w:jc w:val="both"/>
        <w:rPr>
          <w:rFonts w:ascii="Times New Roman" w:eastAsia="Times New Roman" w:hAnsi="Times New Roman" w:cs="Times New Roman"/>
          <w:sz w:val="24"/>
          <w:szCs w:val="24"/>
          <w:lang w:val="nl-NL" w:eastAsia="en-US"/>
        </w:rPr>
      </w:pPr>
      <w:r w:rsidRPr="001D031A">
        <w:rPr>
          <w:rFonts w:ascii="Times New Roman" w:eastAsia="Times New Roman" w:hAnsi="Times New Roman" w:cs="Times New Roman"/>
          <w:b/>
          <w:sz w:val="24"/>
          <w:szCs w:val="24"/>
          <w:lang w:eastAsia="en-US"/>
        </w:rPr>
        <w:t xml:space="preserve">Câu 3. </w:t>
      </w:r>
      <w:r w:rsidRPr="001D031A">
        <w:rPr>
          <w:rFonts w:ascii="Times New Roman" w:eastAsia="Times New Roman" w:hAnsi="Times New Roman" w:cs="Times New Roman"/>
          <w:sz w:val="24"/>
          <w:szCs w:val="24"/>
          <w:lang w:val="nl-NL" w:eastAsia="en-US"/>
        </w:rPr>
        <w:t>Để phòng chống bạo lực gia đình, mỗi thành viên trong gia đình cần:</w:t>
      </w:r>
    </w:p>
    <w:p w14:paraId="6ED8D164" w14:textId="77777777" w:rsidR="001D031A" w:rsidRPr="001D031A" w:rsidRDefault="001D031A" w:rsidP="001D031A">
      <w:pPr>
        <w:tabs>
          <w:tab w:val="left" w:pos="5136"/>
        </w:tabs>
        <w:spacing w:after="0" w:line="240" w:lineRule="auto"/>
        <w:jc w:val="both"/>
        <w:rPr>
          <w:rFonts w:ascii="Times New Roman" w:eastAsia="Times New Roman" w:hAnsi="Times New Roman" w:cs="Times New Roman"/>
          <w:sz w:val="24"/>
          <w:szCs w:val="24"/>
          <w:lang w:val="nl-NL" w:eastAsia="en-US"/>
        </w:rPr>
      </w:pPr>
      <w:r w:rsidRPr="001D031A">
        <w:rPr>
          <w:rFonts w:ascii="Times New Roman" w:eastAsia="Times New Roman" w:hAnsi="Times New Roman" w:cs="Times New Roman"/>
          <w:sz w:val="24"/>
          <w:szCs w:val="24"/>
          <w:lang w:val="nl-NL" w:eastAsia="en-US"/>
        </w:rPr>
        <w:t>A. thuê vệ sĩ canh gác.</w:t>
      </w:r>
      <w:r w:rsidRPr="001D031A">
        <w:rPr>
          <w:rFonts w:ascii="Times New Roman" w:eastAsia="Times New Roman" w:hAnsi="Times New Roman" w:cs="Times New Roman"/>
          <w:sz w:val="24"/>
          <w:szCs w:val="24"/>
          <w:lang w:val="nl-NL" w:eastAsia="en-US"/>
        </w:rPr>
        <w:tab/>
        <w:t>B. yêu thương, chăm sóc nhau.</w:t>
      </w:r>
    </w:p>
    <w:p w14:paraId="0EE5E9D5" w14:textId="77777777" w:rsidR="001D031A" w:rsidRPr="001D031A" w:rsidRDefault="001D031A" w:rsidP="001D031A">
      <w:pPr>
        <w:tabs>
          <w:tab w:val="left" w:pos="5136"/>
        </w:tabs>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val="nl-NL" w:eastAsia="en-US"/>
        </w:rPr>
        <w:t>C. gia tăng tiền bạc của riêng.</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val="nl-NL" w:eastAsia="en-US"/>
        </w:rPr>
        <w:t>D. ngược đãi, xúc phạm nhau.</w:t>
      </w:r>
    </w:p>
    <w:p w14:paraId="254857A3" w14:textId="77777777" w:rsidR="001D031A" w:rsidRPr="001D031A" w:rsidRDefault="001D031A" w:rsidP="001D031A">
      <w:pPr>
        <w:spacing w:after="0" w:line="240" w:lineRule="auto"/>
        <w:jc w:val="both"/>
        <w:rPr>
          <w:rFonts w:ascii="Times New Roman" w:eastAsia="Calibri" w:hAnsi="Times New Roman" w:cs="Times New Roman"/>
          <w:b/>
          <w:sz w:val="24"/>
          <w:szCs w:val="24"/>
          <w:lang w:eastAsia="en-US"/>
        </w:rPr>
      </w:pPr>
      <w:r w:rsidRPr="001D031A">
        <w:rPr>
          <w:rFonts w:ascii="Times New Roman" w:eastAsia="Calibri" w:hAnsi="Times New Roman" w:cs="Times New Roman"/>
          <w:b/>
          <w:sz w:val="24"/>
          <w:szCs w:val="24"/>
          <w:lang w:eastAsia="en-US"/>
        </w:rPr>
        <w:t xml:space="preserve">Câu 4. </w:t>
      </w:r>
      <w:r w:rsidRPr="001D031A">
        <w:rPr>
          <w:rFonts w:ascii="Times New Roman" w:eastAsia="Calibri" w:hAnsi="Times New Roman" w:cs="Times New Roman"/>
          <w:sz w:val="24"/>
          <w:szCs w:val="24"/>
          <w:lang w:eastAsia="en-US"/>
        </w:rPr>
        <w:t>Theo quy định của Luật phòng chống bạo lực gia đình (2007) thì người có hành vi bạo lực gia đình phải có trách nhiệm gì?</w:t>
      </w:r>
    </w:p>
    <w:p w14:paraId="6356D816"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A. Yêu cầu người có thẩm quyền bảo vệ sức khoẻ cho mình.</w:t>
      </w:r>
    </w:p>
    <w:p w14:paraId="15ACB5F6"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B. Trả thù người đã ngăn cản hành vi bạo lực của mình.</w:t>
      </w:r>
    </w:p>
    <w:p w14:paraId="1DCD5C69" w14:textId="77777777" w:rsidR="001D031A" w:rsidRPr="001D031A" w:rsidRDefault="001D031A" w:rsidP="001D031A">
      <w:pPr>
        <w:spacing w:after="0" w:line="240" w:lineRule="auto"/>
        <w:jc w:val="both"/>
        <w:rPr>
          <w:rFonts w:ascii="Times New Roman" w:eastAsia="Calibri" w:hAnsi="Times New Roman" w:cs="Times New Roman"/>
          <w:spacing w:val="-8"/>
          <w:sz w:val="24"/>
          <w:szCs w:val="24"/>
          <w:lang w:eastAsia="en-US"/>
        </w:rPr>
      </w:pPr>
      <w:r w:rsidRPr="001D031A">
        <w:rPr>
          <w:rFonts w:ascii="Times New Roman" w:eastAsia="Calibri" w:hAnsi="Times New Roman" w:cs="Times New Roman"/>
          <w:sz w:val="24"/>
          <w:szCs w:val="24"/>
          <w:lang w:eastAsia="en-US"/>
        </w:rPr>
        <w:t>C. Kịp thời đưa người bị bạo lực gia đình đi cấp cứu.</w:t>
      </w:r>
      <w:r w:rsidRPr="001D031A">
        <w:rPr>
          <w:rFonts w:ascii="Times New Roman" w:eastAsia="Calibri" w:hAnsi="Times New Roman" w:cs="Times New Roman"/>
          <w:sz w:val="24"/>
          <w:szCs w:val="24"/>
          <w:lang w:eastAsia="en-US"/>
        </w:rPr>
        <w:tab/>
      </w:r>
      <w:r w:rsidRPr="001D031A">
        <w:rPr>
          <w:rFonts w:ascii="Times New Roman" w:eastAsia="Calibri" w:hAnsi="Times New Roman" w:cs="Times New Roman"/>
          <w:spacing w:val="-8"/>
          <w:sz w:val="24"/>
          <w:szCs w:val="24"/>
          <w:lang w:eastAsia="en-US"/>
        </w:rPr>
        <w:t>D. Tự xử lí hậu quả bạo lực gia đình do mình gây ra.</w:t>
      </w:r>
    </w:p>
    <w:p w14:paraId="6A5EEAE7" w14:textId="77777777" w:rsidR="001D031A" w:rsidRPr="001D031A" w:rsidRDefault="001D031A" w:rsidP="001D031A">
      <w:pPr>
        <w:spacing w:after="0" w:line="240" w:lineRule="auto"/>
        <w:jc w:val="both"/>
        <w:rPr>
          <w:rFonts w:ascii="Times New Roman" w:eastAsia="Calibri" w:hAnsi="Times New Roman" w:cs="Times New Roman"/>
          <w:b/>
          <w:sz w:val="24"/>
          <w:szCs w:val="24"/>
          <w:lang w:eastAsia="en-US"/>
        </w:rPr>
      </w:pPr>
      <w:r w:rsidRPr="001D031A">
        <w:rPr>
          <w:rFonts w:ascii="Times New Roman" w:eastAsia="Calibri" w:hAnsi="Times New Roman" w:cs="Times New Roman"/>
          <w:b/>
          <w:sz w:val="24"/>
          <w:szCs w:val="24"/>
          <w:lang w:eastAsia="en-US"/>
        </w:rPr>
        <w:t xml:space="preserve">Câu 5. </w:t>
      </w:r>
      <w:r w:rsidRPr="001D031A">
        <w:rPr>
          <w:rFonts w:ascii="Times New Roman" w:eastAsia="Calibri" w:hAnsi="Times New Roman" w:cs="Times New Roman"/>
          <w:sz w:val="24"/>
          <w:szCs w:val="24"/>
          <w:lang w:eastAsia="en-US"/>
        </w:rPr>
        <w:t>Em đồng tình với ý kiến nào sau đây?</w:t>
      </w:r>
    </w:p>
    <w:p w14:paraId="56669A0D"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A. Bạo lực gia đình chỉ gây đau đớn về thể xác cho nạn nhân.</w:t>
      </w:r>
    </w:p>
    <w:p w14:paraId="3930C169"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B. Người gây ra hành vi bạo lực gia đình chỉ bị xã hội lên án.</w:t>
      </w:r>
    </w:p>
    <w:p w14:paraId="1E78A713"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C. Nạn nhân bị bạo lực gia đình nên im lặng vì đây là chuyện riêng của gia đình.</w:t>
      </w:r>
    </w:p>
    <w:p w14:paraId="15AE33C9"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D. Bạo lực gia đình gây nên những tổn hại về kinh tế cho gia đình và xã hội.</w:t>
      </w:r>
    </w:p>
    <w:p w14:paraId="57055C1E" w14:textId="77777777" w:rsidR="001D031A" w:rsidRPr="001D031A" w:rsidRDefault="001D031A" w:rsidP="001D031A">
      <w:pPr>
        <w:spacing w:after="0" w:line="240" w:lineRule="auto"/>
        <w:jc w:val="both"/>
        <w:rPr>
          <w:rFonts w:ascii="Times New Roman" w:eastAsia="Calibri" w:hAnsi="Times New Roman" w:cs="Times New Roman"/>
          <w:b/>
          <w:bCs/>
          <w:sz w:val="24"/>
          <w:szCs w:val="24"/>
          <w:lang w:eastAsia="en-US"/>
        </w:rPr>
      </w:pPr>
      <w:r w:rsidRPr="001D031A">
        <w:rPr>
          <w:rFonts w:ascii="Times New Roman" w:eastAsia="Calibri" w:hAnsi="Times New Roman" w:cs="Times New Roman"/>
          <w:b/>
          <w:bCs/>
          <w:sz w:val="24"/>
          <w:szCs w:val="24"/>
          <w:lang w:val="vi-VN" w:eastAsia="en-US"/>
        </w:rPr>
        <w:t>Câu 6.</w:t>
      </w:r>
      <w:r w:rsidRPr="001D031A">
        <w:rPr>
          <w:rFonts w:ascii="Times New Roman" w:eastAsia="Calibri" w:hAnsi="Times New Roman" w:cs="Times New Roman"/>
          <w:b/>
          <w:color w:val="000000"/>
          <w:sz w:val="24"/>
          <w:szCs w:val="24"/>
          <w:lang w:eastAsia="en-US"/>
        </w:rPr>
        <w:t xml:space="preserve"> </w:t>
      </w:r>
      <w:r w:rsidRPr="001D031A">
        <w:rPr>
          <w:rFonts w:ascii="Times New Roman" w:eastAsia="Calibri" w:hAnsi="Times New Roman" w:cs="Times New Roman"/>
          <w:sz w:val="24"/>
          <w:szCs w:val="24"/>
          <w:lang w:eastAsia="en-US"/>
        </w:rPr>
        <w:t>Bản danh sách mà trong đó liệt kê các khoản tiền được phân chia để sử dụng cho những mục đích cụ thể trong một khoảng thời gian nhất định được gọi là:</w:t>
      </w:r>
    </w:p>
    <w:p w14:paraId="03ABCA49" w14:textId="77777777" w:rsidR="001D031A" w:rsidRPr="001D031A" w:rsidRDefault="001D031A" w:rsidP="001D031A">
      <w:pPr>
        <w:spacing w:after="0" w:line="240" w:lineRule="auto"/>
        <w:jc w:val="both"/>
        <w:rPr>
          <w:rFonts w:ascii="Times New Roman" w:eastAsia="Calibri" w:hAnsi="Times New Roman" w:cs="Times New Roman"/>
          <w:spacing w:val="-8"/>
          <w:sz w:val="24"/>
          <w:szCs w:val="24"/>
          <w:lang w:eastAsia="en-US"/>
        </w:rPr>
      </w:pPr>
      <w:r w:rsidRPr="001D031A">
        <w:rPr>
          <w:rFonts w:ascii="Times New Roman" w:eastAsia="Calibri" w:hAnsi="Times New Roman" w:cs="Times New Roman"/>
          <w:spacing w:val="-10"/>
          <w:sz w:val="24"/>
          <w:szCs w:val="24"/>
          <w:lang w:eastAsia="en-US"/>
        </w:rPr>
        <w:t>A. kế hoạch chi tiêu.</w:t>
      </w:r>
      <w:r w:rsidRPr="001D031A">
        <w:rPr>
          <w:rFonts w:ascii="Times New Roman" w:eastAsia="Calibri" w:hAnsi="Times New Roman" w:cs="Times New Roman"/>
          <w:spacing w:val="-10"/>
          <w:sz w:val="24"/>
          <w:szCs w:val="24"/>
          <w:lang w:eastAsia="en-US"/>
        </w:rPr>
        <w:tab/>
      </w:r>
      <w:r w:rsidRPr="001D031A">
        <w:rPr>
          <w:rFonts w:ascii="Times New Roman" w:eastAsia="Calibri" w:hAnsi="Times New Roman" w:cs="Times New Roman"/>
          <w:spacing w:val="-10"/>
          <w:sz w:val="24"/>
          <w:szCs w:val="24"/>
          <w:lang w:eastAsia="en-US"/>
        </w:rPr>
        <w:tab/>
        <w:t xml:space="preserve">B. kế hoạch rèn luyện. </w:t>
      </w:r>
      <w:r w:rsidRPr="001D031A">
        <w:rPr>
          <w:rFonts w:ascii="Times New Roman" w:eastAsia="Calibri" w:hAnsi="Times New Roman" w:cs="Times New Roman"/>
          <w:spacing w:val="-10"/>
          <w:sz w:val="24"/>
          <w:szCs w:val="24"/>
          <w:lang w:eastAsia="en-US"/>
        </w:rPr>
        <w:tab/>
      </w:r>
      <w:r w:rsidRPr="001D031A">
        <w:rPr>
          <w:rFonts w:ascii="Times New Roman" w:eastAsia="Calibri" w:hAnsi="Times New Roman" w:cs="Times New Roman"/>
          <w:spacing w:val="-10"/>
          <w:sz w:val="24"/>
          <w:szCs w:val="24"/>
          <w:lang w:eastAsia="en-US"/>
        </w:rPr>
        <w:tab/>
        <w:t>C. kế hoạch hội thảo.</w:t>
      </w:r>
      <w:r w:rsidRPr="001D031A">
        <w:rPr>
          <w:rFonts w:ascii="Times New Roman" w:eastAsia="Calibri" w:hAnsi="Times New Roman" w:cs="Times New Roman"/>
          <w:spacing w:val="-10"/>
          <w:sz w:val="24"/>
          <w:szCs w:val="24"/>
          <w:lang w:eastAsia="en-US"/>
        </w:rPr>
        <w:tab/>
      </w:r>
      <w:r w:rsidRPr="001D031A">
        <w:rPr>
          <w:rFonts w:ascii="Times New Roman" w:eastAsia="Calibri" w:hAnsi="Times New Roman" w:cs="Times New Roman"/>
          <w:spacing w:val="-10"/>
          <w:sz w:val="24"/>
          <w:szCs w:val="24"/>
          <w:lang w:eastAsia="en-US"/>
        </w:rPr>
        <w:tab/>
        <w:t>D. kế hoạch học tập</w:t>
      </w:r>
      <w:r w:rsidRPr="001D031A">
        <w:rPr>
          <w:rFonts w:ascii="Times New Roman" w:eastAsia="Calibri" w:hAnsi="Times New Roman" w:cs="Times New Roman"/>
          <w:spacing w:val="-8"/>
          <w:sz w:val="24"/>
          <w:szCs w:val="24"/>
          <w:lang w:eastAsia="en-US"/>
        </w:rPr>
        <w:t>.</w:t>
      </w:r>
    </w:p>
    <w:p w14:paraId="707C0EC2"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b/>
          <w:sz w:val="24"/>
          <w:szCs w:val="24"/>
          <w:lang w:eastAsia="en-US"/>
        </w:rPr>
        <w:t>Câu 7.</w:t>
      </w:r>
      <w:r w:rsidRPr="001D031A">
        <w:rPr>
          <w:rFonts w:ascii="Times New Roman" w:eastAsia="Calibri" w:hAnsi="Times New Roman" w:cs="Times New Roman"/>
          <w:sz w:val="24"/>
          <w:szCs w:val="24"/>
          <w:lang w:eastAsia="en-US"/>
        </w:rPr>
        <w:t xml:space="preserve"> Thói quen chi tiêu nào dưới đây là hợp lí?</w:t>
      </w:r>
    </w:p>
    <w:p w14:paraId="624F2A2D"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A. Mua tất cả mọi thứ mà mình thích, không quan tâm đến giá cả.</w:t>
      </w:r>
    </w:p>
    <w:p w14:paraId="1211EA60"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B. Chỉ chọn mua những đồ có chất lượng thấp và giá cả rẻ nhất.</w:t>
      </w:r>
    </w:p>
    <w:p w14:paraId="5459192D"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C. Chỉ mua những thứ thực sự cần thiết và trong khả năng chi trả.</w:t>
      </w:r>
    </w:p>
    <w:p w14:paraId="7927A4F1"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sz w:val="24"/>
          <w:szCs w:val="24"/>
          <w:lang w:eastAsia="en-US"/>
        </w:rPr>
        <w:t>D. Chỉ chọn mua những hàng hóa đắt tiền và chất lượng tốt nhất.</w:t>
      </w:r>
    </w:p>
    <w:p w14:paraId="00EFAA57" w14:textId="77777777" w:rsidR="001D031A" w:rsidRPr="001D031A" w:rsidRDefault="001D031A" w:rsidP="001D031A">
      <w:pPr>
        <w:spacing w:after="0" w:line="240" w:lineRule="auto"/>
        <w:jc w:val="both"/>
        <w:rPr>
          <w:rFonts w:ascii="Times New Roman" w:eastAsia="Calibri" w:hAnsi="Times New Roman" w:cs="Times New Roman"/>
          <w:b/>
          <w:color w:val="000000"/>
          <w:sz w:val="24"/>
          <w:szCs w:val="24"/>
          <w:lang w:eastAsia="en-US"/>
        </w:rPr>
      </w:pPr>
      <w:r w:rsidRPr="001D031A">
        <w:rPr>
          <w:rFonts w:ascii="Times New Roman" w:eastAsia="Calibri" w:hAnsi="Times New Roman" w:cs="Times New Roman"/>
          <w:b/>
          <w:bCs/>
          <w:color w:val="000000"/>
          <w:sz w:val="24"/>
          <w:szCs w:val="24"/>
          <w:lang w:eastAsia="en-US"/>
        </w:rPr>
        <w:t>Câu 8. </w:t>
      </w:r>
      <w:r w:rsidRPr="001D031A">
        <w:rPr>
          <w:rFonts w:ascii="Times New Roman" w:eastAsia="Calibri" w:hAnsi="Times New Roman" w:cs="Times New Roman"/>
          <w:color w:val="000000"/>
          <w:sz w:val="24"/>
          <w:szCs w:val="24"/>
          <w:lang w:eastAsia="en-US"/>
        </w:rPr>
        <w:t>Ý kiến nào dưới đây </w:t>
      </w:r>
      <w:r w:rsidRPr="001D031A">
        <w:rPr>
          <w:rFonts w:ascii="Times New Roman" w:eastAsia="Calibri" w:hAnsi="Times New Roman" w:cs="Times New Roman"/>
          <w:b/>
          <w:bCs/>
          <w:color w:val="000000"/>
          <w:sz w:val="24"/>
          <w:szCs w:val="24"/>
          <w:u w:val="single"/>
          <w:lang w:eastAsia="en-US"/>
        </w:rPr>
        <w:t>đúng</w:t>
      </w:r>
      <w:r w:rsidRPr="001D031A">
        <w:rPr>
          <w:rFonts w:ascii="Times New Roman" w:eastAsia="Calibri" w:hAnsi="Times New Roman" w:cs="Times New Roman"/>
          <w:color w:val="000000"/>
          <w:sz w:val="24"/>
          <w:szCs w:val="24"/>
          <w:lang w:eastAsia="en-US"/>
        </w:rPr>
        <w:t> khi bàn về vấn đề lập kế hoạch chi tiêu?</w:t>
      </w:r>
    </w:p>
    <w:p w14:paraId="05667798"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color w:val="000000"/>
          <w:sz w:val="24"/>
          <w:szCs w:val="24"/>
          <w:lang w:eastAsia="en-US"/>
        </w:rPr>
        <w:t>A. Chỉ những người chi tiêu tùy tiện mới cần lập kế hoạch chi tiêu.</w:t>
      </w:r>
    </w:p>
    <w:p w14:paraId="4706A73C"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color w:val="000000"/>
          <w:sz w:val="24"/>
          <w:szCs w:val="24"/>
          <w:lang w:eastAsia="en-US"/>
        </w:rPr>
        <w:t>B. Những người giàu có, dư dả thì không cần lập kế hoạch chi tiêu.</w:t>
      </w:r>
    </w:p>
    <w:p w14:paraId="654A83CA"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color w:val="000000"/>
          <w:sz w:val="24"/>
          <w:szCs w:val="24"/>
          <w:lang w:eastAsia="en-US"/>
        </w:rPr>
        <w:t>C. Lập kế hoạch chi tiêu giúp chúng ta cân bằng được tài chính.</w:t>
      </w:r>
    </w:p>
    <w:p w14:paraId="76AED8E9"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color w:val="000000"/>
          <w:sz w:val="24"/>
          <w:szCs w:val="24"/>
          <w:lang w:eastAsia="en-US"/>
        </w:rPr>
        <w:t>D. Học sinh nên tập trung học tập, không nên bận tâm đến tiền bạc.</w:t>
      </w:r>
    </w:p>
    <w:p w14:paraId="2CC45E81"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b/>
          <w:color w:val="000000"/>
          <w:sz w:val="24"/>
          <w:szCs w:val="24"/>
          <w:lang w:eastAsia="en-US"/>
        </w:rPr>
        <w:t>Câu 9.</w:t>
      </w:r>
      <w:r w:rsidRPr="001D031A">
        <w:rPr>
          <w:rFonts w:ascii="Times New Roman" w:eastAsia="Calibri" w:hAnsi="Times New Roman" w:cs="Times New Roman"/>
          <w:color w:val="000000"/>
          <w:sz w:val="24"/>
          <w:szCs w:val="24"/>
          <w:lang w:eastAsia="en-US"/>
        </w:rPr>
        <w:t xml:space="preserve"> Loại kế hoạch tài chính cá nhân nào nhằm thực hiện mục đích cân đối thu chi trong tiêu dùng hay tiết kiệm được một khoản tiền nhỏ, thời gian thực hiện từ 3 đến 6 tháng?</w:t>
      </w:r>
    </w:p>
    <w:p w14:paraId="046A3815"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color w:val="000000"/>
          <w:sz w:val="24"/>
          <w:szCs w:val="24"/>
          <w:lang w:eastAsia="en-US"/>
        </w:rPr>
        <w:t>A. Kế hoạch tài chính cá nhân ngắn hạn.</w:t>
      </w:r>
      <w:r w:rsidRPr="001D031A">
        <w:rPr>
          <w:rFonts w:ascii="Times New Roman" w:eastAsia="Calibri" w:hAnsi="Times New Roman" w:cs="Times New Roman"/>
          <w:color w:val="000000"/>
          <w:sz w:val="24"/>
          <w:szCs w:val="24"/>
          <w:lang w:eastAsia="en-US"/>
        </w:rPr>
        <w:tab/>
      </w:r>
      <w:r w:rsidRPr="001D031A">
        <w:rPr>
          <w:rFonts w:ascii="Times New Roman" w:eastAsia="Calibri" w:hAnsi="Times New Roman" w:cs="Times New Roman"/>
          <w:color w:val="000000"/>
          <w:sz w:val="24"/>
          <w:szCs w:val="24"/>
          <w:lang w:eastAsia="en-US"/>
        </w:rPr>
        <w:tab/>
        <w:t>B. Kế hoạch tài chính cá nhân trung hạn.</w:t>
      </w:r>
    </w:p>
    <w:p w14:paraId="79F64076" w14:textId="77777777" w:rsidR="001D031A" w:rsidRPr="001D031A" w:rsidRDefault="001D031A" w:rsidP="001D031A">
      <w:pPr>
        <w:spacing w:after="0" w:line="240" w:lineRule="auto"/>
        <w:jc w:val="both"/>
        <w:rPr>
          <w:rFonts w:ascii="Times New Roman" w:eastAsia="Calibri" w:hAnsi="Times New Roman" w:cs="Times New Roman"/>
          <w:color w:val="000000"/>
          <w:sz w:val="24"/>
          <w:szCs w:val="24"/>
          <w:lang w:eastAsia="en-US"/>
        </w:rPr>
      </w:pPr>
      <w:r w:rsidRPr="001D031A">
        <w:rPr>
          <w:rFonts w:ascii="Times New Roman" w:eastAsia="Calibri" w:hAnsi="Times New Roman" w:cs="Times New Roman"/>
          <w:color w:val="000000"/>
          <w:sz w:val="24"/>
          <w:szCs w:val="24"/>
          <w:lang w:eastAsia="en-US"/>
        </w:rPr>
        <w:t>C. Kế hoạch tài chính cá nhân dài hạn.</w:t>
      </w:r>
      <w:r w:rsidRPr="001D031A">
        <w:rPr>
          <w:rFonts w:ascii="Times New Roman" w:eastAsia="Calibri" w:hAnsi="Times New Roman" w:cs="Times New Roman"/>
          <w:color w:val="000000"/>
          <w:sz w:val="24"/>
          <w:szCs w:val="24"/>
          <w:lang w:eastAsia="en-US"/>
        </w:rPr>
        <w:tab/>
      </w:r>
      <w:r w:rsidRPr="001D031A">
        <w:rPr>
          <w:rFonts w:ascii="Times New Roman" w:eastAsia="Calibri" w:hAnsi="Times New Roman" w:cs="Times New Roman"/>
          <w:color w:val="000000"/>
          <w:sz w:val="24"/>
          <w:szCs w:val="24"/>
          <w:lang w:eastAsia="en-US"/>
        </w:rPr>
        <w:tab/>
        <w:t>D. Loại kế hoạch tài chính cá nhân khác.</w:t>
      </w:r>
    </w:p>
    <w:p w14:paraId="7713EFF7"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bCs/>
          <w:color w:val="000000"/>
          <w:sz w:val="24"/>
          <w:szCs w:val="24"/>
          <w:lang w:eastAsia="en-US"/>
        </w:rPr>
        <w:t xml:space="preserve">Câu 10. </w:t>
      </w:r>
      <w:r w:rsidRPr="001D031A">
        <w:rPr>
          <w:rFonts w:ascii="Times New Roman" w:eastAsia="Times New Roman" w:hAnsi="Times New Roman" w:cs="Times New Roman"/>
          <w:sz w:val="24"/>
          <w:szCs w:val="24"/>
          <w:lang w:eastAsia="en-US"/>
        </w:rPr>
        <w:t>Cơ quan, tổ chức nào được nghiên cứu, chế tạo, sản xuất, kinh doanh, xuất khẩu, nhập khẩu, sửa chữa vũ khí?</w:t>
      </w:r>
    </w:p>
    <w:p w14:paraId="52E9D5BC"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A. Tổ chức, doanh nghiêp thuộc Bộ Quốc phòng, Bộ Công an.</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B. Cá nhân.</w:t>
      </w:r>
    </w:p>
    <w:p w14:paraId="6FB962A3"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C. Công ty tư nhân.</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D. Tổ chức phản động.</w:t>
      </w:r>
    </w:p>
    <w:p w14:paraId="360A0326" w14:textId="77777777" w:rsidR="001D031A" w:rsidRPr="001D031A" w:rsidRDefault="001D031A" w:rsidP="001D031A">
      <w:pPr>
        <w:spacing w:after="0" w:line="240" w:lineRule="auto"/>
        <w:jc w:val="both"/>
        <w:rPr>
          <w:rFonts w:ascii="Times New Roman" w:eastAsia="Calibri" w:hAnsi="Times New Roman" w:cs="Times New Roman"/>
          <w:sz w:val="24"/>
          <w:szCs w:val="24"/>
          <w:lang w:eastAsia="en-US"/>
        </w:rPr>
      </w:pPr>
      <w:r w:rsidRPr="001D031A">
        <w:rPr>
          <w:rFonts w:ascii="Times New Roman" w:eastAsia="Calibri" w:hAnsi="Times New Roman" w:cs="Times New Roman"/>
          <w:b/>
          <w:bCs/>
          <w:color w:val="000000"/>
          <w:sz w:val="24"/>
          <w:szCs w:val="24"/>
          <w:lang w:eastAsia="en-US"/>
        </w:rPr>
        <w:t>Câu 11.</w:t>
      </w:r>
      <w:r w:rsidRPr="001D031A">
        <w:rPr>
          <w:rFonts w:ascii="Times New Roman" w:eastAsia="Calibri" w:hAnsi="Times New Roman" w:cs="Times New Roman"/>
          <w:b/>
          <w:bCs/>
          <w:sz w:val="24"/>
          <w:szCs w:val="24"/>
          <w:lang w:eastAsia="en-US"/>
        </w:rPr>
        <w:t xml:space="preserve"> </w:t>
      </w:r>
      <w:r w:rsidRPr="001D031A">
        <w:rPr>
          <w:rFonts w:ascii="Times New Roman" w:eastAsia="Calibri" w:hAnsi="Times New Roman" w:cs="Times New Roman"/>
          <w:sz w:val="24"/>
          <w:szCs w:val="24"/>
          <w:lang w:eastAsia="en-US"/>
        </w:rPr>
        <w:t>Hành vi của nhân vật nào dưới đây có thể gây ra tai nạn về cháy, nổ?</w:t>
      </w:r>
    </w:p>
    <w:p w14:paraId="39278D11"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A. Ông B tố cáo hành vi tàng trữ thuốc pháo, thuốc nổ của anh V.</w:t>
      </w:r>
    </w:p>
    <w:p w14:paraId="3D5B8ADC"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B. Anh T báo công an khi phát hiện vật thể lạ giống quả lựu đạn.</w:t>
      </w:r>
    </w:p>
    <w:p w14:paraId="7BEAF0E9"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C. Chị X gọi lực lượng cứu hỏa khi phát hiện đám cháy.</w:t>
      </w:r>
      <w:r w:rsidRPr="001D031A">
        <w:rPr>
          <w:rFonts w:ascii="Times New Roman" w:eastAsia="Times New Roman" w:hAnsi="Times New Roman" w:cs="Times New Roman"/>
          <w:sz w:val="24"/>
          <w:szCs w:val="24"/>
          <w:lang w:eastAsia="en-US"/>
        </w:rPr>
        <w:tab/>
      </w:r>
    </w:p>
    <w:p w14:paraId="7F29166C"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D. Anh K mở bật lửa để kiểm tra bình xăng xe máy.</w:t>
      </w:r>
    </w:p>
    <w:p w14:paraId="664E3022"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sz w:val="24"/>
          <w:szCs w:val="24"/>
          <w:lang w:eastAsia="en-US"/>
        </w:rPr>
        <w:t>Câu 12.</w:t>
      </w:r>
      <w:r w:rsidRPr="001D031A">
        <w:rPr>
          <w:rFonts w:ascii="Times New Roman" w:eastAsia="Times New Roman" w:hAnsi="Times New Roman" w:cs="Times New Roman"/>
          <w:sz w:val="24"/>
          <w:szCs w:val="24"/>
          <w:lang w:eastAsia="en-US"/>
        </w:rPr>
        <w:t xml:space="preserve"> Dầu hoả là:</w:t>
      </w:r>
    </w:p>
    <w:p w14:paraId="60996EC7"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A. chất độc hại.</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B. chất cháy.</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C. chất nổ.</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D. vũ khí.</w:t>
      </w:r>
    </w:p>
    <w:p w14:paraId="793BADBE"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bCs/>
          <w:color w:val="000000"/>
          <w:sz w:val="24"/>
          <w:szCs w:val="24"/>
          <w:lang w:eastAsia="en-US"/>
        </w:rPr>
        <w:t>Câu 13 .</w:t>
      </w:r>
      <w:r w:rsidRPr="001D031A">
        <w:rPr>
          <w:rFonts w:ascii="Times New Roman" w:eastAsia="Times New Roman" w:hAnsi="Times New Roman" w:cs="Times New Roman"/>
          <w:b/>
          <w:bCs/>
          <w:sz w:val="24"/>
          <w:szCs w:val="24"/>
          <w:lang w:eastAsia="en-US"/>
        </w:rPr>
        <w:t xml:space="preserve"> </w:t>
      </w:r>
      <w:r w:rsidRPr="001D031A">
        <w:rPr>
          <w:rFonts w:ascii="Times New Roman" w:eastAsia="Times New Roman" w:hAnsi="Times New Roman" w:cs="Times New Roman"/>
          <w:sz w:val="24"/>
          <w:szCs w:val="24"/>
          <w:lang w:eastAsia="en-US"/>
        </w:rPr>
        <w:t xml:space="preserve">Hành động nào dưới đây </w:t>
      </w:r>
      <w:r w:rsidRPr="001D031A">
        <w:rPr>
          <w:rFonts w:ascii="Times New Roman" w:eastAsia="Times New Roman" w:hAnsi="Times New Roman" w:cs="Times New Roman"/>
          <w:b/>
          <w:sz w:val="24"/>
          <w:szCs w:val="24"/>
          <w:u w:val="single"/>
          <w:lang w:eastAsia="en-US"/>
        </w:rPr>
        <w:t>không</w:t>
      </w:r>
      <w:r w:rsidRPr="001D031A">
        <w:rPr>
          <w:rFonts w:ascii="Times New Roman" w:eastAsia="Times New Roman" w:hAnsi="Times New Roman" w:cs="Times New Roman"/>
          <w:sz w:val="24"/>
          <w:szCs w:val="24"/>
          <w:lang w:eastAsia="en-US"/>
        </w:rPr>
        <w:t xml:space="preserve"> ảnh hưởng đến quá trình phòng ngừa tai nạn vũ khí, cháy, nổ và các chất độc hại?</w:t>
      </w:r>
    </w:p>
    <w:p w14:paraId="01854FFB"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A. Cô A sử dụng hoá chất để bảo quản hoa quả.</w:t>
      </w:r>
      <w:r w:rsidRPr="001D031A">
        <w:rPr>
          <w:rFonts w:ascii="Times New Roman" w:eastAsia="Times New Roman" w:hAnsi="Times New Roman" w:cs="Times New Roman"/>
          <w:sz w:val="24"/>
          <w:szCs w:val="24"/>
          <w:lang w:eastAsia="en-US"/>
        </w:rPr>
        <w:tab/>
        <w:t xml:space="preserve">           B. Các chú bộ đội bắn pháo hoa nhân ngày lễ lớn.</w:t>
      </w:r>
    </w:p>
    <w:p w14:paraId="725A10B2"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C. Bạn H tự chế pháo để chơi.</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 xml:space="preserve">           D. Bạn Q dùng mìn để đánh bắt cá.</w:t>
      </w:r>
    </w:p>
    <w:p w14:paraId="043F6592"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sz w:val="24"/>
          <w:szCs w:val="24"/>
          <w:lang w:eastAsia="en-US"/>
        </w:rPr>
        <w:t>Câu 14.</w:t>
      </w:r>
      <w:r w:rsidRPr="001D031A">
        <w:rPr>
          <w:rFonts w:ascii="Times New Roman" w:eastAsia="Times New Roman" w:hAnsi="Times New Roman" w:cs="Times New Roman"/>
          <w:sz w:val="24"/>
          <w:szCs w:val="24"/>
          <w:lang w:eastAsia="en-US"/>
        </w:rPr>
        <w:t xml:space="preserve"> Khi phát hiện một nhóm thanh niên bán pháo nổ trong trường học của mình em sẽ làm gì?</w:t>
      </w:r>
    </w:p>
    <w:p w14:paraId="0F283615" w14:textId="77777777" w:rsidR="001D031A" w:rsidRPr="001D031A" w:rsidRDefault="001D031A" w:rsidP="001D031A">
      <w:pPr>
        <w:spacing w:after="0" w:line="240" w:lineRule="auto"/>
        <w:jc w:val="both"/>
        <w:rPr>
          <w:rFonts w:ascii="Times New Roman" w:eastAsia="Times New Roman" w:hAnsi="Times New Roman" w:cs="Times New Roman"/>
          <w:spacing w:val="-8"/>
          <w:sz w:val="24"/>
          <w:szCs w:val="24"/>
          <w:lang w:eastAsia="en-US"/>
        </w:rPr>
      </w:pPr>
      <w:r w:rsidRPr="001D031A">
        <w:rPr>
          <w:rFonts w:ascii="Times New Roman" w:eastAsia="Times New Roman" w:hAnsi="Times New Roman" w:cs="Times New Roman"/>
          <w:sz w:val="24"/>
          <w:szCs w:val="24"/>
          <w:lang w:eastAsia="en-US"/>
        </w:rPr>
        <w:lastRenderedPageBreak/>
        <w:t>A. Báo với cô giáo chủ nhiệm để cô tìm cách xử lí.</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pacing w:val="-8"/>
          <w:sz w:val="24"/>
          <w:szCs w:val="24"/>
          <w:lang w:eastAsia="en-US"/>
        </w:rPr>
        <w:t>B. Không quan tâm vì không liên quan đến mình.</w:t>
      </w:r>
    </w:p>
    <w:p w14:paraId="14AF8545"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C. Mời bạn bè mua pháo.</w:t>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r>
      <w:r w:rsidRPr="001D031A">
        <w:rPr>
          <w:rFonts w:ascii="Times New Roman" w:eastAsia="Times New Roman" w:hAnsi="Times New Roman" w:cs="Times New Roman"/>
          <w:sz w:val="24"/>
          <w:szCs w:val="24"/>
          <w:lang w:eastAsia="en-US"/>
        </w:rPr>
        <w:tab/>
        <w:t>D. Đi theo nhóm thanh niên đó để buôn pháo.</w:t>
      </w:r>
    </w:p>
    <w:p w14:paraId="2C98600A"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bCs/>
          <w:color w:val="000000"/>
          <w:sz w:val="24"/>
          <w:szCs w:val="24"/>
          <w:lang w:eastAsia="en-US"/>
        </w:rPr>
        <w:t xml:space="preserve">Câu 15. </w:t>
      </w:r>
      <w:r w:rsidRPr="001D031A">
        <w:rPr>
          <w:rFonts w:ascii="Times New Roman" w:eastAsia="Times New Roman" w:hAnsi="Times New Roman" w:cs="Times New Roman"/>
          <w:sz w:val="24"/>
          <w:szCs w:val="24"/>
          <w:lang w:eastAsia="en-US"/>
        </w:rPr>
        <w:t>Khi phát hiện vật thể lạ nghi là bom, mìn, chúng ta nên lựa chọn cách ứng xử nào sau đây?</w:t>
      </w:r>
    </w:p>
    <w:p w14:paraId="6CA92D68"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A. Lại gần, nhặt vật thể lạ lên để kiểm tra xem đó là loại bom, mìn gì.</w:t>
      </w:r>
    </w:p>
    <w:p w14:paraId="313FDD74"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B. Huy động thêm nhiều người tới để khiêng vật thể đó về trụ sở công an.</w:t>
      </w:r>
    </w:p>
    <w:p w14:paraId="7A1F698D"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C. Tránh xa vật thể lạ, báo cho lực lượng công an và cảnh báo tới mọi người.</w:t>
      </w:r>
    </w:p>
    <w:p w14:paraId="22215231"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D. Rời khỏi hiện trường và không cần cảnh báo cho người xung quanh biết.</w:t>
      </w:r>
    </w:p>
    <w:p w14:paraId="735AE0F6" w14:textId="77777777" w:rsidR="001D031A" w:rsidRPr="001D031A" w:rsidRDefault="001D031A" w:rsidP="001D031A">
      <w:pPr>
        <w:spacing w:after="0" w:line="240" w:lineRule="auto"/>
        <w:jc w:val="both"/>
        <w:rPr>
          <w:rFonts w:ascii="Times New Roman" w:eastAsia="Calibri" w:hAnsi="Times New Roman" w:cs="Times New Roman"/>
          <w:b/>
          <w:sz w:val="24"/>
          <w:szCs w:val="24"/>
          <w:lang w:eastAsia="en-US"/>
        </w:rPr>
      </w:pPr>
      <w:r w:rsidRPr="001D031A">
        <w:rPr>
          <w:rFonts w:ascii="Times New Roman" w:eastAsia="Calibri" w:hAnsi="Times New Roman" w:cs="Times New Roman"/>
          <w:b/>
          <w:sz w:val="24"/>
          <w:szCs w:val="24"/>
          <w:lang w:eastAsia="en-US"/>
        </w:rPr>
        <w:t xml:space="preserve">II. TỰ LUẬN. (5,0 điểm) </w:t>
      </w:r>
    </w:p>
    <w:p w14:paraId="0075424B"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sz w:val="24"/>
          <w:szCs w:val="24"/>
          <w:lang w:eastAsia="en-US"/>
        </w:rPr>
        <w:t xml:space="preserve">Câu 1. (2,0 điểm) </w:t>
      </w:r>
      <w:r w:rsidRPr="001D031A">
        <w:rPr>
          <w:rFonts w:ascii="Times New Roman" w:eastAsia="Times New Roman" w:hAnsi="Times New Roman" w:cs="Times New Roman"/>
          <w:sz w:val="24"/>
          <w:szCs w:val="24"/>
          <w:lang w:eastAsia="en-US"/>
        </w:rPr>
        <w:t>Nêu các hình thức của bạo lực gia đình.</w:t>
      </w:r>
    </w:p>
    <w:p w14:paraId="2D7CF3B7"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sz w:val="24"/>
          <w:szCs w:val="24"/>
          <w:lang w:eastAsia="en-US"/>
        </w:rPr>
        <w:t>Câu 2. (2,0 điểm)</w:t>
      </w:r>
      <w:r w:rsidRPr="001D031A">
        <w:rPr>
          <w:rFonts w:ascii="Times New Roman" w:eastAsia="Times New Roman" w:hAnsi="Times New Roman" w:cs="Times New Roman"/>
          <w:sz w:val="24"/>
          <w:szCs w:val="24"/>
          <w:lang w:eastAsia="en-US"/>
        </w:rPr>
        <w:t xml:space="preserve"> Nghỉ hè, bạn T được mẹ đưa về quê chơi với ông bà và cậu út. Bạn thấy cậu út thường xuyên dùng thuốc trừ sâu phun cho rau và cây ăn quả. Cậu bảo, số rau và hoa quả đó trồng để bán nên cần phun nhiều thuốc để ngăn sâu bọ phá hoại. Nếu là bạn T, dựa vào những quy định của pháp luật, em sẽ nói gì với cậu út?</w:t>
      </w:r>
    </w:p>
    <w:p w14:paraId="2D9E7D5D" w14:textId="77777777" w:rsidR="001D031A" w:rsidRPr="001D031A" w:rsidRDefault="001D031A" w:rsidP="001D031A">
      <w:pPr>
        <w:spacing w:after="0" w:line="240" w:lineRule="auto"/>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b/>
          <w:sz w:val="24"/>
          <w:szCs w:val="24"/>
          <w:lang w:eastAsia="en-US"/>
        </w:rPr>
        <w:t>Câu 3. (1,0 điểm)</w:t>
      </w:r>
      <w:r w:rsidRPr="001D031A">
        <w:rPr>
          <w:rFonts w:ascii="Times New Roman" w:eastAsia="Times New Roman" w:hAnsi="Times New Roman" w:cs="Times New Roman"/>
          <w:sz w:val="24"/>
          <w:szCs w:val="24"/>
          <w:lang w:eastAsia="en-US"/>
        </w:rPr>
        <w:t xml:space="preserve"> Em hãy đọc tình huống dưới đây và trả lời câu hỏi: </w:t>
      </w:r>
    </w:p>
    <w:p w14:paraId="343C1B83" w14:textId="77777777" w:rsidR="001D031A" w:rsidRPr="001D031A" w:rsidRDefault="001D031A" w:rsidP="001D031A">
      <w:pPr>
        <w:spacing w:after="0" w:line="240" w:lineRule="auto"/>
        <w:ind w:firstLine="567"/>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Gần Tết, anh D đã mua 2 bánh pháo về cất giấu trong bếp để đốt đêm giao thừa. Tuy nhiên, do không may, tàn lửa bay vào nên hai bánh pháo đã phát nổ phá tan căn bếp nhà anh D.</w:t>
      </w:r>
    </w:p>
    <w:p w14:paraId="00F82DB3" w14:textId="77777777" w:rsidR="001D031A" w:rsidRPr="001D031A" w:rsidRDefault="001D031A" w:rsidP="001D031A">
      <w:pPr>
        <w:spacing w:after="0" w:line="240" w:lineRule="auto"/>
        <w:ind w:firstLine="567"/>
        <w:jc w:val="both"/>
        <w:rPr>
          <w:rFonts w:ascii="Times New Roman" w:eastAsia="Times New Roman" w:hAnsi="Times New Roman" w:cs="Times New Roman"/>
          <w:sz w:val="24"/>
          <w:szCs w:val="24"/>
          <w:lang w:eastAsia="en-US"/>
        </w:rPr>
      </w:pPr>
      <w:r w:rsidRPr="001D031A">
        <w:rPr>
          <w:rFonts w:ascii="Times New Roman" w:eastAsia="Times New Roman" w:hAnsi="Times New Roman" w:cs="Times New Roman"/>
          <w:sz w:val="24"/>
          <w:szCs w:val="24"/>
          <w:lang w:eastAsia="en-US"/>
        </w:rPr>
        <w:t>Theo em, hành vi của anh D có vi phạm quy định pháp luật về phòng ngừa tai nạn cháy, nổ không? Vì sao?  Hậu quả của hành vi đó là gì?</w:t>
      </w:r>
    </w:p>
    <w:p w14:paraId="03D7A7FB" w14:textId="77777777" w:rsidR="00C10955" w:rsidRPr="00C10955" w:rsidRDefault="00C10955" w:rsidP="00C10955">
      <w:pPr>
        <w:pStyle w:val="NoSpacing"/>
        <w:rPr>
          <w:rFonts w:ascii="Times New Roman" w:hAnsi="Times New Roman" w:cs="Times New Roman"/>
          <w:b/>
          <w:sz w:val="26"/>
          <w:szCs w:val="26"/>
        </w:rPr>
      </w:pPr>
    </w:p>
    <w:p w14:paraId="3EAB0174" w14:textId="77777777" w:rsidR="001D031A" w:rsidRDefault="001D031A" w:rsidP="001C1CF1">
      <w:pPr>
        <w:pStyle w:val="NoSpacing"/>
        <w:jc w:val="center"/>
        <w:rPr>
          <w:rFonts w:ascii="Times New Roman" w:hAnsi="Times New Roman" w:cs="Times New Roman"/>
          <w:b/>
          <w:sz w:val="26"/>
          <w:szCs w:val="26"/>
        </w:rPr>
      </w:pPr>
    </w:p>
    <w:p w14:paraId="5F27CAB7" w14:textId="77777777" w:rsidR="00F513E7" w:rsidRPr="00822183" w:rsidRDefault="00F513E7" w:rsidP="001C1CF1">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 HẾT …………………..</w:t>
      </w:r>
    </w:p>
    <w:p w14:paraId="1498B788" w14:textId="77777777" w:rsidR="004A42B1" w:rsidRPr="00822183" w:rsidRDefault="004A42B1" w:rsidP="001C1CF1">
      <w:pPr>
        <w:pStyle w:val="NoSpacing"/>
        <w:jc w:val="both"/>
        <w:rPr>
          <w:rFonts w:ascii="Times New Roman" w:hAnsi="Times New Roman" w:cs="Times New Roman"/>
          <w:b/>
          <w:sz w:val="26"/>
          <w:szCs w:val="26"/>
        </w:rPr>
      </w:pPr>
    </w:p>
    <w:p w14:paraId="102A6BFB" w14:textId="77777777" w:rsidR="003D408C" w:rsidRPr="00822183" w:rsidRDefault="003D408C" w:rsidP="001C1CF1">
      <w:pPr>
        <w:spacing w:after="160" w:line="259" w:lineRule="auto"/>
        <w:jc w:val="both"/>
        <w:rPr>
          <w:rFonts w:ascii="Times New Roman" w:hAnsi="Times New Roman" w:cs="Times New Roman"/>
          <w:b/>
          <w:sz w:val="26"/>
          <w:szCs w:val="26"/>
        </w:rPr>
      </w:pPr>
      <w:r w:rsidRPr="00822183">
        <w:rPr>
          <w:rFonts w:ascii="Times New Roman" w:hAnsi="Times New Roman" w:cs="Times New Roman"/>
          <w:b/>
          <w:sz w:val="26"/>
          <w:szCs w:val="26"/>
        </w:rPr>
        <w:br w:type="page"/>
      </w:r>
    </w:p>
    <w:p w14:paraId="6490011B" w14:textId="20F91F17" w:rsidR="00565CDC" w:rsidRPr="00822183" w:rsidRDefault="00565CDC" w:rsidP="0062794A">
      <w:pPr>
        <w:spacing w:after="160" w:line="259" w:lineRule="auto"/>
        <w:jc w:val="center"/>
        <w:rPr>
          <w:rFonts w:ascii="Times New Roman" w:hAnsi="Times New Roman" w:cs="Times New Roman"/>
          <w:sz w:val="26"/>
          <w:szCs w:val="26"/>
        </w:rPr>
      </w:pPr>
      <w:r w:rsidRPr="00822183">
        <w:rPr>
          <w:rFonts w:ascii="Times New Roman" w:hAnsi="Times New Roman" w:cs="Times New Roman"/>
          <w:b/>
          <w:sz w:val="26"/>
          <w:szCs w:val="26"/>
        </w:rPr>
        <w:lastRenderedPageBreak/>
        <w:t>ĐÁP ÁN</w:t>
      </w:r>
      <w:r w:rsidR="005753B7" w:rsidRPr="00822183">
        <w:rPr>
          <w:rFonts w:ascii="Times New Roman" w:hAnsi="Times New Roman" w:cs="Times New Roman"/>
          <w:b/>
          <w:sz w:val="26"/>
          <w:szCs w:val="26"/>
        </w:rPr>
        <w:t xml:space="preserve"> VÀ HƯỚNG DẪN CHẤM</w:t>
      </w:r>
    </w:p>
    <w:p w14:paraId="0387632C"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MÔN: GIÁO DỤC CÔNG DÂN, LỚP 8, NĂM HỌC 2023-2024.</w:t>
      </w:r>
    </w:p>
    <w:p w14:paraId="7BF433D9" w14:textId="2D59B128" w:rsidR="005753B7" w:rsidRPr="00822183" w:rsidRDefault="005753B7" w:rsidP="00066174">
      <w:pPr>
        <w:pStyle w:val="Heading2"/>
        <w:spacing w:before="0" w:line="240" w:lineRule="auto"/>
        <w:jc w:val="both"/>
        <w:rPr>
          <w:rFonts w:ascii="Times New Roman" w:hAnsi="Times New Roman" w:cs="Times New Roman"/>
          <w:b/>
          <w:i/>
          <w:color w:val="auto"/>
          <w:spacing w:val="-3"/>
        </w:rPr>
      </w:pPr>
      <w:r w:rsidRPr="00822183">
        <w:rPr>
          <w:rFonts w:ascii="Times New Roman" w:hAnsi="Times New Roman" w:cs="Times New Roman"/>
          <w:b/>
          <w:color w:val="auto"/>
        </w:rPr>
        <w:t>I. TRẮC NGHIỆM.</w:t>
      </w:r>
      <w:r w:rsidR="007E2AA1" w:rsidRPr="00822183">
        <w:rPr>
          <w:rFonts w:ascii="Times New Roman" w:hAnsi="Times New Roman" w:cs="Times New Roman"/>
          <w:color w:val="auto"/>
        </w:rPr>
        <w:t xml:space="preserve"> (5,</w:t>
      </w:r>
      <w:r w:rsidRPr="00822183">
        <w:rPr>
          <w:rFonts w:ascii="Times New Roman" w:hAnsi="Times New Roman" w:cs="Times New Roman"/>
          <w:color w:val="auto"/>
        </w:rPr>
        <w:t>0 điể</w:t>
      </w:r>
      <w:r w:rsidR="00F858FA" w:rsidRPr="00822183">
        <w:rPr>
          <w:rFonts w:ascii="Times New Roman" w:hAnsi="Times New Roman" w:cs="Times New Roman"/>
          <w:color w:val="auto"/>
        </w:rPr>
        <w:t>m) Mỗi câu đúng được 0,</w:t>
      </w:r>
      <w:r w:rsidR="00F858FA" w:rsidRPr="00822183">
        <w:rPr>
          <w:rFonts w:ascii="Times New Roman" w:hAnsi="Times New Roman" w:cs="Times New Roman"/>
          <w:color w:val="auto"/>
          <w:lang w:val="vi-VN"/>
        </w:rPr>
        <w:t>33</w:t>
      </w:r>
      <w:r w:rsidR="00F858FA" w:rsidRPr="00822183">
        <w:rPr>
          <w:rFonts w:ascii="Times New Roman" w:hAnsi="Times New Roman" w:cs="Times New Roman"/>
          <w:color w:val="auto"/>
        </w:rPr>
        <w:t xml:space="preserve"> điểm</w:t>
      </w:r>
      <w:r w:rsidR="00F858FA" w:rsidRPr="00822183">
        <w:rPr>
          <w:rFonts w:ascii="Times New Roman" w:hAnsi="Times New Roman" w:cs="Times New Roman"/>
          <w:color w:val="auto"/>
          <w:lang w:val="vi-VN"/>
        </w:rPr>
        <w:t>, 2 câu</w:t>
      </w:r>
      <w:r w:rsidR="00F858FA" w:rsidRPr="00822183">
        <w:rPr>
          <w:rFonts w:ascii="Times New Roman" w:hAnsi="Times New Roman" w:cs="Times New Roman"/>
          <w:color w:val="auto"/>
        </w:rPr>
        <w:t xml:space="preserve"> đúng được 0,67 điểm, </w:t>
      </w:r>
      <w:r w:rsidR="00F858FA" w:rsidRPr="00822183">
        <w:rPr>
          <w:rFonts w:ascii="Times New Roman" w:hAnsi="Times New Roman" w:cs="Times New Roman"/>
          <w:color w:val="auto"/>
          <w:lang w:val="vi-VN"/>
        </w:rPr>
        <w:t>3 câu đúng được 1</w:t>
      </w:r>
      <w:r w:rsidR="00F858FA" w:rsidRPr="00822183">
        <w:rPr>
          <w:rFonts w:ascii="Times New Roman" w:hAnsi="Times New Roman" w:cs="Times New Roman"/>
          <w:color w:val="auto"/>
        </w:rPr>
        <w:t xml:space="preserve"> </w:t>
      </w:r>
      <w:r w:rsidR="00F858FA" w:rsidRPr="00822183">
        <w:rPr>
          <w:rFonts w:ascii="Times New Roman" w:hAnsi="Times New Roman" w:cs="Times New Roman"/>
          <w:color w:val="auto"/>
          <w:lang w:val="vi-VN"/>
        </w:rPr>
        <w:t>điểm</w:t>
      </w:r>
      <w:r w:rsidR="00F858FA" w:rsidRPr="00822183">
        <w:rPr>
          <w:rFonts w:ascii="Times New Roman" w:hAnsi="Times New Roman" w:cs="Times New Roman"/>
          <w:color w:val="auto"/>
        </w:rPr>
        <w:t>.</w:t>
      </w:r>
    </w:p>
    <w:tbl>
      <w:tblPr>
        <w:tblStyle w:val="TableGrid"/>
        <w:tblW w:w="0" w:type="auto"/>
        <w:tblLook w:val="04A0" w:firstRow="1" w:lastRow="0" w:firstColumn="1" w:lastColumn="0" w:noHBand="0" w:noVBand="1"/>
      </w:tblPr>
      <w:tblGrid>
        <w:gridCol w:w="1271"/>
        <w:gridCol w:w="709"/>
        <w:gridCol w:w="709"/>
        <w:gridCol w:w="567"/>
        <w:gridCol w:w="567"/>
        <w:gridCol w:w="567"/>
        <w:gridCol w:w="708"/>
        <w:gridCol w:w="567"/>
        <w:gridCol w:w="567"/>
        <w:gridCol w:w="567"/>
        <w:gridCol w:w="709"/>
        <w:gridCol w:w="567"/>
        <w:gridCol w:w="709"/>
        <w:gridCol w:w="567"/>
        <w:gridCol w:w="567"/>
        <w:gridCol w:w="541"/>
      </w:tblGrid>
      <w:tr w:rsidR="005753B7" w:rsidRPr="00822183" w14:paraId="53176A38" w14:textId="77777777" w:rsidTr="005753B7">
        <w:tc>
          <w:tcPr>
            <w:tcW w:w="1271" w:type="dxa"/>
          </w:tcPr>
          <w:p w14:paraId="6275F3C1"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Câu hỏi</w:t>
            </w:r>
          </w:p>
        </w:tc>
        <w:tc>
          <w:tcPr>
            <w:tcW w:w="709" w:type="dxa"/>
          </w:tcPr>
          <w:p w14:paraId="621530EB"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w:t>
            </w:r>
          </w:p>
        </w:tc>
        <w:tc>
          <w:tcPr>
            <w:tcW w:w="709" w:type="dxa"/>
          </w:tcPr>
          <w:p w14:paraId="6202803C"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2</w:t>
            </w:r>
          </w:p>
        </w:tc>
        <w:tc>
          <w:tcPr>
            <w:tcW w:w="567" w:type="dxa"/>
          </w:tcPr>
          <w:p w14:paraId="14FE67F9"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3</w:t>
            </w:r>
          </w:p>
        </w:tc>
        <w:tc>
          <w:tcPr>
            <w:tcW w:w="567" w:type="dxa"/>
          </w:tcPr>
          <w:p w14:paraId="7EE77DB1"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4</w:t>
            </w:r>
          </w:p>
        </w:tc>
        <w:tc>
          <w:tcPr>
            <w:tcW w:w="567" w:type="dxa"/>
          </w:tcPr>
          <w:p w14:paraId="11CDDF06"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5</w:t>
            </w:r>
          </w:p>
        </w:tc>
        <w:tc>
          <w:tcPr>
            <w:tcW w:w="708" w:type="dxa"/>
          </w:tcPr>
          <w:p w14:paraId="21F19610"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6</w:t>
            </w:r>
          </w:p>
        </w:tc>
        <w:tc>
          <w:tcPr>
            <w:tcW w:w="567" w:type="dxa"/>
          </w:tcPr>
          <w:p w14:paraId="4C16B615"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7</w:t>
            </w:r>
          </w:p>
        </w:tc>
        <w:tc>
          <w:tcPr>
            <w:tcW w:w="567" w:type="dxa"/>
          </w:tcPr>
          <w:p w14:paraId="1E542E67"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8</w:t>
            </w:r>
          </w:p>
        </w:tc>
        <w:tc>
          <w:tcPr>
            <w:tcW w:w="567" w:type="dxa"/>
          </w:tcPr>
          <w:p w14:paraId="1E84F90A"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9</w:t>
            </w:r>
          </w:p>
        </w:tc>
        <w:tc>
          <w:tcPr>
            <w:tcW w:w="709" w:type="dxa"/>
          </w:tcPr>
          <w:p w14:paraId="6E52C361"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10</w:t>
            </w:r>
          </w:p>
        </w:tc>
        <w:tc>
          <w:tcPr>
            <w:tcW w:w="567" w:type="dxa"/>
          </w:tcPr>
          <w:p w14:paraId="781E5CC4"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11</w:t>
            </w:r>
          </w:p>
        </w:tc>
        <w:tc>
          <w:tcPr>
            <w:tcW w:w="709" w:type="dxa"/>
          </w:tcPr>
          <w:p w14:paraId="3FD9C736"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12</w:t>
            </w:r>
          </w:p>
        </w:tc>
        <w:tc>
          <w:tcPr>
            <w:tcW w:w="567" w:type="dxa"/>
          </w:tcPr>
          <w:p w14:paraId="20BC2DC6"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13</w:t>
            </w:r>
          </w:p>
        </w:tc>
        <w:tc>
          <w:tcPr>
            <w:tcW w:w="567" w:type="dxa"/>
          </w:tcPr>
          <w:p w14:paraId="6E34BF85"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14</w:t>
            </w:r>
          </w:p>
        </w:tc>
        <w:tc>
          <w:tcPr>
            <w:tcW w:w="541" w:type="dxa"/>
          </w:tcPr>
          <w:p w14:paraId="78A4532A"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15</w:t>
            </w:r>
          </w:p>
        </w:tc>
      </w:tr>
      <w:tr w:rsidR="005753B7" w:rsidRPr="00822183" w14:paraId="36A28F91" w14:textId="77777777" w:rsidTr="005753B7">
        <w:tc>
          <w:tcPr>
            <w:tcW w:w="1271" w:type="dxa"/>
          </w:tcPr>
          <w:p w14:paraId="4452B8D7" w14:textId="77777777" w:rsidR="005753B7" w:rsidRPr="00822183" w:rsidRDefault="005753B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Đáp án</w:t>
            </w:r>
          </w:p>
        </w:tc>
        <w:tc>
          <w:tcPr>
            <w:tcW w:w="709" w:type="dxa"/>
          </w:tcPr>
          <w:p w14:paraId="3489E96C" w14:textId="60AD9341" w:rsidR="005753B7" w:rsidRPr="00822183" w:rsidRDefault="00C10955"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w:t>
            </w:r>
          </w:p>
        </w:tc>
        <w:tc>
          <w:tcPr>
            <w:tcW w:w="709" w:type="dxa"/>
          </w:tcPr>
          <w:p w14:paraId="29CC9B7E" w14:textId="0C12E5B3" w:rsidR="005753B7" w:rsidRPr="00822183" w:rsidRDefault="00C10955"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w:t>
            </w:r>
          </w:p>
        </w:tc>
        <w:tc>
          <w:tcPr>
            <w:tcW w:w="567" w:type="dxa"/>
          </w:tcPr>
          <w:p w14:paraId="297600A6" w14:textId="1502531F"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w:t>
            </w:r>
          </w:p>
        </w:tc>
        <w:tc>
          <w:tcPr>
            <w:tcW w:w="567" w:type="dxa"/>
          </w:tcPr>
          <w:p w14:paraId="2F03ABE9" w14:textId="2A2C9E77"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C</w:t>
            </w:r>
          </w:p>
        </w:tc>
        <w:tc>
          <w:tcPr>
            <w:tcW w:w="567" w:type="dxa"/>
          </w:tcPr>
          <w:p w14:paraId="3AE6C7B0" w14:textId="731C625D"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D</w:t>
            </w:r>
          </w:p>
        </w:tc>
        <w:tc>
          <w:tcPr>
            <w:tcW w:w="708" w:type="dxa"/>
          </w:tcPr>
          <w:p w14:paraId="42876DB3" w14:textId="64F0997C"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A</w:t>
            </w:r>
          </w:p>
        </w:tc>
        <w:tc>
          <w:tcPr>
            <w:tcW w:w="567" w:type="dxa"/>
          </w:tcPr>
          <w:p w14:paraId="60883FCC" w14:textId="2D5CD881"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C</w:t>
            </w:r>
          </w:p>
        </w:tc>
        <w:tc>
          <w:tcPr>
            <w:tcW w:w="567" w:type="dxa"/>
          </w:tcPr>
          <w:p w14:paraId="660451CB" w14:textId="09D7096F"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C</w:t>
            </w:r>
          </w:p>
        </w:tc>
        <w:tc>
          <w:tcPr>
            <w:tcW w:w="567" w:type="dxa"/>
          </w:tcPr>
          <w:p w14:paraId="4EC2CD09" w14:textId="02DDF149"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w:t>
            </w:r>
          </w:p>
        </w:tc>
        <w:tc>
          <w:tcPr>
            <w:tcW w:w="709" w:type="dxa"/>
          </w:tcPr>
          <w:p w14:paraId="2240A884" w14:textId="5EF6BAA3"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A</w:t>
            </w:r>
          </w:p>
        </w:tc>
        <w:tc>
          <w:tcPr>
            <w:tcW w:w="567" w:type="dxa"/>
          </w:tcPr>
          <w:p w14:paraId="258D860E" w14:textId="002D3D3B"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D</w:t>
            </w:r>
          </w:p>
        </w:tc>
        <w:tc>
          <w:tcPr>
            <w:tcW w:w="709" w:type="dxa"/>
          </w:tcPr>
          <w:p w14:paraId="415C801B" w14:textId="77777777" w:rsidR="005753B7" w:rsidRPr="00822183" w:rsidRDefault="009779E0"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w:t>
            </w:r>
          </w:p>
        </w:tc>
        <w:tc>
          <w:tcPr>
            <w:tcW w:w="567" w:type="dxa"/>
          </w:tcPr>
          <w:p w14:paraId="14AB6E6B" w14:textId="32D00F04"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w:t>
            </w:r>
          </w:p>
        </w:tc>
        <w:tc>
          <w:tcPr>
            <w:tcW w:w="567" w:type="dxa"/>
          </w:tcPr>
          <w:p w14:paraId="0FB7B3D9" w14:textId="77777777" w:rsidR="005753B7" w:rsidRPr="00822183" w:rsidRDefault="009779E0"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A</w:t>
            </w:r>
          </w:p>
        </w:tc>
        <w:tc>
          <w:tcPr>
            <w:tcW w:w="541" w:type="dxa"/>
          </w:tcPr>
          <w:p w14:paraId="157B4F6C" w14:textId="1C98DE28" w:rsidR="005753B7" w:rsidRPr="00822183" w:rsidRDefault="00F942D8"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C</w:t>
            </w:r>
          </w:p>
        </w:tc>
      </w:tr>
    </w:tbl>
    <w:p w14:paraId="467D3F9E" w14:textId="77777777" w:rsidR="003D408C" w:rsidRPr="00822183" w:rsidRDefault="003D408C" w:rsidP="003D408C">
      <w:pPr>
        <w:pStyle w:val="NoSpacing"/>
        <w:ind w:left="360"/>
        <w:rPr>
          <w:rFonts w:ascii="Times New Roman" w:hAnsi="Times New Roman" w:cs="Times New Roman"/>
          <w:sz w:val="26"/>
          <w:szCs w:val="26"/>
        </w:rPr>
      </w:pPr>
    </w:p>
    <w:p w14:paraId="1AB8F4C7" w14:textId="1DD4CDEE" w:rsidR="00066174" w:rsidRPr="00822183" w:rsidRDefault="003D408C" w:rsidP="003D408C">
      <w:pPr>
        <w:pStyle w:val="NoSpacing"/>
        <w:ind w:left="360" w:hanging="360"/>
        <w:rPr>
          <w:rFonts w:ascii="Times New Roman" w:hAnsi="Times New Roman" w:cs="Times New Roman"/>
          <w:sz w:val="26"/>
          <w:szCs w:val="26"/>
        </w:rPr>
      </w:pPr>
      <w:r w:rsidRPr="00822183">
        <w:rPr>
          <w:rFonts w:ascii="Times New Roman" w:hAnsi="Times New Roman" w:cs="Times New Roman"/>
          <w:b/>
          <w:sz w:val="26"/>
          <w:szCs w:val="26"/>
        </w:rPr>
        <w:t xml:space="preserve">II. </w:t>
      </w:r>
      <w:r w:rsidR="0044741E" w:rsidRPr="00822183">
        <w:rPr>
          <w:rFonts w:ascii="Times New Roman" w:hAnsi="Times New Roman" w:cs="Times New Roman"/>
          <w:b/>
          <w:sz w:val="26"/>
          <w:szCs w:val="26"/>
        </w:rPr>
        <w:t>TỰ LUẬ</w:t>
      </w:r>
      <w:r w:rsidR="00066174" w:rsidRPr="00822183">
        <w:rPr>
          <w:rFonts w:ascii="Times New Roman" w:hAnsi="Times New Roman" w:cs="Times New Roman"/>
          <w:b/>
          <w:sz w:val="26"/>
          <w:szCs w:val="26"/>
        </w:rPr>
        <w:t>N</w:t>
      </w:r>
      <w:r w:rsidR="00066174" w:rsidRPr="00822183">
        <w:rPr>
          <w:rFonts w:ascii="Times New Roman" w:hAnsi="Times New Roman" w:cs="Times New Roman"/>
          <w:sz w:val="26"/>
          <w:szCs w:val="26"/>
        </w:rPr>
        <w:t xml:space="preserve"> </w:t>
      </w:r>
      <w:r w:rsidR="007E2AA1" w:rsidRPr="00822183">
        <w:rPr>
          <w:rFonts w:ascii="Times New Roman" w:hAnsi="Times New Roman" w:cs="Times New Roman"/>
          <w:sz w:val="26"/>
          <w:szCs w:val="26"/>
        </w:rPr>
        <w:t>(5,</w:t>
      </w:r>
      <w:r w:rsidR="0044741E" w:rsidRPr="00822183">
        <w:rPr>
          <w:rFonts w:ascii="Times New Roman" w:hAnsi="Times New Roman" w:cs="Times New Roman"/>
          <w:sz w:val="26"/>
          <w:szCs w:val="26"/>
        </w:rPr>
        <w:t>0 điểm)</w:t>
      </w:r>
    </w:p>
    <w:p w14:paraId="3DC7D586" w14:textId="77777777" w:rsidR="003D408C" w:rsidRPr="00822183" w:rsidRDefault="003D408C" w:rsidP="003D408C">
      <w:pPr>
        <w:pStyle w:val="NoSpacing"/>
        <w:ind w:left="360" w:hanging="36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14"/>
        <w:gridCol w:w="8354"/>
        <w:gridCol w:w="1391"/>
      </w:tblGrid>
      <w:tr w:rsidR="00F72B37" w:rsidRPr="00822183" w14:paraId="7E3FFA5A" w14:textId="77777777" w:rsidTr="00C121DB">
        <w:tc>
          <w:tcPr>
            <w:tcW w:w="714" w:type="dxa"/>
          </w:tcPr>
          <w:p w14:paraId="4AE0A787" w14:textId="77777777" w:rsidR="00F72B37" w:rsidRPr="00822183" w:rsidRDefault="00F72B37" w:rsidP="00F858FA">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Câu</w:t>
            </w:r>
          </w:p>
        </w:tc>
        <w:tc>
          <w:tcPr>
            <w:tcW w:w="8354" w:type="dxa"/>
          </w:tcPr>
          <w:p w14:paraId="2787C607" w14:textId="77777777" w:rsidR="00F72B37" w:rsidRPr="00822183" w:rsidRDefault="00F72B3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Nội dung</w:t>
            </w:r>
          </w:p>
        </w:tc>
        <w:tc>
          <w:tcPr>
            <w:tcW w:w="1391" w:type="dxa"/>
          </w:tcPr>
          <w:p w14:paraId="1EC4C82C" w14:textId="77777777" w:rsidR="00F72B37" w:rsidRPr="00822183" w:rsidRDefault="00F72B37" w:rsidP="00C10955">
            <w:pPr>
              <w:pStyle w:val="NoSpacing"/>
              <w:jc w:val="center"/>
              <w:rPr>
                <w:rFonts w:ascii="Times New Roman" w:hAnsi="Times New Roman" w:cs="Times New Roman"/>
                <w:b/>
                <w:sz w:val="26"/>
                <w:szCs w:val="26"/>
              </w:rPr>
            </w:pPr>
            <w:r w:rsidRPr="00822183">
              <w:rPr>
                <w:rFonts w:ascii="Times New Roman" w:hAnsi="Times New Roman" w:cs="Times New Roman"/>
                <w:b/>
                <w:sz w:val="26"/>
                <w:szCs w:val="26"/>
              </w:rPr>
              <w:t>Biểu điểm</w:t>
            </w:r>
          </w:p>
        </w:tc>
      </w:tr>
      <w:tr w:rsidR="00F72B37" w:rsidRPr="00822183" w14:paraId="57F6888B" w14:textId="77777777" w:rsidTr="00C121DB">
        <w:tc>
          <w:tcPr>
            <w:tcW w:w="714" w:type="dxa"/>
          </w:tcPr>
          <w:p w14:paraId="77743BA3" w14:textId="77777777" w:rsidR="00F72B37" w:rsidRPr="00822183" w:rsidRDefault="00F72B37" w:rsidP="00F858F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1</w:t>
            </w:r>
          </w:p>
        </w:tc>
        <w:tc>
          <w:tcPr>
            <w:tcW w:w="8354" w:type="dxa"/>
          </w:tcPr>
          <w:p w14:paraId="61DC1FD1" w14:textId="77777777" w:rsidR="00F72B37" w:rsidRPr="00822183" w:rsidRDefault="0062794A" w:rsidP="00FB66FF">
            <w:pPr>
              <w:pStyle w:val="NormalWeb"/>
              <w:spacing w:before="0" w:beforeAutospacing="0" w:after="0" w:afterAutospacing="0"/>
              <w:ind w:left="48" w:right="48"/>
              <w:jc w:val="both"/>
              <w:rPr>
                <w:color w:val="000000"/>
                <w:sz w:val="26"/>
                <w:szCs w:val="26"/>
              </w:rPr>
            </w:pPr>
            <w:r w:rsidRPr="00822183">
              <w:rPr>
                <w:color w:val="000000"/>
                <w:sz w:val="26"/>
                <w:szCs w:val="26"/>
              </w:rPr>
              <w:t>Bạo lực gia đình thể hiện dưới các hình thức phổ biến sau:</w:t>
            </w:r>
          </w:p>
          <w:p w14:paraId="33449945" w14:textId="7039CAB3" w:rsidR="0062794A" w:rsidRPr="00822183" w:rsidRDefault="0062794A" w:rsidP="0062794A">
            <w:pPr>
              <w:pStyle w:val="NormalWeb"/>
              <w:spacing w:before="0" w:beforeAutospacing="0" w:after="0" w:afterAutospacing="0"/>
              <w:ind w:left="48" w:right="48"/>
              <w:jc w:val="both"/>
              <w:rPr>
                <w:color w:val="000000"/>
                <w:sz w:val="26"/>
                <w:szCs w:val="26"/>
              </w:rPr>
            </w:pPr>
            <w:r w:rsidRPr="00822183">
              <w:rPr>
                <w:color w:val="000000"/>
                <w:sz w:val="26"/>
                <w:szCs w:val="26"/>
              </w:rPr>
              <w:t>- Bạo lực về thể chất: là hành vi ngược đãi, đánh đập làm tổn thương tới sức khoẻ, tính mạng của thành viên gia đình.</w:t>
            </w:r>
          </w:p>
          <w:p w14:paraId="74223933" w14:textId="36A7524F" w:rsidR="0062794A" w:rsidRPr="00822183" w:rsidRDefault="0062794A" w:rsidP="0062794A">
            <w:pPr>
              <w:pStyle w:val="NormalWeb"/>
              <w:spacing w:before="0" w:beforeAutospacing="0" w:after="0" w:afterAutospacing="0"/>
              <w:ind w:left="48" w:right="48"/>
              <w:jc w:val="both"/>
              <w:rPr>
                <w:color w:val="000000"/>
                <w:sz w:val="26"/>
                <w:szCs w:val="26"/>
              </w:rPr>
            </w:pPr>
            <w:r w:rsidRPr="00822183">
              <w:rPr>
                <w:color w:val="000000"/>
                <w:sz w:val="26"/>
                <w:szCs w:val="26"/>
              </w:rPr>
              <w:t>- Bạo lực về tinh thần: là những lời nói, thái độ, hành vi làm tổn thương tới danh dự, nhân phẩm, tâm lí của thành viên gia đình.</w:t>
            </w:r>
          </w:p>
          <w:p w14:paraId="4C0D821B" w14:textId="4757D7A1" w:rsidR="0062794A" w:rsidRPr="00822183" w:rsidRDefault="0062794A" w:rsidP="0062794A">
            <w:pPr>
              <w:pStyle w:val="NormalWeb"/>
              <w:spacing w:before="0" w:beforeAutospacing="0" w:after="0" w:afterAutospacing="0"/>
              <w:ind w:left="48" w:right="48"/>
              <w:jc w:val="both"/>
              <w:rPr>
                <w:color w:val="000000"/>
                <w:sz w:val="26"/>
                <w:szCs w:val="26"/>
              </w:rPr>
            </w:pPr>
            <w:r w:rsidRPr="00822183">
              <w:rPr>
                <w:color w:val="000000"/>
                <w:sz w:val="26"/>
                <w:szCs w:val="26"/>
              </w:rPr>
              <w:t>- Bạo lực về kinh tế: là hành vi xâm phạm tới các quyền lợi về kinh tế của thành viên gia đình (quyền sở hữu tài sản, quyền tự do lao động,…).</w:t>
            </w:r>
          </w:p>
          <w:p w14:paraId="659BA5A2" w14:textId="4BFDD13B" w:rsidR="0062794A" w:rsidRPr="00822183" w:rsidRDefault="0062794A" w:rsidP="001D031A">
            <w:pPr>
              <w:pStyle w:val="NormalWeb"/>
              <w:spacing w:before="0" w:beforeAutospacing="0" w:after="0" w:afterAutospacing="0"/>
              <w:ind w:left="48" w:right="48"/>
              <w:jc w:val="both"/>
              <w:rPr>
                <w:color w:val="000000"/>
                <w:sz w:val="26"/>
                <w:szCs w:val="26"/>
              </w:rPr>
            </w:pPr>
            <w:r w:rsidRPr="00822183">
              <w:rPr>
                <w:color w:val="000000"/>
                <w:sz w:val="26"/>
                <w:szCs w:val="26"/>
              </w:rPr>
              <w:t xml:space="preserve">- Bạo lực về tình dục: là hành vi mang tính chất cưỡng ép thành viên trong gia đình quan hệ tình dục, kể cả việc cưỡng ép mang thai, sinh con. </w:t>
            </w:r>
          </w:p>
        </w:tc>
        <w:tc>
          <w:tcPr>
            <w:tcW w:w="1391" w:type="dxa"/>
          </w:tcPr>
          <w:p w14:paraId="2EF961D8" w14:textId="77777777" w:rsidR="00F72B37" w:rsidRPr="00822183" w:rsidRDefault="00F72B37" w:rsidP="008B7BB0">
            <w:pPr>
              <w:pStyle w:val="NoSpacing"/>
              <w:jc w:val="center"/>
              <w:rPr>
                <w:rFonts w:ascii="Times New Roman" w:hAnsi="Times New Roman" w:cs="Times New Roman"/>
                <w:sz w:val="26"/>
                <w:szCs w:val="26"/>
              </w:rPr>
            </w:pPr>
          </w:p>
          <w:p w14:paraId="302B65CD" w14:textId="77777777" w:rsidR="00B42899" w:rsidRPr="00822183" w:rsidRDefault="00B42899" w:rsidP="008B7BB0">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p w14:paraId="23905B89" w14:textId="77777777" w:rsidR="00B42899" w:rsidRPr="00822183" w:rsidRDefault="00B42899" w:rsidP="008B7BB0">
            <w:pPr>
              <w:pStyle w:val="NoSpacing"/>
              <w:jc w:val="center"/>
              <w:rPr>
                <w:rFonts w:ascii="Times New Roman" w:hAnsi="Times New Roman" w:cs="Times New Roman"/>
                <w:sz w:val="26"/>
                <w:szCs w:val="26"/>
              </w:rPr>
            </w:pPr>
          </w:p>
          <w:p w14:paraId="4D53B7D0" w14:textId="77777777" w:rsidR="00B42899" w:rsidRPr="00822183" w:rsidRDefault="00B42899" w:rsidP="008B7BB0">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p w14:paraId="0FA54CFE" w14:textId="77777777" w:rsidR="00B42899" w:rsidRPr="00822183" w:rsidRDefault="00B42899" w:rsidP="008B7BB0">
            <w:pPr>
              <w:pStyle w:val="NoSpacing"/>
              <w:jc w:val="center"/>
              <w:rPr>
                <w:rFonts w:ascii="Times New Roman" w:hAnsi="Times New Roman" w:cs="Times New Roman"/>
                <w:sz w:val="26"/>
                <w:szCs w:val="26"/>
              </w:rPr>
            </w:pPr>
          </w:p>
          <w:p w14:paraId="53875ACE" w14:textId="77777777" w:rsidR="00B42899" w:rsidRPr="00822183" w:rsidRDefault="00B42899" w:rsidP="008B7BB0">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p w14:paraId="1EE82DD8" w14:textId="77777777" w:rsidR="00B42899" w:rsidRPr="00822183" w:rsidRDefault="00B42899" w:rsidP="008B7BB0">
            <w:pPr>
              <w:pStyle w:val="NoSpacing"/>
              <w:jc w:val="center"/>
              <w:rPr>
                <w:rFonts w:ascii="Times New Roman" w:hAnsi="Times New Roman" w:cs="Times New Roman"/>
                <w:sz w:val="26"/>
                <w:szCs w:val="26"/>
              </w:rPr>
            </w:pPr>
          </w:p>
          <w:p w14:paraId="0A541D59" w14:textId="4C336CF8" w:rsidR="00B42899" w:rsidRPr="00822183" w:rsidRDefault="00B42899" w:rsidP="008B7BB0">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tc>
      </w:tr>
      <w:tr w:rsidR="0062794A" w:rsidRPr="00822183" w14:paraId="6F424255" w14:textId="77777777" w:rsidTr="00C121DB">
        <w:tc>
          <w:tcPr>
            <w:tcW w:w="714" w:type="dxa"/>
          </w:tcPr>
          <w:p w14:paraId="27E11297" w14:textId="0AB362F6" w:rsidR="0062794A" w:rsidRPr="00822183" w:rsidRDefault="0062794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2</w:t>
            </w:r>
          </w:p>
        </w:tc>
        <w:tc>
          <w:tcPr>
            <w:tcW w:w="8354" w:type="dxa"/>
          </w:tcPr>
          <w:p w14:paraId="44C4BB40" w14:textId="77777777" w:rsidR="0062794A" w:rsidRPr="00822183" w:rsidRDefault="0062794A" w:rsidP="00AD793A">
            <w:pPr>
              <w:pStyle w:val="NormalWeb"/>
              <w:spacing w:before="0" w:beforeAutospacing="0" w:after="0" w:afterAutospacing="0"/>
              <w:ind w:left="48" w:right="48"/>
              <w:jc w:val="both"/>
              <w:rPr>
                <w:color w:val="000000"/>
                <w:sz w:val="26"/>
                <w:szCs w:val="26"/>
              </w:rPr>
            </w:pPr>
            <w:r w:rsidRPr="00822183">
              <w:rPr>
                <w:color w:val="000000"/>
                <w:sz w:val="26"/>
                <w:szCs w:val="26"/>
              </w:rPr>
              <w:t>Nếu là bạn T, em sẽ:</w:t>
            </w:r>
          </w:p>
          <w:p w14:paraId="4A505EF7" w14:textId="77777777" w:rsidR="0062794A" w:rsidRPr="00822183" w:rsidRDefault="0062794A" w:rsidP="00AD793A">
            <w:pPr>
              <w:pStyle w:val="NormalWeb"/>
              <w:spacing w:before="0" w:beforeAutospacing="0" w:after="0" w:afterAutospacing="0"/>
              <w:ind w:left="48" w:right="48"/>
              <w:jc w:val="both"/>
              <w:rPr>
                <w:color w:val="000000"/>
                <w:sz w:val="26"/>
                <w:szCs w:val="26"/>
              </w:rPr>
            </w:pPr>
            <w:r w:rsidRPr="00822183">
              <w:rPr>
                <w:color w:val="000000"/>
                <w:sz w:val="26"/>
                <w:szCs w:val="26"/>
              </w:rPr>
              <w:t>+ Giải thích để cậu út hiểu: việc sử dụng quá nhiều thuốc trừ sâu sẽ dẫn đến nhiều hậu quả nghiêm trọng, như: gây độc cho rau, quả; gián tiếp gây hại cho sức khỏe con người; gây ô nhiễm môi trường và suy thoái tài nguyên đất.</w:t>
            </w:r>
          </w:p>
          <w:p w14:paraId="085805F9" w14:textId="77777777" w:rsidR="0062794A" w:rsidRPr="00822183" w:rsidRDefault="0062794A" w:rsidP="00AD793A">
            <w:pPr>
              <w:pStyle w:val="NormalWeb"/>
              <w:spacing w:before="0" w:beforeAutospacing="0" w:after="0" w:afterAutospacing="0"/>
              <w:ind w:left="48" w:right="48"/>
              <w:jc w:val="both"/>
              <w:rPr>
                <w:color w:val="000000"/>
                <w:sz w:val="26"/>
                <w:szCs w:val="26"/>
              </w:rPr>
            </w:pPr>
            <w:r w:rsidRPr="00822183">
              <w:rPr>
                <w:color w:val="000000"/>
                <w:sz w:val="26"/>
                <w:szCs w:val="26"/>
              </w:rPr>
              <w:t>+ Cung cấp thêm tới cậu út những thông tin, quy định của pháp luật về phòng chống tai nạn chất độc hại.</w:t>
            </w:r>
          </w:p>
          <w:p w14:paraId="144DA9BC" w14:textId="33E9C593" w:rsidR="0062794A" w:rsidRPr="00822183" w:rsidRDefault="0062794A" w:rsidP="00AD793A">
            <w:pPr>
              <w:pStyle w:val="NormalWeb"/>
              <w:spacing w:before="0" w:beforeAutospacing="0" w:after="0" w:afterAutospacing="0"/>
              <w:ind w:left="48" w:right="48"/>
              <w:jc w:val="both"/>
              <w:rPr>
                <w:color w:val="000000"/>
                <w:sz w:val="26"/>
                <w:szCs w:val="26"/>
              </w:rPr>
            </w:pPr>
            <w:r w:rsidRPr="00822183">
              <w:rPr>
                <w:color w:val="000000"/>
                <w:sz w:val="26"/>
                <w:szCs w:val="26"/>
              </w:rPr>
              <w:t>+ Khuyên cậu út nên: sử dụng những loại thuốc bảo vệ thực vật đúng quy định; có thể sử dụng các chế phẩm sinh học thay cho thuốc trừ sâu hóa học.</w:t>
            </w:r>
          </w:p>
        </w:tc>
        <w:tc>
          <w:tcPr>
            <w:tcW w:w="1391" w:type="dxa"/>
          </w:tcPr>
          <w:p w14:paraId="758F63F0" w14:textId="77777777" w:rsidR="0062794A" w:rsidRPr="00822183" w:rsidRDefault="0062794A" w:rsidP="0062794A">
            <w:pPr>
              <w:pStyle w:val="NoSpacing"/>
              <w:jc w:val="center"/>
              <w:rPr>
                <w:rFonts w:ascii="Times New Roman" w:hAnsi="Times New Roman" w:cs="Times New Roman"/>
                <w:sz w:val="26"/>
                <w:szCs w:val="26"/>
              </w:rPr>
            </w:pPr>
          </w:p>
          <w:p w14:paraId="457AD840" w14:textId="07ECDFEF" w:rsidR="0062794A" w:rsidRPr="00822183" w:rsidRDefault="0062794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1</w:t>
            </w:r>
            <w:r w:rsidR="007E2AA1" w:rsidRPr="00822183">
              <w:rPr>
                <w:rFonts w:ascii="Times New Roman" w:hAnsi="Times New Roman" w:cs="Times New Roman"/>
                <w:sz w:val="26"/>
                <w:szCs w:val="26"/>
              </w:rPr>
              <w:t>,0</w:t>
            </w:r>
          </w:p>
          <w:p w14:paraId="14C6E652" w14:textId="77777777" w:rsidR="0062794A" w:rsidRPr="00822183" w:rsidRDefault="0062794A" w:rsidP="0062794A">
            <w:pPr>
              <w:pStyle w:val="NoSpacing"/>
              <w:jc w:val="center"/>
              <w:rPr>
                <w:rFonts w:ascii="Times New Roman" w:hAnsi="Times New Roman" w:cs="Times New Roman"/>
                <w:sz w:val="26"/>
                <w:szCs w:val="26"/>
              </w:rPr>
            </w:pPr>
          </w:p>
          <w:p w14:paraId="2D7E8DD0" w14:textId="77777777" w:rsidR="0062794A" w:rsidRPr="00822183" w:rsidRDefault="0062794A" w:rsidP="0062794A">
            <w:pPr>
              <w:pStyle w:val="NoSpacing"/>
              <w:jc w:val="center"/>
              <w:rPr>
                <w:rFonts w:ascii="Times New Roman" w:hAnsi="Times New Roman" w:cs="Times New Roman"/>
                <w:sz w:val="26"/>
                <w:szCs w:val="26"/>
              </w:rPr>
            </w:pPr>
          </w:p>
          <w:p w14:paraId="5C17298C" w14:textId="77777777" w:rsidR="0062794A" w:rsidRPr="00822183" w:rsidRDefault="0062794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p w14:paraId="7FA1BAE5" w14:textId="77777777" w:rsidR="0062794A" w:rsidRPr="00822183" w:rsidRDefault="0062794A" w:rsidP="0062794A">
            <w:pPr>
              <w:pStyle w:val="NoSpacing"/>
              <w:jc w:val="center"/>
              <w:rPr>
                <w:rFonts w:ascii="Times New Roman" w:hAnsi="Times New Roman" w:cs="Times New Roman"/>
                <w:sz w:val="26"/>
                <w:szCs w:val="26"/>
              </w:rPr>
            </w:pPr>
          </w:p>
          <w:p w14:paraId="1F1477BD" w14:textId="7A8BD7A0" w:rsidR="0062794A" w:rsidRPr="00822183" w:rsidRDefault="0062794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tc>
      </w:tr>
      <w:tr w:rsidR="0062794A" w:rsidRPr="00822183" w14:paraId="621ADAF5" w14:textId="77777777" w:rsidTr="00C121DB">
        <w:tc>
          <w:tcPr>
            <w:tcW w:w="714" w:type="dxa"/>
          </w:tcPr>
          <w:p w14:paraId="5BF7AB51" w14:textId="77777777" w:rsidR="0062794A" w:rsidRPr="00822183" w:rsidRDefault="0062794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3</w:t>
            </w:r>
          </w:p>
        </w:tc>
        <w:tc>
          <w:tcPr>
            <w:tcW w:w="8354" w:type="dxa"/>
          </w:tcPr>
          <w:p w14:paraId="7047C463" w14:textId="5A1CE74C" w:rsidR="001362DA" w:rsidRPr="00822183" w:rsidRDefault="001362DA" w:rsidP="001362DA">
            <w:pPr>
              <w:pStyle w:val="NormalWeb"/>
              <w:spacing w:before="0" w:beforeAutospacing="0" w:after="0" w:afterAutospacing="0"/>
              <w:ind w:left="48" w:right="48"/>
              <w:jc w:val="both"/>
              <w:rPr>
                <w:color w:val="000000"/>
                <w:sz w:val="26"/>
                <w:szCs w:val="26"/>
              </w:rPr>
            </w:pPr>
            <w:r w:rsidRPr="00822183">
              <w:rPr>
                <w:color w:val="000000"/>
                <w:sz w:val="26"/>
                <w:szCs w:val="26"/>
              </w:rPr>
              <w:t xml:space="preserve">- Hành vi của anh D vi phạm quy định của pháp luật về phòng ngừa tai nạn cháy, nổ vì Luật Quản lí, sử dụng vũ khí, vật liệu nổ và công cụ hỗ trợ năm 2017 quy định các hành vi nghiêm cấm quản lí, sử dụng vũ khí, vật liệu nổ, tiền chất nổ. </w:t>
            </w:r>
          </w:p>
          <w:p w14:paraId="0C45FB26" w14:textId="0112D4A0" w:rsidR="001362DA" w:rsidRPr="00822183" w:rsidRDefault="001362DA" w:rsidP="001362DA">
            <w:pPr>
              <w:pStyle w:val="NormalWeb"/>
              <w:spacing w:before="0" w:beforeAutospacing="0" w:after="0" w:afterAutospacing="0"/>
              <w:ind w:left="48" w:right="48"/>
              <w:jc w:val="both"/>
              <w:rPr>
                <w:color w:val="000000"/>
                <w:sz w:val="26"/>
                <w:szCs w:val="26"/>
              </w:rPr>
            </w:pPr>
            <w:r w:rsidRPr="00822183">
              <w:rPr>
                <w:color w:val="000000"/>
                <w:sz w:val="26"/>
                <w:szCs w:val="26"/>
              </w:rPr>
              <w:t>=&gt; Do đó, trong trường hợp này, anh D sẽ phải chịu trách nhiệm hành chính, bị xử phạt vi phạm hành chính trong lĩnh vực an ninh chính trị, trật tự an toàn xã hội; phòng, chống tệ nạn xã hội; phòng cháy, chữa cháy; cứu nạn, cứu hộ; phòng, chống bạo lực gia đình; “Vận chuyển, tàng trữ trái phép pháo, thuốc pháo hoặc nguyên liệu, phụ kiện để sản xuất pháo”.</w:t>
            </w:r>
          </w:p>
          <w:p w14:paraId="477426C1" w14:textId="65DB6CD2" w:rsidR="0062794A" w:rsidRPr="00822183" w:rsidRDefault="0062794A" w:rsidP="0062794A">
            <w:pPr>
              <w:pStyle w:val="NoSpacing"/>
              <w:rPr>
                <w:rFonts w:ascii="Times New Roman" w:hAnsi="Times New Roman" w:cs="Times New Roman"/>
                <w:sz w:val="26"/>
                <w:szCs w:val="26"/>
              </w:rPr>
            </w:pPr>
          </w:p>
        </w:tc>
        <w:tc>
          <w:tcPr>
            <w:tcW w:w="1391" w:type="dxa"/>
          </w:tcPr>
          <w:p w14:paraId="683E5DD9" w14:textId="77777777" w:rsidR="0062794A" w:rsidRPr="00822183" w:rsidRDefault="00AD793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p w14:paraId="3BA32F64" w14:textId="77777777" w:rsidR="00AD793A" w:rsidRPr="00822183" w:rsidRDefault="00AD793A" w:rsidP="0062794A">
            <w:pPr>
              <w:pStyle w:val="NoSpacing"/>
              <w:jc w:val="center"/>
              <w:rPr>
                <w:rFonts w:ascii="Times New Roman" w:hAnsi="Times New Roman" w:cs="Times New Roman"/>
                <w:sz w:val="26"/>
                <w:szCs w:val="26"/>
              </w:rPr>
            </w:pPr>
          </w:p>
          <w:p w14:paraId="21E2454C" w14:textId="77777777" w:rsidR="001362DA" w:rsidRPr="00822183" w:rsidRDefault="001362DA" w:rsidP="0062794A">
            <w:pPr>
              <w:pStyle w:val="NoSpacing"/>
              <w:jc w:val="center"/>
              <w:rPr>
                <w:rFonts w:ascii="Times New Roman" w:hAnsi="Times New Roman" w:cs="Times New Roman"/>
                <w:sz w:val="26"/>
                <w:szCs w:val="26"/>
              </w:rPr>
            </w:pPr>
          </w:p>
          <w:p w14:paraId="008943AA" w14:textId="77777777" w:rsidR="001362DA" w:rsidRPr="00822183" w:rsidRDefault="001362DA" w:rsidP="0062794A">
            <w:pPr>
              <w:pStyle w:val="NoSpacing"/>
              <w:jc w:val="center"/>
              <w:rPr>
                <w:rFonts w:ascii="Times New Roman" w:hAnsi="Times New Roman" w:cs="Times New Roman"/>
                <w:sz w:val="26"/>
                <w:szCs w:val="26"/>
              </w:rPr>
            </w:pPr>
          </w:p>
          <w:p w14:paraId="4DFF9C45" w14:textId="7E5DD5D5" w:rsidR="00AD793A" w:rsidRPr="00822183" w:rsidRDefault="00AD793A" w:rsidP="0062794A">
            <w:pPr>
              <w:pStyle w:val="NoSpacing"/>
              <w:jc w:val="center"/>
              <w:rPr>
                <w:rFonts w:ascii="Times New Roman" w:hAnsi="Times New Roman" w:cs="Times New Roman"/>
                <w:sz w:val="26"/>
                <w:szCs w:val="26"/>
              </w:rPr>
            </w:pPr>
            <w:r w:rsidRPr="00822183">
              <w:rPr>
                <w:rFonts w:ascii="Times New Roman" w:hAnsi="Times New Roman" w:cs="Times New Roman"/>
                <w:sz w:val="26"/>
                <w:szCs w:val="26"/>
              </w:rPr>
              <w:t>0,5</w:t>
            </w:r>
          </w:p>
        </w:tc>
      </w:tr>
    </w:tbl>
    <w:p w14:paraId="3B4EC551" w14:textId="2B25A914" w:rsidR="0044741E" w:rsidRPr="00822183" w:rsidRDefault="00C10955" w:rsidP="00C10955">
      <w:pPr>
        <w:pStyle w:val="NoSpacing"/>
        <w:jc w:val="center"/>
        <w:rPr>
          <w:rFonts w:ascii="Times New Roman" w:hAnsi="Times New Roman" w:cs="Times New Roman"/>
          <w:i/>
          <w:sz w:val="26"/>
          <w:szCs w:val="26"/>
          <w:lang w:val="vi-VN"/>
        </w:rPr>
      </w:pPr>
      <w:r w:rsidRPr="00822183">
        <w:rPr>
          <w:rFonts w:ascii="Times New Roman" w:hAnsi="Times New Roman" w:cs="Times New Roman"/>
          <w:i/>
          <w:sz w:val="26"/>
          <w:szCs w:val="26"/>
          <w:lang w:val="vi-VN"/>
        </w:rPr>
        <w:t>(HS giải thích khác nhưng nội dung đúng vẫn có điểm tối đa)</w:t>
      </w:r>
    </w:p>
    <w:p w14:paraId="5ED42B4C" w14:textId="36BAA5B2" w:rsidR="00F858FA" w:rsidRPr="00822183" w:rsidRDefault="00F858FA" w:rsidP="00C10955">
      <w:pPr>
        <w:pStyle w:val="NoSpacing"/>
        <w:jc w:val="center"/>
        <w:rPr>
          <w:rFonts w:ascii="Times New Roman" w:hAnsi="Times New Roman" w:cs="Times New Roman"/>
          <w:i/>
          <w:sz w:val="26"/>
          <w:szCs w:val="26"/>
          <w:lang w:val="vi-VN"/>
        </w:rPr>
      </w:pPr>
    </w:p>
    <w:p w14:paraId="3A6E6C84" w14:textId="77777777" w:rsidR="00F858FA" w:rsidRPr="00822183" w:rsidRDefault="00F858FA" w:rsidP="00C10955">
      <w:pPr>
        <w:pStyle w:val="NoSpacing"/>
        <w:jc w:val="center"/>
        <w:rPr>
          <w:rFonts w:ascii="Times New Roman" w:hAnsi="Times New Roman" w:cs="Times New Roman"/>
          <w:i/>
          <w:sz w:val="26"/>
          <w:szCs w:val="26"/>
          <w:lang w:val="vi-V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6"/>
      </w:tblGrid>
      <w:tr w:rsidR="00C10955" w:rsidRPr="00822183" w14:paraId="278A209A" w14:textId="77777777" w:rsidTr="0015245F">
        <w:trPr>
          <w:trHeight w:val="537"/>
        </w:trPr>
        <w:tc>
          <w:tcPr>
            <w:tcW w:w="5272" w:type="dxa"/>
            <w:shd w:val="clear" w:color="auto" w:fill="auto"/>
          </w:tcPr>
          <w:p w14:paraId="31401EB8" w14:textId="584572D4" w:rsidR="00C10955" w:rsidRPr="00822183" w:rsidRDefault="00C10955" w:rsidP="00C10955">
            <w:pPr>
              <w:spacing w:after="0" w:line="240" w:lineRule="auto"/>
              <w:jc w:val="center"/>
              <w:rPr>
                <w:rFonts w:ascii="Times New Roman" w:hAnsi="Times New Roman" w:cs="Times New Roman"/>
                <w:b/>
                <w:bCs/>
                <w:i/>
                <w:iCs/>
                <w:sz w:val="26"/>
                <w:szCs w:val="26"/>
              </w:rPr>
            </w:pPr>
            <w:r w:rsidRPr="00822183">
              <w:rPr>
                <w:rFonts w:ascii="Times New Roman" w:hAnsi="Times New Roman" w:cs="Times New Roman"/>
                <w:b/>
                <w:bCs/>
                <w:i/>
                <w:iCs/>
                <w:sz w:val="26"/>
                <w:szCs w:val="26"/>
              </w:rPr>
              <w:t>Người duyệt đề</w:t>
            </w:r>
          </w:p>
          <w:p w14:paraId="03E73D68" w14:textId="0CFCD3F4" w:rsidR="00C10955" w:rsidRPr="00822183" w:rsidRDefault="00C10955" w:rsidP="00C10955">
            <w:pPr>
              <w:spacing w:after="0" w:line="240" w:lineRule="auto"/>
              <w:jc w:val="center"/>
              <w:rPr>
                <w:rFonts w:ascii="Times New Roman" w:hAnsi="Times New Roman" w:cs="Times New Roman"/>
                <w:b/>
                <w:bCs/>
                <w:i/>
                <w:iCs/>
                <w:sz w:val="26"/>
                <w:szCs w:val="26"/>
              </w:rPr>
            </w:pPr>
            <w:r w:rsidRPr="00822183">
              <w:rPr>
                <w:rFonts w:ascii="Times New Roman" w:hAnsi="Times New Roman" w:cs="Times New Roman"/>
                <w:b/>
                <w:bCs/>
                <w:i/>
                <w:iCs/>
                <w:sz w:val="26"/>
                <w:szCs w:val="26"/>
              </w:rPr>
              <w:t>( ký, ghi rõ họ</w:t>
            </w:r>
            <w:r w:rsidR="00822183" w:rsidRPr="00822183">
              <w:rPr>
                <w:rFonts w:ascii="Times New Roman" w:hAnsi="Times New Roman" w:cs="Times New Roman"/>
                <w:b/>
                <w:bCs/>
                <w:i/>
                <w:iCs/>
                <w:sz w:val="26"/>
                <w:szCs w:val="26"/>
              </w:rPr>
              <w:t xml:space="preserve"> tên)</w:t>
            </w:r>
          </w:p>
          <w:p w14:paraId="592B79F9" w14:textId="59DACC30" w:rsidR="00C10955" w:rsidRPr="00822183" w:rsidRDefault="00C10955" w:rsidP="00C10955">
            <w:pPr>
              <w:spacing w:after="0" w:line="240" w:lineRule="auto"/>
              <w:rPr>
                <w:rFonts w:ascii="Times New Roman" w:hAnsi="Times New Roman" w:cs="Times New Roman"/>
                <w:b/>
                <w:bCs/>
                <w:i/>
                <w:iCs/>
                <w:sz w:val="26"/>
                <w:szCs w:val="26"/>
              </w:rPr>
            </w:pPr>
          </w:p>
          <w:p w14:paraId="39D836CA" w14:textId="77777777" w:rsidR="00066174" w:rsidRPr="00822183" w:rsidRDefault="00066174" w:rsidP="00C10955">
            <w:pPr>
              <w:spacing w:after="0" w:line="240" w:lineRule="auto"/>
              <w:rPr>
                <w:rFonts w:ascii="Times New Roman" w:hAnsi="Times New Roman" w:cs="Times New Roman"/>
                <w:b/>
                <w:bCs/>
                <w:i/>
                <w:iCs/>
                <w:sz w:val="26"/>
                <w:szCs w:val="26"/>
              </w:rPr>
            </w:pPr>
          </w:p>
          <w:p w14:paraId="73F33253" w14:textId="79117DE5" w:rsidR="00C10955" w:rsidRPr="00822183" w:rsidRDefault="00C10955" w:rsidP="00C10955">
            <w:pPr>
              <w:spacing w:after="0" w:line="240" w:lineRule="auto"/>
              <w:jc w:val="center"/>
              <w:rPr>
                <w:rFonts w:ascii="Times New Roman" w:hAnsi="Times New Roman" w:cs="Times New Roman"/>
                <w:b/>
                <w:bCs/>
                <w:i/>
                <w:iCs/>
                <w:sz w:val="26"/>
                <w:szCs w:val="26"/>
              </w:rPr>
            </w:pPr>
          </w:p>
        </w:tc>
        <w:tc>
          <w:tcPr>
            <w:tcW w:w="5276" w:type="dxa"/>
            <w:shd w:val="clear" w:color="auto" w:fill="auto"/>
          </w:tcPr>
          <w:p w14:paraId="53DE976E" w14:textId="7B530FAB" w:rsidR="00C10955" w:rsidRPr="00822183" w:rsidRDefault="00C10955" w:rsidP="00C10955">
            <w:pPr>
              <w:spacing w:after="0" w:line="240" w:lineRule="auto"/>
              <w:jc w:val="center"/>
              <w:rPr>
                <w:rFonts w:ascii="Times New Roman" w:hAnsi="Times New Roman" w:cs="Times New Roman"/>
                <w:b/>
                <w:bCs/>
                <w:i/>
                <w:iCs/>
                <w:sz w:val="26"/>
                <w:szCs w:val="26"/>
              </w:rPr>
            </w:pPr>
            <w:r w:rsidRPr="00822183">
              <w:rPr>
                <w:rFonts w:ascii="Times New Roman" w:hAnsi="Times New Roman" w:cs="Times New Roman"/>
                <w:b/>
                <w:bCs/>
                <w:i/>
                <w:iCs/>
                <w:sz w:val="26"/>
                <w:szCs w:val="26"/>
              </w:rPr>
              <w:t>Người ra đề</w:t>
            </w:r>
          </w:p>
          <w:p w14:paraId="1D644BC7" w14:textId="77777777" w:rsidR="00C10955" w:rsidRPr="00822183" w:rsidRDefault="00C10955" w:rsidP="00C10955">
            <w:pPr>
              <w:spacing w:after="0" w:line="240" w:lineRule="auto"/>
              <w:jc w:val="center"/>
              <w:rPr>
                <w:rFonts w:ascii="Times New Roman" w:hAnsi="Times New Roman" w:cs="Times New Roman"/>
                <w:b/>
                <w:bCs/>
                <w:i/>
                <w:iCs/>
                <w:sz w:val="26"/>
                <w:szCs w:val="26"/>
              </w:rPr>
            </w:pPr>
            <w:r w:rsidRPr="00822183">
              <w:rPr>
                <w:rFonts w:ascii="Times New Roman" w:hAnsi="Times New Roman" w:cs="Times New Roman"/>
                <w:b/>
                <w:bCs/>
                <w:i/>
                <w:iCs/>
                <w:sz w:val="26"/>
                <w:szCs w:val="26"/>
              </w:rPr>
              <w:t>(ký, ghi rõ họ tên);</w:t>
            </w:r>
          </w:p>
          <w:p w14:paraId="2BBBCB97" w14:textId="77777777" w:rsidR="00C10955" w:rsidRPr="00822183" w:rsidRDefault="00C10955" w:rsidP="00C10955">
            <w:pPr>
              <w:spacing w:after="0" w:line="240" w:lineRule="auto"/>
              <w:rPr>
                <w:rFonts w:ascii="Times New Roman" w:hAnsi="Times New Roman" w:cs="Times New Roman"/>
                <w:sz w:val="26"/>
                <w:szCs w:val="26"/>
              </w:rPr>
            </w:pPr>
          </w:p>
          <w:p w14:paraId="32F40119" w14:textId="77777777" w:rsidR="00C10955" w:rsidRPr="00822183" w:rsidRDefault="00C10955" w:rsidP="00C10955">
            <w:pPr>
              <w:spacing w:after="0" w:line="240" w:lineRule="auto"/>
              <w:jc w:val="center"/>
              <w:rPr>
                <w:rFonts w:ascii="Times New Roman" w:hAnsi="Times New Roman" w:cs="Times New Roman"/>
                <w:b/>
                <w:bCs/>
                <w:i/>
                <w:iCs/>
                <w:sz w:val="26"/>
                <w:szCs w:val="26"/>
              </w:rPr>
            </w:pPr>
          </w:p>
          <w:p w14:paraId="4989CDE4" w14:textId="77777777" w:rsidR="00F858FA" w:rsidRPr="00822183" w:rsidRDefault="00F858FA" w:rsidP="00C10955">
            <w:pPr>
              <w:spacing w:after="0" w:line="240" w:lineRule="auto"/>
              <w:jc w:val="center"/>
              <w:rPr>
                <w:rFonts w:ascii="Times New Roman" w:hAnsi="Times New Roman" w:cs="Times New Roman"/>
                <w:b/>
                <w:bCs/>
                <w:i/>
                <w:iCs/>
                <w:sz w:val="26"/>
                <w:szCs w:val="26"/>
              </w:rPr>
            </w:pPr>
          </w:p>
          <w:p w14:paraId="6520FAFA" w14:textId="2C5DE8E1" w:rsidR="00F858FA" w:rsidRPr="00822183" w:rsidRDefault="008148AC" w:rsidP="00C10955">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Thi Thị Diệu Huyền</w:t>
            </w:r>
            <w:bookmarkStart w:id="0" w:name="_GoBack"/>
            <w:bookmarkEnd w:id="0"/>
          </w:p>
          <w:p w14:paraId="3CFF59D2" w14:textId="77777777" w:rsidR="00F858FA" w:rsidRPr="00822183" w:rsidRDefault="00F858FA" w:rsidP="00C10955">
            <w:pPr>
              <w:spacing w:after="0" w:line="240" w:lineRule="auto"/>
              <w:jc w:val="center"/>
              <w:rPr>
                <w:rFonts w:ascii="Times New Roman" w:hAnsi="Times New Roman" w:cs="Times New Roman"/>
                <w:b/>
                <w:bCs/>
                <w:i/>
                <w:iCs/>
                <w:sz w:val="26"/>
                <w:szCs w:val="26"/>
              </w:rPr>
            </w:pPr>
          </w:p>
          <w:p w14:paraId="5E7E1F78" w14:textId="3D49383D" w:rsidR="00F858FA" w:rsidRPr="00822183" w:rsidRDefault="00F858FA" w:rsidP="00C10955">
            <w:pPr>
              <w:spacing w:after="0" w:line="240" w:lineRule="auto"/>
              <w:jc w:val="center"/>
              <w:rPr>
                <w:rFonts w:ascii="Times New Roman" w:hAnsi="Times New Roman" w:cs="Times New Roman"/>
                <w:b/>
                <w:bCs/>
                <w:i/>
                <w:iCs/>
                <w:sz w:val="26"/>
                <w:szCs w:val="26"/>
              </w:rPr>
            </w:pPr>
          </w:p>
        </w:tc>
      </w:tr>
    </w:tbl>
    <w:p w14:paraId="749C74F7" w14:textId="77777777" w:rsidR="00C10955" w:rsidRPr="00822183" w:rsidRDefault="00C10955" w:rsidP="00C10955">
      <w:pPr>
        <w:pStyle w:val="NoSpacing"/>
        <w:jc w:val="center"/>
        <w:rPr>
          <w:rFonts w:ascii="Times New Roman" w:hAnsi="Times New Roman" w:cs="Times New Roman"/>
          <w:sz w:val="26"/>
          <w:szCs w:val="26"/>
        </w:rPr>
      </w:pPr>
    </w:p>
    <w:sectPr w:rsidR="00C10955" w:rsidRPr="00822183" w:rsidSect="008E4300">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6CA5"/>
    <w:multiLevelType w:val="hybridMultilevel"/>
    <w:tmpl w:val="7EA4C99C"/>
    <w:lvl w:ilvl="0" w:tplc="60CA849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0FB9"/>
    <w:multiLevelType w:val="hybridMultilevel"/>
    <w:tmpl w:val="C83A0336"/>
    <w:lvl w:ilvl="0" w:tplc="349CA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5177C"/>
    <w:multiLevelType w:val="hybridMultilevel"/>
    <w:tmpl w:val="06A2F7A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F3E17"/>
    <w:multiLevelType w:val="multilevel"/>
    <w:tmpl w:val="607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7076A"/>
    <w:multiLevelType w:val="hybridMultilevel"/>
    <w:tmpl w:val="63ECEA9E"/>
    <w:lvl w:ilvl="0" w:tplc="BF06EAD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8D"/>
    <w:rsid w:val="00010554"/>
    <w:rsid w:val="00010972"/>
    <w:rsid w:val="00036AEA"/>
    <w:rsid w:val="00057786"/>
    <w:rsid w:val="00066174"/>
    <w:rsid w:val="000866FF"/>
    <w:rsid w:val="000878CB"/>
    <w:rsid w:val="000A7216"/>
    <w:rsid w:val="001362DA"/>
    <w:rsid w:val="0018179B"/>
    <w:rsid w:val="001A6CD8"/>
    <w:rsid w:val="001B0EAE"/>
    <w:rsid w:val="001C1CF1"/>
    <w:rsid w:val="001C388B"/>
    <w:rsid w:val="001D031A"/>
    <w:rsid w:val="001D2A1E"/>
    <w:rsid w:val="001E4591"/>
    <w:rsid w:val="00200111"/>
    <w:rsid w:val="00203265"/>
    <w:rsid w:val="0023676D"/>
    <w:rsid w:val="002B11B2"/>
    <w:rsid w:val="003048B3"/>
    <w:rsid w:val="00311660"/>
    <w:rsid w:val="00352012"/>
    <w:rsid w:val="00375322"/>
    <w:rsid w:val="00382876"/>
    <w:rsid w:val="003D408C"/>
    <w:rsid w:val="003E458D"/>
    <w:rsid w:val="003F3B3A"/>
    <w:rsid w:val="004277D4"/>
    <w:rsid w:val="00446651"/>
    <w:rsid w:val="0044741E"/>
    <w:rsid w:val="004515BC"/>
    <w:rsid w:val="004538CB"/>
    <w:rsid w:val="00466E1C"/>
    <w:rsid w:val="004A42B1"/>
    <w:rsid w:val="004A7477"/>
    <w:rsid w:val="004D548E"/>
    <w:rsid w:val="004E4704"/>
    <w:rsid w:val="004F2E2C"/>
    <w:rsid w:val="005015D4"/>
    <w:rsid w:val="00505CF5"/>
    <w:rsid w:val="0050757A"/>
    <w:rsid w:val="00507A37"/>
    <w:rsid w:val="0056406F"/>
    <w:rsid w:val="00565CDC"/>
    <w:rsid w:val="00566CDA"/>
    <w:rsid w:val="005753B7"/>
    <w:rsid w:val="00582E7A"/>
    <w:rsid w:val="00595D07"/>
    <w:rsid w:val="005B0A4F"/>
    <w:rsid w:val="005C320B"/>
    <w:rsid w:val="005E133A"/>
    <w:rsid w:val="005E2557"/>
    <w:rsid w:val="0060269E"/>
    <w:rsid w:val="00606331"/>
    <w:rsid w:val="00617A42"/>
    <w:rsid w:val="0062794A"/>
    <w:rsid w:val="00655515"/>
    <w:rsid w:val="00655A6E"/>
    <w:rsid w:val="00676D43"/>
    <w:rsid w:val="006B1C3D"/>
    <w:rsid w:val="006D4FAC"/>
    <w:rsid w:val="006E7768"/>
    <w:rsid w:val="00725D43"/>
    <w:rsid w:val="00732DE5"/>
    <w:rsid w:val="007851C2"/>
    <w:rsid w:val="007C3C76"/>
    <w:rsid w:val="007E2AA1"/>
    <w:rsid w:val="007F459E"/>
    <w:rsid w:val="00803E8E"/>
    <w:rsid w:val="008148AC"/>
    <w:rsid w:val="00822183"/>
    <w:rsid w:val="00844C57"/>
    <w:rsid w:val="00893D6D"/>
    <w:rsid w:val="00896EF7"/>
    <w:rsid w:val="008B2CE4"/>
    <w:rsid w:val="008B7BB0"/>
    <w:rsid w:val="008C326A"/>
    <w:rsid w:val="008D35D9"/>
    <w:rsid w:val="008E4300"/>
    <w:rsid w:val="008E757A"/>
    <w:rsid w:val="00907DDA"/>
    <w:rsid w:val="00961ECE"/>
    <w:rsid w:val="009779E0"/>
    <w:rsid w:val="009A2B49"/>
    <w:rsid w:val="009D7FF3"/>
    <w:rsid w:val="00A11486"/>
    <w:rsid w:val="00A12168"/>
    <w:rsid w:val="00A13C23"/>
    <w:rsid w:val="00A20F33"/>
    <w:rsid w:val="00A25C88"/>
    <w:rsid w:val="00A6338F"/>
    <w:rsid w:val="00A65245"/>
    <w:rsid w:val="00A744D2"/>
    <w:rsid w:val="00A86CDF"/>
    <w:rsid w:val="00A94DEB"/>
    <w:rsid w:val="00AB3000"/>
    <w:rsid w:val="00AD793A"/>
    <w:rsid w:val="00AF4708"/>
    <w:rsid w:val="00B05BB5"/>
    <w:rsid w:val="00B42899"/>
    <w:rsid w:val="00B618C5"/>
    <w:rsid w:val="00B74968"/>
    <w:rsid w:val="00B74992"/>
    <w:rsid w:val="00BA5FF6"/>
    <w:rsid w:val="00BB48B6"/>
    <w:rsid w:val="00BD23D7"/>
    <w:rsid w:val="00BE1C55"/>
    <w:rsid w:val="00C104F0"/>
    <w:rsid w:val="00C10955"/>
    <w:rsid w:val="00C11D50"/>
    <w:rsid w:val="00C121DB"/>
    <w:rsid w:val="00C26DF4"/>
    <w:rsid w:val="00C60243"/>
    <w:rsid w:val="00C9069E"/>
    <w:rsid w:val="00CA57B6"/>
    <w:rsid w:val="00CD22EF"/>
    <w:rsid w:val="00D30408"/>
    <w:rsid w:val="00D36028"/>
    <w:rsid w:val="00D52F9B"/>
    <w:rsid w:val="00D92D55"/>
    <w:rsid w:val="00DC1665"/>
    <w:rsid w:val="00E15F4D"/>
    <w:rsid w:val="00E21162"/>
    <w:rsid w:val="00E724E0"/>
    <w:rsid w:val="00E82B44"/>
    <w:rsid w:val="00E93BC5"/>
    <w:rsid w:val="00F01C6C"/>
    <w:rsid w:val="00F513E7"/>
    <w:rsid w:val="00F723EB"/>
    <w:rsid w:val="00F72B37"/>
    <w:rsid w:val="00F858FA"/>
    <w:rsid w:val="00F87758"/>
    <w:rsid w:val="00F942D8"/>
    <w:rsid w:val="00FB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2083"/>
  <w15:chartTrackingRefBased/>
  <w15:docId w15:val="{80951F02-B6E3-4C3F-AF15-1E83206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D4"/>
    <w:pPr>
      <w:spacing w:after="200" w:line="276" w:lineRule="auto"/>
    </w:pPr>
    <w:rPr>
      <w:rFonts w:asciiTheme="minorHAnsi" w:eastAsiaTheme="minorEastAsia" w:hAnsiTheme="minorHAnsi"/>
      <w:sz w:val="22"/>
      <w:lang w:eastAsia="ja-JP"/>
    </w:rPr>
  </w:style>
  <w:style w:type="paragraph" w:styleId="Heading1">
    <w:name w:val="heading 1"/>
    <w:basedOn w:val="Normal"/>
    <w:next w:val="Normal"/>
    <w:link w:val="Heading1Char"/>
    <w:uiPriority w:val="9"/>
    <w:qFormat/>
    <w:rsid w:val="00036A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036AEA"/>
    <w:pPr>
      <w:spacing w:before="100" w:beforeAutospacing="1" w:after="100" w:afterAutospacing="1" w:line="240" w:lineRule="auto"/>
      <w:outlineLvl w:val="5"/>
    </w:pPr>
    <w:rPr>
      <w:rFonts w:ascii="Times New Roman" w:eastAsia="Times New Roman" w:hAnsi="Times New Roman" w:cs="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77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77D4"/>
    <w:pPr>
      <w:spacing w:after="0" w:line="240" w:lineRule="auto"/>
    </w:pPr>
    <w:rPr>
      <w:rFonts w:asciiTheme="minorHAnsi" w:eastAsiaTheme="minorEastAsia" w:hAnsiTheme="minorHAnsi"/>
      <w:sz w:val="22"/>
      <w:lang w:eastAsia="ja-JP"/>
    </w:rPr>
  </w:style>
  <w:style w:type="character" w:customStyle="1" w:styleId="Heading6Char">
    <w:name w:val="Heading 6 Char"/>
    <w:basedOn w:val="DefaultParagraphFont"/>
    <w:link w:val="Heading6"/>
    <w:uiPriority w:val="9"/>
    <w:rsid w:val="00036AEA"/>
    <w:rPr>
      <w:rFonts w:eastAsia="Times New Roman" w:cs="Times New Roman"/>
      <w:b/>
      <w:bCs/>
      <w:sz w:val="15"/>
      <w:szCs w:val="15"/>
    </w:rPr>
  </w:style>
  <w:style w:type="paragraph" w:styleId="NormalWeb">
    <w:name w:val="Normal (Web)"/>
    <w:aliases w:val="Normal (Web) Char"/>
    <w:basedOn w:val="Normal"/>
    <w:link w:val="NormalWebChar1"/>
    <w:unhideWhenUsed/>
    <w:qFormat/>
    <w:rsid w:val="00036AE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036AEA"/>
    <w:rPr>
      <w:rFonts w:asciiTheme="majorHAnsi" w:eastAsiaTheme="majorEastAsia" w:hAnsiTheme="majorHAnsi" w:cstheme="majorBidi"/>
      <w:color w:val="2E74B5" w:themeColor="accent1" w:themeShade="BF"/>
      <w:sz w:val="32"/>
      <w:szCs w:val="32"/>
      <w:lang w:eastAsia="ja-JP"/>
    </w:rPr>
  </w:style>
  <w:style w:type="character" w:customStyle="1" w:styleId="NormalWebChar1">
    <w:name w:val="Normal (Web) Char1"/>
    <w:aliases w:val="Normal (Web) Char Char"/>
    <w:link w:val="NormalWeb"/>
    <w:locked/>
    <w:rsid w:val="00566CDA"/>
    <w:rPr>
      <w:rFonts w:eastAsia="Times New Roman" w:cs="Times New Roman"/>
      <w:sz w:val="24"/>
      <w:szCs w:val="24"/>
    </w:rPr>
  </w:style>
  <w:style w:type="character" w:styleId="Strong">
    <w:name w:val="Strong"/>
    <w:basedOn w:val="DefaultParagraphFont"/>
    <w:uiPriority w:val="22"/>
    <w:qFormat/>
    <w:rsid w:val="00375322"/>
    <w:rPr>
      <w:b/>
      <w:bCs/>
    </w:rPr>
  </w:style>
  <w:style w:type="paragraph" w:styleId="BalloonText">
    <w:name w:val="Balloon Text"/>
    <w:basedOn w:val="Normal"/>
    <w:link w:val="BalloonTextChar"/>
    <w:uiPriority w:val="99"/>
    <w:unhideWhenUsed/>
    <w:rsid w:val="00F01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6C"/>
    <w:rPr>
      <w:rFonts w:ascii="Segoe UI" w:eastAsiaTheme="minorEastAsia" w:hAnsi="Segoe UI" w:cs="Segoe UI"/>
      <w:sz w:val="18"/>
      <w:szCs w:val="18"/>
      <w:lang w:eastAsia="ja-JP"/>
    </w:rPr>
  </w:style>
  <w:style w:type="paragraph" w:styleId="ListParagraph">
    <w:name w:val="List Paragraph"/>
    <w:basedOn w:val="Normal"/>
    <w:link w:val="ListParagraphChar"/>
    <w:uiPriority w:val="34"/>
    <w:qFormat/>
    <w:rsid w:val="00C60243"/>
    <w:pPr>
      <w:ind w:left="720"/>
      <w:contextualSpacing/>
    </w:pPr>
    <w:rPr>
      <w:rFonts w:ascii="Calibri" w:eastAsia="SimSun" w:hAnsi="Calibri" w:cs="Times New Roman"/>
      <w:lang w:eastAsia="en-US"/>
    </w:rPr>
  </w:style>
  <w:style w:type="character" w:customStyle="1" w:styleId="ListParagraphChar">
    <w:name w:val="List Paragraph Char"/>
    <w:link w:val="ListParagraph"/>
    <w:uiPriority w:val="34"/>
    <w:locked/>
    <w:rsid w:val="00C60243"/>
    <w:rPr>
      <w:rFonts w:ascii="Calibri" w:eastAsia="SimSun" w:hAnsi="Calibri" w:cs="Times New Roman"/>
      <w:sz w:val="22"/>
    </w:rPr>
  </w:style>
  <w:style w:type="character" w:customStyle="1" w:styleId="Heading2Char">
    <w:name w:val="Heading 2 Char"/>
    <w:basedOn w:val="DefaultParagraphFont"/>
    <w:link w:val="Heading2"/>
    <w:uiPriority w:val="9"/>
    <w:rsid w:val="00F858FA"/>
    <w:rPr>
      <w:rFonts w:asciiTheme="majorHAnsi" w:eastAsiaTheme="majorEastAsia" w:hAnsiTheme="majorHAnsi" w:cstheme="majorBidi"/>
      <w:color w:val="2E74B5" w:themeColor="accent1" w:themeShade="BF"/>
      <w:sz w:val="26"/>
      <w:szCs w:val="26"/>
      <w:lang w:eastAsia="ja-JP"/>
    </w:rPr>
  </w:style>
  <w:style w:type="paragraph" w:customStyle="1" w:styleId="TableParagraph">
    <w:name w:val="Table Paragraph"/>
    <w:basedOn w:val="Normal"/>
    <w:uiPriority w:val="1"/>
    <w:qFormat/>
    <w:rsid w:val="00466E1C"/>
    <w:pPr>
      <w:widowControl w:val="0"/>
      <w:autoSpaceDE w:val="0"/>
      <w:autoSpaceDN w:val="0"/>
      <w:spacing w:after="0" w:line="240" w:lineRule="auto"/>
      <w:ind w:left="107"/>
    </w:pPr>
    <w:rPr>
      <w:rFonts w:ascii="Times New Roman" w:eastAsia="Times New Roman" w:hAnsi="Times New Roman" w:cs="Times New Roman"/>
      <w:lang w:val="vi" w:eastAsia="en-US"/>
    </w:rPr>
  </w:style>
  <w:style w:type="paragraph" w:customStyle="1" w:styleId="Char">
    <w:name w:val="Char"/>
    <w:basedOn w:val="Normal"/>
    <w:semiHidden/>
    <w:rsid w:val="00BA5FF6"/>
    <w:pPr>
      <w:spacing w:after="160" w:line="240" w:lineRule="exact"/>
    </w:pPr>
    <w:rPr>
      <w:rFonts w:ascii="Arial" w:eastAsia="Times New Roman" w:hAnsi="Arial" w:cs="Arial"/>
      <w:sz w:val="24"/>
      <w:szCs w:val="24"/>
      <w:lang w:eastAsia="en-US"/>
    </w:rPr>
  </w:style>
  <w:style w:type="character" w:styleId="Emphasis">
    <w:name w:val="Emphasis"/>
    <w:basedOn w:val="DefaultParagraphFont"/>
    <w:qFormat/>
    <w:rsid w:val="00BA5FF6"/>
    <w:rPr>
      <w:i/>
      <w:iCs/>
    </w:rPr>
  </w:style>
  <w:style w:type="paragraph" w:customStyle="1" w:styleId="Char0">
    <w:name w:val="Char"/>
    <w:basedOn w:val="Normal"/>
    <w:semiHidden/>
    <w:rsid w:val="003F3B3A"/>
    <w:pPr>
      <w:spacing w:after="160" w:line="240" w:lineRule="exact"/>
    </w:pPr>
    <w:rPr>
      <w:rFonts w:ascii="Arial" w:eastAsia="Times New Roman" w:hAnsi="Arial" w:cs="Arial"/>
      <w:sz w:val="24"/>
      <w:szCs w:val="24"/>
      <w:lang w:eastAsia="en-US"/>
    </w:rPr>
  </w:style>
  <w:style w:type="paragraph" w:customStyle="1" w:styleId="Char1">
    <w:name w:val="Char"/>
    <w:basedOn w:val="Normal"/>
    <w:semiHidden/>
    <w:rsid w:val="00732DE5"/>
    <w:pPr>
      <w:spacing w:after="160" w:line="240" w:lineRule="exact"/>
    </w:pPr>
    <w:rPr>
      <w:rFonts w:ascii="Arial" w:eastAsia="Times New Roman" w:hAnsi="Arial" w:cs="Arial"/>
      <w:sz w:val="24"/>
      <w:szCs w:val="24"/>
      <w:lang w:eastAsia="en-US"/>
    </w:rPr>
  </w:style>
  <w:style w:type="table" w:customStyle="1" w:styleId="TableGrid1">
    <w:name w:val="Table Grid1"/>
    <w:basedOn w:val="TableNormal"/>
    <w:next w:val="TableGrid"/>
    <w:uiPriority w:val="59"/>
    <w:rsid w:val="001D031A"/>
    <w:pPr>
      <w:spacing w:after="0" w:line="240" w:lineRule="auto"/>
    </w:pPr>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9545">
      <w:bodyDiv w:val="1"/>
      <w:marLeft w:val="0"/>
      <w:marRight w:val="0"/>
      <w:marTop w:val="0"/>
      <w:marBottom w:val="0"/>
      <w:divBdr>
        <w:top w:val="none" w:sz="0" w:space="0" w:color="auto"/>
        <w:left w:val="none" w:sz="0" w:space="0" w:color="auto"/>
        <w:bottom w:val="none" w:sz="0" w:space="0" w:color="auto"/>
        <w:right w:val="none" w:sz="0" w:space="0" w:color="auto"/>
      </w:divBdr>
    </w:div>
    <w:div w:id="20035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1BB2-C36B-4A70-AD9C-C4054EE8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81</cp:revision>
  <cp:lastPrinted>2024-03-03T15:15:00Z</cp:lastPrinted>
  <dcterms:created xsi:type="dcterms:W3CDTF">2024-03-03T15:18:00Z</dcterms:created>
  <dcterms:modified xsi:type="dcterms:W3CDTF">2024-05-09T03:16:00Z</dcterms:modified>
</cp:coreProperties>
</file>