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41" w:type="dxa"/>
        <w:tblInd w:w="-743" w:type="dxa"/>
        <w:tblLook w:val="04A0" w:firstRow="1" w:lastRow="0" w:firstColumn="1" w:lastColumn="0" w:noHBand="0" w:noVBand="1"/>
      </w:tblPr>
      <w:tblGrid>
        <w:gridCol w:w="4679"/>
        <w:gridCol w:w="6662"/>
      </w:tblGrid>
      <w:tr w:rsidR="001632D6" w:rsidRPr="00A310A0" w14:paraId="68C6E4EE" w14:textId="77777777" w:rsidTr="007F6573">
        <w:tc>
          <w:tcPr>
            <w:tcW w:w="4679" w:type="dxa"/>
            <w:shd w:val="clear" w:color="auto" w:fill="auto"/>
          </w:tcPr>
          <w:p w14:paraId="4612727A" w14:textId="7B469523" w:rsidR="001632D6" w:rsidRPr="00A310A0" w:rsidRDefault="001632D6" w:rsidP="007F6573">
            <w:pPr>
              <w:pStyle w:val="NoSpacing"/>
              <w:jc w:val="center"/>
              <w:rPr>
                <w:rFonts w:ascii="Times New Roman" w:hAnsi="Times New Roman"/>
                <w:sz w:val="28"/>
                <w:szCs w:val="28"/>
              </w:rPr>
            </w:pPr>
            <w:r w:rsidRPr="00A310A0">
              <w:rPr>
                <w:rFonts w:ascii="Times New Roman" w:hAnsi="Times New Roman"/>
                <w:sz w:val="28"/>
                <w:szCs w:val="28"/>
              </w:rPr>
              <w:t>PHÒNG GD&amp;ĐT</w:t>
            </w:r>
            <w:r>
              <w:rPr>
                <w:rFonts w:ascii="Times New Roman" w:hAnsi="Times New Roman"/>
                <w:sz w:val="28"/>
                <w:szCs w:val="28"/>
              </w:rPr>
              <w:t xml:space="preserve"> </w:t>
            </w:r>
            <w:r w:rsidR="007B771F">
              <w:rPr>
                <w:rFonts w:ascii="Times New Roman" w:hAnsi="Times New Roman"/>
                <w:sz w:val="28"/>
                <w:szCs w:val="28"/>
              </w:rPr>
              <w:t>THỊ XÃ ĐIỆN BÀN</w:t>
            </w:r>
          </w:p>
          <w:p w14:paraId="4CBE7ADA" w14:textId="3717700E" w:rsidR="001632D6" w:rsidRPr="00A310A0" w:rsidRDefault="001632D6" w:rsidP="007B771F">
            <w:pPr>
              <w:pStyle w:val="NoSpacing"/>
              <w:jc w:val="center"/>
              <w:rPr>
                <w:rFonts w:ascii="Times New Roman" w:hAnsi="Times New Roman"/>
                <w:sz w:val="28"/>
                <w:szCs w:val="28"/>
              </w:rPr>
            </w:pPr>
            <w:r w:rsidRPr="00A310A0">
              <w:rPr>
                <w:rFonts w:ascii="Times New Roman" w:hAnsi="Times New Roman"/>
                <w:b/>
                <w:noProof/>
                <w:sz w:val="28"/>
                <w:szCs w:val="28"/>
              </w:rPr>
              <mc:AlternateContent>
                <mc:Choice Requires="wps">
                  <w:drawing>
                    <wp:anchor distT="0" distB="0" distL="114300" distR="114300" simplePos="0" relativeHeight="251664384" behindDoc="0" locked="0" layoutInCell="1" allowOverlap="1" wp14:anchorId="128EBAC4" wp14:editId="0DFACBDF">
                      <wp:simplePos x="0" y="0"/>
                      <wp:positionH relativeFrom="column">
                        <wp:posOffset>769620</wp:posOffset>
                      </wp:positionH>
                      <wp:positionV relativeFrom="paragraph">
                        <wp:posOffset>275590</wp:posOffset>
                      </wp:positionV>
                      <wp:extent cx="131445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144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D5F4404" id="Straight Connector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21.7pt" to="164.1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">
                      <o:lock v:ext="edit" shapetype="f"/>
                    </v:line>
                  </w:pict>
                </mc:Fallback>
              </mc:AlternateContent>
            </w:r>
            <w:r w:rsidRPr="00A310A0">
              <w:rPr>
                <w:rFonts w:ascii="Times New Roman" w:hAnsi="Times New Roman"/>
                <w:b/>
                <w:sz w:val="28"/>
                <w:szCs w:val="28"/>
              </w:rPr>
              <w:t xml:space="preserve">TRƯỜNG THCS </w:t>
            </w:r>
            <w:r w:rsidR="007B771F">
              <w:rPr>
                <w:rFonts w:ascii="Times New Roman" w:hAnsi="Times New Roman"/>
                <w:b/>
                <w:sz w:val="28"/>
                <w:szCs w:val="28"/>
              </w:rPr>
              <w:t>TRẦN CAO VÂN</w:t>
            </w:r>
          </w:p>
        </w:tc>
        <w:tc>
          <w:tcPr>
            <w:tcW w:w="6662" w:type="dxa"/>
            <w:shd w:val="clear" w:color="auto" w:fill="auto"/>
          </w:tcPr>
          <w:p w14:paraId="427BD071" w14:textId="3BF25D74" w:rsidR="001632D6" w:rsidRPr="00A310A0" w:rsidRDefault="001632D6" w:rsidP="007F6573">
            <w:pPr>
              <w:pStyle w:val="NoSpacing"/>
              <w:jc w:val="center"/>
              <w:rPr>
                <w:rFonts w:ascii="Times New Roman" w:hAnsi="Times New Roman"/>
                <w:b/>
                <w:sz w:val="28"/>
                <w:szCs w:val="28"/>
              </w:rPr>
            </w:pPr>
            <w:r w:rsidRPr="00A310A0">
              <w:rPr>
                <w:rFonts w:ascii="Times New Roman" w:hAnsi="Times New Roman"/>
                <w:b/>
                <w:sz w:val="28"/>
                <w:szCs w:val="28"/>
              </w:rPr>
              <w:t>ĐỀ KIỂM TRA GIỮA KỲ I</w:t>
            </w:r>
            <w:r w:rsidR="00205855">
              <w:rPr>
                <w:rFonts w:ascii="Times New Roman" w:hAnsi="Times New Roman"/>
                <w:b/>
                <w:sz w:val="28"/>
                <w:szCs w:val="28"/>
              </w:rPr>
              <w:t>I</w:t>
            </w:r>
            <w:r w:rsidRPr="00A310A0">
              <w:rPr>
                <w:rFonts w:ascii="Times New Roman" w:hAnsi="Times New Roman"/>
                <w:b/>
                <w:sz w:val="28"/>
                <w:szCs w:val="28"/>
              </w:rPr>
              <w:t xml:space="preserve"> NĂM HỌC 202</w:t>
            </w:r>
            <w:r>
              <w:rPr>
                <w:rFonts w:ascii="Times New Roman" w:hAnsi="Times New Roman"/>
                <w:b/>
                <w:sz w:val="28"/>
                <w:szCs w:val="28"/>
              </w:rPr>
              <w:t>3</w:t>
            </w:r>
            <w:r w:rsidRPr="00A310A0">
              <w:rPr>
                <w:rFonts w:ascii="Times New Roman" w:hAnsi="Times New Roman"/>
                <w:b/>
                <w:sz w:val="28"/>
                <w:szCs w:val="28"/>
              </w:rPr>
              <w:t xml:space="preserve"> - 202</w:t>
            </w:r>
            <w:r>
              <w:rPr>
                <w:rFonts w:ascii="Times New Roman" w:hAnsi="Times New Roman"/>
                <w:b/>
                <w:sz w:val="28"/>
                <w:szCs w:val="28"/>
              </w:rPr>
              <w:t>4</w:t>
            </w:r>
          </w:p>
          <w:p w14:paraId="22F85153" w14:textId="05F77DEC" w:rsidR="001632D6" w:rsidRPr="00A310A0" w:rsidRDefault="001632D6" w:rsidP="007F6573">
            <w:pPr>
              <w:pStyle w:val="NoSpacing"/>
              <w:jc w:val="center"/>
              <w:rPr>
                <w:rFonts w:ascii="Times New Roman" w:hAnsi="Times New Roman"/>
                <w:b/>
                <w:sz w:val="28"/>
                <w:szCs w:val="28"/>
              </w:rPr>
            </w:pPr>
            <w:r w:rsidRPr="00A310A0">
              <w:rPr>
                <w:rFonts w:ascii="Times New Roman" w:hAnsi="Times New Roman"/>
                <w:b/>
                <w:sz w:val="28"/>
                <w:szCs w:val="28"/>
              </w:rPr>
              <w:t xml:space="preserve">MÔN GIÁO DỤC ĐỊA PHƯƠNG - LỚP </w:t>
            </w:r>
            <w:r w:rsidR="00205855">
              <w:rPr>
                <w:rFonts w:ascii="Times New Roman" w:hAnsi="Times New Roman"/>
                <w:b/>
                <w:sz w:val="28"/>
                <w:szCs w:val="28"/>
              </w:rPr>
              <w:t>8</w:t>
            </w:r>
          </w:p>
          <w:p w14:paraId="2B54A190" w14:textId="2B7981A6" w:rsidR="001632D6" w:rsidRPr="00A310A0" w:rsidRDefault="001632D6" w:rsidP="007F6573">
            <w:pPr>
              <w:pStyle w:val="NoSpacing"/>
              <w:jc w:val="center"/>
              <w:rPr>
                <w:rFonts w:ascii="Times New Roman" w:hAnsi="Times New Roman"/>
                <w:sz w:val="28"/>
                <w:szCs w:val="28"/>
              </w:rPr>
            </w:pPr>
            <w:r w:rsidRPr="00A310A0">
              <w:rPr>
                <w:rFonts w:ascii="Times New Roman" w:hAnsi="Times New Roman"/>
                <w:b/>
                <w:noProof/>
                <w:sz w:val="28"/>
                <w:szCs w:val="28"/>
              </w:rPr>
              <mc:AlternateContent>
                <mc:Choice Requires="wps">
                  <w:drawing>
                    <wp:anchor distT="0" distB="0" distL="114300" distR="114300" simplePos="0" relativeHeight="251663360" behindDoc="0" locked="0" layoutInCell="1" allowOverlap="1" wp14:anchorId="089FBAB6" wp14:editId="3DBAE6E5">
                      <wp:simplePos x="0" y="0"/>
                      <wp:positionH relativeFrom="column">
                        <wp:posOffset>1256030</wp:posOffset>
                      </wp:positionH>
                      <wp:positionV relativeFrom="paragraph">
                        <wp:posOffset>61596</wp:posOffset>
                      </wp:positionV>
                      <wp:extent cx="1285875"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58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EEE62F2"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pt,4.85pt" to="200.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">
                      <o:lock v:ext="edit" shapetype="f"/>
                    </v:line>
                  </w:pict>
                </mc:Fallback>
              </mc:AlternateContent>
            </w:r>
          </w:p>
        </w:tc>
      </w:tr>
    </w:tbl>
    <w:p w14:paraId="31497393" w14:textId="77777777" w:rsidR="001632D6" w:rsidRDefault="001632D6" w:rsidP="001632D6">
      <w:pPr>
        <w:ind w:right="49" w:firstLine="720"/>
        <w:jc w:val="both"/>
        <w:rPr>
          <w:b/>
          <w:sz w:val="28"/>
          <w:szCs w:val="28"/>
          <w:u w:val="single"/>
        </w:rPr>
      </w:pPr>
    </w:p>
    <w:p w14:paraId="69E3A491" w14:textId="77777777" w:rsidR="001632D6" w:rsidRDefault="001632D6" w:rsidP="001632D6">
      <w:pPr>
        <w:spacing w:before="120" w:after="120"/>
        <w:ind w:right="51" w:firstLine="720"/>
        <w:jc w:val="both"/>
        <w:rPr>
          <w:b/>
          <w:sz w:val="28"/>
          <w:szCs w:val="28"/>
        </w:rPr>
      </w:pPr>
      <w:r>
        <w:rPr>
          <w:b/>
          <w:sz w:val="28"/>
          <w:szCs w:val="28"/>
        </w:rPr>
        <w:t>I. HÌNH THỨC KIỂM TRA</w:t>
      </w:r>
    </w:p>
    <w:p w14:paraId="5D2D4A88" w14:textId="77777777" w:rsidR="001632D6" w:rsidRDefault="001632D6" w:rsidP="001632D6">
      <w:pPr>
        <w:spacing w:before="120" w:after="120"/>
        <w:ind w:right="51" w:firstLine="720"/>
        <w:jc w:val="both"/>
        <w:rPr>
          <w:sz w:val="28"/>
          <w:szCs w:val="28"/>
        </w:rPr>
      </w:pPr>
      <w:r w:rsidRPr="00FE7278">
        <w:rPr>
          <w:sz w:val="28"/>
          <w:szCs w:val="28"/>
        </w:rPr>
        <w:t>- Viết trên giấy</w:t>
      </w:r>
      <w:r>
        <w:rPr>
          <w:sz w:val="28"/>
          <w:szCs w:val="28"/>
        </w:rPr>
        <w:t>.</w:t>
      </w:r>
    </w:p>
    <w:p w14:paraId="2D9126EA" w14:textId="77777777" w:rsidR="001632D6" w:rsidRPr="00FE7278" w:rsidRDefault="001632D6" w:rsidP="001632D6">
      <w:pPr>
        <w:spacing w:before="120" w:after="120"/>
        <w:ind w:right="51" w:firstLine="720"/>
        <w:jc w:val="both"/>
        <w:rPr>
          <w:sz w:val="28"/>
          <w:szCs w:val="28"/>
        </w:rPr>
      </w:pPr>
      <w:r>
        <w:rPr>
          <w:sz w:val="28"/>
          <w:szCs w:val="28"/>
        </w:rPr>
        <w:t>- Thời gian kiểm tra: 45 phút.</w:t>
      </w:r>
    </w:p>
    <w:p w14:paraId="76F177B4" w14:textId="77777777" w:rsidR="00B55D77" w:rsidRDefault="00B55D77" w:rsidP="00B55D77">
      <w:pPr>
        <w:ind w:right="49" w:firstLine="720"/>
        <w:jc w:val="both"/>
        <w:rPr>
          <w:b/>
          <w:sz w:val="28"/>
          <w:szCs w:val="28"/>
        </w:rPr>
      </w:pPr>
      <w:r w:rsidRPr="00EC5C5C">
        <w:rPr>
          <w:b/>
          <w:sz w:val="28"/>
          <w:szCs w:val="28"/>
        </w:rPr>
        <w:t>I</w:t>
      </w:r>
      <w:r>
        <w:rPr>
          <w:b/>
          <w:sz w:val="28"/>
          <w:szCs w:val="28"/>
        </w:rPr>
        <w:t>I</w:t>
      </w:r>
      <w:r w:rsidRPr="00EC5C5C">
        <w:rPr>
          <w:b/>
          <w:sz w:val="28"/>
          <w:szCs w:val="28"/>
        </w:rPr>
        <w:t xml:space="preserve">. </w:t>
      </w:r>
      <w:r>
        <w:rPr>
          <w:b/>
          <w:sz w:val="28"/>
          <w:szCs w:val="28"/>
        </w:rPr>
        <w:t>NỘI DUNG ÔN TẬP</w:t>
      </w:r>
    </w:p>
    <w:p w14:paraId="5DD8623C" w14:textId="77777777" w:rsidR="001632D6" w:rsidRDefault="001632D6" w:rsidP="001632D6">
      <w:pPr>
        <w:ind w:right="49" w:firstLine="720"/>
        <w:jc w:val="both"/>
        <w:rPr>
          <w:b/>
          <w:sz w:val="28"/>
          <w:szCs w:val="28"/>
        </w:rPr>
      </w:pPr>
    </w:p>
    <w:tbl>
      <w:tblPr>
        <w:tblpPr w:leftFromText="180" w:rightFromText="180" w:vertAnchor="text" w:tblpX="392" w:tblpY="1"/>
        <w:tblOverlap w:val="neve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4225"/>
        <w:gridCol w:w="4990"/>
      </w:tblGrid>
      <w:tr w:rsidR="001632D6" w:rsidRPr="00205855" w14:paraId="71F1E752" w14:textId="77777777" w:rsidTr="00205855">
        <w:trPr>
          <w:trHeight w:val="322"/>
        </w:trPr>
        <w:tc>
          <w:tcPr>
            <w:tcW w:w="590" w:type="dxa"/>
            <w:shd w:val="clear" w:color="auto" w:fill="auto"/>
          </w:tcPr>
          <w:p w14:paraId="513D6FFD" w14:textId="77777777" w:rsidR="001632D6" w:rsidRPr="00205855" w:rsidRDefault="001632D6" w:rsidP="007F6573">
            <w:pPr>
              <w:jc w:val="center"/>
              <w:rPr>
                <w:rStyle w:val="fontstyle01"/>
                <w:b/>
              </w:rPr>
            </w:pPr>
            <w:r w:rsidRPr="00205855">
              <w:rPr>
                <w:rStyle w:val="fontstyle01"/>
                <w:b/>
              </w:rPr>
              <w:t>TT</w:t>
            </w:r>
          </w:p>
        </w:tc>
        <w:tc>
          <w:tcPr>
            <w:tcW w:w="4225" w:type="dxa"/>
            <w:shd w:val="clear" w:color="auto" w:fill="auto"/>
          </w:tcPr>
          <w:p w14:paraId="3CFE0EBB" w14:textId="77777777" w:rsidR="001632D6" w:rsidRPr="00205855" w:rsidRDefault="001632D6" w:rsidP="007F6573">
            <w:pPr>
              <w:jc w:val="center"/>
              <w:rPr>
                <w:rStyle w:val="fontstyle01"/>
                <w:b/>
              </w:rPr>
            </w:pPr>
            <w:r w:rsidRPr="00205855">
              <w:rPr>
                <w:rStyle w:val="fontstyle01"/>
                <w:b/>
              </w:rPr>
              <w:t>Nội dung</w:t>
            </w:r>
          </w:p>
        </w:tc>
        <w:tc>
          <w:tcPr>
            <w:tcW w:w="4990" w:type="dxa"/>
            <w:shd w:val="clear" w:color="auto" w:fill="auto"/>
            <w:vAlign w:val="center"/>
          </w:tcPr>
          <w:p w14:paraId="79880342" w14:textId="25A05CC2" w:rsidR="001632D6" w:rsidRPr="00205855" w:rsidRDefault="00B55D77" w:rsidP="007F6573">
            <w:pPr>
              <w:jc w:val="center"/>
              <w:rPr>
                <w:b/>
                <w:sz w:val="28"/>
                <w:szCs w:val="28"/>
              </w:rPr>
            </w:pPr>
            <w:r>
              <w:rPr>
                <w:b/>
                <w:sz w:val="28"/>
                <w:szCs w:val="28"/>
              </w:rPr>
              <w:t>Nội dung ôn tập</w:t>
            </w:r>
          </w:p>
        </w:tc>
      </w:tr>
      <w:tr w:rsidR="00205855" w:rsidRPr="00205855" w14:paraId="5FA2BCC5" w14:textId="77777777" w:rsidTr="00205855">
        <w:trPr>
          <w:trHeight w:val="322"/>
        </w:trPr>
        <w:tc>
          <w:tcPr>
            <w:tcW w:w="590" w:type="dxa"/>
            <w:shd w:val="clear" w:color="auto" w:fill="auto"/>
          </w:tcPr>
          <w:p w14:paraId="19B7DCC9" w14:textId="35D3ACFA" w:rsidR="00205855" w:rsidRPr="00205855" w:rsidRDefault="00205855" w:rsidP="00205855">
            <w:pPr>
              <w:rPr>
                <w:rStyle w:val="fontstyle01"/>
              </w:rPr>
            </w:pPr>
            <w:r w:rsidRPr="00205855">
              <w:rPr>
                <w:rStyle w:val="fontstyle01"/>
              </w:rPr>
              <w:t>1</w:t>
            </w:r>
          </w:p>
        </w:tc>
        <w:tc>
          <w:tcPr>
            <w:tcW w:w="4225" w:type="dxa"/>
            <w:shd w:val="clear" w:color="auto" w:fill="auto"/>
          </w:tcPr>
          <w:p w14:paraId="6811FAC3" w14:textId="3E3173B7" w:rsidR="00205855" w:rsidRPr="00205855" w:rsidRDefault="00205855" w:rsidP="00205855">
            <w:pPr>
              <w:rPr>
                <w:rStyle w:val="fontstyle01"/>
              </w:rPr>
            </w:pPr>
            <w:r w:rsidRPr="00205855">
              <w:rPr>
                <w:rStyle w:val="fontstyle01"/>
              </w:rPr>
              <w:t xml:space="preserve">Chủ đề 4. </w:t>
            </w:r>
            <w:r w:rsidRPr="00205855">
              <w:rPr>
                <w:bCs/>
                <w:sz w:val="28"/>
                <w:szCs w:val="28"/>
                <w:lang w:val="it-IT"/>
              </w:rPr>
              <w:t>Những xu hướng chính trong phát triển công nghiệp theo ngành ở tỉnh Quảng Nam.</w:t>
            </w:r>
          </w:p>
        </w:tc>
        <w:tc>
          <w:tcPr>
            <w:tcW w:w="4990" w:type="dxa"/>
            <w:shd w:val="clear" w:color="auto" w:fill="auto"/>
            <w:vAlign w:val="center"/>
          </w:tcPr>
          <w:p w14:paraId="3E6263FD" w14:textId="206A5F08" w:rsidR="00205855" w:rsidRPr="00205855" w:rsidRDefault="00205855" w:rsidP="00205855">
            <w:pPr>
              <w:pStyle w:val="Vnbnnidung30"/>
              <w:keepNext/>
              <w:spacing w:line="240" w:lineRule="auto"/>
              <w:jc w:val="both"/>
              <w:rPr>
                <w:rFonts w:ascii="Times New Roman" w:hAnsi="Times New Roman" w:cs="Times New Roman"/>
                <w:sz w:val="28"/>
                <w:szCs w:val="28"/>
              </w:rPr>
            </w:pPr>
            <w:r w:rsidRPr="00205855">
              <w:rPr>
                <w:rFonts w:ascii="Times New Roman" w:hAnsi="Times New Roman" w:cs="Times New Roman"/>
                <w:sz w:val="28"/>
                <w:szCs w:val="28"/>
              </w:rPr>
              <w:t>- Trình bày được những xu hướng chính trong phát triển công nghiệp theo ngành của tỉnh Quảng Nam.</w:t>
            </w:r>
          </w:p>
        </w:tc>
      </w:tr>
      <w:tr w:rsidR="00205855" w:rsidRPr="00205855" w14:paraId="52F43853" w14:textId="77777777" w:rsidTr="00205855">
        <w:trPr>
          <w:trHeight w:val="322"/>
        </w:trPr>
        <w:tc>
          <w:tcPr>
            <w:tcW w:w="590" w:type="dxa"/>
            <w:shd w:val="clear" w:color="auto" w:fill="auto"/>
          </w:tcPr>
          <w:p w14:paraId="618F50AB" w14:textId="149FC59E" w:rsidR="00205855" w:rsidRPr="00205855" w:rsidRDefault="00205855" w:rsidP="00205855">
            <w:pPr>
              <w:rPr>
                <w:rStyle w:val="fontstyle01"/>
              </w:rPr>
            </w:pPr>
            <w:r w:rsidRPr="00205855">
              <w:rPr>
                <w:rStyle w:val="fontstyle01"/>
              </w:rPr>
              <w:t>2</w:t>
            </w:r>
          </w:p>
        </w:tc>
        <w:tc>
          <w:tcPr>
            <w:tcW w:w="4225" w:type="dxa"/>
            <w:shd w:val="clear" w:color="auto" w:fill="auto"/>
          </w:tcPr>
          <w:p w14:paraId="521696C6" w14:textId="5DB89985" w:rsidR="00205855" w:rsidRPr="00205855" w:rsidRDefault="00205855" w:rsidP="00205855">
            <w:pPr>
              <w:rPr>
                <w:rStyle w:val="fontstyle01"/>
              </w:rPr>
            </w:pPr>
            <w:r w:rsidRPr="00205855">
              <w:rPr>
                <w:rStyle w:val="fontstyle01"/>
              </w:rPr>
              <w:t xml:space="preserve">Chủ đề 5. </w:t>
            </w:r>
            <w:r w:rsidRPr="00205855">
              <w:rPr>
                <w:rStyle w:val="BodyTextChar1"/>
                <w:sz w:val="28"/>
                <w:szCs w:val="28"/>
              </w:rPr>
              <w:t xml:space="preserve"> </w:t>
            </w:r>
            <w:r w:rsidRPr="00205855">
              <w:rPr>
                <w:rStyle w:val="fontstyle01"/>
              </w:rPr>
              <w:t>Nếp sống văn hoá của một số dân tộc miền núi ở tỉnh Quảng Nam.</w:t>
            </w:r>
            <w:r w:rsidRPr="00205855">
              <w:rPr>
                <w:rStyle w:val="fontstyle01"/>
              </w:rPr>
              <w:tab/>
            </w:r>
            <w:r w:rsidRPr="00205855">
              <w:rPr>
                <w:rStyle w:val="fontstyle01"/>
              </w:rPr>
              <w:tab/>
              <w:t xml:space="preserve"> </w:t>
            </w:r>
          </w:p>
        </w:tc>
        <w:tc>
          <w:tcPr>
            <w:tcW w:w="4990" w:type="dxa"/>
            <w:shd w:val="clear" w:color="auto" w:fill="auto"/>
            <w:vAlign w:val="center"/>
          </w:tcPr>
          <w:p w14:paraId="47A2FDED" w14:textId="2BCC675C" w:rsidR="00205855" w:rsidRPr="00205855" w:rsidRDefault="00205855" w:rsidP="00205855">
            <w:pPr>
              <w:jc w:val="both"/>
              <w:rPr>
                <w:rFonts w:eastAsia="Arial"/>
                <w:sz w:val="28"/>
                <w:szCs w:val="28"/>
              </w:rPr>
            </w:pPr>
            <w:r w:rsidRPr="00205855">
              <w:rPr>
                <w:rFonts w:eastAsia="Arial"/>
                <w:sz w:val="28"/>
                <w:szCs w:val="28"/>
              </w:rPr>
              <w:t>- Trình bày được 1 số phong tục tập quán tiêu biểu của đồng bào dân tộc thiểu số miền núi tỉnh Quảng Nam.</w:t>
            </w:r>
          </w:p>
        </w:tc>
      </w:tr>
    </w:tbl>
    <w:p w14:paraId="0130C5EF" w14:textId="77777777" w:rsidR="001632D6" w:rsidRDefault="001632D6" w:rsidP="001632D6">
      <w:pPr>
        <w:ind w:right="49" w:firstLine="720"/>
        <w:jc w:val="both"/>
        <w:rPr>
          <w:b/>
          <w:sz w:val="28"/>
          <w:szCs w:val="28"/>
        </w:rPr>
      </w:pPr>
    </w:p>
    <w:p w14:paraId="4A0F740A" w14:textId="77777777" w:rsidR="00B55D77" w:rsidRDefault="00B55D77" w:rsidP="00B55D77">
      <w:pPr>
        <w:ind w:right="49" w:firstLine="720"/>
        <w:jc w:val="both"/>
        <w:rPr>
          <w:b/>
          <w:sz w:val="28"/>
          <w:szCs w:val="28"/>
        </w:rPr>
      </w:pPr>
      <w:r w:rsidRPr="00EC5C5C">
        <w:rPr>
          <w:b/>
          <w:sz w:val="28"/>
          <w:szCs w:val="28"/>
        </w:rPr>
        <w:t>II</w:t>
      </w:r>
      <w:r>
        <w:rPr>
          <w:b/>
          <w:sz w:val="28"/>
          <w:szCs w:val="28"/>
        </w:rPr>
        <w:t>I</w:t>
      </w:r>
      <w:r w:rsidRPr="00EC5C5C">
        <w:rPr>
          <w:b/>
          <w:sz w:val="28"/>
          <w:szCs w:val="28"/>
        </w:rPr>
        <w:t xml:space="preserve">. </w:t>
      </w:r>
      <w:r>
        <w:rPr>
          <w:b/>
          <w:sz w:val="28"/>
          <w:szCs w:val="28"/>
        </w:rPr>
        <w:t>TIÊU CHÍ ĐÁNH GIÁ</w:t>
      </w:r>
    </w:p>
    <w:p w14:paraId="40A0FF57" w14:textId="77777777" w:rsidR="00B55D77" w:rsidRDefault="00B55D77" w:rsidP="00B55D77">
      <w:pPr>
        <w:ind w:right="49" w:firstLine="720"/>
        <w:jc w:val="both"/>
        <w:rPr>
          <w:b/>
          <w:sz w:val="28"/>
          <w:szCs w:val="28"/>
        </w:rPr>
      </w:pPr>
    </w:p>
    <w:tbl>
      <w:tblPr>
        <w:tblStyle w:val="TableGrid"/>
        <w:tblW w:w="10201" w:type="dxa"/>
        <w:tblLayout w:type="fixed"/>
        <w:tblLook w:val="04A0" w:firstRow="1" w:lastRow="0" w:firstColumn="1" w:lastColumn="0" w:noHBand="0" w:noVBand="1"/>
      </w:tblPr>
      <w:tblGrid>
        <w:gridCol w:w="3256"/>
        <w:gridCol w:w="3827"/>
        <w:gridCol w:w="595"/>
        <w:gridCol w:w="539"/>
        <w:gridCol w:w="567"/>
        <w:gridCol w:w="567"/>
        <w:gridCol w:w="850"/>
      </w:tblGrid>
      <w:tr w:rsidR="00B55D77" w14:paraId="68155527" w14:textId="77777777" w:rsidTr="00B55D77">
        <w:tc>
          <w:tcPr>
            <w:tcW w:w="3256" w:type="dxa"/>
            <w:vMerge w:val="restart"/>
          </w:tcPr>
          <w:p w14:paraId="7B7089E3" w14:textId="77777777" w:rsidR="00B55D77" w:rsidRDefault="00B55D77" w:rsidP="004D4A94">
            <w:pPr>
              <w:ind w:right="49"/>
              <w:jc w:val="center"/>
              <w:rPr>
                <w:b/>
                <w:sz w:val="28"/>
                <w:szCs w:val="28"/>
              </w:rPr>
            </w:pPr>
            <w:r>
              <w:rPr>
                <w:b/>
                <w:sz w:val="28"/>
                <w:szCs w:val="28"/>
              </w:rPr>
              <w:t>Chủ đề</w:t>
            </w:r>
          </w:p>
        </w:tc>
        <w:tc>
          <w:tcPr>
            <w:tcW w:w="3827" w:type="dxa"/>
            <w:vMerge w:val="restart"/>
          </w:tcPr>
          <w:p w14:paraId="2766CF24" w14:textId="77777777" w:rsidR="00B55D77" w:rsidRDefault="00B55D77" w:rsidP="004D4A94">
            <w:pPr>
              <w:ind w:right="49"/>
              <w:jc w:val="center"/>
              <w:rPr>
                <w:b/>
                <w:sz w:val="28"/>
                <w:szCs w:val="28"/>
              </w:rPr>
            </w:pPr>
            <w:r>
              <w:rPr>
                <w:b/>
                <w:sz w:val="28"/>
                <w:szCs w:val="28"/>
              </w:rPr>
              <w:t>Tiêu chi  đánh giá</w:t>
            </w:r>
          </w:p>
        </w:tc>
        <w:tc>
          <w:tcPr>
            <w:tcW w:w="3118" w:type="dxa"/>
            <w:gridSpan w:val="5"/>
          </w:tcPr>
          <w:p w14:paraId="2E254D5B" w14:textId="77777777" w:rsidR="00B55D77" w:rsidRDefault="00B55D77" w:rsidP="004D4A94">
            <w:pPr>
              <w:ind w:right="49"/>
              <w:jc w:val="center"/>
              <w:rPr>
                <w:b/>
                <w:sz w:val="28"/>
                <w:szCs w:val="28"/>
              </w:rPr>
            </w:pPr>
            <w:r>
              <w:rPr>
                <w:b/>
                <w:sz w:val="28"/>
                <w:szCs w:val="28"/>
              </w:rPr>
              <w:t>Mức độ đánh giá</w:t>
            </w:r>
          </w:p>
        </w:tc>
      </w:tr>
      <w:tr w:rsidR="00B55D77" w14:paraId="46041492" w14:textId="77777777" w:rsidTr="00B55D77">
        <w:tc>
          <w:tcPr>
            <w:tcW w:w="3256" w:type="dxa"/>
            <w:vMerge/>
          </w:tcPr>
          <w:p w14:paraId="1570A2BF" w14:textId="77777777" w:rsidR="00B55D77" w:rsidRPr="00486CBB" w:rsidRDefault="00B55D77" w:rsidP="004D4A94">
            <w:pPr>
              <w:rPr>
                <w:color w:val="000000"/>
                <w:sz w:val="28"/>
                <w:szCs w:val="28"/>
              </w:rPr>
            </w:pPr>
          </w:p>
        </w:tc>
        <w:tc>
          <w:tcPr>
            <w:tcW w:w="3827" w:type="dxa"/>
            <w:vMerge/>
          </w:tcPr>
          <w:p w14:paraId="1D202A3E" w14:textId="77777777" w:rsidR="00B55D77" w:rsidRDefault="00B55D77" w:rsidP="004D4A94">
            <w:pPr>
              <w:ind w:right="49"/>
              <w:jc w:val="both"/>
              <w:rPr>
                <w:b/>
                <w:sz w:val="28"/>
                <w:szCs w:val="28"/>
              </w:rPr>
            </w:pPr>
          </w:p>
        </w:tc>
        <w:tc>
          <w:tcPr>
            <w:tcW w:w="595" w:type="dxa"/>
          </w:tcPr>
          <w:p w14:paraId="7601507B" w14:textId="77777777" w:rsidR="00B55D77" w:rsidRDefault="00B55D77" w:rsidP="004D4A94">
            <w:pPr>
              <w:ind w:right="49"/>
              <w:jc w:val="center"/>
              <w:rPr>
                <w:b/>
                <w:sz w:val="28"/>
                <w:szCs w:val="28"/>
              </w:rPr>
            </w:pPr>
            <w:r>
              <w:rPr>
                <w:b/>
                <w:sz w:val="28"/>
                <w:szCs w:val="28"/>
              </w:rPr>
              <w:t>1</w:t>
            </w:r>
          </w:p>
        </w:tc>
        <w:tc>
          <w:tcPr>
            <w:tcW w:w="539" w:type="dxa"/>
          </w:tcPr>
          <w:p w14:paraId="2B797539" w14:textId="77777777" w:rsidR="00B55D77" w:rsidRDefault="00B55D77" w:rsidP="004D4A94">
            <w:pPr>
              <w:ind w:right="49"/>
              <w:jc w:val="center"/>
              <w:rPr>
                <w:b/>
                <w:sz w:val="28"/>
                <w:szCs w:val="28"/>
              </w:rPr>
            </w:pPr>
            <w:r>
              <w:rPr>
                <w:b/>
                <w:sz w:val="28"/>
                <w:szCs w:val="28"/>
              </w:rPr>
              <w:t>2</w:t>
            </w:r>
          </w:p>
        </w:tc>
        <w:tc>
          <w:tcPr>
            <w:tcW w:w="567" w:type="dxa"/>
          </w:tcPr>
          <w:p w14:paraId="6D92CCF8" w14:textId="77777777" w:rsidR="00B55D77" w:rsidRDefault="00B55D77" w:rsidP="004D4A94">
            <w:pPr>
              <w:ind w:right="49"/>
              <w:jc w:val="center"/>
              <w:rPr>
                <w:b/>
                <w:sz w:val="28"/>
                <w:szCs w:val="28"/>
              </w:rPr>
            </w:pPr>
            <w:r>
              <w:rPr>
                <w:b/>
                <w:sz w:val="28"/>
                <w:szCs w:val="28"/>
              </w:rPr>
              <w:t>3</w:t>
            </w:r>
          </w:p>
        </w:tc>
        <w:tc>
          <w:tcPr>
            <w:tcW w:w="567" w:type="dxa"/>
          </w:tcPr>
          <w:p w14:paraId="33CE27F4" w14:textId="77777777" w:rsidR="00B55D77" w:rsidRDefault="00B55D77" w:rsidP="004D4A94">
            <w:pPr>
              <w:ind w:right="49"/>
              <w:jc w:val="center"/>
              <w:rPr>
                <w:b/>
                <w:sz w:val="28"/>
                <w:szCs w:val="28"/>
              </w:rPr>
            </w:pPr>
            <w:r>
              <w:rPr>
                <w:b/>
                <w:sz w:val="28"/>
                <w:szCs w:val="28"/>
              </w:rPr>
              <w:t>4</w:t>
            </w:r>
          </w:p>
        </w:tc>
        <w:tc>
          <w:tcPr>
            <w:tcW w:w="850" w:type="dxa"/>
          </w:tcPr>
          <w:p w14:paraId="06DF77D0" w14:textId="77777777" w:rsidR="00B55D77" w:rsidRDefault="00B55D77" w:rsidP="004D4A94">
            <w:pPr>
              <w:ind w:right="49"/>
              <w:jc w:val="center"/>
              <w:rPr>
                <w:b/>
                <w:sz w:val="28"/>
                <w:szCs w:val="28"/>
              </w:rPr>
            </w:pPr>
            <w:r>
              <w:rPr>
                <w:b/>
                <w:sz w:val="28"/>
                <w:szCs w:val="28"/>
              </w:rPr>
              <w:t>5</w:t>
            </w:r>
          </w:p>
        </w:tc>
      </w:tr>
      <w:tr w:rsidR="00B55D77" w14:paraId="4523EE17" w14:textId="77777777" w:rsidTr="00B55D77">
        <w:tc>
          <w:tcPr>
            <w:tcW w:w="3256" w:type="dxa"/>
          </w:tcPr>
          <w:p w14:paraId="2595ECBF" w14:textId="6D1A2B77" w:rsidR="00B55D77" w:rsidRDefault="00B55D77" w:rsidP="00B55D77">
            <w:pPr>
              <w:ind w:right="49"/>
              <w:jc w:val="both"/>
              <w:rPr>
                <w:b/>
                <w:sz w:val="28"/>
                <w:szCs w:val="28"/>
              </w:rPr>
            </w:pPr>
            <w:r w:rsidRPr="00205855">
              <w:rPr>
                <w:rStyle w:val="fontstyle01"/>
              </w:rPr>
              <w:t xml:space="preserve">Chủ đề 4. </w:t>
            </w:r>
            <w:r w:rsidRPr="00205855">
              <w:rPr>
                <w:bCs/>
                <w:sz w:val="28"/>
                <w:szCs w:val="28"/>
                <w:lang w:val="it-IT"/>
              </w:rPr>
              <w:t>Những xu hướng chính trong phát triển công nghiệp theo ngành ở tỉnh Quảng Nam.</w:t>
            </w:r>
          </w:p>
        </w:tc>
        <w:tc>
          <w:tcPr>
            <w:tcW w:w="3827" w:type="dxa"/>
            <w:vAlign w:val="center"/>
          </w:tcPr>
          <w:p w14:paraId="6614AEFE" w14:textId="0E07B71F" w:rsidR="00B55D77" w:rsidRPr="00B55D77" w:rsidRDefault="00B55D77" w:rsidP="00B55D77">
            <w:pPr>
              <w:widowControl w:val="0"/>
              <w:tabs>
                <w:tab w:val="left" w:pos="2166"/>
              </w:tabs>
              <w:autoSpaceDE w:val="0"/>
              <w:autoSpaceDN w:val="0"/>
              <w:rPr>
                <w:sz w:val="28"/>
                <w:szCs w:val="28"/>
              </w:rPr>
            </w:pPr>
            <w:r w:rsidRPr="00B55D77">
              <w:rPr>
                <w:sz w:val="28"/>
                <w:szCs w:val="28"/>
              </w:rPr>
              <w:t>- Trình bày được những xu hướng chính trong phát triển công nghiệp theo ngành của tỉnh Quảng Nam.</w:t>
            </w:r>
          </w:p>
        </w:tc>
        <w:tc>
          <w:tcPr>
            <w:tcW w:w="595" w:type="dxa"/>
          </w:tcPr>
          <w:p w14:paraId="428A2CED" w14:textId="77777777" w:rsidR="00B55D77" w:rsidRPr="00486CBB" w:rsidRDefault="00B55D77" w:rsidP="00B55D77">
            <w:pPr>
              <w:ind w:right="49"/>
              <w:jc w:val="center"/>
              <w:rPr>
                <w:sz w:val="28"/>
                <w:szCs w:val="28"/>
              </w:rPr>
            </w:pPr>
          </w:p>
        </w:tc>
        <w:tc>
          <w:tcPr>
            <w:tcW w:w="539" w:type="dxa"/>
          </w:tcPr>
          <w:p w14:paraId="49EA5418" w14:textId="399EEB38" w:rsidR="00B55D77" w:rsidRPr="00486CBB" w:rsidRDefault="00B55D77" w:rsidP="00B55D77">
            <w:pPr>
              <w:ind w:right="49"/>
              <w:jc w:val="center"/>
              <w:rPr>
                <w:sz w:val="28"/>
                <w:szCs w:val="28"/>
              </w:rPr>
            </w:pPr>
          </w:p>
        </w:tc>
        <w:tc>
          <w:tcPr>
            <w:tcW w:w="567" w:type="dxa"/>
          </w:tcPr>
          <w:p w14:paraId="3DA8E7F2" w14:textId="77777777" w:rsidR="00B55D77" w:rsidRPr="00486CBB" w:rsidRDefault="00B55D77" w:rsidP="00B55D77">
            <w:pPr>
              <w:ind w:right="49"/>
              <w:jc w:val="center"/>
              <w:rPr>
                <w:sz w:val="28"/>
                <w:szCs w:val="28"/>
              </w:rPr>
            </w:pPr>
          </w:p>
        </w:tc>
        <w:tc>
          <w:tcPr>
            <w:tcW w:w="567" w:type="dxa"/>
          </w:tcPr>
          <w:p w14:paraId="6755157D" w14:textId="35F2AB35" w:rsidR="00B55D77" w:rsidRPr="00486CBB" w:rsidRDefault="00B55D77" w:rsidP="00B55D77">
            <w:pPr>
              <w:ind w:right="49"/>
              <w:jc w:val="center"/>
              <w:rPr>
                <w:sz w:val="28"/>
                <w:szCs w:val="28"/>
              </w:rPr>
            </w:pPr>
          </w:p>
        </w:tc>
        <w:tc>
          <w:tcPr>
            <w:tcW w:w="850" w:type="dxa"/>
          </w:tcPr>
          <w:p w14:paraId="462644A3" w14:textId="7ECB8DA5" w:rsidR="00B55D77" w:rsidRPr="00486CBB" w:rsidRDefault="00B55D77" w:rsidP="00B55D77">
            <w:pPr>
              <w:ind w:right="49"/>
              <w:jc w:val="center"/>
              <w:rPr>
                <w:sz w:val="28"/>
                <w:szCs w:val="28"/>
              </w:rPr>
            </w:pPr>
            <w:r>
              <w:rPr>
                <w:sz w:val="28"/>
                <w:szCs w:val="28"/>
              </w:rPr>
              <w:t>x</w:t>
            </w:r>
          </w:p>
        </w:tc>
      </w:tr>
      <w:tr w:rsidR="00B55D77" w14:paraId="44510C44" w14:textId="77777777" w:rsidTr="00B55D77">
        <w:tc>
          <w:tcPr>
            <w:tcW w:w="3256" w:type="dxa"/>
          </w:tcPr>
          <w:p w14:paraId="0E71D022" w14:textId="16EC52A9" w:rsidR="00B55D77" w:rsidRPr="00424B1D" w:rsidRDefault="00B55D77" w:rsidP="00B55D77">
            <w:pPr>
              <w:ind w:right="49"/>
              <w:jc w:val="both"/>
              <w:rPr>
                <w:rStyle w:val="fontstyle01"/>
              </w:rPr>
            </w:pPr>
            <w:r w:rsidRPr="00205855">
              <w:rPr>
                <w:rStyle w:val="fontstyle01"/>
              </w:rPr>
              <w:t xml:space="preserve">Chủ đề 5. </w:t>
            </w:r>
            <w:r w:rsidRPr="00205855">
              <w:rPr>
                <w:rStyle w:val="BodyTextChar1"/>
                <w:sz w:val="28"/>
                <w:szCs w:val="28"/>
              </w:rPr>
              <w:t xml:space="preserve"> </w:t>
            </w:r>
            <w:r w:rsidRPr="00205855">
              <w:rPr>
                <w:rStyle w:val="fontstyle01"/>
              </w:rPr>
              <w:t>Nếp sống văn hoá của một số dân tộc miền núi ở tỉnh Quảng Nam.</w:t>
            </w:r>
            <w:r w:rsidRPr="00205855">
              <w:rPr>
                <w:rStyle w:val="fontstyle01"/>
              </w:rPr>
              <w:tab/>
            </w:r>
            <w:r w:rsidRPr="00205855">
              <w:rPr>
                <w:rStyle w:val="fontstyle01"/>
              </w:rPr>
              <w:tab/>
              <w:t xml:space="preserve"> </w:t>
            </w:r>
          </w:p>
        </w:tc>
        <w:tc>
          <w:tcPr>
            <w:tcW w:w="3827" w:type="dxa"/>
            <w:vAlign w:val="center"/>
          </w:tcPr>
          <w:p w14:paraId="25FBDFCC" w14:textId="5908C619" w:rsidR="00B55D77" w:rsidRPr="00B55D77" w:rsidRDefault="00B55D77" w:rsidP="00B55D77">
            <w:pPr>
              <w:pStyle w:val="BodyText"/>
              <w:tabs>
                <w:tab w:val="left" w:pos="684"/>
              </w:tabs>
              <w:spacing w:line="240" w:lineRule="auto"/>
              <w:ind w:right="-94" w:firstLine="0"/>
              <w:jc w:val="both"/>
              <w:rPr>
                <w:rFonts w:ascii="Times New Roman" w:hAnsi="Times New Roman" w:cs="Times New Roman"/>
                <w:w w:val="95"/>
                <w:sz w:val="28"/>
                <w:szCs w:val="28"/>
              </w:rPr>
            </w:pPr>
            <w:r w:rsidRPr="00B55D77">
              <w:rPr>
                <w:rFonts w:ascii="Times New Roman" w:hAnsi="Times New Roman" w:cs="Times New Roman"/>
                <w:sz w:val="28"/>
                <w:szCs w:val="28"/>
              </w:rPr>
              <w:t>- Trình bày được 1 số phong tục tập quán tiêu biểu của đồng bào dân tộc thiểu số miền núi tỉnh Quảng Nam.</w:t>
            </w:r>
          </w:p>
        </w:tc>
        <w:tc>
          <w:tcPr>
            <w:tcW w:w="595" w:type="dxa"/>
          </w:tcPr>
          <w:p w14:paraId="4AC55C4A" w14:textId="77777777" w:rsidR="00B55D77" w:rsidRPr="00486CBB" w:rsidRDefault="00B55D77" w:rsidP="00B55D77">
            <w:pPr>
              <w:ind w:right="49"/>
              <w:jc w:val="center"/>
              <w:rPr>
                <w:sz w:val="28"/>
                <w:szCs w:val="28"/>
              </w:rPr>
            </w:pPr>
          </w:p>
        </w:tc>
        <w:tc>
          <w:tcPr>
            <w:tcW w:w="539" w:type="dxa"/>
          </w:tcPr>
          <w:p w14:paraId="10727228" w14:textId="77777777" w:rsidR="00B55D77" w:rsidRPr="00486CBB" w:rsidRDefault="00B55D77" w:rsidP="00B55D77">
            <w:pPr>
              <w:ind w:right="49"/>
              <w:jc w:val="center"/>
              <w:rPr>
                <w:sz w:val="28"/>
                <w:szCs w:val="28"/>
              </w:rPr>
            </w:pPr>
          </w:p>
        </w:tc>
        <w:tc>
          <w:tcPr>
            <w:tcW w:w="567" w:type="dxa"/>
          </w:tcPr>
          <w:p w14:paraId="119211E5" w14:textId="77777777" w:rsidR="00B55D77" w:rsidRPr="00486CBB" w:rsidRDefault="00B55D77" w:rsidP="00B55D77">
            <w:pPr>
              <w:ind w:right="49"/>
              <w:jc w:val="center"/>
              <w:rPr>
                <w:sz w:val="28"/>
                <w:szCs w:val="28"/>
              </w:rPr>
            </w:pPr>
          </w:p>
        </w:tc>
        <w:tc>
          <w:tcPr>
            <w:tcW w:w="567" w:type="dxa"/>
          </w:tcPr>
          <w:p w14:paraId="2BC53BDC" w14:textId="20B28A74" w:rsidR="00B55D77" w:rsidRPr="00486CBB" w:rsidRDefault="00B55D77" w:rsidP="00B55D77">
            <w:pPr>
              <w:ind w:right="49"/>
              <w:jc w:val="center"/>
              <w:rPr>
                <w:sz w:val="28"/>
                <w:szCs w:val="28"/>
              </w:rPr>
            </w:pPr>
          </w:p>
        </w:tc>
        <w:tc>
          <w:tcPr>
            <w:tcW w:w="850" w:type="dxa"/>
          </w:tcPr>
          <w:p w14:paraId="48962D34" w14:textId="6205FDDB" w:rsidR="00B55D77" w:rsidRPr="00486CBB" w:rsidRDefault="00B55D77" w:rsidP="00B55D77">
            <w:pPr>
              <w:ind w:right="49"/>
              <w:jc w:val="center"/>
              <w:rPr>
                <w:sz w:val="28"/>
                <w:szCs w:val="28"/>
              </w:rPr>
            </w:pPr>
            <w:r>
              <w:rPr>
                <w:sz w:val="28"/>
                <w:szCs w:val="28"/>
              </w:rPr>
              <w:t>x</w:t>
            </w:r>
          </w:p>
        </w:tc>
      </w:tr>
      <w:tr w:rsidR="00B55D77" w14:paraId="2BE39533" w14:textId="77777777" w:rsidTr="00B55D77">
        <w:tc>
          <w:tcPr>
            <w:tcW w:w="7083" w:type="dxa"/>
            <w:gridSpan w:val="2"/>
          </w:tcPr>
          <w:p w14:paraId="74506783" w14:textId="77777777" w:rsidR="00B55D77" w:rsidRPr="00486CBB" w:rsidRDefault="00B55D77" w:rsidP="004D4A94">
            <w:pPr>
              <w:pStyle w:val="BodyText"/>
              <w:tabs>
                <w:tab w:val="left" w:pos="684"/>
              </w:tabs>
              <w:spacing w:line="240" w:lineRule="auto"/>
              <w:ind w:right="-94" w:firstLine="0"/>
              <w:jc w:val="center"/>
              <w:rPr>
                <w:rFonts w:ascii="Times New Roman" w:hAnsi="Times New Roman" w:cs="Times New Roman"/>
                <w:b/>
                <w:w w:val="95"/>
                <w:sz w:val="28"/>
                <w:szCs w:val="28"/>
              </w:rPr>
            </w:pPr>
            <w:r w:rsidRPr="00486CBB">
              <w:rPr>
                <w:rFonts w:ascii="Times New Roman" w:hAnsi="Times New Roman" w:cs="Times New Roman"/>
                <w:b/>
                <w:w w:val="95"/>
                <w:sz w:val="28"/>
                <w:szCs w:val="28"/>
              </w:rPr>
              <w:t>Tổng số điểm</w:t>
            </w:r>
          </w:p>
        </w:tc>
        <w:tc>
          <w:tcPr>
            <w:tcW w:w="595" w:type="dxa"/>
          </w:tcPr>
          <w:p w14:paraId="4BA0127C" w14:textId="77777777" w:rsidR="00B55D77" w:rsidRDefault="00B55D77" w:rsidP="004D4A94">
            <w:pPr>
              <w:ind w:right="49"/>
              <w:jc w:val="both"/>
              <w:rPr>
                <w:b/>
                <w:sz w:val="28"/>
                <w:szCs w:val="28"/>
              </w:rPr>
            </w:pPr>
          </w:p>
        </w:tc>
        <w:tc>
          <w:tcPr>
            <w:tcW w:w="539" w:type="dxa"/>
          </w:tcPr>
          <w:p w14:paraId="56F20FAA" w14:textId="606B411C" w:rsidR="00B55D77" w:rsidRPr="00486CBB" w:rsidRDefault="00B55D77" w:rsidP="004D4A94">
            <w:pPr>
              <w:ind w:right="49"/>
              <w:jc w:val="both"/>
              <w:rPr>
                <w:sz w:val="28"/>
                <w:szCs w:val="28"/>
              </w:rPr>
            </w:pPr>
          </w:p>
        </w:tc>
        <w:tc>
          <w:tcPr>
            <w:tcW w:w="567" w:type="dxa"/>
          </w:tcPr>
          <w:p w14:paraId="1F4FC6D3" w14:textId="77777777" w:rsidR="00B55D77" w:rsidRPr="00486CBB" w:rsidRDefault="00B55D77" w:rsidP="004D4A94">
            <w:pPr>
              <w:ind w:right="49"/>
              <w:jc w:val="both"/>
              <w:rPr>
                <w:sz w:val="28"/>
                <w:szCs w:val="28"/>
              </w:rPr>
            </w:pPr>
          </w:p>
        </w:tc>
        <w:tc>
          <w:tcPr>
            <w:tcW w:w="567" w:type="dxa"/>
          </w:tcPr>
          <w:p w14:paraId="528B4CDD" w14:textId="7C764613" w:rsidR="00B55D77" w:rsidRPr="00486CBB" w:rsidRDefault="00B55D77" w:rsidP="004D4A94">
            <w:pPr>
              <w:ind w:right="49"/>
              <w:jc w:val="both"/>
              <w:rPr>
                <w:sz w:val="28"/>
                <w:szCs w:val="28"/>
              </w:rPr>
            </w:pPr>
          </w:p>
        </w:tc>
        <w:tc>
          <w:tcPr>
            <w:tcW w:w="850" w:type="dxa"/>
          </w:tcPr>
          <w:p w14:paraId="4510ADAD" w14:textId="1AE8B1C6" w:rsidR="00B55D77" w:rsidRPr="00B55D77" w:rsidRDefault="00B55D77" w:rsidP="004D4A94">
            <w:pPr>
              <w:ind w:right="49"/>
              <w:jc w:val="both"/>
              <w:rPr>
                <w:b/>
                <w:sz w:val="28"/>
                <w:szCs w:val="28"/>
              </w:rPr>
            </w:pPr>
            <w:r w:rsidRPr="00B55D77">
              <w:rPr>
                <w:b/>
                <w:sz w:val="28"/>
                <w:szCs w:val="28"/>
              </w:rPr>
              <w:t>10,0</w:t>
            </w:r>
          </w:p>
        </w:tc>
      </w:tr>
    </w:tbl>
    <w:p w14:paraId="54DF86B7" w14:textId="77777777" w:rsidR="00B55D77" w:rsidRDefault="00B55D77" w:rsidP="00B55D77">
      <w:pPr>
        <w:ind w:right="49" w:firstLine="720"/>
        <w:jc w:val="both"/>
        <w:rPr>
          <w:b/>
          <w:sz w:val="28"/>
          <w:szCs w:val="28"/>
        </w:rPr>
      </w:pPr>
    </w:p>
    <w:p w14:paraId="1E3FF55F" w14:textId="77777777" w:rsidR="00B55D77" w:rsidRDefault="00B55D77" w:rsidP="00B55D77">
      <w:pPr>
        <w:ind w:right="49" w:firstLine="720"/>
        <w:jc w:val="both"/>
        <w:rPr>
          <w:sz w:val="28"/>
          <w:szCs w:val="28"/>
        </w:rPr>
      </w:pPr>
      <w:r w:rsidRPr="00486CBB">
        <w:rPr>
          <w:sz w:val="28"/>
          <w:szCs w:val="28"/>
        </w:rPr>
        <w:t>- Mức đạt</w:t>
      </w:r>
      <w:r>
        <w:rPr>
          <w:sz w:val="28"/>
          <w:szCs w:val="28"/>
        </w:rPr>
        <w:t>: Từ 50% tổng số điểm trở lên. Bài làm thể hiện quan điểm tích cực, thái độ đúng đắn về các nội dung.</w:t>
      </w:r>
    </w:p>
    <w:p w14:paraId="16B4FDA7" w14:textId="77777777" w:rsidR="00B55D77" w:rsidRPr="00486CBB" w:rsidRDefault="00B55D77" w:rsidP="00B55D77">
      <w:pPr>
        <w:ind w:right="49" w:firstLine="720"/>
        <w:jc w:val="both"/>
        <w:rPr>
          <w:sz w:val="28"/>
          <w:szCs w:val="28"/>
        </w:rPr>
      </w:pPr>
      <w:r>
        <w:rPr>
          <w:sz w:val="28"/>
          <w:szCs w:val="28"/>
        </w:rPr>
        <w:t>- Chưa đạt: Đạt dưới 50% tổng số điểm.</w:t>
      </w:r>
    </w:p>
    <w:p w14:paraId="1B8D56D4" w14:textId="77777777" w:rsidR="001632D6" w:rsidRPr="00EC5C5C" w:rsidRDefault="001632D6" w:rsidP="001632D6">
      <w:pPr>
        <w:ind w:right="49" w:firstLine="720"/>
        <w:jc w:val="both"/>
        <w:rPr>
          <w:b/>
          <w:sz w:val="28"/>
          <w:szCs w:val="28"/>
        </w:rPr>
      </w:pPr>
    </w:p>
    <w:p w14:paraId="4A86DD7B" w14:textId="77777777" w:rsidR="001632D6" w:rsidRDefault="001632D6" w:rsidP="001632D6">
      <w:pPr>
        <w:ind w:right="-2411"/>
        <w:jc w:val="both"/>
        <w:rPr>
          <w:b/>
          <w:sz w:val="28"/>
          <w:szCs w:val="28"/>
          <w:lang w:val="fr-FR"/>
        </w:rPr>
      </w:pPr>
      <w:r w:rsidRPr="00A310A0">
        <w:rPr>
          <w:sz w:val="28"/>
          <w:szCs w:val="28"/>
        </w:rPr>
        <w:t xml:space="preserve">                                                           </w:t>
      </w:r>
      <w:r w:rsidRPr="00A310A0">
        <w:rPr>
          <w:b/>
          <w:sz w:val="28"/>
          <w:szCs w:val="28"/>
          <w:lang w:val="fr-FR"/>
        </w:rPr>
        <w:t>------------ Hết -------------</w:t>
      </w:r>
    </w:p>
    <w:p w14:paraId="26CD55EB" w14:textId="77777777" w:rsidR="0098488D" w:rsidRDefault="0098488D" w:rsidP="001632D6">
      <w:pPr>
        <w:ind w:right="-2411"/>
        <w:jc w:val="both"/>
        <w:rPr>
          <w:b/>
          <w:sz w:val="28"/>
          <w:szCs w:val="28"/>
          <w:lang w:val="fr-FR"/>
        </w:rPr>
      </w:pPr>
    </w:p>
    <w:p w14:paraId="305334FF" w14:textId="77777777" w:rsidR="00B55D77" w:rsidRDefault="00B55D77" w:rsidP="001632D6">
      <w:pPr>
        <w:ind w:right="-2411"/>
        <w:jc w:val="both"/>
        <w:rPr>
          <w:b/>
          <w:sz w:val="28"/>
          <w:szCs w:val="28"/>
          <w:lang w:val="fr-FR"/>
        </w:rPr>
      </w:pPr>
    </w:p>
    <w:p w14:paraId="0324F202" w14:textId="77777777" w:rsidR="00B55D77" w:rsidRDefault="00B55D77" w:rsidP="001632D6">
      <w:pPr>
        <w:ind w:right="-2411"/>
        <w:jc w:val="both"/>
        <w:rPr>
          <w:b/>
          <w:sz w:val="28"/>
          <w:szCs w:val="28"/>
          <w:lang w:val="fr-FR"/>
        </w:rPr>
      </w:pPr>
    </w:p>
    <w:p w14:paraId="3B64E243" w14:textId="77777777" w:rsidR="00B55D77" w:rsidRDefault="00B55D77" w:rsidP="001632D6">
      <w:pPr>
        <w:ind w:right="-2411"/>
        <w:jc w:val="both"/>
        <w:rPr>
          <w:b/>
          <w:sz w:val="28"/>
          <w:szCs w:val="28"/>
          <w:lang w:val="fr-FR"/>
        </w:rPr>
      </w:pPr>
    </w:p>
    <w:tbl>
      <w:tblPr>
        <w:tblW w:w="11341" w:type="dxa"/>
        <w:tblInd w:w="-743" w:type="dxa"/>
        <w:tblLook w:val="04A0" w:firstRow="1" w:lastRow="0" w:firstColumn="1" w:lastColumn="0" w:noHBand="0" w:noVBand="1"/>
      </w:tblPr>
      <w:tblGrid>
        <w:gridCol w:w="4679"/>
        <w:gridCol w:w="6662"/>
      </w:tblGrid>
      <w:tr w:rsidR="001632D6" w:rsidRPr="00A310A0" w14:paraId="2C9E7C53" w14:textId="77777777" w:rsidTr="00B55D77">
        <w:tc>
          <w:tcPr>
            <w:tcW w:w="4679" w:type="dxa"/>
            <w:shd w:val="clear" w:color="auto" w:fill="auto"/>
          </w:tcPr>
          <w:p w14:paraId="273448B7" w14:textId="6A0BAC38" w:rsidR="001632D6" w:rsidRPr="00A310A0" w:rsidRDefault="001632D6" w:rsidP="007F6573">
            <w:pPr>
              <w:pStyle w:val="NoSpacing"/>
              <w:jc w:val="center"/>
              <w:rPr>
                <w:rFonts w:ascii="Times New Roman" w:hAnsi="Times New Roman"/>
                <w:sz w:val="28"/>
                <w:szCs w:val="28"/>
              </w:rPr>
            </w:pPr>
            <w:r w:rsidRPr="00A310A0">
              <w:rPr>
                <w:rFonts w:ascii="Times New Roman" w:hAnsi="Times New Roman"/>
                <w:sz w:val="28"/>
                <w:szCs w:val="28"/>
              </w:rPr>
              <w:lastRenderedPageBreak/>
              <w:t>PHÒNG GD&amp;ĐT</w:t>
            </w:r>
            <w:r>
              <w:rPr>
                <w:rFonts w:ascii="Times New Roman" w:hAnsi="Times New Roman"/>
                <w:sz w:val="28"/>
                <w:szCs w:val="28"/>
              </w:rPr>
              <w:t xml:space="preserve"> </w:t>
            </w:r>
            <w:r w:rsidR="00205855">
              <w:rPr>
                <w:rFonts w:ascii="Times New Roman" w:hAnsi="Times New Roman"/>
                <w:sz w:val="28"/>
                <w:szCs w:val="28"/>
              </w:rPr>
              <w:t>………..</w:t>
            </w:r>
            <w:r>
              <w:rPr>
                <w:rFonts w:ascii="Times New Roman" w:hAnsi="Times New Roman"/>
                <w:sz w:val="28"/>
                <w:szCs w:val="28"/>
              </w:rPr>
              <w:t xml:space="preserve"> </w:t>
            </w:r>
          </w:p>
          <w:p w14:paraId="1BD64B55" w14:textId="70D921FF" w:rsidR="001632D6" w:rsidRPr="00A310A0" w:rsidRDefault="001632D6" w:rsidP="00205855">
            <w:pPr>
              <w:pStyle w:val="NoSpacing"/>
              <w:jc w:val="center"/>
              <w:rPr>
                <w:rFonts w:ascii="Times New Roman" w:hAnsi="Times New Roman"/>
                <w:sz w:val="28"/>
                <w:szCs w:val="28"/>
              </w:rPr>
            </w:pPr>
            <w:r w:rsidRPr="00A310A0">
              <w:rPr>
                <w:rFonts w:ascii="Times New Roman" w:hAnsi="Times New Roman"/>
                <w:b/>
                <w:noProof/>
                <w:sz w:val="28"/>
                <w:szCs w:val="28"/>
              </w:rPr>
              <mc:AlternateContent>
                <mc:Choice Requires="wps">
                  <w:drawing>
                    <wp:anchor distT="0" distB="0" distL="114300" distR="114300" simplePos="0" relativeHeight="251662336" behindDoc="0" locked="0" layoutInCell="1" allowOverlap="1" wp14:anchorId="72CA92DC" wp14:editId="6868AE03">
                      <wp:simplePos x="0" y="0"/>
                      <wp:positionH relativeFrom="column">
                        <wp:posOffset>769620</wp:posOffset>
                      </wp:positionH>
                      <wp:positionV relativeFrom="paragraph">
                        <wp:posOffset>274320</wp:posOffset>
                      </wp:positionV>
                      <wp:extent cx="13239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239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C2C0EB"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21.6pt" to="164.8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">
                      <o:lock v:ext="edit" shapetype="f"/>
                    </v:line>
                  </w:pict>
                </mc:Fallback>
              </mc:AlternateContent>
            </w:r>
            <w:r w:rsidRPr="00A310A0">
              <w:rPr>
                <w:rFonts w:ascii="Times New Roman" w:hAnsi="Times New Roman"/>
                <w:b/>
                <w:sz w:val="28"/>
                <w:szCs w:val="28"/>
              </w:rPr>
              <w:t xml:space="preserve">TRƯỜNG THCS </w:t>
            </w:r>
            <w:r w:rsidR="00205855">
              <w:rPr>
                <w:rFonts w:ascii="Times New Roman" w:hAnsi="Times New Roman"/>
                <w:b/>
                <w:sz w:val="28"/>
                <w:szCs w:val="28"/>
              </w:rPr>
              <w:t>………….</w:t>
            </w:r>
          </w:p>
        </w:tc>
        <w:tc>
          <w:tcPr>
            <w:tcW w:w="6662" w:type="dxa"/>
            <w:shd w:val="clear" w:color="auto" w:fill="auto"/>
          </w:tcPr>
          <w:p w14:paraId="0714ADDC" w14:textId="0339385A" w:rsidR="001632D6" w:rsidRPr="00A310A0" w:rsidRDefault="001632D6" w:rsidP="007F6573">
            <w:pPr>
              <w:pStyle w:val="NoSpacing"/>
              <w:jc w:val="center"/>
              <w:rPr>
                <w:rFonts w:ascii="Times New Roman" w:hAnsi="Times New Roman"/>
                <w:b/>
                <w:sz w:val="28"/>
                <w:szCs w:val="28"/>
              </w:rPr>
            </w:pPr>
            <w:r w:rsidRPr="00A310A0">
              <w:rPr>
                <w:rFonts w:ascii="Times New Roman" w:hAnsi="Times New Roman"/>
                <w:b/>
                <w:sz w:val="28"/>
                <w:szCs w:val="28"/>
              </w:rPr>
              <w:t>ĐỀ KIỂM TRA GIỮA KỲ I</w:t>
            </w:r>
            <w:r w:rsidR="00205855">
              <w:rPr>
                <w:rFonts w:ascii="Times New Roman" w:hAnsi="Times New Roman"/>
                <w:b/>
                <w:sz w:val="28"/>
                <w:szCs w:val="28"/>
              </w:rPr>
              <w:t>I</w:t>
            </w:r>
            <w:r w:rsidRPr="00A310A0">
              <w:rPr>
                <w:rFonts w:ascii="Times New Roman" w:hAnsi="Times New Roman"/>
                <w:b/>
                <w:sz w:val="28"/>
                <w:szCs w:val="28"/>
              </w:rPr>
              <w:t xml:space="preserve"> NĂM HỌC 202</w:t>
            </w:r>
            <w:r>
              <w:rPr>
                <w:rFonts w:ascii="Times New Roman" w:hAnsi="Times New Roman"/>
                <w:b/>
                <w:sz w:val="28"/>
                <w:szCs w:val="28"/>
              </w:rPr>
              <w:t>3</w:t>
            </w:r>
            <w:r w:rsidRPr="00A310A0">
              <w:rPr>
                <w:rFonts w:ascii="Times New Roman" w:hAnsi="Times New Roman"/>
                <w:b/>
                <w:sz w:val="28"/>
                <w:szCs w:val="28"/>
              </w:rPr>
              <w:t xml:space="preserve"> - 202</w:t>
            </w:r>
            <w:r>
              <w:rPr>
                <w:rFonts w:ascii="Times New Roman" w:hAnsi="Times New Roman"/>
                <w:b/>
                <w:sz w:val="28"/>
                <w:szCs w:val="28"/>
              </w:rPr>
              <w:t>4</w:t>
            </w:r>
          </w:p>
          <w:p w14:paraId="3F5E8A51" w14:textId="4184157D" w:rsidR="001632D6" w:rsidRPr="00A310A0" w:rsidRDefault="001632D6" w:rsidP="007F6573">
            <w:pPr>
              <w:pStyle w:val="NoSpacing"/>
              <w:jc w:val="center"/>
              <w:rPr>
                <w:rFonts w:ascii="Times New Roman" w:hAnsi="Times New Roman"/>
                <w:b/>
                <w:sz w:val="28"/>
                <w:szCs w:val="28"/>
              </w:rPr>
            </w:pPr>
            <w:r w:rsidRPr="00A310A0">
              <w:rPr>
                <w:rFonts w:ascii="Times New Roman" w:hAnsi="Times New Roman"/>
                <w:b/>
                <w:sz w:val="28"/>
                <w:szCs w:val="28"/>
              </w:rPr>
              <w:t xml:space="preserve">MÔN GIÁO DỤC ĐỊA PHƯƠNG - LỚP </w:t>
            </w:r>
            <w:r w:rsidR="00205855">
              <w:rPr>
                <w:rFonts w:ascii="Times New Roman" w:hAnsi="Times New Roman"/>
                <w:b/>
                <w:sz w:val="28"/>
                <w:szCs w:val="28"/>
              </w:rPr>
              <w:t>8</w:t>
            </w:r>
          </w:p>
          <w:p w14:paraId="28ED2483" w14:textId="65D85BA1" w:rsidR="001632D6" w:rsidRPr="00A310A0" w:rsidRDefault="001632D6" w:rsidP="007F6573">
            <w:pPr>
              <w:pStyle w:val="NoSpacing"/>
              <w:jc w:val="center"/>
              <w:rPr>
                <w:rFonts w:ascii="Times New Roman" w:hAnsi="Times New Roman"/>
                <w:sz w:val="28"/>
                <w:szCs w:val="28"/>
              </w:rPr>
            </w:pPr>
            <w:r w:rsidRPr="00A310A0">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6070EB58" wp14:editId="4C417445">
                      <wp:simplePos x="0" y="0"/>
                      <wp:positionH relativeFrom="column">
                        <wp:posOffset>1132205</wp:posOffset>
                      </wp:positionH>
                      <wp:positionV relativeFrom="paragraph">
                        <wp:posOffset>193674</wp:posOffset>
                      </wp:positionV>
                      <wp:extent cx="13144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144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F125048"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15pt,15.25pt" to="192.6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">
                      <o:lock v:ext="edit" shapetype="f"/>
                    </v:line>
                  </w:pict>
                </mc:Fallback>
              </mc:AlternateContent>
            </w:r>
            <w:r w:rsidRPr="00A310A0">
              <w:rPr>
                <w:rFonts w:ascii="Times New Roman" w:hAnsi="Times New Roman"/>
                <w:b/>
                <w:sz w:val="28"/>
                <w:szCs w:val="28"/>
              </w:rPr>
              <w:t>Thời gian: 45 phút</w:t>
            </w:r>
            <w:r w:rsidRPr="00A310A0">
              <w:rPr>
                <w:rFonts w:ascii="Times New Roman" w:hAnsi="Times New Roman"/>
                <w:sz w:val="28"/>
                <w:szCs w:val="28"/>
              </w:rPr>
              <w:t xml:space="preserve"> (không kể giao đề)</w:t>
            </w:r>
          </w:p>
        </w:tc>
      </w:tr>
    </w:tbl>
    <w:p w14:paraId="5714419C" w14:textId="77777777" w:rsidR="001632D6" w:rsidRPr="00A310A0" w:rsidRDefault="001632D6" w:rsidP="001632D6">
      <w:pPr>
        <w:jc w:val="both"/>
        <w:rPr>
          <w:b/>
          <w:sz w:val="28"/>
          <w:szCs w:val="28"/>
        </w:rPr>
      </w:pPr>
      <w:r w:rsidRPr="00A310A0">
        <w:rPr>
          <w:b/>
          <w:sz w:val="28"/>
          <w:szCs w:val="28"/>
        </w:rPr>
        <w:tab/>
      </w:r>
      <w:r w:rsidRPr="00A310A0">
        <w:rPr>
          <w:b/>
          <w:sz w:val="28"/>
          <w:szCs w:val="28"/>
        </w:rPr>
        <w:tab/>
      </w:r>
      <w:r w:rsidRPr="00A310A0">
        <w:rPr>
          <w:b/>
          <w:sz w:val="28"/>
          <w:szCs w:val="28"/>
        </w:rPr>
        <w:tab/>
      </w:r>
      <w:r w:rsidRPr="00A310A0">
        <w:rPr>
          <w:b/>
          <w:sz w:val="28"/>
          <w:szCs w:val="28"/>
        </w:rPr>
        <w:tab/>
      </w:r>
      <w:r w:rsidRPr="00A310A0">
        <w:rPr>
          <w:b/>
          <w:sz w:val="28"/>
          <w:szCs w:val="28"/>
        </w:rPr>
        <w:tab/>
      </w:r>
    </w:p>
    <w:p w14:paraId="3F25E61F" w14:textId="77777777" w:rsidR="001632D6" w:rsidRPr="00A310A0" w:rsidRDefault="001632D6" w:rsidP="001632D6">
      <w:pPr>
        <w:jc w:val="both"/>
        <w:rPr>
          <w:b/>
          <w:sz w:val="28"/>
          <w:szCs w:val="28"/>
        </w:rPr>
      </w:pPr>
      <w:r w:rsidRPr="00A310A0">
        <w:rPr>
          <w:b/>
          <w:sz w:val="28"/>
          <w:szCs w:val="28"/>
        </w:rPr>
        <w:tab/>
      </w:r>
      <w:r w:rsidRPr="00A310A0">
        <w:rPr>
          <w:b/>
          <w:sz w:val="28"/>
          <w:szCs w:val="28"/>
        </w:rPr>
        <w:tab/>
      </w:r>
      <w:r w:rsidRPr="00A310A0">
        <w:rPr>
          <w:b/>
          <w:sz w:val="28"/>
          <w:szCs w:val="28"/>
        </w:rPr>
        <w:tab/>
      </w:r>
      <w:r w:rsidRPr="00A310A0">
        <w:rPr>
          <w:b/>
          <w:sz w:val="28"/>
          <w:szCs w:val="28"/>
        </w:rPr>
        <w:tab/>
      </w:r>
      <w:r w:rsidRPr="00A310A0">
        <w:rPr>
          <w:b/>
          <w:sz w:val="28"/>
          <w:szCs w:val="28"/>
        </w:rPr>
        <w:tab/>
      </w:r>
    </w:p>
    <w:tbl>
      <w:tblPr>
        <w:tblW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tblGrid>
      <w:tr w:rsidR="001632D6" w:rsidRPr="00E918CE" w14:paraId="34062269" w14:textId="77777777" w:rsidTr="007F6573">
        <w:trPr>
          <w:trHeight w:val="281"/>
        </w:trPr>
        <w:tc>
          <w:tcPr>
            <w:tcW w:w="2694" w:type="dxa"/>
            <w:tcBorders>
              <w:top w:val="single" w:sz="4" w:space="0" w:color="auto"/>
              <w:left w:val="single" w:sz="4" w:space="0" w:color="auto"/>
              <w:bottom w:val="single" w:sz="4" w:space="0" w:color="auto"/>
              <w:right w:val="single" w:sz="4" w:space="0" w:color="auto"/>
            </w:tcBorders>
            <w:hideMark/>
          </w:tcPr>
          <w:p w14:paraId="2BFA150B" w14:textId="77777777" w:rsidR="001632D6" w:rsidRPr="00E918CE" w:rsidRDefault="001632D6" w:rsidP="007F6573">
            <w:pPr>
              <w:jc w:val="center"/>
              <w:rPr>
                <w:b/>
                <w:sz w:val="28"/>
                <w:szCs w:val="28"/>
              </w:rPr>
            </w:pPr>
            <w:r w:rsidRPr="00E918CE">
              <w:rPr>
                <w:b/>
                <w:sz w:val="28"/>
                <w:szCs w:val="28"/>
              </w:rPr>
              <w:t>ĐỀ CHÍNH THỨC</w:t>
            </w:r>
          </w:p>
        </w:tc>
      </w:tr>
    </w:tbl>
    <w:p w14:paraId="6A62E0B2" w14:textId="77777777" w:rsidR="001632D6" w:rsidRPr="00E918CE" w:rsidRDefault="001632D6" w:rsidP="001632D6">
      <w:pPr>
        <w:rPr>
          <w:i/>
          <w:sz w:val="28"/>
          <w:szCs w:val="28"/>
        </w:rPr>
      </w:pPr>
      <w:r w:rsidRPr="00E918CE">
        <w:rPr>
          <w:i/>
          <w:sz w:val="28"/>
          <w:szCs w:val="28"/>
        </w:rPr>
        <w:t xml:space="preserve"> (Đề gồm có 0</w:t>
      </w:r>
      <w:r>
        <w:rPr>
          <w:i/>
          <w:sz w:val="28"/>
          <w:szCs w:val="28"/>
        </w:rPr>
        <w:t>1</w:t>
      </w:r>
      <w:r w:rsidRPr="00E918CE">
        <w:rPr>
          <w:i/>
          <w:sz w:val="28"/>
          <w:szCs w:val="28"/>
        </w:rPr>
        <w:t xml:space="preserve"> trang)</w:t>
      </w:r>
    </w:p>
    <w:p w14:paraId="6E530299" w14:textId="77777777" w:rsidR="001632D6" w:rsidRPr="00A310A0" w:rsidRDefault="001632D6" w:rsidP="001632D6">
      <w:pPr>
        <w:ind w:right="49" w:firstLine="720"/>
        <w:jc w:val="both"/>
        <w:rPr>
          <w:sz w:val="28"/>
          <w:szCs w:val="28"/>
        </w:rPr>
      </w:pPr>
    </w:p>
    <w:p w14:paraId="0197A40B" w14:textId="77777777" w:rsidR="001632D6" w:rsidRPr="00A310A0" w:rsidRDefault="001632D6" w:rsidP="001632D6">
      <w:pPr>
        <w:ind w:right="49" w:firstLine="720"/>
        <w:jc w:val="both"/>
        <w:rPr>
          <w:sz w:val="28"/>
          <w:szCs w:val="28"/>
        </w:rPr>
      </w:pPr>
    </w:p>
    <w:p w14:paraId="6F0F5577" w14:textId="77777777" w:rsidR="00205855" w:rsidRPr="005140DE" w:rsidRDefault="001632D6" w:rsidP="00205855">
      <w:pPr>
        <w:pStyle w:val="Vnbnnidung30"/>
        <w:keepNext/>
        <w:spacing w:line="240" w:lineRule="auto"/>
        <w:ind w:firstLine="720"/>
        <w:jc w:val="both"/>
        <w:rPr>
          <w:rFonts w:ascii="Times New Roman" w:hAnsi="Times New Roman" w:cs="Times New Roman"/>
          <w:sz w:val="28"/>
          <w:szCs w:val="28"/>
        </w:rPr>
      </w:pPr>
      <w:r w:rsidRPr="00205855">
        <w:rPr>
          <w:rFonts w:ascii="Times New Roman" w:hAnsi="Times New Roman" w:cs="Times New Roman"/>
          <w:b/>
          <w:sz w:val="28"/>
          <w:szCs w:val="28"/>
        </w:rPr>
        <w:t>Câu 1.</w:t>
      </w:r>
      <w:r w:rsidRPr="00205855">
        <w:rPr>
          <w:rFonts w:ascii="Times New Roman" w:hAnsi="Times New Roman" w:cs="Times New Roman"/>
          <w:sz w:val="28"/>
          <w:szCs w:val="28"/>
        </w:rPr>
        <w:t xml:space="preserve"> </w:t>
      </w:r>
      <w:r w:rsidR="00205855" w:rsidRPr="00205855">
        <w:rPr>
          <w:rFonts w:ascii="Times New Roman" w:hAnsi="Times New Roman" w:cs="Times New Roman"/>
          <w:sz w:val="28"/>
          <w:szCs w:val="28"/>
        </w:rPr>
        <w:t>Trình</w:t>
      </w:r>
      <w:r w:rsidR="00205855" w:rsidRPr="005140DE">
        <w:rPr>
          <w:rFonts w:ascii="Times New Roman" w:hAnsi="Times New Roman" w:cs="Times New Roman"/>
          <w:sz w:val="28"/>
          <w:szCs w:val="28"/>
        </w:rPr>
        <w:t xml:space="preserve"> bày được những xu hướng chính trong phát triển công nghiệp theo ngành của tỉnh Quảng Nam.</w:t>
      </w:r>
    </w:p>
    <w:p w14:paraId="317CE23C" w14:textId="54D9CCCA" w:rsidR="001632D6" w:rsidRDefault="001632D6" w:rsidP="001632D6">
      <w:pPr>
        <w:ind w:right="49" w:firstLine="720"/>
        <w:jc w:val="both"/>
        <w:rPr>
          <w:sz w:val="28"/>
          <w:szCs w:val="28"/>
        </w:rPr>
      </w:pPr>
    </w:p>
    <w:p w14:paraId="1EFFE008" w14:textId="32543D03" w:rsidR="001632D6" w:rsidRDefault="001632D6" w:rsidP="001632D6">
      <w:pPr>
        <w:ind w:right="49" w:firstLine="720"/>
        <w:jc w:val="both"/>
        <w:rPr>
          <w:sz w:val="28"/>
          <w:szCs w:val="28"/>
        </w:rPr>
      </w:pPr>
      <w:r w:rsidRPr="00205855">
        <w:rPr>
          <w:b/>
          <w:sz w:val="28"/>
          <w:szCs w:val="28"/>
        </w:rPr>
        <w:t xml:space="preserve">Câu 2. </w:t>
      </w:r>
      <w:r w:rsidR="00205855" w:rsidRPr="00205855">
        <w:rPr>
          <w:rFonts w:eastAsia="Arial"/>
          <w:sz w:val="28"/>
          <w:szCs w:val="28"/>
        </w:rPr>
        <w:t xml:space="preserve">Trình bày được 1 số phong tục tập quán </w:t>
      </w:r>
      <w:r w:rsidR="00205855">
        <w:rPr>
          <w:rFonts w:eastAsia="Arial"/>
          <w:sz w:val="28"/>
          <w:szCs w:val="28"/>
        </w:rPr>
        <w:t>về trang phục, trang sức và lễ hội truyền thống</w:t>
      </w:r>
      <w:r w:rsidR="00205855" w:rsidRPr="00205855">
        <w:rPr>
          <w:rFonts w:eastAsia="Arial"/>
          <w:sz w:val="28"/>
          <w:szCs w:val="28"/>
        </w:rPr>
        <w:t xml:space="preserve"> của đồng bào dân tộc thiểu số miền núi tỉnh Quảng Nam.</w:t>
      </w:r>
    </w:p>
    <w:p w14:paraId="3F83F8EC" w14:textId="77777777" w:rsidR="00205855" w:rsidRPr="00205855" w:rsidRDefault="00205855" w:rsidP="001632D6">
      <w:pPr>
        <w:ind w:right="49" w:firstLine="720"/>
        <w:jc w:val="both"/>
        <w:rPr>
          <w:sz w:val="28"/>
          <w:szCs w:val="28"/>
        </w:rPr>
      </w:pPr>
    </w:p>
    <w:p w14:paraId="297B7AF3" w14:textId="4F7ACDAE" w:rsidR="001632D6" w:rsidRPr="00A310A0" w:rsidRDefault="001632D6" w:rsidP="00205855">
      <w:pPr>
        <w:ind w:firstLine="600"/>
        <w:jc w:val="both"/>
        <w:rPr>
          <w:sz w:val="28"/>
          <w:szCs w:val="28"/>
          <w:lang w:val="pt-BR"/>
        </w:rPr>
      </w:pPr>
      <w:r w:rsidRPr="00205855">
        <w:rPr>
          <w:b/>
          <w:sz w:val="28"/>
          <w:szCs w:val="28"/>
        </w:rPr>
        <w:t xml:space="preserve"> </w:t>
      </w:r>
      <w:r w:rsidRPr="00205855">
        <w:rPr>
          <w:b/>
          <w:sz w:val="28"/>
          <w:szCs w:val="28"/>
        </w:rPr>
        <w:tab/>
      </w:r>
    </w:p>
    <w:p w14:paraId="01289273" w14:textId="77777777" w:rsidR="001632D6" w:rsidRPr="00A310A0" w:rsidRDefault="001632D6" w:rsidP="001632D6">
      <w:pPr>
        <w:ind w:right="-2411"/>
        <w:jc w:val="both"/>
        <w:rPr>
          <w:b/>
          <w:sz w:val="28"/>
          <w:szCs w:val="28"/>
          <w:lang w:val="fr-FR"/>
        </w:rPr>
      </w:pPr>
      <w:r w:rsidRPr="00A310A0">
        <w:rPr>
          <w:sz w:val="28"/>
          <w:szCs w:val="28"/>
        </w:rPr>
        <w:t xml:space="preserve">                                                           </w:t>
      </w:r>
      <w:r w:rsidRPr="00A310A0">
        <w:rPr>
          <w:b/>
          <w:sz w:val="28"/>
          <w:szCs w:val="28"/>
          <w:lang w:val="fr-FR"/>
        </w:rPr>
        <w:t>------------ Hết -------------</w:t>
      </w:r>
    </w:p>
    <w:p w14:paraId="0C86F4E9" w14:textId="77777777" w:rsidR="001632D6" w:rsidRDefault="001632D6" w:rsidP="001632D6">
      <w:pPr>
        <w:ind w:right="-2411"/>
        <w:jc w:val="both"/>
        <w:rPr>
          <w:b/>
          <w:sz w:val="28"/>
          <w:szCs w:val="28"/>
          <w:lang w:val="fr-FR"/>
        </w:rPr>
      </w:pPr>
    </w:p>
    <w:p w14:paraId="79C54108" w14:textId="77777777" w:rsidR="00C247CF" w:rsidRDefault="00C247CF" w:rsidP="001632D6">
      <w:pPr>
        <w:ind w:right="-2411"/>
        <w:jc w:val="both"/>
        <w:rPr>
          <w:b/>
          <w:sz w:val="28"/>
          <w:szCs w:val="28"/>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0"/>
        <w:gridCol w:w="4981"/>
      </w:tblGrid>
      <w:tr w:rsidR="00C247CF" w14:paraId="0CD441A1" w14:textId="77777777" w:rsidTr="00AC3337">
        <w:tc>
          <w:tcPr>
            <w:tcW w:w="4980" w:type="dxa"/>
          </w:tcPr>
          <w:p w14:paraId="77188447" w14:textId="77777777" w:rsidR="00C247CF" w:rsidRDefault="00C247CF" w:rsidP="00AC3337">
            <w:pPr>
              <w:ind w:right="-85"/>
              <w:jc w:val="center"/>
              <w:rPr>
                <w:b/>
                <w:sz w:val="28"/>
                <w:szCs w:val="28"/>
                <w:lang w:val="fr-FR"/>
              </w:rPr>
            </w:pPr>
            <w:r>
              <w:rPr>
                <w:b/>
                <w:sz w:val="28"/>
                <w:szCs w:val="28"/>
                <w:lang w:val="fr-FR"/>
              </w:rPr>
              <w:t>Người ra đề</w:t>
            </w:r>
          </w:p>
        </w:tc>
        <w:tc>
          <w:tcPr>
            <w:tcW w:w="4981" w:type="dxa"/>
          </w:tcPr>
          <w:p w14:paraId="029798F9" w14:textId="77777777" w:rsidR="00C247CF" w:rsidRDefault="00C247CF" w:rsidP="00AC3337">
            <w:pPr>
              <w:jc w:val="center"/>
              <w:rPr>
                <w:b/>
                <w:sz w:val="28"/>
                <w:szCs w:val="28"/>
                <w:lang w:val="fr-FR"/>
              </w:rPr>
            </w:pPr>
            <w:r>
              <w:rPr>
                <w:b/>
                <w:sz w:val="28"/>
                <w:szCs w:val="28"/>
                <w:lang w:val="fr-FR"/>
              </w:rPr>
              <w:t xml:space="preserve">Người duyệt </w:t>
            </w:r>
          </w:p>
        </w:tc>
      </w:tr>
      <w:tr w:rsidR="00C247CF" w14:paraId="50A52640" w14:textId="77777777" w:rsidTr="00AC3337">
        <w:tc>
          <w:tcPr>
            <w:tcW w:w="4980" w:type="dxa"/>
          </w:tcPr>
          <w:p w14:paraId="45E687AB" w14:textId="77777777" w:rsidR="00C247CF" w:rsidRDefault="00C247CF" w:rsidP="00AC3337">
            <w:pPr>
              <w:ind w:right="-2411"/>
              <w:jc w:val="both"/>
              <w:rPr>
                <w:b/>
                <w:sz w:val="28"/>
                <w:szCs w:val="28"/>
                <w:lang w:val="fr-FR"/>
              </w:rPr>
            </w:pPr>
          </w:p>
          <w:p w14:paraId="37EF9536" w14:textId="77777777" w:rsidR="00C247CF" w:rsidRDefault="00C247CF" w:rsidP="00AC3337">
            <w:pPr>
              <w:ind w:right="-2411"/>
              <w:jc w:val="both"/>
              <w:rPr>
                <w:b/>
                <w:sz w:val="28"/>
                <w:szCs w:val="28"/>
                <w:lang w:val="fr-FR"/>
              </w:rPr>
            </w:pPr>
          </w:p>
          <w:p w14:paraId="7D3C0AF6" w14:textId="77777777" w:rsidR="00C247CF" w:rsidRDefault="00C247CF" w:rsidP="00AC3337">
            <w:pPr>
              <w:ind w:right="-2411"/>
              <w:jc w:val="both"/>
              <w:rPr>
                <w:b/>
                <w:sz w:val="28"/>
                <w:szCs w:val="28"/>
                <w:lang w:val="fr-FR"/>
              </w:rPr>
            </w:pPr>
          </w:p>
          <w:p w14:paraId="037D711D" w14:textId="75338344" w:rsidR="00C247CF" w:rsidRDefault="00C247CF" w:rsidP="00AC3337">
            <w:pPr>
              <w:ind w:right="-85"/>
              <w:jc w:val="center"/>
              <w:rPr>
                <w:b/>
                <w:sz w:val="28"/>
                <w:szCs w:val="28"/>
                <w:lang w:val="fr-FR"/>
              </w:rPr>
            </w:pPr>
            <w:r>
              <w:rPr>
                <w:b/>
                <w:sz w:val="28"/>
                <w:szCs w:val="28"/>
                <w:lang w:val="fr-FR"/>
              </w:rPr>
              <w:t>Đoàn Anh Tuấn</w:t>
            </w:r>
          </w:p>
          <w:p w14:paraId="7E690ED1" w14:textId="77777777" w:rsidR="00C247CF" w:rsidRDefault="00C247CF" w:rsidP="00AC3337">
            <w:pPr>
              <w:ind w:right="-85"/>
              <w:jc w:val="center"/>
              <w:rPr>
                <w:b/>
                <w:sz w:val="28"/>
                <w:szCs w:val="28"/>
                <w:lang w:val="fr-FR"/>
              </w:rPr>
            </w:pPr>
          </w:p>
        </w:tc>
        <w:tc>
          <w:tcPr>
            <w:tcW w:w="4981" w:type="dxa"/>
          </w:tcPr>
          <w:p w14:paraId="1F6A6B5A" w14:textId="77777777" w:rsidR="00C247CF" w:rsidRDefault="00C247CF" w:rsidP="00AC3337">
            <w:pPr>
              <w:ind w:right="-65"/>
              <w:jc w:val="both"/>
              <w:rPr>
                <w:b/>
                <w:sz w:val="28"/>
                <w:szCs w:val="28"/>
                <w:lang w:val="fr-FR"/>
              </w:rPr>
            </w:pPr>
          </w:p>
        </w:tc>
      </w:tr>
    </w:tbl>
    <w:p w14:paraId="1F5CD37C" w14:textId="77777777" w:rsidR="00C247CF" w:rsidRPr="00A310A0" w:rsidRDefault="00C247CF" w:rsidP="001632D6">
      <w:pPr>
        <w:ind w:right="-2411"/>
        <w:jc w:val="both"/>
        <w:rPr>
          <w:b/>
          <w:sz w:val="28"/>
          <w:szCs w:val="28"/>
          <w:lang w:val="fr-FR"/>
        </w:rPr>
      </w:pPr>
    </w:p>
    <w:p w14:paraId="306E4BCA" w14:textId="77777777" w:rsidR="001632D6" w:rsidRPr="00A310A0" w:rsidRDefault="001632D6" w:rsidP="001632D6">
      <w:pPr>
        <w:ind w:right="-2411"/>
        <w:jc w:val="both"/>
        <w:rPr>
          <w:b/>
          <w:sz w:val="28"/>
          <w:szCs w:val="28"/>
          <w:lang w:val="fr-FR"/>
        </w:rPr>
      </w:pPr>
    </w:p>
    <w:p w14:paraId="125E4BC1" w14:textId="77777777" w:rsidR="001632D6" w:rsidRPr="00A310A0" w:rsidRDefault="001632D6" w:rsidP="001632D6">
      <w:pPr>
        <w:ind w:right="-2411"/>
        <w:jc w:val="both"/>
        <w:rPr>
          <w:b/>
          <w:sz w:val="28"/>
          <w:szCs w:val="28"/>
          <w:lang w:val="fr-FR"/>
        </w:rPr>
      </w:pPr>
    </w:p>
    <w:p w14:paraId="468CF242" w14:textId="77777777" w:rsidR="001632D6" w:rsidRPr="00A310A0" w:rsidRDefault="001632D6" w:rsidP="001632D6">
      <w:pPr>
        <w:ind w:right="-2411"/>
        <w:jc w:val="both"/>
        <w:rPr>
          <w:b/>
          <w:sz w:val="28"/>
          <w:szCs w:val="28"/>
          <w:lang w:val="fr-FR"/>
        </w:rPr>
      </w:pPr>
    </w:p>
    <w:p w14:paraId="2836A695" w14:textId="77777777" w:rsidR="001632D6" w:rsidRPr="00A310A0" w:rsidRDefault="001632D6" w:rsidP="001632D6">
      <w:pPr>
        <w:ind w:right="-2411"/>
        <w:jc w:val="both"/>
        <w:rPr>
          <w:b/>
          <w:sz w:val="28"/>
          <w:szCs w:val="28"/>
          <w:lang w:val="fr-FR"/>
        </w:rPr>
      </w:pPr>
    </w:p>
    <w:p w14:paraId="53A160C5" w14:textId="77777777" w:rsidR="001632D6" w:rsidRPr="00A310A0" w:rsidRDefault="001632D6" w:rsidP="001632D6">
      <w:pPr>
        <w:ind w:right="-2411"/>
        <w:jc w:val="both"/>
        <w:rPr>
          <w:b/>
          <w:sz w:val="28"/>
          <w:szCs w:val="28"/>
          <w:lang w:val="fr-FR"/>
        </w:rPr>
      </w:pPr>
    </w:p>
    <w:p w14:paraId="710A39B5" w14:textId="77777777" w:rsidR="001632D6" w:rsidRPr="00A310A0" w:rsidRDefault="001632D6" w:rsidP="001632D6">
      <w:pPr>
        <w:ind w:right="-2411"/>
        <w:jc w:val="both"/>
        <w:rPr>
          <w:b/>
          <w:sz w:val="28"/>
          <w:szCs w:val="28"/>
          <w:lang w:val="fr-FR"/>
        </w:rPr>
      </w:pPr>
    </w:p>
    <w:p w14:paraId="3054D448" w14:textId="77777777" w:rsidR="001632D6" w:rsidRPr="00A310A0" w:rsidRDefault="001632D6" w:rsidP="001632D6">
      <w:pPr>
        <w:ind w:right="-2411"/>
        <w:jc w:val="both"/>
        <w:rPr>
          <w:b/>
          <w:sz w:val="28"/>
          <w:szCs w:val="28"/>
          <w:lang w:val="fr-FR"/>
        </w:rPr>
      </w:pPr>
    </w:p>
    <w:p w14:paraId="4160ADFD" w14:textId="77777777" w:rsidR="001632D6" w:rsidRPr="00A310A0" w:rsidRDefault="001632D6" w:rsidP="001632D6">
      <w:pPr>
        <w:ind w:right="-2411"/>
        <w:jc w:val="both"/>
        <w:rPr>
          <w:b/>
          <w:sz w:val="28"/>
          <w:szCs w:val="28"/>
          <w:lang w:val="fr-FR"/>
        </w:rPr>
      </w:pPr>
    </w:p>
    <w:p w14:paraId="34FFA8F7" w14:textId="77777777" w:rsidR="001632D6" w:rsidRPr="00A310A0" w:rsidRDefault="001632D6" w:rsidP="001632D6">
      <w:pPr>
        <w:ind w:right="-2411"/>
        <w:jc w:val="both"/>
        <w:rPr>
          <w:b/>
          <w:sz w:val="28"/>
          <w:szCs w:val="28"/>
          <w:lang w:val="fr-FR"/>
        </w:rPr>
      </w:pPr>
    </w:p>
    <w:p w14:paraId="4F01CE57" w14:textId="77777777" w:rsidR="001632D6" w:rsidRPr="00A310A0" w:rsidRDefault="001632D6" w:rsidP="001632D6">
      <w:pPr>
        <w:ind w:right="-2411"/>
        <w:jc w:val="both"/>
        <w:rPr>
          <w:b/>
          <w:sz w:val="28"/>
          <w:szCs w:val="28"/>
          <w:lang w:val="fr-FR"/>
        </w:rPr>
      </w:pPr>
    </w:p>
    <w:p w14:paraId="1355CBCE" w14:textId="77777777" w:rsidR="001632D6" w:rsidRPr="00A310A0" w:rsidRDefault="001632D6" w:rsidP="001632D6">
      <w:pPr>
        <w:ind w:right="-2411"/>
        <w:jc w:val="both"/>
        <w:rPr>
          <w:b/>
          <w:sz w:val="28"/>
          <w:szCs w:val="28"/>
          <w:lang w:val="fr-FR"/>
        </w:rPr>
      </w:pPr>
    </w:p>
    <w:p w14:paraId="5D785C66" w14:textId="77777777" w:rsidR="001632D6" w:rsidRPr="00A310A0" w:rsidRDefault="001632D6" w:rsidP="001632D6">
      <w:pPr>
        <w:ind w:right="-2411"/>
        <w:jc w:val="both"/>
        <w:rPr>
          <w:b/>
          <w:sz w:val="28"/>
          <w:szCs w:val="28"/>
          <w:lang w:val="fr-FR"/>
        </w:rPr>
      </w:pPr>
    </w:p>
    <w:p w14:paraId="6D7DA897" w14:textId="77777777" w:rsidR="001632D6" w:rsidRPr="00A310A0" w:rsidRDefault="001632D6" w:rsidP="001632D6">
      <w:pPr>
        <w:ind w:right="-2411"/>
        <w:jc w:val="both"/>
        <w:rPr>
          <w:b/>
          <w:sz w:val="28"/>
          <w:szCs w:val="28"/>
          <w:lang w:val="fr-FR"/>
        </w:rPr>
      </w:pPr>
    </w:p>
    <w:p w14:paraId="08B9AC82" w14:textId="77777777" w:rsidR="001632D6" w:rsidRPr="00A310A0" w:rsidRDefault="001632D6" w:rsidP="001632D6">
      <w:pPr>
        <w:ind w:right="-2411"/>
        <w:jc w:val="both"/>
        <w:rPr>
          <w:b/>
          <w:sz w:val="28"/>
          <w:szCs w:val="28"/>
          <w:lang w:val="fr-FR"/>
        </w:rPr>
      </w:pPr>
    </w:p>
    <w:p w14:paraId="561BB03F" w14:textId="77777777" w:rsidR="001632D6" w:rsidRPr="00A310A0" w:rsidRDefault="001632D6" w:rsidP="001632D6">
      <w:pPr>
        <w:ind w:right="-2411"/>
        <w:jc w:val="both"/>
        <w:rPr>
          <w:b/>
          <w:sz w:val="28"/>
          <w:szCs w:val="28"/>
          <w:lang w:val="fr-FR"/>
        </w:rPr>
      </w:pPr>
    </w:p>
    <w:p w14:paraId="7F45437D" w14:textId="77777777" w:rsidR="001632D6" w:rsidRDefault="001632D6" w:rsidP="001632D6">
      <w:pPr>
        <w:ind w:right="-2411"/>
        <w:jc w:val="both"/>
        <w:rPr>
          <w:b/>
          <w:sz w:val="28"/>
          <w:szCs w:val="28"/>
          <w:lang w:val="fr-FR"/>
        </w:rPr>
      </w:pPr>
    </w:p>
    <w:tbl>
      <w:tblPr>
        <w:tblW w:w="11099" w:type="dxa"/>
        <w:tblInd w:w="-743" w:type="dxa"/>
        <w:tblLook w:val="04A0" w:firstRow="1" w:lastRow="0" w:firstColumn="1" w:lastColumn="0" w:noHBand="0" w:noVBand="1"/>
      </w:tblPr>
      <w:tblGrid>
        <w:gridCol w:w="4962"/>
        <w:gridCol w:w="6137"/>
      </w:tblGrid>
      <w:tr w:rsidR="001632D6" w:rsidRPr="00A310A0" w14:paraId="654DAF92" w14:textId="77777777" w:rsidTr="007F6573">
        <w:tc>
          <w:tcPr>
            <w:tcW w:w="4962" w:type="dxa"/>
            <w:shd w:val="clear" w:color="auto" w:fill="auto"/>
          </w:tcPr>
          <w:p w14:paraId="387F6032" w14:textId="42B5FCE8" w:rsidR="001632D6" w:rsidRPr="00A310A0" w:rsidRDefault="001632D6" w:rsidP="007F6573">
            <w:pPr>
              <w:pStyle w:val="NoSpacing"/>
              <w:jc w:val="center"/>
              <w:rPr>
                <w:rFonts w:ascii="Times New Roman" w:hAnsi="Times New Roman"/>
                <w:sz w:val="28"/>
                <w:szCs w:val="28"/>
              </w:rPr>
            </w:pPr>
            <w:r w:rsidRPr="00A310A0">
              <w:rPr>
                <w:rFonts w:ascii="Times New Roman" w:hAnsi="Times New Roman"/>
                <w:sz w:val="28"/>
                <w:szCs w:val="28"/>
              </w:rPr>
              <w:lastRenderedPageBreak/>
              <w:t>PHÒNG GD&amp;ĐT</w:t>
            </w:r>
            <w:r>
              <w:rPr>
                <w:rFonts w:ascii="Times New Roman" w:hAnsi="Times New Roman"/>
                <w:sz w:val="28"/>
                <w:szCs w:val="28"/>
              </w:rPr>
              <w:t xml:space="preserve"> </w:t>
            </w:r>
            <w:r w:rsidR="007B771F">
              <w:rPr>
                <w:rFonts w:ascii="Times New Roman" w:hAnsi="Times New Roman"/>
                <w:sz w:val="28"/>
                <w:szCs w:val="28"/>
              </w:rPr>
              <w:t>THỊ XÃ ĐIỆN BÀN</w:t>
            </w:r>
          </w:p>
          <w:p w14:paraId="099A38D5" w14:textId="49C13B77" w:rsidR="001632D6" w:rsidRPr="00A310A0" w:rsidRDefault="001632D6" w:rsidP="007B771F">
            <w:pPr>
              <w:pStyle w:val="NoSpacing"/>
              <w:jc w:val="center"/>
              <w:rPr>
                <w:rFonts w:ascii="Times New Roman" w:hAnsi="Times New Roman"/>
                <w:sz w:val="28"/>
                <w:szCs w:val="28"/>
              </w:rPr>
            </w:pPr>
            <w:r w:rsidRPr="00A310A0">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67017EAF" wp14:editId="203E48B3">
                      <wp:simplePos x="0" y="0"/>
                      <wp:positionH relativeFrom="column">
                        <wp:posOffset>607695</wp:posOffset>
                      </wp:positionH>
                      <wp:positionV relativeFrom="paragraph">
                        <wp:posOffset>256539</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47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17FBC2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20.2pt" to="161.8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">
                      <o:lock v:ext="edit" shapetype="f"/>
                    </v:line>
                  </w:pict>
                </mc:Fallback>
              </mc:AlternateContent>
            </w:r>
            <w:r w:rsidRPr="00A310A0">
              <w:rPr>
                <w:rFonts w:ascii="Times New Roman" w:hAnsi="Times New Roman"/>
                <w:b/>
                <w:sz w:val="28"/>
                <w:szCs w:val="28"/>
              </w:rPr>
              <w:t xml:space="preserve">TRƯỜNG THCS </w:t>
            </w:r>
            <w:r w:rsidR="007B771F">
              <w:rPr>
                <w:rFonts w:ascii="Times New Roman" w:hAnsi="Times New Roman"/>
                <w:b/>
                <w:sz w:val="28"/>
                <w:szCs w:val="28"/>
              </w:rPr>
              <w:t>TRẦN CAO VÂN</w:t>
            </w:r>
          </w:p>
        </w:tc>
        <w:tc>
          <w:tcPr>
            <w:tcW w:w="6137" w:type="dxa"/>
            <w:shd w:val="clear" w:color="auto" w:fill="auto"/>
          </w:tcPr>
          <w:p w14:paraId="7C82EE9C" w14:textId="42DF63E2" w:rsidR="001632D6" w:rsidRPr="00A310A0" w:rsidRDefault="00205855" w:rsidP="007F6573">
            <w:pPr>
              <w:jc w:val="center"/>
              <w:rPr>
                <w:b/>
                <w:sz w:val="28"/>
                <w:szCs w:val="28"/>
                <w:lang w:val="fr-FR"/>
              </w:rPr>
            </w:pPr>
            <w:r>
              <w:rPr>
                <w:b/>
                <w:sz w:val="28"/>
                <w:szCs w:val="28"/>
                <w:lang w:val="fr-FR"/>
              </w:rPr>
              <w:t>HƯỚNG DẪN CHẤM</w:t>
            </w:r>
          </w:p>
          <w:p w14:paraId="4608CF75" w14:textId="4E088DEC" w:rsidR="001632D6" w:rsidRPr="00A310A0" w:rsidRDefault="001632D6" w:rsidP="007F6573">
            <w:pPr>
              <w:pStyle w:val="NoSpacing"/>
              <w:jc w:val="center"/>
              <w:rPr>
                <w:rFonts w:ascii="Times New Roman" w:hAnsi="Times New Roman"/>
                <w:b/>
                <w:sz w:val="28"/>
                <w:szCs w:val="28"/>
              </w:rPr>
            </w:pPr>
            <w:r w:rsidRPr="00A310A0">
              <w:rPr>
                <w:rFonts w:ascii="Times New Roman" w:hAnsi="Times New Roman"/>
                <w:b/>
                <w:sz w:val="28"/>
                <w:szCs w:val="28"/>
              </w:rPr>
              <w:t>KIỂM TRA GIỮA KỲ I</w:t>
            </w:r>
            <w:r w:rsidR="00205855">
              <w:rPr>
                <w:rFonts w:ascii="Times New Roman" w:hAnsi="Times New Roman"/>
                <w:b/>
                <w:sz w:val="28"/>
                <w:szCs w:val="28"/>
              </w:rPr>
              <w:t>I</w:t>
            </w:r>
            <w:r w:rsidRPr="00A310A0">
              <w:rPr>
                <w:rFonts w:ascii="Times New Roman" w:hAnsi="Times New Roman"/>
                <w:b/>
                <w:sz w:val="28"/>
                <w:szCs w:val="28"/>
              </w:rPr>
              <w:t xml:space="preserve"> NĂM HỌC 202</w:t>
            </w:r>
            <w:r>
              <w:rPr>
                <w:rFonts w:ascii="Times New Roman" w:hAnsi="Times New Roman"/>
                <w:b/>
                <w:sz w:val="28"/>
                <w:szCs w:val="28"/>
              </w:rPr>
              <w:t>3</w:t>
            </w:r>
            <w:r w:rsidRPr="00A310A0">
              <w:rPr>
                <w:rFonts w:ascii="Times New Roman" w:hAnsi="Times New Roman"/>
                <w:b/>
                <w:sz w:val="28"/>
                <w:szCs w:val="28"/>
              </w:rPr>
              <w:t xml:space="preserve"> - 202</w:t>
            </w:r>
            <w:r>
              <w:rPr>
                <w:rFonts w:ascii="Times New Roman" w:hAnsi="Times New Roman"/>
                <w:b/>
                <w:sz w:val="28"/>
                <w:szCs w:val="28"/>
              </w:rPr>
              <w:t>4</w:t>
            </w:r>
          </w:p>
          <w:p w14:paraId="5B0B8DD9" w14:textId="3E5495EE" w:rsidR="001632D6" w:rsidRPr="00A310A0" w:rsidRDefault="001632D6" w:rsidP="00205855">
            <w:pPr>
              <w:pStyle w:val="NoSpacing"/>
              <w:jc w:val="center"/>
              <w:rPr>
                <w:rFonts w:ascii="Times New Roman" w:hAnsi="Times New Roman"/>
                <w:sz w:val="28"/>
                <w:szCs w:val="28"/>
              </w:rPr>
            </w:pPr>
            <w:r w:rsidRPr="00A310A0">
              <w:rPr>
                <w:rFonts w:ascii="Times New Roman" w:hAnsi="Times New Roman"/>
                <w:b/>
                <w:sz w:val="28"/>
                <w:szCs w:val="28"/>
              </w:rPr>
              <w:t xml:space="preserve">MÔN GIÁO DỤC ĐỊA PHƯƠNG - LỚP </w:t>
            </w:r>
            <w:r w:rsidR="00205855">
              <w:rPr>
                <w:rFonts w:ascii="Times New Roman" w:hAnsi="Times New Roman"/>
                <w:b/>
                <w:sz w:val="28"/>
                <w:szCs w:val="28"/>
              </w:rPr>
              <w:t>8</w:t>
            </w:r>
          </w:p>
        </w:tc>
      </w:tr>
    </w:tbl>
    <w:p w14:paraId="705569E6" w14:textId="54890489" w:rsidR="001632D6" w:rsidRPr="00A310A0" w:rsidRDefault="001632D6" w:rsidP="001632D6">
      <w:pPr>
        <w:ind w:left="4320"/>
        <w:jc w:val="both"/>
        <w:rPr>
          <w:b/>
          <w:sz w:val="28"/>
          <w:szCs w:val="28"/>
        </w:rPr>
      </w:pPr>
      <w:r w:rsidRPr="00A310A0">
        <w:rPr>
          <w:noProof/>
          <w:sz w:val="28"/>
          <w:szCs w:val="28"/>
        </w:rPr>
        <mc:AlternateContent>
          <mc:Choice Requires="wps">
            <w:drawing>
              <wp:anchor distT="0" distB="0" distL="114300" distR="114300" simplePos="0" relativeHeight="251660288" behindDoc="0" locked="0" layoutInCell="1" allowOverlap="1" wp14:anchorId="3F65F91C" wp14:editId="453B6E1B">
                <wp:simplePos x="0" y="0"/>
                <wp:positionH relativeFrom="column">
                  <wp:posOffset>4204970</wp:posOffset>
                </wp:positionH>
                <wp:positionV relativeFrom="paragraph">
                  <wp:posOffset>57149</wp:posOffset>
                </wp:positionV>
                <wp:extent cx="1409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09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7ED26D3"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1pt,4.5pt" to="442.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">
                <o:lock v:ext="edit" shapetype="f"/>
              </v:line>
            </w:pict>
          </mc:Fallback>
        </mc:AlternateContent>
      </w:r>
      <w:r w:rsidRPr="00A310A0">
        <w:rPr>
          <w:b/>
          <w:sz w:val="28"/>
          <w:szCs w:val="28"/>
        </w:rPr>
        <w:tab/>
      </w:r>
      <w:r w:rsidRPr="00A310A0">
        <w:rPr>
          <w:b/>
          <w:sz w:val="28"/>
          <w:szCs w:val="28"/>
        </w:rPr>
        <w:tab/>
        <w:t xml:space="preserve">        </w:t>
      </w:r>
    </w:p>
    <w:p w14:paraId="17CC920C" w14:textId="77777777" w:rsidR="001632D6" w:rsidRDefault="001632D6" w:rsidP="001632D6">
      <w:pPr>
        <w:ind w:firstLine="720"/>
        <w:jc w:val="both"/>
        <w:rPr>
          <w:b/>
          <w:sz w:val="28"/>
          <w:szCs w:val="28"/>
        </w:rPr>
      </w:pPr>
    </w:p>
    <w:p w14:paraId="534AB1E4" w14:textId="77777777" w:rsidR="00205855" w:rsidRDefault="001632D6" w:rsidP="00205855">
      <w:pPr>
        <w:ind w:firstLine="720"/>
        <w:rPr>
          <w:b/>
          <w:sz w:val="28"/>
          <w:szCs w:val="28"/>
        </w:rPr>
      </w:pPr>
      <w:r w:rsidRPr="00A310A0">
        <w:rPr>
          <w:b/>
          <w:sz w:val="28"/>
          <w:szCs w:val="28"/>
        </w:rPr>
        <w:t xml:space="preserve">Câu 1. </w:t>
      </w:r>
    </w:p>
    <w:p w14:paraId="30954C19" w14:textId="1F75FE8F" w:rsidR="00205855" w:rsidRPr="00205855" w:rsidRDefault="00205855" w:rsidP="00205855">
      <w:pPr>
        <w:ind w:firstLine="720"/>
        <w:jc w:val="both"/>
        <w:rPr>
          <w:rFonts w:eastAsia="Arial"/>
          <w:sz w:val="28"/>
          <w:szCs w:val="28"/>
        </w:rPr>
      </w:pPr>
      <w:r w:rsidRPr="00205855">
        <w:rPr>
          <w:rFonts w:eastAsia="Arial"/>
          <w:sz w:val="28"/>
          <w:szCs w:val="28"/>
        </w:rPr>
        <w:t xml:space="preserve">- Nhóm ngành ưu tiên phát triển: Các nhóm ngành ưu tiên phát triển là: Công nghiệp cơ khí phục vụ cho sản xuất, lắp ráp ô tô; cơ khí chế tạo, lắp ráp xe máy phục vụ cho sản xuất; điện tử, cơ khí - điện và sản phẩm hóa dầu; điện - khí và các sản phẩm công nghiệp sử dụng năng lượng, sản phẩm sau khí... </w:t>
      </w:r>
    </w:p>
    <w:p w14:paraId="76FFABB7" w14:textId="6EB961F9" w:rsidR="00205855" w:rsidRPr="00205855" w:rsidRDefault="00205855" w:rsidP="00205855">
      <w:pPr>
        <w:ind w:firstLine="720"/>
        <w:jc w:val="both"/>
        <w:rPr>
          <w:sz w:val="28"/>
          <w:szCs w:val="28"/>
        </w:rPr>
      </w:pPr>
      <w:r w:rsidRPr="00205855">
        <w:rPr>
          <w:rFonts w:eastAsia="Arial"/>
          <w:sz w:val="28"/>
          <w:szCs w:val="28"/>
        </w:rPr>
        <w:t xml:space="preserve">- Nhóm ngành cần duy trì phát triển và mở rộng hợp lý: Nhóm ngành công nghiệp này gồm: công nghiệp chế biến nông, lâm, thủy sản, thực phẩm; năng lượng mới và năng lượng tái tạo; dệt may - da giày; sản xuất vật liệu xây dựng; tiểu thủ công nghiệp và sản phẩm nông thôn.  </w:t>
      </w:r>
    </w:p>
    <w:p w14:paraId="01D42DE0" w14:textId="285ADB43" w:rsidR="00205855" w:rsidRDefault="00205855" w:rsidP="00205855">
      <w:pPr>
        <w:ind w:firstLine="600"/>
        <w:jc w:val="both"/>
        <w:rPr>
          <w:rFonts w:eastAsia="Arial"/>
          <w:sz w:val="28"/>
          <w:szCs w:val="28"/>
        </w:rPr>
      </w:pPr>
      <w:r w:rsidRPr="00205855">
        <w:rPr>
          <w:rFonts w:eastAsia="Arial"/>
          <w:sz w:val="28"/>
          <w:szCs w:val="28"/>
        </w:rPr>
        <w:t>- Nhóm ngành công nghiệp hỗ trợ: Gồm</w:t>
      </w:r>
      <w:r w:rsidRPr="005140DE">
        <w:rPr>
          <w:rFonts w:eastAsia="Arial"/>
          <w:sz w:val="28"/>
          <w:szCs w:val="28"/>
        </w:rPr>
        <w:t>: công nghiệp hỗ trợ ngành cơ khí chế tạo, điện tử và công nghiệp công nghệ cao; công nghiệp hỗ trợ ngành dệt may, da giày.</w:t>
      </w:r>
    </w:p>
    <w:p w14:paraId="409A50B6" w14:textId="77777777" w:rsidR="00205855" w:rsidRDefault="001632D6" w:rsidP="00205855">
      <w:pPr>
        <w:ind w:left="280" w:firstLine="380"/>
        <w:rPr>
          <w:b/>
          <w:sz w:val="28"/>
          <w:szCs w:val="28"/>
        </w:rPr>
      </w:pPr>
      <w:r w:rsidRPr="00A310A0">
        <w:rPr>
          <w:b/>
          <w:sz w:val="28"/>
          <w:szCs w:val="28"/>
        </w:rPr>
        <w:t xml:space="preserve">Câu </w:t>
      </w:r>
      <w:r>
        <w:rPr>
          <w:b/>
          <w:sz w:val="28"/>
          <w:szCs w:val="28"/>
        </w:rPr>
        <w:t>2</w:t>
      </w:r>
      <w:r w:rsidRPr="00A310A0">
        <w:rPr>
          <w:b/>
          <w:sz w:val="28"/>
          <w:szCs w:val="28"/>
        </w:rPr>
        <w:t>.</w:t>
      </w:r>
      <w:r>
        <w:rPr>
          <w:b/>
          <w:sz w:val="28"/>
          <w:szCs w:val="28"/>
        </w:rPr>
        <w:t xml:space="preserve"> </w:t>
      </w:r>
    </w:p>
    <w:p w14:paraId="4D870A23" w14:textId="6CF74E4C" w:rsidR="00205855" w:rsidRPr="00205855" w:rsidRDefault="00205855" w:rsidP="00205855">
      <w:pPr>
        <w:ind w:left="280" w:firstLine="380"/>
        <w:rPr>
          <w:rFonts w:eastAsia="Arial"/>
          <w:sz w:val="28"/>
          <w:szCs w:val="28"/>
        </w:rPr>
      </w:pPr>
      <w:r w:rsidRPr="00205855">
        <w:rPr>
          <w:rFonts w:eastAsia="Arial"/>
          <w:sz w:val="28"/>
          <w:szCs w:val="28"/>
        </w:rPr>
        <w:t>* Trang phục, trang sức</w:t>
      </w:r>
    </w:p>
    <w:p w14:paraId="509CC591" w14:textId="77777777" w:rsidR="00205855" w:rsidRPr="00205855" w:rsidRDefault="00205855" w:rsidP="00205855">
      <w:pPr>
        <w:ind w:right="120" w:firstLine="660"/>
        <w:jc w:val="both"/>
        <w:rPr>
          <w:rFonts w:eastAsia="Arial"/>
          <w:sz w:val="28"/>
          <w:szCs w:val="28"/>
        </w:rPr>
      </w:pPr>
      <w:r w:rsidRPr="00205855">
        <w:rPr>
          <w:rFonts w:eastAsia="Arial"/>
          <w:sz w:val="28"/>
          <w:szCs w:val="28"/>
        </w:rPr>
        <w:t xml:space="preserve">- Trang phục của mỗi dân tộc có sự khác nhau về hoa văn, màu sắc, cách thức trang trí, là dấu hiệu để nhận biết và phân biệt giữa dân tộc này với dân tộc khác. </w:t>
      </w:r>
    </w:p>
    <w:p w14:paraId="29543840" w14:textId="77777777" w:rsidR="00205855" w:rsidRPr="00205855" w:rsidRDefault="00205855" w:rsidP="00205855">
      <w:pPr>
        <w:ind w:right="120" w:firstLine="660"/>
        <w:jc w:val="both"/>
        <w:rPr>
          <w:rFonts w:eastAsia="Arial"/>
          <w:sz w:val="28"/>
          <w:szCs w:val="28"/>
        </w:rPr>
      </w:pPr>
      <w:r w:rsidRPr="00205855">
        <w:rPr>
          <w:rFonts w:eastAsia="Arial"/>
          <w:sz w:val="28"/>
          <w:szCs w:val="28"/>
        </w:rPr>
        <w:t xml:space="preserve">+ Gom màu chủ đạo là chàm đen (tượng trưng cho đất) và màu đỏ (tượng trưng cho mặt trời). Trang phục truyền thống của đàn ông khá đơn giản là đóng khố, ở trần; ở phụ nữ hoàn chỉnh hơn, gồm váy, áo được dệt khá tỉ mỉ, trang trí nhiều màu sắc. </w:t>
      </w:r>
    </w:p>
    <w:p w14:paraId="1EFEAA4C" w14:textId="77777777" w:rsidR="00205855" w:rsidRPr="00205855" w:rsidRDefault="00205855" w:rsidP="00205855">
      <w:pPr>
        <w:ind w:right="120" w:firstLine="660"/>
        <w:jc w:val="both"/>
        <w:rPr>
          <w:rFonts w:eastAsia="Arial"/>
          <w:sz w:val="28"/>
          <w:szCs w:val="28"/>
        </w:rPr>
      </w:pPr>
      <w:r w:rsidRPr="00205855">
        <w:rPr>
          <w:sz w:val="28"/>
          <w:szCs w:val="28"/>
        </w:rPr>
        <w:t xml:space="preserve">- </w:t>
      </w:r>
      <w:r w:rsidRPr="00205855">
        <w:rPr>
          <w:rFonts w:eastAsia="Arial"/>
          <w:sz w:val="28"/>
          <w:szCs w:val="28"/>
        </w:rPr>
        <w:t>Trang sức với nhiều chủng loại, màu sắc, phổ biến là vòng cổ, vòng tay, vòng chân, vòng tai, chuỗi hạt …</w:t>
      </w:r>
    </w:p>
    <w:p w14:paraId="2AD7DE2F" w14:textId="66B88F84" w:rsidR="00205855" w:rsidRPr="00205855" w:rsidRDefault="00205855" w:rsidP="00205855">
      <w:pPr>
        <w:tabs>
          <w:tab w:val="left" w:pos="560"/>
        </w:tabs>
        <w:rPr>
          <w:rFonts w:eastAsia="Arial"/>
          <w:sz w:val="28"/>
          <w:szCs w:val="28"/>
        </w:rPr>
      </w:pPr>
      <w:r w:rsidRPr="00205855">
        <w:rPr>
          <w:rFonts w:eastAsia="Arial"/>
          <w:sz w:val="28"/>
          <w:szCs w:val="28"/>
        </w:rPr>
        <w:tab/>
      </w:r>
      <w:r w:rsidRPr="00205855">
        <w:rPr>
          <w:rFonts w:eastAsia="Arial"/>
          <w:sz w:val="28"/>
          <w:szCs w:val="28"/>
        </w:rPr>
        <w:tab/>
        <w:t>* Lễ hội truyền th</w:t>
      </w:r>
      <w:bookmarkStart w:id="0" w:name="_GoBack"/>
      <w:bookmarkEnd w:id="0"/>
      <w:r w:rsidRPr="00205855">
        <w:rPr>
          <w:rFonts w:eastAsia="Arial"/>
          <w:sz w:val="28"/>
          <w:szCs w:val="28"/>
        </w:rPr>
        <w:t>ống</w:t>
      </w:r>
    </w:p>
    <w:p w14:paraId="367369DF" w14:textId="77777777" w:rsidR="00205855" w:rsidRPr="00B32952" w:rsidRDefault="00205855" w:rsidP="00205855">
      <w:pPr>
        <w:ind w:right="20" w:firstLine="720"/>
        <w:jc w:val="both"/>
        <w:rPr>
          <w:rFonts w:eastAsia="Arial"/>
          <w:sz w:val="28"/>
          <w:szCs w:val="28"/>
        </w:rPr>
      </w:pPr>
      <w:r w:rsidRPr="00B32952">
        <w:rPr>
          <w:rFonts w:eastAsia="Arial"/>
          <w:sz w:val="28"/>
          <w:szCs w:val="28"/>
        </w:rPr>
        <w:t xml:space="preserve">- Lễ hội thường được tổ chức khi kết thúc mùa rẫy, sau khi thu hoạch xong. </w:t>
      </w:r>
    </w:p>
    <w:p w14:paraId="04B15DB7" w14:textId="77777777" w:rsidR="00205855" w:rsidRPr="00B32952" w:rsidRDefault="00205855" w:rsidP="00205855">
      <w:pPr>
        <w:ind w:right="20" w:firstLine="720"/>
        <w:jc w:val="both"/>
        <w:rPr>
          <w:rFonts w:eastAsia="Arial"/>
          <w:sz w:val="28"/>
          <w:szCs w:val="28"/>
        </w:rPr>
      </w:pPr>
      <w:r w:rsidRPr="00B32952">
        <w:rPr>
          <w:rFonts w:eastAsia="Arial"/>
          <w:sz w:val="28"/>
          <w:szCs w:val="28"/>
        </w:rPr>
        <w:t xml:space="preserve">- Tiêu biểu là Lễ mừng lúa mới của dân tộc Cơ Tu, Lễ lúa kho của dân tộc Xê – Đăng, Lễ cầu mưa của dân tộc Cor, Lễ tết mùa của dân tộc Giẻ – Triêng … </w:t>
      </w:r>
    </w:p>
    <w:p w14:paraId="735D98BF" w14:textId="77777777" w:rsidR="00205855" w:rsidRPr="00B32952" w:rsidRDefault="00205855" w:rsidP="00205855">
      <w:pPr>
        <w:ind w:right="20" w:firstLine="720"/>
        <w:jc w:val="both"/>
        <w:rPr>
          <w:rFonts w:eastAsia="Arial"/>
          <w:sz w:val="28"/>
          <w:szCs w:val="28"/>
        </w:rPr>
      </w:pPr>
      <w:r w:rsidRPr="00B32952">
        <w:rPr>
          <w:rFonts w:eastAsia="Arial"/>
          <w:sz w:val="28"/>
          <w:szCs w:val="28"/>
        </w:rPr>
        <w:t xml:space="preserve">- Ẩm thực (xôi, cơm lam, thịt nướng, rượu cần... ) và âm nhạc (cồng chiêng, đàn, sáo, trống …)  là nét đặc sắc của lễ hội. </w:t>
      </w:r>
    </w:p>
    <w:p w14:paraId="4CA04998" w14:textId="77777777" w:rsidR="00205855" w:rsidRDefault="00205855" w:rsidP="00205855">
      <w:pPr>
        <w:shd w:val="clear" w:color="auto" w:fill="FFFFFF"/>
        <w:ind w:firstLine="600"/>
        <w:jc w:val="both"/>
        <w:rPr>
          <w:sz w:val="28"/>
          <w:szCs w:val="28"/>
        </w:rPr>
      </w:pPr>
    </w:p>
    <w:p w14:paraId="7ED35C41" w14:textId="77777777" w:rsidR="00205855" w:rsidRPr="00A310A0" w:rsidRDefault="00205855" w:rsidP="00D11A04">
      <w:pPr>
        <w:ind w:right="-94"/>
        <w:jc w:val="center"/>
        <w:rPr>
          <w:b/>
          <w:sz w:val="28"/>
          <w:szCs w:val="28"/>
          <w:lang w:val="fr-FR"/>
        </w:rPr>
      </w:pPr>
      <w:r w:rsidRPr="00A310A0">
        <w:rPr>
          <w:b/>
          <w:sz w:val="28"/>
          <w:szCs w:val="28"/>
          <w:lang w:val="fr-FR"/>
        </w:rPr>
        <w:t>------------ Hết -------------</w:t>
      </w:r>
    </w:p>
    <w:p w14:paraId="4B1081A7" w14:textId="77777777" w:rsidR="00205855" w:rsidRDefault="00205855" w:rsidP="00205855">
      <w:pPr>
        <w:shd w:val="clear" w:color="auto" w:fill="FFFFFF"/>
        <w:ind w:firstLine="600"/>
        <w:jc w:val="both"/>
      </w:pPr>
    </w:p>
    <w:sectPr w:rsidR="00205855" w:rsidSect="00DE5F1B">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2D6"/>
    <w:rsid w:val="00033F1F"/>
    <w:rsid w:val="000A3143"/>
    <w:rsid w:val="001632D6"/>
    <w:rsid w:val="00205855"/>
    <w:rsid w:val="00330DBD"/>
    <w:rsid w:val="0051039E"/>
    <w:rsid w:val="006A2B1A"/>
    <w:rsid w:val="007B771F"/>
    <w:rsid w:val="0098488D"/>
    <w:rsid w:val="00A028F3"/>
    <w:rsid w:val="00AF261E"/>
    <w:rsid w:val="00B55D77"/>
    <w:rsid w:val="00BA3B67"/>
    <w:rsid w:val="00C1652C"/>
    <w:rsid w:val="00C247CF"/>
    <w:rsid w:val="00D11A04"/>
    <w:rsid w:val="00E47BC6"/>
    <w:rsid w:val="00F77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30243"/>
  <w15:docId w15:val="{B6501823-529E-4358-9256-B5568AD2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2D6"/>
    <w:pPr>
      <w:jc w:val="left"/>
    </w:pPr>
    <w:rPr>
      <w:rFonts w:eastAsia="Times New Roman" w:cs="Times New Roman"/>
      <w:szCs w:val="24"/>
    </w:rPr>
  </w:style>
  <w:style w:type="paragraph" w:styleId="Heading1">
    <w:name w:val="heading 1"/>
    <w:basedOn w:val="Normal"/>
    <w:next w:val="Normal"/>
    <w:link w:val="Heading1Char"/>
    <w:autoRedefine/>
    <w:uiPriority w:val="9"/>
    <w:qFormat/>
    <w:rsid w:val="00033F1F"/>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spacing w:before="12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spacing w:before="240"/>
      <w:outlineLvl w:val="2"/>
    </w:pPr>
    <w:rPr>
      <w:rFonts w:eastAsiaTheme="majorEastAsia" w:cstheme="majorBidi"/>
      <w:b/>
      <w:i/>
    </w:rPr>
  </w:style>
  <w:style w:type="paragraph" w:styleId="Heading4">
    <w:name w:val="heading 4"/>
    <w:basedOn w:val="Normal"/>
    <w:next w:val="Normal"/>
    <w:link w:val="Heading4Char"/>
    <w:autoRedefine/>
    <w:uiPriority w:val="9"/>
    <w:unhideWhenUsed/>
    <w:qFormat/>
    <w:rsid w:val="00033F1F"/>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 w:type="paragraph" w:styleId="NoSpacing">
    <w:name w:val="No Spacing"/>
    <w:qFormat/>
    <w:rsid w:val="001632D6"/>
    <w:pPr>
      <w:jc w:val="left"/>
    </w:pPr>
    <w:rPr>
      <w:rFonts w:ascii="Calibri" w:eastAsia="Calibri" w:hAnsi="Calibri" w:cs="Times New Roman"/>
      <w:sz w:val="22"/>
    </w:rPr>
  </w:style>
  <w:style w:type="character" w:customStyle="1" w:styleId="BodyTextChar">
    <w:name w:val="Body Text Char"/>
    <w:link w:val="BodyText"/>
    <w:rsid w:val="001632D6"/>
    <w:rPr>
      <w:rFonts w:ascii="Arial" w:eastAsia="Arial" w:hAnsi="Arial" w:cs="Arial"/>
      <w:color w:val="231F20"/>
    </w:rPr>
  </w:style>
  <w:style w:type="paragraph" w:styleId="BodyText">
    <w:name w:val="Body Text"/>
    <w:basedOn w:val="Normal"/>
    <w:link w:val="BodyTextChar"/>
    <w:qFormat/>
    <w:rsid w:val="001632D6"/>
    <w:pPr>
      <w:widowControl w:val="0"/>
      <w:spacing w:line="305" w:lineRule="auto"/>
      <w:ind w:firstLine="300"/>
    </w:pPr>
    <w:rPr>
      <w:rFonts w:ascii="Arial" w:eastAsia="Arial" w:hAnsi="Arial" w:cs="Arial"/>
      <w:color w:val="231F20"/>
      <w:szCs w:val="22"/>
    </w:rPr>
  </w:style>
  <w:style w:type="character" w:customStyle="1" w:styleId="BodyTextChar1">
    <w:name w:val="Body Text Char1"/>
    <w:basedOn w:val="DefaultParagraphFont"/>
    <w:uiPriority w:val="99"/>
    <w:semiHidden/>
    <w:rsid w:val="001632D6"/>
    <w:rPr>
      <w:rFonts w:eastAsia="Times New Roman" w:cs="Times New Roman"/>
      <w:szCs w:val="24"/>
    </w:rPr>
  </w:style>
  <w:style w:type="character" w:customStyle="1" w:styleId="fontstyle01">
    <w:name w:val="fontstyle01"/>
    <w:rsid w:val="001632D6"/>
    <w:rPr>
      <w:rFonts w:ascii="Times New Roman" w:hAnsi="Times New Roman" w:cs="Times New Roman" w:hint="default"/>
      <w:b w:val="0"/>
      <w:bCs w:val="0"/>
      <w:i w:val="0"/>
      <w:iCs w:val="0"/>
      <w:color w:val="000000"/>
      <w:sz w:val="28"/>
      <w:szCs w:val="28"/>
    </w:rPr>
  </w:style>
  <w:style w:type="character" w:customStyle="1" w:styleId="Vnbnnidung3">
    <w:name w:val="Văn bản nội dung (3)_"/>
    <w:link w:val="Vnbnnidung30"/>
    <w:rsid w:val="00205855"/>
    <w:rPr>
      <w:rFonts w:ascii="Arial" w:eastAsia="Arial" w:hAnsi="Arial" w:cs="Arial"/>
      <w:sz w:val="17"/>
      <w:szCs w:val="17"/>
    </w:rPr>
  </w:style>
  <w:style w:type="paragraph" w:customStyle="1" w:styleId="Vnbnnidung30">
    <w:name w:val="Văn bản nội dung (3)"/>
    <w:basedOn w:val="Normal"/>
    <w:link w:val="Vnbnnidung3"/>
    <w:rsid w:val="00205855"/>
    <w:pPr>
      <w:widowControl w:val="0"/>
      <w:spacing w:line="324" w:lineRule="auto"/>
    </w:pPr>
    <w:rPr>
      <w:rFonts w:ascii="Arial" w:eastAsia="Arial" w:hAnsi="Arial" w:cs="Arial"/>
      <w:sz w:val="17"/>
      <w:szCs w:val="17"/>
    </w:rPr>
  </w:style>
  <w:style w:type="table" w:styleId="TableGrid">
    <w:name w:val="Table Grid"/>
    <w:basedOn w:val="TableNormal"/>
    <w:uiPriority w:val="39"/>
    <w:rsid w:val="00B55D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A31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14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ANTIEN2020</cp:lastModifiedBy>
  <cp:revision>10</cp:revision>
  <cp:lastPrinted>2024-03-07T03:38:00Z</cp:lastPrinted>
  <dcterms:created xsi:type="dcterms:W3CDTF">2023-10-05T13:59:00Z</dcterms:created>
  <dcterms:modified xsi:type="dcterms:W3CDTF">2024-03-07T03:40:00Z</dcterms:modified>
</cp:coreProperties>
</file>