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6" w:type="dxa"/>
        <w:tblLook w:val="0000" w:firstRow="0" w:lastRow="0" w:firstColumn="0" w:lastColumn="0" w:noHBand="0" w:noVBand="0"/>
      </w:tblPr>
      <w:tblGrid>
        <w:gridCol w:w="4827"/>
        <w:gridCol w:w="4719"/>
      </w:tblGrid>
      <w:tr w:rsidR="00144B2D" w:rsidRPr="008641DE" w:rsidTr="001D0B45">
        <w:tblPrEx>
          <w:tblCellMar>
            <w:top w:w="0" w:type="dxa"/>
            <w:bottom w:w="0" w:type="dxa"/>
          </w:tblCellMar>
        </w:tblPrEx>
        <w:trPr>
          <w:trHeight w:val="1620"/>
        </w:trPr>
        <w:tc>
          <w:tcPr>
            <w:tcW w:w="4827" w:type="dxa"/>
          </w:tcPr>
          <w:p w:rsidR="00DE4E52" w:rsidRDefault="00F45B29" w:rsidP="002A5A87">
            <w:pPr>
              <w:jc w:val="center"/>
              <w:rPr>
                <w:b/>
                <w:bCs/>
                <w:spacing w:val="0"/>
              </w:rPr>
            </w:pPr>
            <w:bookmarkStart w:id="0" w:name="_GoBack"/>
            <w:bookmarkEnd w:id="0"/>
            <w:r>
              <w:rPr>
                <w:b/>
                <w:bCs/>
                <w:spacing w:val="0"/>
              </w:rPr>
              <w:t>ĐẠI HỘI ĐẠI BIỂU</w:t>
            </w:r>
            <w:r w:rsidR="00DE4E52">
              <w:rPr>
                <w:b/>
                <w:bCs/>
                <w:spacing w:val="0"/>
              </w:rPr>
              <w:t xml:space="preserve"> </w:t>
            </w:r>
          </w:p>
          <w:p w:rsidR="00F45B29" w:rsidRPr="00F45B29" w:rsidRDefault="00F45B29" w:rsidP="00F45B29">
            <w:pPr>
              <w:jc w:val="center"/>
              <w:rPr>
                <w:b/>
                <w:bCs/>
                <w:spacing w:val="0"/>
              </w:rPr>
            </w:pPr>
            <w:r w:rsidRPr="00F45B29">
              <w:rPr>
                <w:b/>
                <w:bCs/>
                <w:spacing w:val="0"/>
              </w:rPr>
              <w:t>ĐOÀN TNCS HỒ CHÍ MINH</w:t>
            </w:r>
          </w:p>
          <w:p w:rsidR="00F45B29" w:rsidRPr="00F45B29" w:rsidRDefault="00F45B29" w:rsidP="00F45B29">
            <w:pPr>
              <w:jc w:val="center"/>
              <w:rPr>
                <w:b/>
                <w:bCs/>
                <w:spacing w:val="0"/>
                <w:lang w:val="fr-FR"/>
              </w:rPr>
            </w:pPr>
            <w:r w:rsidRPr="00F45B29">
              <w:rPr>
                <w:b/>
                <w:bCs/>
                <w:spacing w:val="0"/>
                <w:lang w:val="fr-FR"/>
              </w:rPr>
              <w:t>TỈNH S</w:t>
            </w:r>
            <w:r w:rsidRPr="00F45B29">
              <w:rPr>
                <w:rFonts w:hint="eastAsia"/>
                <w:b/>
                <w:bCs/>
                <w:spacing w:val="0"/>
                <w:lang w:val="fr-FR"/>
              </w:rPr>
              <w:t>Ơ</w:t>
            </w:r>
            <w:r w:rsidRPr="00F45B29">
              <w:rPr>
                <w:b/>
                <w:bCs/>
                <w:spacing w:val="0"/>
                <w:lang w:val="fr-FR"/>
              </w:rPr>
              <w:t>N LA LẦN THỨ XII</w:t>
            </w:r>
          </w:p>
          <w:p w:rsidR="00DE4E52" w:rsidRPr="00F45B29" w:rsidRDefault="00DE4E52" w:rsidP="002A5A87">
            <w:pPr>
              <w:jc w:val="center"/>
              <w:rPr>
                <w:b/>
                <w:bCs/>
                <w:spacing w:val="0"/>
              </w:rPr>
            </w:pPr>
            <w:r w:rsidRPr="00F45B29">
              <w:rPr>
                <w:b/>
                <w:bCs/>
                <w:spacing w:val="0"/>
              </w:rPr>
              <w:t>NHIỆM KỲ 2017 - 2022</w:t>
            </w:r>
          </w:p>
          <w:p w:rsidR="00144B2D" w:rsidRPr="008641DE" w:rsidRDefault="00144B2D" w:rsidP="002A5A87">
            <w:pPr>
              <w:jc w:val="center"/>
              <w:rPr>
                <w:bCs/>
                <w:spacing w:val="0"/>
              </w:rPr>
            </w:pPr>
            <w:r w:rsidRPr="008641DE">
              <w:rPr>
                <w:bCs/>
                <w:spacing w:val="0"/>
              </w:rPr>
              <w:t>***</w:t>
            </w:r>
          </w:p>
          <w:p w:rsidR="00144B2D" w:rsidRPr="008641DE" w:rsidRDefault="00DE4E52" w:rsidP="00A22AA3">
            <w:pPr>
              <w:jc w:val="center"/>
              <w:rPr>
                <w:i/>
                <w:spacing w:val="0"/>
              </w:rPr>
            </w:pPr>
            <w:r>
              <w:rPr>
                <w:i/>
                <w:spacing w:val="0"/>
              </w:rPr>
              <w:t xml:space="preserve">(Dự thảo lần </w:t>
            </w:r>
            <w:r w:rsidR="00A22AA3">
              <w:rPr>
                <w:i/>
                <w:spacing w:val="0"/>
              </w:rPr>
              <w:t>2</w:t>
            </w:r>
            <w:r>
              <w:rPr>
                <w:i/>
                <w:spacing w:val="0"/>
              </w:rPr>
              <w:t>)</w:t>
            </w:r>
          </w:p>
        </w:tc>
        <w:tc>
          <w:tcPr>
            <w:tcW w:w="4719" w:type="dxa"/>
          </w:tcPr>
          <w:p w:rsidR="00144B2D" w:rsidRPr="008641DE" w:rsidRDefault="005070B0" w:rsidP="002A5A87">
            <w:pPr>
              <w:jc w:val="center"/>
              <w:rPr>
                <w:b/>
                <w:i/>
                <w:iCs/>
                <w:spacing w:val="0"/>
                <w:sz w:val="30"/>
                <w:szCs w:val="30"/>
              </w:rPr>
            </w:pPr>
            <w:r>
              <w:rPr>
                <w:i/>
                <w:iCs/>
                <w:noProof/>
                <w:spacing w:val="0"/>
              </w:rPr>
              <mc:AlternateContent>
                <mc:Choice Requires="wps">
                  <w:drawing>
                    <wp:anchor distT="0" distB="0" distL="114300" distR="114300" simplePos="0" relativeHeight="251657728" behindDoc="0" locked="0" layoutInCell="1" allowOverlap="1">
                      <wp:simplePos x="0" y="0"/>
                      <wp:positionH relativeFrom="column">
                        <wp:posOffset>274320</wp:posOffset>
                      </wp:positionH>
                      <wp:positionV relativeFrom="paragraph">
                        <wp:posOffset>184785</wp:posOffset>
                      </wp:positionV>
                      <wp:extent cx="2333625" cy="190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57E18" id="_x0000_t32" coordsize="21600,21600" o:spt="32" o:oned="t" path="m,l21600,21600e" filled="f">
                      <v:path arrowok="t" fillok="f" o:connecttype="none"/>
                      <o:lock v:ext="edit" shapetype="t"/>
                    </v:shapetype>
                    <v:shape id="AutoShape 2" o:spid="_x0000_s1026" type="#_x0000_t32" style="position:absolute;margin-left:21.6pt;margin-top:14.55pt;width:183.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"/>
                  </w:pict>
                </mc:Fallback>
              </mc:AlternateContent>
            </w:r>
            <w:r w:rsidR="00144B2D" w:rsidRPr="008641DE">
              <w:rPr>
                <w:b/>
                <w:spacing w:val="0"/>
                <w:sz w:val="30"/>
                <w:szCs w:val="30"/>
              </w:rPr>
              <w:t>ĐOÀN TNCS HỒ CHÍ MINH</w:t>
            </w:r>
          </w:p>
          <w:p w:rsidR="00144B2D" w:rsidRPr="008641DE" w:rsidRDefault="00144B2D" w:rsidP="002A5A87">
            <w:pPr>
              <w:jc w:val="both"/>
              <w:rPr>
                <w:i/>
                <w:iCs/>
                <w:spacing w:val="0"/>
              </w:rPr>
            </w:pPr>
          </w:p>
          <w:p w:rsidR="00144B2D" w:rsidRPr="008641DE" w:rsidRDefault="00144B2D" w:rsidP="002A5A87">
            <w:pPr>
              <w:jc w:val="center"/>
              <w:rPr>
                <w:i/>
                <w:iCs/>
                <w:spacing w:val="0"/>
                <w:sz w:val="26"/>
              </w:rPr>
            </w:pPr>
            <w:r w:rsidRPr="008641DE">
              <w:rPr>
                <w:i/>
                <w:iCs/>
                <w:spacing w:val="0"/>
                <w:sz w:val="26"/>
              </w:rPr>
              <w:t>S</w:t>
            </w:r>
            <w:r w:rsidRPr="008641DE">
              <w:rPr>
                <w:rFonts w:hint="eastAsia"/>
                <w:i/>
                <w:iCs/>
                <w:spacing w:val="0"/>
                <w:sz w:val="26"/>
              </w:rPr>
              <w:t>ơ</w:t>
            </w:r>
            <w:r w:rsidRPr="008641DE">
              <w:rPr>
                <w:i/>
                <w:iCs/>
                <w:spacing w:val="0"/>
                <w:sz w:val="26"/>
              </w:rPr>
              <w:t>n La, ngày   tháng    n</w:t>
            </w:r>
            <w:r w:rsidRPr="008641DE">
              <w:rPr>
                <w:rFonts w:hint="eastAsia"/>
                <w:i/>
                <w:iCs/>
                <w:spacing w:val="0"/>
                <w:sz w:val="26"/>
              </w:rPr>
              <w:t>ă</w:t>
            </w:r>
            <w:r w:rsidRPr="008641DE">
              <w:rPr>
                <w:i/>
                <w:iCs/>
                <w:spacing w:val="0"/>
                <w:sz w:val="26"/>
              </w:rPr>
              <w:t>m 2017</w:t>
            </w:r>
          </w:p>
          <w:p w:rsidR="00144B2D" w:rsidRPr="00C6781A" w:rsidRDefault="00144B2D" w:rsidP="002A5A87">
            <w:pPr>
              <w:pStyle w:val="Footer"/>
              <w:tabs>
                <w:tab w:val="clear" w:pos="4320"/>
                <w:tab w:val="clear" w:pos="8640"/>
                <w:tab w:val="left" w:pos="1275"/>
              </w:tabs>
              <w:jc w:val="both"/>
              <w:rPr>
                <w:rFonts w:ascii="Times New Roman" w:hAnsi="Times New Roman"/>
                <w:bCs/>
                <w:szCs w:val="20"/>
                <w:lang w:val="en-US" w:eastAsia="en-US"/>
              </w:rPr>
            </w:pPr>
          </w:p>
        </w:tc>
      </w:tr>
    </w:tbl>
    <w:p w:rsidR="00AC41F9" w:rsidRPr="00224740" w:rsidRDefault="00AC41F9" w:rsidP="002A5A87">
      <w:pPr>
        <w:pStyle w:val="BodyText"/>
        <w:widowControl w:val="0"/>
        <w:jc w:val="center"/>
        <w:rPr>
          <w:rFonts w:ascii="Times New Roman" w:hAnsi="Times New Roman"/>
          <w:b/>
          <w:iCs/>
          <w:caps/>
          <w:szCs w:val="28"/>
          <w:lang w:val="nl-NL"/>
        </w:rPr>
      </w:pPr>
    </w:p>
    <w:p w:rsidR="00AC41F9" w:rsidRPr="00947CE4" w:rsidRDefault="00FE5C30" w:rsidP="002A5A87">
      <w:pPr>
        <w:pStyle w:val="BodyText"/>
        <w:widowControl w:val="0"/>
        <w:jc w:val="center"/>
        <w:rPr>
          <w:rFonts w:ascii="Times New Roman" w:hAnsi="Times New Roman"/>
          <w:b/>
          <w:iCs/>
          <w:caps/>
          <w:szCs w:val="28"/>
          <w:lang w:val="vi-VN"/>
        </w:rPr>
      </w:pPr>
      <w:r w:rsidRPr="00947CE4">
        <w:rPr>
          <w:rFonts w:ascii="Times New Roman" w:hAnsi="Times New Roman"/>
          <w:b/>
          <w:iCs/>
          <w:caps/>
          <w:szCs w:val="28"/>
          <w:lang w:val="nl-NL"/>
        </w:rPr>
        <w:t>PA</w:t>
      </w:r>
      <w:r w:rsidR="00B90378">
        <w:rPr>
          <w:rFonts w:ascii="Times New Roman" w:hAnsi="Times New Roman"/>
          <w:b/>
          <w:iCs/>
          <w:caps/>
          <w:szCs w:val="28"/>
          <w:lang w:val="nl-NL"/>
        </w:rPr>
        <w:t>1</w:t>
      </w:r>
      <w:r w:rsidRPr="00947CE4">
        <w:rPr>
          <w:rFonts w:ascii="Times New Roman" w:hAnsi="Times New Roman"/>
          <w:b/>
          <w:iCs/>
          <w:caps/>
          <w:szCs w:val="28"/>
          <w:lang w:val="nl-NL"/>
        </w:rPr>
        <w:t>: XÂY DỰNG TỔ CHỨC ĐOÀN VỮNG MẠNH, GIÁO DỤC lý tưỞng cách mẠng, ĐẠO ĐỨC, LỐI SỐNG VĂN HÓA,</w:t>
      </w:r>
      <w:r w:rsidR="00287540">
        <w:rPr>
          <w:rFonts w:ascii="Times New Roman" w:hAnsi="Times New Roman"/>
          <w:b/>
          <w:iCs/>
          <w:caps/>
          <w:szCs w:val="28"/>
          <w:lang w:val="nl-NL"/>
        </w:rPr>
        <w:t xml:space="preserve"> ĐỒNG HÀNH VỚI THANH NIÊN TRONG HỌC TẬP, LẬP</w:t>
      </w:r>
      <w:r w:rsidRPr="00947CE4">
        <w:rPr>
          <w:rFonts w:ascii="Times New Roman" w:hAnsi="Times New Roman"/>
          <w:b/>
          <w:iCs/>
          <w:caps/>
          <w:szCs w:val="28"/>
          <w:lang w:val="nl-NL"/>
        </w:rPr>
        <w:t xml:space="preserve"> NGHIỆP, </w:t>
      </w:r>
      <w:r w:rsidR="00287540">
        <w:rPr>
          <w:rFonts w:ascii="Times New Roman" w:hAnsi="Times New Roman"/>
          <w:b/>
          <w:iCs/>
          <w:caps/>
          <w:szCs w:val="28"/>
          <w:lang w:val="nl-NL"/>
        </w:rPr>
        <w:t xml:space="preserve">PHÁT HUY VAI TRÒ </w:t>
      </w:r>
      <w:r w:rsidRPr="00947CE4">
        <w:rPr>
          <w:rFonts w:ascii="Times New Roman" w:hAnsi="Times New Roman"/>
          <w:b/>
          <w:iCs/>
          <w:caps/>
          <w:szCs w:val="28"/>
          <w:lang w:val="nl-NL"/>
        </w:rPr>
        <w:t xml:space="preserve">LAO ĐỘNG SÁNG TẠO, XUNG KÍCH, TÌNH NGUYỆN GÓP PHẦN ĐƯA SƠN LA </w:t>
      </w:r>
      <w:r w:rsidR="00A12B52" w:rsidRPr="00947CE4">
        <w:rPr>
          <w:rFonts w:ascii="Times New Roman" w:hAnsi="Times New Roman"/>
          <w:b/>
          <w:iCs/>
          <w:caps/>
          <w:szCs w:val="28"/>
          <w:lang w:val="nl-NL"/>
        </w:rPr>
        <w:t xml:space="preserve">SỚM </w:t>
      </w:r>
      <w:r w:rsidRPr="00947CE4">
        <w:rPr>
          <w:rFonts w:ascii="Times New Roman" w:hAnsi="Times New Roman"/>
          <w:b/>
          <w:iCs/>
          <w:caps/>
          <w:szCs w:val="28"/>
          <w:lang w:val="nl-NL"/>
        </w:rPr>
        <w:t xml:space="preserve">TRỞ THÀNH TỈNH </w:t>
      </w:r>
      <w:r w:rsidR="00A12B52" w:rsidRPr="00947CE4">
        <w:rPr>
          <w:rFonts w:ascii="Times New Roman" w:hAnsi="Times New Roman"/>
          <w:b/>
          <w:iCs/>
          <w:caps/>
          <w:szCs w:val="28"/>
          <w:lang w:val="nl-NL"/>
        </w:rPr>
        <w:t xml:space="preserve">PHÁT TRIỂN </w:t>
      </w:r>
      <w:r w:rsidRPr="00947CE4">
        <w:rPr>
          <w:rFonts w:ascii="Times New Roman" w:hAnsi="Times New Roman"/>
          <w:b/>
          <w:iCs/>
          <w:caps/>
          <w:szCs w:val="28"/>
          <w:lang w:val="nl-NL"/>
        </w:rPr>
        <w:t>KHÁ TRONG KHU VỰC</w:t>
      </w:r>
      <w:r w:rsidR="00A16437" w:rsidRPr="00947CE4">
        <w:rPr>
          <w:rFonts w:ascii="Times New Roman" w:hAnsi="Times New Roman"/>
          <w:b/>
          <w:iCs/>
          <w:caps/>
          <w:szCs w:val="28"/>
          <w:lang w:val="vi-VN"/>
        </w:rPr>
        <w:t xml:space="preserve"> TRUNG DU VÀ</w:t>
      </w:r>
      <w:r w:rsidRPr="00947CE4">
        <w:rPr>
          <w:rFonts w:ascii="Times New Roman" w:hAnsi="Times New Roman"/>
          <w:b/>
          <w:iCs/>
          <w:caps/>
          <w:szCs w:val="28"/>
          <w:lang w:val="nl-NL"/>
        </w:rPr>
        <w:t xml:space="preserve"> MIỀN NÚI PHÍA BẮC</w:t>
      </w:r>
      <w:r w:rsidR="004478F3" w:rsidRPr="00947CE4">
        <w:rPr>
          <w:rFonts w:ascii="Times New Roman" w:hAnsi="Times New Roman"/>
          <w:b/>
          <w:iCs/>
          <w:caps/>
          <w:szCs w:val="28"/>
          <w:lang w:val="nl-NL"/>
        </w:rPr>
        <w:t xml:space="preserve"> </w:t>
      </w:r>
    </w:p>
    <w:p w:rsidR="00A16437" w:rsidRPr="00947CE4" w:rsidRDefault="00A16437" w:rsidP="002A5A87">
      <w:pPr>
        <w:pStyle w:val="BodyText"/>
        <w:widowControl w:val="0"/>
        <w:jc w:val="center"/>
        <w:rPr>
          <w:rFonts w:ascii="Times New Roman" w:hAnsi="Times New Roman"/>
          <w:b/>
          <w:iCs/>
          <w:caps/>
          <w:szCs w:val="28"/>
          <w:lang w:val="vi-VN"/>
        </w:rPr>
      </w:pPr>
    </w:p>
    <w:p w:rsidR="00AC41F9" w:rsidRPr="00947CE4" w:rsidRDefault="00B90378" w:rsidP="002A5A87">
      <w:pPr>
        <w:pStyle w:val="BodyText"/>
        <w:widowControl w:val="0"/>
        <w:jc w:val="center"/>
        <w:rPr>
          <w:rFonts w:ascii="Times New Roman" w:hAnsi="Times New Roman"/>
          <w:b/>
          <w:iCs/>
          <w:caps/>
          <w:szCs w:val="28"/>
          <w:lang w:val="nl-NL"/>
        </w:rPr>
      </w:pPr>
      <w:r>
        <w:rPr>
          <w:rFonts w:ascii="Times New Roman" w:hAnsi="Times New Roman"/>
          <w:b/>
          <w:iCs/>
          <w:caps/>
          <w:szCs w:val="28"/>
          <w:lang w:val="nl-NL"/>
        </w:rPr>
        <w:t>pa2</w:t>
      </w:r>
      <w:r w:rsidR="00AC41F9" w:rsidRPr="00947CE4">
        <w:rPr>
          <w:rFonts w:ascii="Times New Roman" w:hAnsi="Times New Roman"/>
          <w:b/>
          <w:iCs/>
          <w:caps/>
          <w:szCs w:val="28"/>
          <w:lang w:val="nl-NL"/>
        </w:rPr>
        <w:t>: XÂY DỰNG TỔ CHỨC ĐOÀN VỮNG MẠNH; TĂNG CƯỜNG GIÁO DỤC lý tưỞng cách mẠng, ĐẠO ĐỨC, LỐI SỐNG VĂN HÓA; CỔ VŨ THANH THIẾU NHI THI ĐUA HỌC TẬP, KHỞI NGHIỆP, LAO ĐỘNG SÁNG TẠO, XUNG KÍCH, TÌNH NGUYỆN XÂY DỰNG VÀ BẢO VỆ TỔ QUỐC</w:t>
      </w:r>
    </w:p>
    <w:p w:rsidR="003072E9" w:rsidRDefault="003072E9" w:rsidP="003072E9">
      <w:pPr>
        <w:jc w:val="center"/>
        <w:rPr>
          <w:bCs/>
          <w:i/>
          <w:lang w:val="nl-NL"/>
        </w:rPr>
      </w:pPr>
      <w:r>
        <w:rPr>
          <w:bCs/>
          <w:i/>
          <w:lang w:val="nl-NL"/>
        </w:rPr>
        <w:t>(Báo cáo của Ban Chấp hành tỉnh đ</w:t>
      </w:r>
      <w:r w:rsidRPr="00D11B2F">
        <w:rPr>
          <w:bCs/>
          <w:i/>
          <w:lang w:val="nl-NL"/>
        </w:rPr>
        <w:t>oàn khoá X</w:t>
      </w:r>
      <w:r w:rsidR="002001D4">
        <w:rPr>
          <w:bCs/>
          <w:i/>
          <w:lang w:val="nl-NL"/>
        </w:rPr>
        <w:t>I</w:t>
      </w:r>
      <w:r>
        <w:rPr>
          <w:bCs/>
          <w:i/>
          <w:lang w:val="nl-NL"/>
        </w:rPr>
        <w:t xml:space="preserve"> tại Đại hội đại biểu </w:t>
      </w:r>
    </w:p>
    <w:p w:rsidR="003072E9" w:rsidRPr="00D11B2F" w:rsidRDefault="003072E9" w:rsidP="003072E9">
      <w:pPr>
        <w:jc w:val="center"/>
        <w:rPr>
          <w:bCs/>
          <w:i/>
          <w:lang w:val="nl-NL"/>
        </w:rPr>
      </w:pPr>
      <w:r w:rsidRPr="00D11B2F">
        <w:rPr>
          <w:bCs/>
          <w:i/>
          <w:lang w:val="nl-NL"/>
        </w:rPr>
        <w:t xml:space="preserve">Đoàn </w:t>
      </w:r>
      <w:r>
        <w:rPr>
          <w:bCs/>
          <w:i/>
          <w:lang w:val="nl-NL"/>
        </w:rPr>
        <w:t>TNCS Hồ Chí Minh</w:t>
      </w:r>
      <w:r w:rsidRPr="00D11B2F">
        <w:rPr>
          <w:bCs/>
          <w:i/>
          <w:lang w:val="nl-NL"/>
        </w:rPr>
        <w:t xml:space="preserve"> tỉnh</w:t>
      </w:r>
      <w:r>
        <w:rPr>
          <w:bCs/>
          <w:i/>
          <w:lang w:val="nl-NL"/>
        </w:rPr>
        <w:t xml:space="preserve"> </w:t>
      </w:r>
      <w:r w:rsidRPr="00D11B2F">
        <w:rPr>
          <w:bCs/>
          <w:i/>
          <w:lang w:val="nl-NL"/>
        </w:rPr>
        <w:t xml:space="preserve">Sơn </w:t>
      </w:r>
      <w:r>
        <w:rPr>
          <w:bCs/>
          <w:i/>
          <w:lang w:val="nl-NL"/>
        </w:rPr>
        <w:t>La</w:t>
      </w:r>
      <w:r w:rsidRPr="00D11B2F">
        <w:rPr>
          <w:bCs/>
          <w:i/>
          <w:lang w:val="nl-NL"/>
        </w:rPr>
        <w:t xml:space="preserve"> l</w:t>
      </w:r>
      <w:r>
        <w:rPr>
          <w:bCs/>
          <w:i/>
          <w:lang w:val="nl-NL"/>
        </w:rPr>
        <w:t>ần thứ XI</w:t>
      </w:r>
      <w:r w:rsidR="002001D4">
        <w:rPr>
          <w:bCs/>
          <w:i/>
          <w:lang w:val="nl-NL"/>
        </w:rPr>
        <w:t>I</w:t>
      </w:r>
      <w:r>
        <w:rPr>
          <w:bCs/>
          <w:i/>
          <w:lang w:val="nl-NL"/>
        </w:rPr>
        <w:t>, nhiệm kỳ 201</w:t>
      </w:r>
      <w:r w:rsidR="002001D4">
        <w:rPr>
          <w:bCs/>
          <w:i/>
          <w:lang w:val="nl-NL"/>
        </w:rPr>
        <w:t>7</w:t>
      </w:r>
      <w:r>
        <w:rPr>
          <w:bCs/>
          <w:i/>
          <w:lang w:val="nl-NL"/>
        </w:rPr>
        <w:t xml:space="preserve"> - 20</w:t>
      </w:r>
      <w:r w:rsidR="002001D4">
        <w:rPr>
          <w:bCs/>
          <w:i/>
          <w:lang w:val="nl-NL"/>
        </w:rPr>
        <w:t>22</w:t>
      </w:r>
      <w:r>
        <w:rPr>
          <w:bCs/>
          <w:i/>
          <w:lang w:val="nl-NL"/>
        </w:rPr>
        <w:t>)</w:t>
      </w:r>
    </w:p>
    <w:p w:rsidR="00DE4E52" w:rsidRDefault="00DE4E52" w:rsidP="002A5A87">
      <w:pPr>
        <w:pStyle w:val="BodyText"/>
        <w:widowControl w:val="0"/>
        <w:jc w:val="center"/>
        <w:rPr>
          <w:rFonts w:ascii="Times New Roman" w:hAnsi="Times New Roman"/>
          <w:b/>
          <w:iCs/>
          <w:caps/>
          <w:szCs w:val="28"/>
          <w:lang w:val="nl-NL"/>
        </w:rPr>
      </w:pPr>
      <w:r w:rsidRPr="00D0109C">
        <w:rPr>
          <w:rFonts w:ascii="Times New Roman" w:hAnsi="Times New Roman"/>
          <w:b/>
          <w:iCs/>
          <w:caps/>
          <w:szCs w:val="28"/>
          <w:lang w:val="nl-NL"/>
        </w:rPr>
        <w:t xml:space="preserve"> </w:t>
      </w:r>
      <w:r w:rsidR="00867901">
        <w:rPr>
          <w:rFonts w:ascii="Times New Roman" w:hAnsi="Times New Roman"/>
          <w:b/>
          <w:iCs/>
          <w:caps/>
          <w:szCs w:val="28"/>
          <w:lang w:val="nl-NL"/>
        </w:rPr>
        <w:t>- -</w:t>
      </w:r>
      <w:r w:rsidR="00C9713E">
        <w:rPr>
          <w:rFonts w:ascii="Times New Roman" w:hAnsi="Times New Roman"/>
          <w:b/>
          <w:iCs/>
          <w:caps/>
          <w:szCs w:val="28"/>
          <w:lang w:val="nl-NL"/>
        </w:rPr>
        <w:t xml:space="preserve"> </w:t>
      </w:r>
      <w:r w:rsidRPr="00D0109C">
        <w:rPr>
          <w:rFonts w:ascii="Times New Roman" w:hAnsi="Times New Roman"/>
          <w:b/>
          <w:iCs/>
          <w:caps/>
          <w:szCs w:val="28"/>
          <w:lang w:val="nl-NL"/>
        </w:rPr>
        <w:t>- - - - - - -</w:t>
      </w:r>
      <w:r w:rsidR="00EC303F" w:rsidRPr="00D0109C">
        <w:rPr>
          <w:rFonts w:ascii="Times New Roman" w:hAnsi="Times New Roman"/>
          <w:b/>
          <w:iCs/>
          <w:caps/>
          <w:szCs w:val="28"/>
          <w:lang w:val="nl-NL"/>
        </w:rPr>
        <w:t xml:space="preserve"> </w:t>
      </w:r>
      <w:r w:rsidRPr="00D0109C">
        <w:rPr>
          <w:rFonts w:ascii="Times New Roman" w:hAnsi="Times New Roman"/>
          <w:b/>
          <w:iCs/>
          <w:caps/>
          <w:szCs w:val="28"/>
          <w:lang w:val="nl-NL"/>
        </w:rPr>
        <w:t>- - - -</w:t>
      </w:r>
    </w:p>
    <w:p w:rsidR="00DE4E52" w:rsidRPr="00E80E98" w:rsidRDefault="00DE4E52" w:rsidP="002A5A87">
      <w:pPr>
        <w:pStyle w:val="BodyText"/>
        <w:widowControl w:val="0"/>
        <w:spacing w:before="80" w:after="80"/>
        <w:ind w:firstLine="709"/>
        <w:rPr>
          <w:rFonts w:ascii="Times New Roman" w:hAnsi="Times New Roman"/>
          <w:iCs/>
          <w:szCs w:val="28"/>
          <w:lang w:val="nl-NL"/>
        </w:rPr>
      </w:pPr>
      <w:r w:rsidRPr="00E80E98">
        <w:rPr>
          <w:rFonts w:ascii="Times New Roman" w:hAnsi="Times New Roman"/>
          <w:iCs/>
          <w:szCs w:val="28"/>
          <w:lang w:val="nl-NL"/>
        </w:rPr>
        <w:t xml:space="preserve">Đại hội đại biểu Đoàn TNCS Hồ Chí Minh tỉnh Sơn La lần thứ XII là </w:t>
      </w:r>
      <w:r w:rsidR="009A0730" w:rsidRPr="00E80E98">
        <w:rPr>
          <w:rFonts w:ascii="Times New Roman" w:hAnsi="Times New Roman"/>
          <w:iCs/>
          <w:szCs w:val="28"/>
          <w:lang w:val="nl-NL"/>
        </w:rPr>
        <w:t>sự kiện chính trị quan trọng đối với</w:t>
      </w:r>
      <w:r w:rsidRPr="00E80E98">
        <w:rPr>
          <w:rFonts w:ascii="Times New Roman" w:hAnsi="Times New Roman"/>
          <w:iCs/>
          <w:szCs w:val="28"/>
          <w:lang w:val="nl-NL"/>
        </w:rPr>
        <w:t xml:space="preserve"> tuổi trẻ các dân tộc trong tỉnh, đánh dấu bước phát triển mới của tổ chức Đoàn và phong trào thanh thiếu nhi</w:t>
      </w:r>
      <w:r w:rsidRPr="00E80E98">
        <w:rPr>
          <w:rFonts w:ascii="Times New Roman" w:hAnsi="Times New Roman"/>
          <w:szCs w:val="28"/>
          <w:lang w:val="nl-NL"/>
        </w:rPr>
        <w:t>.</w:t>
      </w:r>
      <w:r w:rsidRPr="00E80E98">
        <w:rPr>
          <w:rFonts w:ascii="Times New Roman" w:hAnsi="Times New Roman"/>
          <w:iCs/>
          <w:szCs w:val="28"/>
          <w:lang w:val="nl-NL"/>
        </w:rPr>
        <w:t xml:space="preserve"> Đại hội có nhiệm vụ đánh giá kết quả thực hiện Nghị quyết Đại hội Đoàn toàn tỉnh lần thứ XI (nhiệm kỳ 2012 - 2017); xác định mục tiêu, </w:t>
      </w:r>
      <w:r w:rsidR="00715BC8" w:rsidRPr="00E80E98">
        <w:rPr>
          <w:rFonts w:ascii="Times New Roman" w:hAnsi="Times New Roman"/>
          <w:iCs/>
          <w:szCs w:val="28"/>
          <w:lang w:val="nl-NL"/>
        </w:rPr>
        <w:t>nhiệm vụ, giải pháp</w:t>
      </w:r>
      <w:r w:rsidRPr="00E80E98">
        <w:rPr>
          <w:rFonts w:ascii="Times New Roman" w:hAnsi="Times New Roman"/>
          <w:iCs/>
          <w:szCs w:val="28"/>
          <w:lang w:val="nl-NL"/>
        </w:rPr>
        <w:t xml:space="preserve"> công tác đoàn và phong trào thanh thiếu nhi (nhiệm kỳ 2017 - 2022), xây dựng tổ chức Đoàn vững mạnh, </w:t>
      </w:r>
      <w:r w:rsidR="00D73ED1" w:rsidRPr="00E80E98">
        <w:rPr>
          <w:rFonts w:ascii="Times New Roman" w:hAnsi="Times New Roman"/>
          <w:iCs/>
          <w:szCs w:val="28"/>
          <w:lang w:val="nl-NL"/>
        </w:rPr>
        <w:t>mở rộng mặt trận đoàn kết tập hợp thanh niên, nâng cao chất lượng giáo dục lý tưởng cách mạng, đạo đức, lối sống văn hóa, cổ vũ thanh thiếu nhi thi đua học tập, khởi nghiệp, lao động sáng tạo, xung kích, tình nguyện</w:t>
      </w:r>
      <w:r w:rsidRPr="00E80E98">
        <w:rPr>
          <w:rFonts w:ascii="Times New Roman" w:hAnsi="Times New Roman"/>
          <w:iCs/>
          <w:szCs w:val="28"/>
          <w:lang w:val="nl-NL"/>
        </w:rPr>
        <w:t xml:space="preserve">, góp phần cùng </w:t>
      </w:r>
      <w:r w:rsidR="00247C14" w:rsidRPr="00E80E98">
        <w:rPr>
          <w:rFonts w:ascii="Times New Roman" w:hAnsi="Times New Roman"/>
          <w:iCs/>
          <w:szCs w:val="28"/>
          <w:lang w:val="nl-NL"/>
        </w:rPr>
        <w:t>Đ</w:t>
      </w:r>
      <w:r w:rsidRPr="00E80E98">
        <w:rPr>
          <w:rFonts w:ascii="Times New Roman" w:hAnsi="Times New Roman"/>
          <w:iCs/>
          <w:szCs w:val="28"/>
          <w:lang w:val="nl-NL"/>
        </w:rPr>
        <w:t>ảng bộ</w:t>
      </w:r>
      <w:r w:rsidR="00CE6143" w:rsidRPr="00E80E98">
        <w:rPr>
          <w:rFonts w:ascii="Times New Roman" w:hAnsi="Times New Roman"/>
          <w:iCs/>
          <w:szCs w:val="28"/>
          <w:lang w:val="nl-NL"/>
        </w:rPr>
        <w:t xml:space="preserve"> và nhân dân</w:t>
      </w:r>
      <w:r w:rsidRPr="00E80E98">
        <w:rPr>
          <w:rFonts w:ascii="Times New Roman" w:hAnsi="Times New Roman"/>
          <w:iCs/>
          <w:szCs w:val="28"/>
          <w:lang w:val="nl-NL"/>
        </w:rPr>
        <w:t xml:space="preserve"> các dân tộc trong tỉnh phấn đấu sớm đưa Sơn La trở thành tỉnh phát triển khá trong khu vực</w:t>
      </w:r>
      <w:r w:rsidR="00715BC8" w:rsidRPr="00E80E98">
        <w:rPr>
          <w:rFonts w:ascii="Times New Roman" w:hAnsi="Times New Roman"/>
          <w:iCs/>
          <w:szCs w:val="28"/>
          <w:lang w:val="nl-NL"/>
        </w:rPr>
        <w:t xml:space="preserve"> Trung du và miền núi phía Bắc</w:t>
      </w:r>
      <w:r w:rsidRPr="00E80E98">
        <w:rPr>
          <w:rFonts w:ascii="Times New Roman" w:hAnsi="Times New Roman"/>
          <w:iCs/>
          <w:szCs w:val="28"/>
          <w:lang w:val="nl-NL"/>
        </w:rPr>
        <w:t>.</w:t>
      </w:r>
    </w:p>
    <w:p w:rsidR="00BB616C" w:rsidRPr="004237C6" w:rsidRDefault="00BB616C" w:rsidP="00BB616C">
      <w:pPr>
        <w:spacing w:before="120"/>
        <w:ind w:firstLine="720"/>
        <w:jc w:val="both"/>
        <w:rPr>
          <w:spacing w:val="0"/>
          <w:lang w:val="nl-NL"/>
        </w:rPr>
      </w:pPr>
      <w:r w:rsidRPr="004237C6">
        <w:rPr>
          <w:spacing w:val="0"/>
          <w:lang w:val="nl-NL"/>
        </w:rPr>
        <w:t>Với tinh thần đó, Ban Chấp hành Đoàn TNCS Hồ Chí Minh tỉnh Sơn La khoá X</w:t>
      </w:r>
      <w:r w:rsidR="00122CE3" w:rsidRPr="004237C6">
        <w:rPr>
          <w:spacing w:val="0"/>
          <w:lang w:val="nl-NL"/>
        </w:rPr>
        <w:t>I</w:t>
      </w:r>
      <w:r w:rsidRPr="004237C6">
        <w:rPr>
          <w:spacing w:val="0"/>
          <w:lang w:val="nl-NL"/>
        </w:rPr>
        <w:t xml:space="preserve"> báo cáo trước Đại hội những vấn đề cơ bản sau:</w:t>
      </w:r>
    </w:p>
    <w:p w:rsidR="00144B2D" w:rsidRPr="004237C6" w:rsidRDefault="00144B2D" w:rsidP="002A5A87">
      <w:pPr>
        <w:jc w:val="center"/>
        <w:rPr>
          <w:b/>
          <w:bCs/>
          <w:spacing w:val="0"/>
          <w:lang w:val="nl-NL"/>
        </w:rPr>
      </w:pPr>
      <w:r w:rsidRPr="004237C6">
        <w:rPr>
          <w:b/>
          <w:bCs/>
          <w:spacing w:val="0"/>
          <w:lang w:val="nl-NL"/>
        </w:rPr>
        <w:t>Phần thứ nhất</w:t>
      </w:r>
    </w:p>
    <w:p w:rsidR="00144B2D" w:rsidRPr="001D058B" w:rsidRDefault="00144B2D" w:rsidP="002A5A87">
      <w:pPr>
        <w:jc w:val="center"/>
        <w:rPr>
          <w:b/>
          <w:spacing w:val="0"/>
          <w:lang w:val="vi-VN"/>
        </w:rPr>
      </w:pPr>
      <w:r w:rsidRPr="004237C6">
        <w:rPr>
          <w:b/>
          <w:spacing w:val="0"/>
          <w:lang w:val="nl-NL"/>
        </w:rPr>
        <w:t xml:space="preserve">KẾT QUẢ TRIỂN KHAI THỰC HIỆN NGHỊ QUYẾT </w:t>
      </w:r>
      <w:r w:rsidR="00AC41F9" w:rsidRPr="004237C6">
        <w:rPr>
          <w:b/>
          <w:spacing w:val="0"/>
          <w:lang w:val="nl-NL"/>
        </w:rPr>
        <w:t>ĐẠI HỘI ĐẠI BIỂU ĐOÀN TNCS HỒ CHÍ MINH TỈNH SƠN LA</w:t>
      </w:r>
      <w:r w:rsidRPr="004237C6">
        <w:rPr>
          <w:b/>
          <w:spacing w:val="0"/>
          <w:lang w:val="nl-NL"/>
        </w:rPr>
        <w:t xml:space="preserve"> LẦN THỨ XI</w:t>
      </w:r>
      <w:r w:rsidR="001D058B">
        <w:rPr>
          <w:b/>
          <w:spacing w:val="0"/>
          <w:lang w:val="vi-VN"/>
        </w:rPr>
        <w:t>, NHIỆM KỲ 2012 – 2017</w:t>
      </w:r>
    </w:p>
    <w:p w:rsidR="00144B2D" w:rsidRPr="004237C6" w:rsidRDefault="00144B2D" w:rsidP="002A5A87">
      <w:pPr>
        <w:spacing w:after="120"/>
        <w:ind w:firstLine="720"/>
        <w:jc w:val="both"/>
        <w:rPr>
          <w:b/>
          <w:spacing w:val="0"/>
          <w:sz w:val="26"/>
          <w:szCs w:val="26"/>
          <w:lang w:val="nl-NL"/>
        </w:rPr>
      </w:pPr>
    </w:p>
    <w:p w:rsidR="00270F38" w:rsidRPr="004237C6" w:rsidRDefault="00270F38" w:rsidP="00270F38">
      <w:pPr>
        <w:spacing w:after="120"/>
        <w:ind w:firstLine="720"/>
        <w:jc w:val="both"/>
        <w:rPr>
          <w:b/>
          <w:sz w:val="26"/>
          <w:szCs w:val="26"/>
          <w:lang w:val="nl-NL"/>
        </w:rPr>
      </w:pPr>
      <w:r w:rsidRPr="004237C6">
        <w:rPr>
          <w:b/>
          <w:sz w:val="26"/>
          <w:szCs w:val="26"/>
          <w:lang w:val="nl-NL"/>
        </w:rPr>
        <w:t>I. TÌNH HÌNH CHUNG</w:t>
      </w:r>
    </w:p>
    <w:p w:rsidR="00270F38" w:rsidRPr="004237C6" w:rsidRDefault="00270F38" w:rsidP="00270F38">
      <w:pPr>
        <w:spacing w:after="120"/>
        <w:ind w:firstLine="720"/>
        <w:jc w:val="both"/>
        <w:rPr>
          <w:b/>
          <w:lang w:val="nl-NL"/>
        </w:rPr>
      </w:pPr>
      <w:r w:rsidRPr="004237C6">
        <w:rPr>
          <w:b/>
          <w:lang w:val="nl-NL"/>
        </w:rPr>
        <w:t>1. Tình hình kinh tế</w:t>
      </w:r>
      <w:r w:rsidR="00A33A5A">
        <w:rPr>
          <w:b/>
          <w:lang w:val="nl-NL"/>
        </w:rPr>
        <w:t>,</w:t>
      </w:r>
      <w:r w:rsidRPr="004237C6">
        <w:rPr>
          <w:b/>
          <w:lang w:val="nl-NL"/>
        </w:rPr>
        <w:t xml:space="preserve"> chính trị</w:t>
      </w:r>
      <w:r w:rsidR="00A33A5A">
        <w:rPr>
          <w:b/>
          <w:lang w:val="nl-NL"/>
        </w:rPr>
        <w:t>,</w:t>
      </w:r>
      <w:r w:rsidRPr="004237C6">
        <w:rPr>
          <w:b/>
          <w:lang w:val="nl-NL"/>
        </w:rPr>
        <w:t xml:space="preserve"> văn hóa</w:t>
      </w:r>
      <w:r w:rsidR="00A33A5A">
        <w:rPr>
          <w:b/>
          <w:lang w:val="nl-NL"/>
        </w:rPr>
        <w:t>,</w:t>
      </w:r>
      <w:r w:rsidRPr="004237C6">
        <w:rPr>
          <w:b/>
          <w:lang w:val="nl-NL"/>
        </w:rPr>
        <w:t xml:space="preserve"> xã hội của tỉnh</w:t>
      </w:r>
    </w:p>
    <w:p w:rsidR="00270F38" w:rsidRPr="008201EC" w:rsidRDefault="00270F38" w:rsidP="00270F38">
      <w:pPr>
        <w:pStyle w:val="BodyText"/>
        <w:widowControl w:val="0"/>
        <w:spacing w:after="120"/>
        <w:ind w:firstLine="720"/>
        <w:rPr>
          <w:rFonts w:ascii="Times New Roman" w:hAnsi="Times New Roman"/>
          <w:lang w:val="nl-NL"/>
        </w:rPr>
      </w:pPr>
      <w:r w:rsidRPr="008201EC">
        <w:rPr>
          <w:rFonts w:ascii="Times New Roman" w:hAnsi="Times New Roman"/>
          <w:lang w:val="nl-NL"/>
        </w:rPr>
        <w:lastRenderedPageBreak/>
        <w:t xml:space="preserve">Trong </w:t>
      </w:r>
      <w:r w:rsidR="0016326E">
        <w:rPr>
          <w:rFonts w:ascii="Times New Roman" w:hAnsi="Times New Roman"/>
          <w:lang w:val="nl-NL"/>
        </w:rPr>
        <w:t>5</w:t>
      </w:r>
      <w:r w:rsidR="00173D45" w:rsidRPr="008201EC">
        <w:rPr>
          <w:rFonts w:ascii="Times New Roman" w:hAnsi="Times New Roman"/>
          <w:lang w:val="nl-NL"/>
        </w:rPr>
        <w:t xml:space="preserve"> năm qua,</w:t>
      </w:r>
      <w:r w:rsidRPr="008201EC">
        <w:rPr>
          <w:rFonts w:ascii="Times New Roman" w:hAnsi="Times New Roman"/>
          <w:lang w:val="nl-NL"/>
        </w:rPr>
        <w:t xml:space="preserve"> toàn tỉnh tập trung thực hiện Nghị quyết Đại hội Đảng bộ tỉnh </w:t>
      </w:r>
      <w:r w:rsidR="00173D45" w:rsidRPr="008201EC">
        <w:rPr>
          <w:rFonts w:ascii="Times New Roman" w:hAnsi="Times New Roman"/>
          <w:lang w:val="nl-NL"/>
        </w:rPr>
        <w:t>khóa XI</w:t>
      </w:r>
      <w:r w:rsidR="00214B6C">
        <w:rPr>
          <w:rFonts w:ascii="Times New Roman" w:hAnsi="Times New Roman"/>
          <w:lang w:val="nl-NL"/>
        </w:rPr>
        <w:t>I</w:t>
      </w:r>
      <w:r w:rsidR="00173D45" w:rsidRPr="008201EC">
        <w:rPr>
          <w:rFonts w:ascii="Times New Roman" w:hAnsi="Times New Roman"/>
          <w:lang w:val="nl-NL"/>
        </w:rPr>
        <w:t xml:space="preserve">I, khóa XIV </w:t>
      </w:r>
      <w:r w:rsidRPr="008201EC">
        <w:rPr>
          <w:rFonts w:ascii="Times New Roman" w:hAnsi="Times New Roman"/>
          <w:lang w:val="nl-NL"/>
        </w:rPr>
        <w:t>và kế hoạch phát triển kinh tế xã hội 5 năm (2011 – 2015), kinh tế của tỉnh duy trì được tốc độ tăng trưởng khá (tốc độ tăng trưởng kinh tế bình quân giai đoạn 2011 – 2015 là 10,01%), đời sống của nhân dân không ngừng được cải thiện, chính trị - xã hội ổn định, khối đoàn kết các dân tộc được củng cố vững chắc, quốc phòng, an ninh được giữ vững, quan hệ đối ngoại không ngừng được mở rộng</w:t>
      </w:r>
      <w:r w:rsidR="00E31367" w:rsidRPr="008201EC">
        <w:rPr>
          <w:rFonts w:ascii="Times New Roman" w:hAnsi="Times New Roman"/>
          <w:vertAlign w:val="superscript"/>
          <w:lang w:val="nl-NL"/>
        </w:rPr>
        <w:t>[</w:t>
      </w:r>
      <w:r w:rsidRPr="008201EC">
        <w:rPr>
          <w:rStyle w:val="FootnoteReference"/>
          <w:rFonts w:ascii="Times New Roman" w:hAnsi="Times New Roman"/>
          <w:lang w:val="nl-NL"/>
        </w:rPr>
        <w:footnoteReference w:id="1"/>
      </w:r>
      <w:r w:rsidR="00E31367" w:rsidRPr="008201EC">
        <w:rPr>
          <w:rFonts w:ascii="Times New Roman" w:hAnsi="Times New Roman"/>
          <w:vertAlign w:val="superscript"/>
          <w:lang w:val="nl-NL"/>
        </w:rPr>
        <w:t>]</w:t>
      </w:r>
      <w:r w:rsidRPr="008201EC">
        <w:rPr>
          <w:rFonts w:ascii="Times New Roman" w:hAnsi="Times New Roman"/>
          <w:lang w:val="nl-NL"/>
        </w:rPr>
        <w:t>. Việc triển khai thực hiện</w:t>
      </w:r>
      <w:r w:rsidR="00D85C6B" w:rsidRPr="008201EC">
        <w:rPr>
          <w:rFonts w:ascii="Times New Roman" w:hAnsi="Times New Roman"/>
          <w:lang w:val="nl-NL"/>
        </w:rPr>
        <w:t xml:space="preserve"> Nghị quyết Đ</w:t>
      </w:r>
      <w:r w:rsidRPr="008201EC">
        <w:rPr>
          <w:rFonts w:ascii="Times New Roman" w:hAnsi="Times New Roman"/>
          <w:lang w:val="nl-NL"/>
        </w:rPr>
        <w:t>ại hội Đảng toàn quốc và Nghị quyế</w:t>
      </w:r>
      <w:r w:rsidR="00DF0D28" w:rsidRPr="008201EC">
        <w:rPr>
          <w:rFonts w:ascii="Times New Roman" w:hAnsi="Times New Roman"/>
          <w:lang w:val="nl-NL"/>
        </w:rPr>
        <w:t xml:space="preserve">t </w:t>
      </w:r>
      <w:r w:rsidR="00EF6B99" w:rsidRPr="008201EC">
        <w:rPr>
          <w:rFonts w:ascii="Times New Roman" w:hAnsi="Times New Roman"/>
          <w:lang w:val="nl-NL"/>
        </w:rPr>
        <w:t>Đ</w:t>
      </w:r>
      <w:r w:rsidR="00DF0D28" w:rsidRPr="008201EC">
        <w:rPr>
          <w:rFonts w:ascii="Times New Roman" w:hAnsi="Times New Roman"/>
          <w:lang w:val="nl-NL"/>
        </w:rPr>
        <w:t xml:space="preserve">ại hội Đảng bộ tỉnh </w:t>
      </w:r>
      <w:r w:rsidR="000E796D" w:rsidRPr="008201EC">
        <w:rPr>
          <w:rFonts w:ascii="Times New Roman" w:hAnsi="Times New Roman"/>
          <w:lang w:val="nl-NL"/>
        </w:rPr>
        <w:t xml:space="preserve">đã và </w:t>
      </w:r>
      <w:r w:rsidRPr="008201EC">
        <w:rPr>
          <w:rFonts w:ascii="Times New Roman" w:hAnsi="Times New Roman"/>
          <w:lang w:val="nl-NL"/>
        </w:rPr>
        <w:t>đang đi vào cuộc sống, tạo độn</w:t>
      </w:r>
      <w:r w:rsidR="00EF6B99" w:rsidRPr="008201EC">
        <w:rPr>
          <w:rFonts w:ascii="Times New Roman" w:hAnsi="Times New Roman"/>
          <w:lang w:val="nl-NL"/>
        </w:rPr>
        <w:t>g lực mạnh mẽ để toàn Đảng bộ, N</w:t>
      </w:r>
      <w:r w:rsidRPr="008201EC">
        <w:rPr>
          <w:rFonts w:ascii="Times New Roman" w:hAnsi="Times New Roman"/>
          <w:lang w:val="nl-NL"/>
        </w:rPr>
        <w:t xml:space="preserve">hân dân và các lực lượng vũ trang quyết tâm xây dựng </w:t>
      </w:r>
      <w:r w:rsidR="00DF0D28" w:rsidRPr="008201EC">
        <w:rPr>
          <w:rFonts w:ascii="Times New Roman" w:hAnsi="Times New Roman"/>
          <w:lang w:val="nl-NL"/>
        </w:rPr>
        <w:t xml:space="preserve">sớm đưa </w:t>
      </w:r>
      <w:r w:rsidRPr="008201EC">
        <w:rPr>
          <w:rFonts w:ascii="Times New Roman" w:hAnsi="Times New Roman"/>
          <w:lang w:val="nl-NL"/>
        </w:rPr>
        <w:t xml:space="preserve">Sơn La trở thành tỉnh phát triển khá trong khu vực </w:t>
      </w:r>
      <w:r w:rsidR="00173D45" w:rsidRPr="008201EC">
        <w:rPr>
          <w:rFonts w:ascii="Times New Roman" w:hAnsi="Times New Roman"/>
          <w:lang w:val="nl-NL"/>
        </w:rPr>
        <w:t xml:space="preserve">trung du và </w:t>
      </w:r>
      <w:r w:rsidRPr="008201EC">
        <w:rPr>
          <w:rFonts w:ascii="Times New Roman" w:hAnsi="Times New Roman"/>
          <w:lang w:val="nl-NL"/>
        </w:rPr>
        <w:t xml:space="preserve">miền núi phía Bắc. </w:t>
      </w:r>
    </w:p>
    <w:p w:rsidR="00270F38" w:rsidRPr="004237C6" w:rsidRDefault="00270F38" w:rsidP="00270F38">
      <w:pPr>
        <w:spacing w:after="120"/>
        <w:ind w:firstLine="720"/>
        <w:jc w:val="both"/>
        <w:rPr>
          <w:b/>
          <w:lang w:val="nl-NL"/>
        </w:rPr>
      </w:pPr>
      <w:r w:rsidRPr="004237C6">
        <w:rPr>
          <w:b/>
          <w:lang w:val="nl-NL"/>
        </w:rPr>
        <w:t>2. Tình hình thanh niên</w:t>
      </w:r>
    </w:p>
    <w:p w:rsidR="00270F38" w:rsidRPr="008201EC" w:rsidRDefault="00270F38" w:rsidP="00270F38">
      <w:pPr>
        <w:widowControl w:val="0"/>
        <w:spacing w:after="120"/>
        <w:ind w:firstLine="720"/>
        <w:jc w:val="both"/>
        <w:rPr>
          <w:spacing w:val="0"/>
          <w:lang w:val="da-DK"/>
        </w:rPr>
      </w:pPr>
      <w:r w:rsidRPr="00FD4F15">
        <w:rPr>
          <w:spacing w:val="0"/>
          <w:lang w:val="nl-NL"/>
        </w:rPr>
        <w:t xml:space="preserve">Thanh niên Sơn La </w:t>
      </w:r>
      <w:r w:rsidRPr="00FD4F15">
        <w:rPr>
          <w:i/>
          <w:spacing w:val="0"/>
          <w:lang w:val="nl-NL"/>
        </w:rPr>
        <w:t>(từ 16 đến 30 tuổi)</w:t>
      </w:r>
      <w:r w:rsidRPr="00FD4F15">
        <w:rPr>
          <w:spacing w:val="0"/>
          <w:lang w:val="nl-NL"/>
        </w:rPr>
        <w:t xml:space="preserve"> khoảng 35</w:t>
      </w:r>
      <w:r w:rsidR="00A21E71" w:rsidRPr="00FD4F15">
        <w:rPr>
          <w:spacing w:val="0"/>
          <w:lang w:val="nl-NL"/>
        </w:rPr>
        <w:t>2</w:t>
      </w:r>
      <w:r w:rsidRPr="00FD4F15">
        <w:rPr>
          <w:spacing w:val="0"/>
          <w:lang w:val="nl-NL"/>
        </w:rPr>
        <w:t>.</w:t>
      </w:r>
      <w:r w:rsidR="00A21E71" w:rsidRPr="00FD4F15">
        <w:rPr>
          <w:spacing w:val="0"/>
          <w:lang w:val="nl-NL"/>
        </w:rPr>
        <w:t>537 người</w:t>
      </w:r>
      <w:r w:rsidR="00EF6B99" w:rsidRPr="00FD4F15">
        <w:rPr>
          <w:spacing w:val="0"/>
          <w:lang w:val="nl-NL"/>
        </w:rPr>
        <w:t xml:space="preserve">, chiếm khoảng </w:t>
      </w:r>
      <w:r w:rsidR="00A21E71" w:rsidRPr="00FD4F15">
        <w:rPr>
          <w:spacing w:val="0"/>
          <w:lang w:val="nl-NL"/>
        </w:rPr>
        <w:t>28,93</w:t>
      </w:r>
      <w:r w:rsidR="00EF6B99" w:rsidRPr="00FD4F15">
        <w:rPr>
          <w:spacing w:val="0"/>
          <w:lang w:val="nl-NL"/>
        </w:rPr>
        <w:t>% dân số</w:t>
      </w:r>
      <w:r w:rsidRPr="00FD4F15">
        <w:rPr>
          <w:spacing w:val="0"/>
          <w:lang w:val="nl-NL"/>
        </w:rPr>
        <w:t xml:space="preserve">, </w:t>
      </w:r>
      <w:r w:rsidR="00A21E71" w:rsidRPr="00FD4F15">
        <w:rPr>
          <w:spacing w:val="0"/>
          <w:lang w:val="nl-NL"/>
        </w:rPr>
        <w:t>46,96</w:t>
      </w:r>
      <w:r w:rsidRPr="00FD4F15">
        <w:rPr>
          <w:spacing w:val="0"/>
          <w:lang w:val="nl-NL"/>
        </w:rPr>
        <w:t xml:space="preserve">% lực lượng lao động </w:t>
      </w:r>
      <w:r w:rsidR="00EF6B99" w:rsidRPr="00FD4F15">
        <w:rPr>
          <w:spacing w:val="0"/>
          <w:lang w:val="nl-NL"/>
        </w:rPr>
        <w:t>toàn tỉnh</w:t>
      </w:r>
      <w:r w:rsidRPr="00FD4F15">
        <w:rPr>
          <w:spacing w:val="0"/>
          <w:lang w:val="nl-NL"/>
        </w:rPr>
        <w:t>; tỷ lệ thanh niên sống ở nông</w:t>
      </w:r>
      <w:r w:rsidR="00A21E71" w:rsidRPr="00FD4F15">
        <w:rPr>
          <w:spacing w:val="0"/>
          <w:lang w:val="nl-NL"/>
        </w:rPr>
        <w:t xml:space="preserve"> thôn chiếm đa số (trên 91,27</w:t>
      </w:r>
      <w:r w:rsidR="00EF6B99" w:rsidRPr="00FD4F15">
        <w:rPr>
          <w:spacing w:val="0"/>
          <w:lang w:val="nl-NL"/>
        </w:rPr>
        <w:t>%)</w:t>
      </w:r>
      <w:r w:rsidR="00A21E71" w:rsidRPr="00FD4F15">
        <w:rPr>
          <w:spacing w:val="0"/>
          <w:sz w:val="24"/>
          <w:szCs w:val="24"/>
          <w:vertAlign w:val="superscript"/>
          <w:lang w:val="nl-NL"/>
        </w:rPr>
        <w:t>[</w:t>
      </w:r>
      <w:r w:rsidR="00A21E71" w:rsidRPr="00FD4F15">
        <w:rPr>
          <w:rStyle w:val="FootnoteReference"/>
          <w:spacing w:val="0"/>
          <w:sz w:val="24"/>
          <w:szCs w:val="24"/>
          <w:lang w:val="nl-NL"/>
        </w:rPr>
        <w:footnoteReference w:id="2"/>
      </w:r>
      <w:r w:rsidR="00A21E71" w:rsidRPr="00FD4F15">
        <w:rPr>
          <w:spacing w:val="0"/>
          <w:sz w:val="24"/>
          <w:szCs w:val="24"/>
          <w:vertAlign w:val="superscript"/>
          <w:lang w:val="nl-NL"/>
        </w:rPr>
        <w:t>]</w:t>
      </w:r>
      <w:r w:rsidR="00EF6B99" w:rsidRPr="00FD4F15">
        <w:rPr>
          <w:spacing w:val="0"/>
          <w:lang w:val="nl-NL"/>
        </w:rPr>
        <w:t>.</w:t>
      </w:r>
      <w:r w:rsidR="00EF6B99" w:rsidRPr="008201EC">
        <w:rPr>
          <w:spacing w:val="0"/>
          <w:lang w:val="nl-NL"/>
        </w:rPr>
        <w:t xml:space="preserve"> Đại bộ phận</w:t>
      </w:r>
      <w:r w:rsidRPr="008201EC">
        <w:rPr>
          <w:spacing w:val="0"/>
          <w:lang w:val="nl-NL"/>
        </w:rPr>
        <w:t xml:space="preserve"> thanh niên có lập trường tư tưởng vững vàng, tin tưởng vào sự lãnh đạo của Đảng và sự nghiệp đổi mới đất nước; giữ vững và phát huy những truyền thống tốt đẹp của dân tộc, của các thế hệ thanh niên đi trước; sẵn sàng xung kích, tình nguyện vì cuộc sống cộng đồng; chủ động lập thân, lập </w:t>
      </w:r>
      <w:r w:rsidR="00DF1BC9" w:rsidRPr="008201EC">
        <w:rPr>
          <w:spacing w:val="0"/>
          <w:lang w:val="nl-NL"/>
        </w:rPr>
        <w:t>nghiệp, có ý chí</w:t>
      </w:r>
      <w:r w:rsidRPr="008201EC">
        <w:rPr>
          <w:spacing w:val="0"/>
          <w:lang w:val="nl-NL"/>
        </w:rPr>
        <w:t xml:space="preserve"> vươn lên trong cuộc sống; </w:t>
      </w:r>
      <w:r w:rsidRPr="008201EC">
        <w:rPr>
          <w:spacing w:val="0"/>
          <w:lang w:val="da-DK"/>
        </w:rPr>
        <w:t xml:space="preserve">có trách nhiệm với bản thân, gia đình và xã hội, kỹ năng xã hội từng bước được nâng lên. </w:t>
      </w:r>
    </w:p>
    <w:p w:rsidR="00270F38" w:rsidRPr="008201EC" w:rsidRDefault="00270F38" w:rsidP="00270F38">
      <w:pPr>
        <w:widowControl w:val="0"/>
        <w:spacing w:after="120"/>
        <w:jc w:val="both"/>
        <w:rPr>
          <w:spacing w:val="0"/>
          <w:u w:val="single"/>
          <w:lang w:val="da-DK"/>
        </w:rPr>
      </w:pPr>
      <w:r w:rsidRPr="008201EC">
        <w:rPr>
          <w:lang w:val="da-DK"/>
        </w:rPr>
        <w:tab/>
      </w:r>
      <w:r w:rsidR="001C7046" w:rsidRPr="008201EC">
        <w:rPr>
          <w:spacing w:val="0"/>
          <w:lang w:val="da-DK"/>
        </w:rPr>
        <w:t xml:space="preserve">Tuy nhiên, còn một bộ phận </w:t>
      </w:r>
      <w:r w:rsidR="00D9537B" w:rsidRPr="008201EC">
        <w:rPr>
          <w:spacing w:val="0"/>
          <w:lang w:val="da-DK"/>
        </w:rPr>
        <w:t xml:space="preserve">không nhỏ </w:t>
      </w:r>
      <w:r w:rsidR="001C7046" w:rsidRPr="008201EC">
        <w:rPr>
          <w:spacing w:val="0"/>
          <w:lang w:val="da-DK"/>
        </w:rPr>
        <w:t>thanh thiếu niên thiếu lý tưởng và không có ý chí vươn lên, có thái độ tiêu cực, thụ động trong học tập, sống thực dụng, xa rời truyền thống văn hóa tốt đẹp của dân tộc</w:t>
      </w:r>
      <w:r w:rsidRPr="008201EC">
        <w:rPr>
          <w:spacing w:val="0"/>
          <w:lang w:val="da-DK"/>
        </w:rPr>
        <w:t xml:space="preserve">. Tình trạng thanh thiếu niên vi phạm pháp luật và mắc vào các tệ nạn xã hội vẫn đang diễn biến phức tạp. Trình độ học vấn, chuyên môn, nghề nghiệp của thanh niên tuy được nâng lên, nhưng nhìn chung chất lượng chưa đáp ứng yêu cầu thực tiễn. </w:t>
      </w:r>
    </w:p>
    <w:p w:rsidR="00AC41F9" w:rsidRPr="0049535E" w:rsidRDefault="00AC41F9" w:rsidP="002A5A87">
      <w:pPr>
        <w:spacing w:before="80" w:after="80"/>
        <w:jc w:val="both"/>
        <w:rPr>
          <w:b/>
          <w:lang w:val="nl-NL"/>
        </w:rPr>
      </w:pPr>
      <w:r w:rsidRPr="00224740">
        <w:rPr>
          <w:b/>
          <w:lang w:val="nl-NL"/>
        </w:rPr>
        <w:tab/>
      </w:r>
      <w:r w:rsidR="00A33A5A">
        <w:rPr>
          <w:b/>
          <w:lang w:val="nl-NL"/>
        </w:rPr>
        <w:t>I</w:t>
      </w:r>
      <w:r w:rsidRPr="0049535E">
        <w:rPr>
          <w:b/>
          <w:lang w:val="nl-NL"/>
        </w:rPr>
        <w:t>I. K</w:t>
      </w:r>
      <w:r w:rsidR="00551F45" w:rsidRPr="0049535E">
        <w:rPr>
          <w:b/>
          <w:lang w:val="nl-NL"/>
        </w:rPr>
        <w:t>ẾT QUẢ THỰC HIỆN NGHỊ QUYẾT ĐẠI HỘI ĐOÀN TOÀN TỈNH LẦN THỨ XI, NHIỆM KỲ 2012 - 2017</w:t>
      </w:r>
    </w:p>
    <w:p w:rsidR="00AC41F9" w:rsidRPr="0049535E" w:rsidRDefault="00AC41F9" w:rsidP="002A5A87">
      <w:pPr>
        <w:spacing w:before="80" w:after="80"/>
        <w:ind w:firstLine="720"/>
        <w:jc w:val="both"/>
        <w:rPr>
          <w:b/>
          <w:lang w:val="nl-NL"/>
        </w:rPr>
      </w:pPr>
      <w:r w:rsidRPr="0049535E">
        <w:rPr>
          <w:b/>
          <w:lang w:val="nl-NL"/>
        </w:rPr>
        <w:t>1. Công tác tuyên truyền, giáo dục</w:t>
      </w:r>
    </w:p>
    <w:p w:rsidR="006F106A" w:rsidRPr="0049535E" w:rsidRDefault="006F106A" w:rsidP="002A5A87">
      <w:pPr>
        <w:spacing w:before="120"/>
        <w:ind w:firstLine="720"/>
        <w:jc w:val="both"/>
        <w:outlineLvl w:val="0"/>
        <w:rPr>
          <w:spacing w:val="2"/>
          <w:lang w:val="pl-PL"/>
        </w:rPr>
      </w:pPr>
      <w:r w:rsidRPr="0049535E">
        <w:rPr>
          <w:i/>
          <w:spacing w:val="2"/>
          <w:lang w:val="nl-NL"/>
        </w:rPr>
        <w:t xml:space="preserve">- Công tác giáo dục chính trị, tư tưởng </w:t>
      </w:r>
      <w:r w:rsidRPr="0049535E">
        <w:rPr>
          <w:spacing w:val="2"/>
          <w:lang w:val="nl-NL"/>
        </w:rPr>
        <w:t>có nhiều</w:t>
      </w:r>
      <w:r w:rsidRPr="0049535E">
        <w:rPr>
          <w:i/>
          <w:spacing w:val="2"/>
          <w:lang w:val="nl-NL"/>
        </w:rPr>
        <w:t xml:space="preserve"> </w:t>
      </w:r>
      <w:r w:rsidRPr="0049535E">
        <w:rPr>
          <w:spacing w:val="2"/>
          <w:lang w:val="nl-NL"/>
        </w:rPr>
        <w:t xml:space="preserve">đổi mới, triển khai dễ  hiểu, gần gũi, đáp ứng nhu cầu, nguyện vọng của thanh niên và phù hợp với đặc thù của từng địa phương, đơn vị thông qua bộ công cụ giảng dạy, học tập 6 bài học lý luận chính trị; </w:t>
      </w:r>
      <w:r w:rsidRPr="0049535E">
        <w:rPr>
          <w:spacing w:val="-4"/>
          <w:lang w:val="nl-NL"/>
        </w:rPr>
        <w:t xml:space="preserve">tổ chức đợt sinh hoạt chính trị, diễn đàn, tọa đàm </w:t>
      </w:r>
      <w:r w:rsidRPr="0049535E">
        <w:rPr>
          <w:i/>
          <w:spacing w:val="0"/>
          <w:lang w:val="nl-NL"/>
        </w:rPr>
        <w:t>“Đảng với thanh niên, thanh niên với Đảng”, "Nghị quyết Đại hội Đảng và hành động của tuổi trẻ"</w:t>
      </w:r>
      <w:r w:rsidRPr="0049535E">
        <w:rPr>
          <w:spacing w:val="0"/>
          <w:lang w:val="nl-NL"/>
        </w:rPr>
        <w:t xml:space="preserve">, </w:t>
      </w:r>
      <w:r w:rsidRPr="0049535E">
        <w:rPr>
          <w:i/>
          <w:spacing w:val="0"/>
          <w:lang w:val="nl-NL"/>
        </w:rPr>
        <w:t>"Tuổi trẻ tự hào tiến bước dưới cờ Đảng"</w:t>
      </w:r>
      <w:r w:rsidRPr="0049535E">
        <w:rPr>
          <w:spacing w:val="-4"/>
          <w:lang w:val="nl-NL"/>
        </w:rPr>
        <w:t>, triển khai hiệu quả cuộc</w:t>
      </w:r>
      <w:r w:rsidRPr="0049535E">
        <w:rPr>
          <w:spacing w:val="2"/>
          <w:lang w:val="nl-NL"/>
        </w:rPr>
        <w:t xml:space="preserve"> thi olimpic các môn khoa học Mác - Lênin, tư tưởng Hồ Chí Minh </w:t>
      </w:r>
      <w:r w:rsidRPr="0049535E">
        <w:rPr>
          <w:i/>
          <w:spacing w:val="2"/>
          <w:lang w:val="nl-NL"/>
        </w:rPr>
        <w:t>“Ánh sáng soi đường”</w:t>
      </w:r>
      <w:r w:rsidRPr="0049535E">
        <w:rPr>
          <w:spacing w:val="2"/>
          <w:lang w:val="nl-NL"/>
        </w:rPr>
        <w:t xml:space="preserve">. </w:t>
      </w:r>
      <w:r w:rsidR="00DC7F25" w:rsidRPr="0049535E">
        <w:rPr>
          <w:spacing w:val="2"/>
          <w:lang w:val="nl-NL"/>
        </w:rPr>
        <w:t>Việc</w:t>
      </w:r>
      <w:r w:rsidRPr="0049535E">
        <w:rPr>
          <w:lang w:val="nl-NL"/>
        </w:rPr>
        <w:t xml:space="preserve"> học tập</w:t>
      </w:r>
      <w:r w:rsidRPr="0049535E">
        <w:rPr>
          <w:b/>
          <w:lang w:val="nl-NL"/>
        </w:rPr>
        <w:t xml:space="preserve"> </w:t>
      </w:r>
      <w:r w:rsidRPr="0049535E">
        <w:rPr>
          <w:bCs/>
          <w:iCs/>
          <w:lang w:val="nl-NL"/>
        </w:rPr>
        <w:t>6 bài học lý luận chính trị</w:t>
      </w:r>
      <w:r w:rsidR="00DC7F25" w:rsidRPr="0049535E">
        <w:rPr>
          <w:bCs/>
          <w:iCs/>
          <w:lang w:val="nl-NL"/>
        </w:rPr>
        <w:t xml:space="preserve"> được tổ chức thường </w:t>
      </w:r>
      <w:r w:rsidR="00DC7F25" w:rsidRPr="008201EC">
        <w:rPr>
          <w:bCs/>
          <w:iCs/>
          <w:lang w:val="nl-NL"/>
        </w:rPr>
        <w:t>xuyên với hơn</w:t>
      </w:r>
      <w:r w:rsidRPr="008201EC">
        <w:rPr>
          <w:bCs/>
          <w:iCs/>
          <w:lang w:val="nl-NL"/>
        </w:rPr>
        <w:t xml:space="preserve"> 97.000 lượt ĐVTN</w:t>
      </w:r>
      <w:r w:rsidR="00DC7F25" w:rsidRPr="008201EC">
        <w:rPr>
          <w:bCs/>
          <w:iCs/>
          <w:lang w:val="nl-NL"/>
        </w:rPr>
        <w:t xml:space="preserve"> tham gia</w:t>
      </w:r>
      <w:r w:rsidRPr="008201EC">
        <w:rPr>
          <w:bCs/>
          <w:iCs/>
          <w:lang w:val="nl-NL"/>
        </w:rPr>
        <w:t xml:space="preserve">; </w:t>
      </w:r>
      <w:r w:rsidRPr="008201EC">
        <w:rPr>
          <w:spacing w:val="2"/>
          <w:lang w:val="nl-NL"/>
        </w:rPr>
        <w:t xml:space="preserve">các diễn đàn, hội nghị chuyên đề </w:t>
      </w:r>
      <w:r w:rsidRPr="008201EC">
        <w:rPr>
          <w:spacing w:val="2"/>
          <w:lang w:val="nl-NL"/>
        </w:rPr>
        <w:lastRenderedPageBreak/>
        <w:t>học tập</w:t>
      </w:r>
      <w:r w:rsidR="00B2101F" w:rsidRPr="008201EC">
        <w:rPr>
          <w:spacing w:val="2"/>
          <w:lang w:val="nl-NL"/>
        </w:rPr>
        <w:t>, quán triệt, tuyên truyền các Chỉ thị, N</w:t>
      </w:r>
      <w:r w:rsidRPr="008201EC">
        <w:rPr>
          <w:spacing w:val="2"/>
          <w:lang w:val="nl-NL"/>
        </w:rPr>
        <w:t xml:space="preserve">ghị quyết của Đảng, Đoàn, hội thảo, diễn đàn, đợt sinh hoạt chính trị </w:t>
      </w:r>
      <w:r w:rsidRPr="008201EC">
        <w:rPr>
          <w:i/>
          <w:spacing w:val="2"/>
          <w:lang w:val="nl-NL"/>
        </w:rPr>
        <w:t>"Tự hào tuổi trẻ thời đại Hồ Chí Minh"</w:t>
      </w:r>
      <w:r w:rsidR="00530E56" w:rsidRPr="008201EC">
        <w:rPr>
          <w:spacing w:val="2"/>
          <w:lang w:val="nl-NL"/>
        </w:rPr>
        <w:t>,</w:t>
      </w:r>
      <w:r w:rsidRPr="008201EC">
        <w:rPr>
          <w:spacing w:val="2"/>
          <w:lang w:val="nl-NL"/>
        </w:rPr>
        <w:t>... đã tác động tích cực đến nhận thức và thái độ</w:t>
      </w:r>
      <w:r w:rsidR="00C6174A" w:rsidRPr="008201EC">
        <w:rPr>
          <w:spacing w:val="2"/>
          <w:lang w:val="nl-NL"/>
        </w:rPr>
        <w:t xml:space="preserve"> </w:t>
      </w:r>
      <w:r w:rsidRPr="008201EC">
        <w:rPr>
          <w:spacing w:val="2"/>
          <w:lang w:val="nl-NL"/>
        </w:rPr>
        <w:t>của thanh niên, giúp thanh niên xây dựng bản lĩnh chính trị vững vàng, tích</w:t>
      </w:r>
      <w:r w:rsidRPr="0049535E">
        <w:rPr>
          <w:spacing w:val="2"/>
          <w:lang w:val="nl-NL"/>
        </w:rPr>
        <w:t xml:space="preserve"> cực tham gia xây dựng hệ thống chính trị vững mạnh. </w:t>
      </w:r>
    </w:p>
    <w:p w:rsidR="006F106A" w:rsidRPr="00EB72A6" w:rsidRDefault="006F106A" w:rsidP="002A5A87">
      <w:pPr>
        <w:spacing w:before="120"/>
        <w:ind w:firstLine="720"/>
        <w:jc w:val="both"/>
        <w:rPr>
          <w:lang w:val="nl-NL"/>
        </w:rPr>
      </w:pPr>
      <w:r w:rsidRPr="00EB72A6">
        <w:rPr>
          <w:i/>
          <w:spacing w:val="2"/>
          <w:lang w:val="pl-PL"/>
        </w:rPr>
        <w:t xml:space="preserve">- Công tác giáo dục truyền thống </w:t>
      </w:r>
      <w:r w:rsidRPr="00EB72A6">
        <w:rPr>
          <w:spacing w:val="2"/>
          <w:lang w:val="pl-PL"/>
        </w:rPr>
        <w:t>được tập trung thực hiện thông qua việc tổ chức tuyên truyền, giáo dục và các hoạt động thực tiễn nhân kỷ niệm các ngày lễ lớn của Đảng, dân tộc, của địa phương v</w:t>
      </w:r>
      <w:r w:rsidR="00E3113E" w:rsidRPr="00EB72A6">
        <w:rPr>
          <w:spacing w:val="2"/>
          <w:lang w:val="pl-PL"/>
        </w:rPr>
        <w:t xml:space="preserve">à của Đoàn, Hội, Đội; tiêu biểu: </w:t>
      </w:r>
      <w:r w:rsidRPr="00EB72A6">
        <w:rPr>
          <w:spacing w:val="2"/>
          <w:lang w:val="pl-PL"/>
        </w:rPr>
        <w:t>t</w:t>
      </w:r>
      <w:r w:rsidRPr="00EB72A6">
        <w:rPr>
          <w:lang w:val="pl-PL"/>
        </w:rPr>
        <w:t>ổ chức kỷ niệm ngày thành lập Đoàn</w:t>
      </w:r>
      <w:r w:rsidR="004D44AB" w:rsidRPr="00EB72A6">
        <w:rPr>
          <w:lang w:val="pl-PL"/>
        </w:rPr>
        <w:t xml:space="preserve">, </w:t>
      </w:r>
      <w:r w:rsidRPr="00EB72A6">
        <w:rPr>
          <w:spacing w:val="0"/>
          <w:lang w:val="nl-NL"/>
        </w:rPr>
        <w:t>các hoạt động</w:t>
      </w:r>
      <w:r w:rsidR="004D44AB" w:rsidRPr="00EB72A6">
        <w:rPr>
          <w:spacing w:val="0"/>
          <w:lang w:val="nl-NL"/>
        </w:rPr>
        <w:t xml:space="preserve"> </w:t>
      </w:r>
      <w:r w:rsidRPr="00EB72A6">
        <w:rPr>
          <w:i/>
          <w:spacing w:val="0"/>
          <w:lang w:val="nl-NL"/>
        </w:rPr>
        <w:t>“Đền ơn đáp nghĩa</w:t>
      </w:r>
      <w:r w:rsidRPr="00EB72A6">
        <w:rPr>
          <w:spacing w:val="0"/>
          <w:lang w:val="nl-NL"/>
        </w:rPr>
        <w:t>”, “</w:t>
      </w:r>
      <w:r w:rsidRPr="00EB72A6">
        <w:rPr>
          <w:i/>
          <w:spacing w:val="0"/>
          <w:lang w:val="nl-NL"/>
        </w:rPr>
        <w:t>Uống nước nhớ nguồn”,</w:t>
      </w:r>
      <w:r w:rsidR="001A580B">
        <w:rPr>
          <w:spacing w:val="0"/>
          <w:lang w:val="nl-NL"/>
        </w:rPr>
        <w:t xml:space="preserve"> </w:t>
      </w:r>
      <w:r w:rsidR="004D44AB" w:rsidRPr="00EB72A6">
        <w:rPr>
          <w:spacing w:val="0"/>
          <w:lang w:val="nl-NL"/>
        </w:rPr>
        <w:t>t</w:t>
      </w:r>
      <w:r w:rsidRPr="00EB72A6">
        <w:rPr>
          <w:spacing w:val="0"/>
          <w:lang w:val="nl-NL"/>
        </w:rPr>
        <w:t>hắp nến tri ân các anh hùng liệt sỹ; hoạt động đối thoại, nói chuyện truyền thống với các cựu chiến binh, cựu thanh niên xung phong, cán bộ lão thành cách mạng được tổ chức thường xuyên, rộng khắp thu hút sự quan tâm của tuổi trẻ</w:t>
      </w:r>
      <w:r w:rsidR="001A371B">
        <w:rPr>
          <w:spacing w:val="0"/>
          <w:vertAlign w:val="superscript"/>
          <w:lang w:val="nl-NL"/>
        </w:rPr>
        <w:t>(</w:t>
      </w:r>
      <w:r w:rsidR="001A371B">
        <w:rPr>
          <w:rStyle w:val="FootnoteReference"/>
          <w:spacing w:val="0"/>
          <w:lang w:val="nl-NL"/>
        </w:rPr>
        <w:footnoteReference w:id="3"/>
      </w:r>
      <w:r w:rsidR="001A371B">
        <w:rPr>
          <w:spacing w:val="0"/>
          <w:vertAlign w:val="superscript"/>
          <w:lang w:val="nl-NL"/>
        </w:rPr>
        <w:t>)</w:t>
      </w:r>
      <w:r w:rsidRPr="00EB72A6">
        <w:rPr>
          <w:spacing w:val="0"/>
          <w:lang w:val="nl-NL"/>
        </w:rPr>
        <w:t>.</w:t>
      </w:r>
      <w:r w:rsidRPr="00EB72A6">
        <w:rPr>
          <w:lang w:val="nl-NL"/>
        </w:rPr>
        <w:t xml:space="preserve"> </w:t>
      </w:r>
      <w:r w:rsidRPr="00EB72A6">
        <w:rPr>
          <w:spacing w:val="0"/>
          <w:lang w:val="nl-NL"/>
        </w:rPr>
        <w:t xml:space="preserve">Các cấp bộ Đoàn toàn tỉnh cũng đã thường xuyên phối hợp tổ chức </w:t>
      </w:r>
      <w:r w:rsidR="00C6174A" w:rsidRPr="00EB72A6">
        <w:rPr>
          <w:spacing w:val="0"/>
          <w:lang w:val="nl-NL"/>
        </w:rPr>
        <w:t>nhiều hoạt động kỷ</w:t>
      </w:r>
      <w:r w:rsidRPr="00EB72A6">
        <w:rPr>
          <w:spacing w:val="0"/>
          <w:lang w:val="nl-NL"/>
        </w:rPr>
        <w:t xml:space="preserve"> niệm Ngày thành lập Quân đội nhân Việt Nam, Ngày truyền thống của Bộ đội Biên phòng, Ngày truyền thốn</w:t>
      </w:r>
      <w:r w:rsidR="00C6174A" w:rsidRPr="00EB72A6">
        <w:rPr>
          <w:spacing w:val="0"/>
          <w:lang w:val="nl-NL"/>
        </w:rPr>
        <w:t>g lực lượng Công an nhân dân, kỷ</w:t>
      </w:r>
      <w:r w:rsidRPr="00EB72A6">
        <w:rPr>
          <w:spacing w:val="0"/>
          <w:lang w:val="nl-NL"/>
        </w:rPr>
        <w:t xml:space="preserve"> niệm Chiến thắng lị</w:t>
      </w:r>
      <w:r w:rsidR="00B766BE">
        <w:rPr>
          <w:spacing w:val="0"/>
          <w:lang w:val="nl-NL"/>
        </w:rPr>
        <w:t>ch sử Điện Biên phủ, Cách mạng t</w:t>
      </w:r>
      <w:r w:rsidRPr="00EB72A6">
        <w:rPr>
          <w:spacing w:val="0"/>
          <w:lang w:val="nl-NL"/>
        </w:rPr>
        <w:t xml:space="preserve">háng </w:t>
      </w:r>
      <w:r w:rsidR="00B766BE">
        <w:rPr>
          <w:spacing w:val="0"/>
          <w:lang w:val="nl-NL"/>
        </w:rPr>
        <w:t>Tám</w:t>
      </w:r>
      <w:r w:rsidRPr="00EB72A6">
        <w:rPr>
          <w:spacing w:val="0"/>
          <w:lang w:val="nl-NL"/>
        </w:rPr>
        <w:t xml:space="preserve"> và Quốc khánh 2/9, Ngày giải phóng hoàn toàn miền Nam thống nhất đất nước dưới nhiều hình thức phong phú, sinh động; thường xuyên tổ chức các cuộc thi viết tìm hiểu để giáo dục truyền thống cho thế hệ trẻ như cuộc thi viết</w:t>
      </w:r>
      <w:r w:rsidR="00EB72A6" w:rsidRPr="00EB72A6">
        <w:rPr>
          <w:spacing w:val="0"/>
          <w:lang w:val="nl-NL"/>
        </w:rPr>
        <w:t>:</w:t>
      </w:r>
      <w:r w:rsidRPr="00EB72A6">
        <w:rPr>
          <w:i/>
          <w:spacing w:val="0"/>
          <w:lang w:val="nl-NL"/>
        </w:rPr>
        <w:t xml:space="preserve"> “Biển, đảo Việt Nam”,“Em yêu Tổ quốc Việt Nam”,“Tìm hiểu lịch sử Điện Biên Phủ”</w:t>
      </w:r>
      <w:r w:rsidRPr="00EB72A6">
        <w:rPr>
          <w:spacing w:val="0"/>
          <w:lang w:val="nl-NL"/>
        </w:rPr>
        <w:t>,</w:t>
      </w:r>
      <w:r w:rsidRPr="00EB72A6">
        <w:rPr>
          <w:lang w:val="nl-NL"/>
        </w:rPr>
        <w:t xml:space="preserve"> </w:t>
      </w:r>
      <w:r w:rsidRPr="00EB72A6">
        <w:rPr>
          <w:spacing w:val="0"/>
          <w:lang w:val="nl-NL"/>
        </w:rPr>
        <w:t>cuộc thi sáng tác các tác phẩm thơ, ca khúc cho tuổi trẻ các tỉnh miền núi Tây Bắc Bộ, tìm hiểu 70 năm thành lập Quân đội nhân dân Việt Nam, 70 năm Công an nhân dân, Lịch sử Quốc Hội Việt Nam, … thu hút trên 403.000 bài dự thi.</w:t>
      </w:r>
    </w:p>
    <w:p w:rsidR="006F106A" w:rsidRDefault="006F106A" w:rsidP="002A5A87">
      <w:pPr>
        <w:spacing w:before="120"/>
        <w:ind w:firstLine="720"/>
        <w:jc w:val="both"/>
        <w:rPr>
          <w:spacing w:val="0"/>
          <w:lang w:val="pl-PL"/>
        </w:rPr>
      </w:pPr>
      <w:r w:rsidRPr="000A0327">
        <w:rPr>
          <w:i/>
          <w:spacing w:val="2"/>
          <w:lang w:val="nl-NL"/>
        </w:rPr>
        <w:t xml:space="preserve">- Công tác giáo dục đạo đức, lối sống </w:t>
      </w:r>
      <w:r w:rsidRPr="000A0327">
        <w:rPr>
          <w:spacing w:val="2"/>
          <w:lang w:val="nl-NL"/>
        </w:rPr>
        <w:t xml:space="preserve">tập trung triển khai việc học tập và làm theo tư tưởng, tấm gương đạo đức, phong cách Hồ Chí Minh theo chủ đề năm; triển khai, thực hiện </w:t>
      </w:r>
      <w:r w:rsidRPr="000A0327">
        <w:rPr>
          <w:spacing w:val="4"/>
          <w:lang w:val="nl-NL"/>
        </w:rPr>
        <w:t xml:space="preserve">Chỉ thị 01-CT/TWĐTN ngày 17.5.2013 của Ban Thường vụ Trung ương Đoàn về </w:t>
      </w:r>
      <w:r w:rsidRPr="000A0327">
        <w:rPr>
          <w:i/>
          <w:spacing w:val="4"/>
          <w:lang w:val="nl-NL"/>
        </w:rPr>
        <w:t>“Tăng cường rèn luyện tác phong, thực hiện lề lối công tác của cán bộ Đoàn”</w:t>
      </w:r>
      <w:r w:rsidRPr="000A0327">
        <w:rPr>
          <w:spacing w:val="4"/>
          <w:lang w:val="nl-NL"/>
        </w:rPr>
        <w:t xml:space="preserve">, </w:t>
      </w:r>
      <w:r w:rsidRPr="000A0327">
        <w:rPr>
          <w:spacing w:val="0"/>
          <w:lang w:val="nl-NL"/>
        </w:rPr>
        <w:t xml:space="preserve">Chỉ thị số 25-CT/TU ngày 18.12.2013 của Ban Thường vụ tỉnh ủy về </w:t>
      </w:r>
      <w:r w:rsidRPr="000A0327">
        <w:rPr>
          <w:i/>
          <w:spacing w:val="0"/>
          <w:lang w:val="nl-NL"/>
        </w:rPr>
        <w:t xml:space="preserve">“Nêu cao trách nhiệm và trấn chỉnh tác phong của người cán bộ, đảng viên, công chức và viên chức”, </w:t>
      </w:r>
      <w:r w:rsidRPr="000A0327">
        <w:rPr>
          <w:spacing w:val="0"/>
          <w:lang w:val="nl-NL"/>
        </w:rPr>
        <w:t xml:space="preserve">Nghị quyết số 02-NQ/TWĐTN ngày 22/8/2013 của Ban Chấp hành Trung ương Đoàn về </w:t>
      </w:r>
      <w:r w:rsidRPr="000A0327">
        <w:rPr>
          <w:i/>
          <w:spacing w:val="0"/>
          <w:lang w:val="nl-NL"/>
        </w:rPr>
        <w:t>“Tăng cường giáo dục đạo đức, lối sống, bồi dưỡng lý tưởng cách mạng cho thanh, thiếu niên giai đoạn 2013 - 2017”</w:t>
      </w:r>
      <w:r w:rsidRPr="000A0327">
        <w:rPr>
          <w:spacing w:val="0"/>
          <w:lang w:val="pl-PL"/>
        </w:rPr>
        <w:t>;</w:t>
      </w:r>
      <w:r w:rsidRPr="000A0327">
        <w:rPr>
          <w:spacing w:val="0"/>
          <w:lang w:val="nl-NL"/>
        </w:rPr>
        <w:t xml:space="preserve"> Chỉ thị số 42-CT/TW ngày 24/3/2015 của Ban Bí thư Trung ương Đảng về </w:t>
      </w:r>
      <w:r w:rsidRPr="000A0327">
        <w:rPr>
          <w:i/>
          <w:spacing w:val="0"/>
          <w:lang w:val="nl-NL"/>
        </w:rPr>
        <w:t>"Tăng cường sự lãnh đạo của Đảng đối với công tác giáo dục lý tưởng cách mạng, đạo đức, lối sống cho thế hệ trẻ giai đoạn 2015 - 2030"</w:t>
      </w:r>
      <w:r w:rsidRPr="000A0327">
        <w:rPr>
          <w:spacing w:val="0"/>
          <w:lang w:val="nl-NL"/>
        </w:rPr>
        <w:t xml:space="preserve">, Cuộc vận động </w:t>
      </w:r>
      <w:r w:rsidRPr="000A0327">
        <w:rPr>
          <w:i/>
          <w:spacing w:val="0"/>
          <w:lang w:val="nl-NL"/>
        </w:rPr>
        <w:t>"Xây dựng hình mẫu giá trị thanh niên thời kì mới"</w:t>
      </w:r>
      <w:r w:rsidRPr="000A0327">
        <w:rPr>
          <w:spacing w:val="0"/>
          <w:lang w:val="nl-NL"/>
        </w:rPr>
        <w:t xml:space="preserve"> được triển khai phù hợp với từng đối tượng thanh niên, </w:t>
      </w:r>
      <w:r w:rsidRPr="000A0327">
        <w:rPr>
          <w:spacing w:val="0"/>
          <w:lang w:val="pl-PL"/>
        </w:rPr>
        <w:t xml:space="preserve">chương trình </w:t>
      </w:r>
      <w:r w:rsidRPr="000A0327">
        <w:rPr>
          <w:i/>
          <w:spacing w:val="0"/>
          <w:lang w:val="pl-PL"/>
        </w:rPr>
        <w:t xml:space="preserve">“Thắp sáng ước mơ tuổi trẻ </w:t>
      </w:r>
      <w:r w:rsidR="004069D7" w:rsidRPr="000A0327">
        <w:rPr>
          <w:i/>
          <w:spacing w:val="0"/>
          <w:lang w:val="pl-PL"/>
        </w:rPr>
        <w:t>Sơn La</w:t>
      </w:r>
      <w:r w:rsidRPr="000A0327">
        <w:rPr>
          <w:i/>
          <w:spacing w:val="0"/>
          <w:lang w:val="pl-PL"/>
        </w:rPr>
        <w:t>”</w:t>
      </w:r>
      <w:r w:rsidRPr="000A0327">
        <w:rPr>
          <w:lang w:val="pl-PL"/>
        </w:rPr>
        <w:t xml:space="preserve"> </w:t>
      </w:r>
      <w:r w:rsidRPr="000A0327">
        <w:rPr>
          <w:spacing w:val="0"/>
          <w:lang w:val="pl-PL"/>
        </w:rPr>
        <w:t>được quan tâm thực hiện, hàng ngàn hoạt động giáo dục kĩ năng sống, kĩ năng hoạt động xã hội, các mô hình, lớp học k</w:t>
      </w:r>
      <w:r w:rsidR="005C5B94" w:rsidRPr="000A0327">
        <w:rPr>
          <w:spacing w:val="0"/>
          <w:lang w:val="pl-PL"/>
        </w:rPr>
        <w:t>ỳ quân đội, năng khiế</w:t>
      </w:r>
      <w:r w:rsidRPr="000A0327">
        <w:rPr>
          <w:spacing w:val="0"/>
          <w:lang w:val="pl-PL"/>
        </w:rPr>
        <w:t>u...</w:t>
      </w:r>
      <w:r w:rsidR="0015058B" w:rsidRPr="000A0327">
        <w:rPr>
          <w:spacing w:val="0"/>
          <w:lang w:val="pl-PL"/>
        </w:rPr>
        <w:t xml:space="preserve"> </w:t>
      </w:r>
      <w:r w:rsidRPr="000A0327">
        <w:rPr>
          <w:spacing w:val="0"/>
          <w:lang w:val="pl-PL"/>
        </w:rPr>
        <w:t>được tổ chức</w:t>
      </w:r>
      <w:r w:rsidRPr="000A0327">
        <w:rPr>
          <w:i/>
          <w:spacing w:val="0"/>
          <w:lang w:val="pl-PL"/>
        </w:rPr>
        <w:t xml:space="preserve"> </w:t>
      </w:r>
      <w:r w:rsidRPr="000A0327">
        <w:rPr>
          <w:spacing w:val="0"/>
          <w:lang w:val="pl-PL"/>
        </w:rPr>
        <w:t xml:space="preserve">đã định hướng cho đoàn viên thanh niên về </w:t>
      </w:r>
      <w:r w:rsidRPr="000A0327">
        <w:rPr>
          <w:spacing w:val="0"/>
          <w:lang w:val="pl-PL"/>
        </w:rPr>
        <w:lastRenderedPageBreak/>
        <w:t>các giá trị chuẩn mực đạo đức, lối sống văn hóa, ý thức trách nhiệm với bản thân, gia đình và xã hội, hình thành thói quen sống và làm việc theo Hiến pháp, pháp luật, lối sống văn hóa, phù hợp với thuần phong m</w:t>
      </w:r>
      <w:r w:rsidR="006E4A39" w:rsidRPr="000A0327">
        <w:rPr>
          <w:spacing w:val="0"/>
          <w:lang w:val="pl-PL"/>
        </w:rPr>
        <w:t>ỹ</w:t>
      </w:r>
      <w:r w:rsidRPr="000A0327">
        <w:rPr>
          <w:spacing w:val="0"/>
          <w:lang w:val="pl-PL"/>
        </w:rPr>
        <w:t xml:space="preserve"> tục, truyền thống của người Việt Na</w:t>
      </w:r>
      <w:r w:rsidRPr="00121158">
        <w:rPr>
          <w:spacing w:val="0"/>
          <w:lang w:val="pl-PL"/>
        </w:rPr>
        <w:t>m.</w:t>
      </w:r>
    </w:p>
    <w:p w:rsidR="0093400B" w:rsidRPr="0089437B" w:rsidRDefault="0093400B" w:rsidP="0093400B">
      <w:pPr>
        <w:spacing w:before="120"/>
        <w:ind w:firstLine="720"/>
        <w:jc w:val="both"/>
        <w:rPr>
          <w:spacing w:val="0"/>
          <w:lang w:val="pl-PL"/>
        </w:rPr>
      </w:pPr>
      <w:r w:rsidRPr="0089437B">
        <w:rPr>
          <w:spacing w:val="0"/>
          <w:lang w:val="pl-PL"/>
        </w:rPr>
        <w:t xml:space="preserve">Các cấp bộ Đoàn tổ chức tổ chức triển khai thực hiện việc đẩy mạnh học </w:t>
      </w:r>
      <w:r w:rsidRPr="008201EC">
        <w:rPr>
          <w:spacing w:val="0"/>
          <w:lang w:val="pl-PL"/>
        </w:rPr>
        <w:t xml:space="preserve">tập và làm theo tư tưởng, đạo đức, phong cách Hồ Chí Minh với nhiều cách làm sáng tạo, thiết thực; các diễn đàn </w:t>
      </w:r>
      <w:r w:rsidRPr="008201EC">
        <w:rPr>
          <w:i/>
          <w:spacing w:val="0"/>
          <w:lang w:val="pl-PL"/>
        </w:rPr>
        <w:t>“Thời thanh niên của Bác Hồ - Thời thanh niên của chúng ta”</w:t>
      </w:r>
      <w:r w:rsidRPr="008201EC">
        <w:rPr>
          <w:spacing w:val="0"/>
          <w:lang w:val="pl-PL"/>
        </w:rPr>
        <w:t xml:space="preserve">; </w:t>
      </w:r>
      <w:r w:rsidRPr="008201EC">
        <w:rPr>
          <w:i/>
          <w:spacing w:val="0"/>
          <w:lang w:val="pl-PL"/>
        </w:rPr>
        <w:t>"Nhớ về Bác lòng ta trong sáng hơn”</w:t>
      </w:r>
      <w:r w:rsidRPr="008201EC">
        <w:rPr>
          <w:spacing w:val="0"/>
          <w:lang w:val="pl-PL"/>
        </w:rPr>
        <w:t>, Hội thi kể chuyện về tấm gương đạo đức Hồ Chí Minh, triển lãm ảnh, sản ph</w:t>
      </w:r>
      <w:r w:rsidR="00E24031">
        <w:rPr>
          <w:spacing w:val="0"/>
          <w:lang w:val="pl-PL"/>
        </w:rPr>
        <w:t>ẩ</w:t>
      </w:r>
      <w:r w:rsidRPr="008201EC">
        <w:rPr>
          <w:spacing w:val="0"/>
          <w:lang w:val="pl-PL"/>
        </w:rPr>
        <w:t>m thanh niên làm theo lời Bác, các hoạt động văn hóa, văn nghệ mừng sinh nhật Bác,... được tổ chức thường xuyên; đặc biệt là việc tổ chức cho đoàn viên, thanh niên làm theo lời Bác, đã có trên 3000 công trình, phần việc thanh niên được</w:t>
      </w:r>
      <w:r w:rsidRPr="0089437B">
        <w:rPr>
          <w:spacing w:val="0"/>
          <w:lang w:val="pl-PL"/>
        </w:rPr>
        <w:t xml:space="preserve"> đăng ký và triển khai thực hiện; hoạt động giáo dục qua gương người tốt, việc tốt được quan tâm thực hiện thông qua việc</w:t>
      </w:r>
      <w:r w:rsidR="00020C66">
        <w:rPr>
          <w:spacing w:val="0"/>
          <w:lang w:val="pl-PL"/>
        </w:rPr>
        <w:t xml:space="preserve"> tổ chức</w:t>
      </w:r>
      <w:r w:rsidRPr="0089437B">
        <w:rPr>
          <w:spacing w:val="0"/>
          <w:lang w:val="pl-PL"/>
        </w:rPr>
        <w:t xml:space="preserve"> liên hoan, tuyên dương thanh niên tiên tiến làm theo lời Bác, gặp</w:t>
      </w:r>
      <w:r w:rsidRPr="0089437B">
        <w:rPr>
          <w:spacing w:val="0"/>
          <w:vertAlign w:val="superscript"/>
          <w:lang w:val="pl-PL"/>
        </w:rPr>
        <w:t xml:space="preserve"> </w:t>
      </w:r>
      <w:r w:rsidRPr="0089437B">
        <w:rPr>
          <w:spacing w:val="0"/>
          <w:lang w:val="pl-PL"/>
        </w:rPr>
        <w:t>mặt và biểu dương đảng viên trẻ tiêu biểu, tuyên truyền trên các phương tiện th</w:t>
      </w:r>
      <w:r w:rsidR="00020C66">
        <w:rPr>
          <w:spacing w:val="0"/>
          <w:lang w:val="pl-PL"/>
        </w:rPr>
        <w:t>ông tin đại chúng, các ấn phẩm</w:t>
      </w:r>
      <w:r w:rsidRPr="0089437B">
        <w:rPr>
          <w:spacing w:val="0"/>
          <w:lang w:val="pl-PL"/>
        </w:rPr>
        <w:t xml:space="preserve"> của Đoàn và mạng xã hội. </w:t>
      </w:r>
      <w:r>
        <w:rPr>
          <w:spacing w:val="0"/>
          <w:lang w:val="pl-PL"/>
        </w:rPr>
        <w:tab/>
      </w:r>
    </w:p>
    <w:p w:rsidR="006F106A" w:rsidRPr="005C12C3" w:rsidRDefault="006F106A" w:rsidP="002A5A87">
      <w:pPr>
        <w:spacing w:before="120"/>
        <w:ind w:firstLine="720"/>
        <w:jc w:val="both"/>
        <w:outlineLvl w:val="0"/>
        <w:rPr>
          <w:spacing w:val="0"/>
          <w:lang w:val="pl-PL"/>
        </w:rPr>
      </w:pPr>
      <w:r w:rsidRPr="008201EC">
        <w:rPr>
          <w:i/>
          <w:spacing w:val="0"/>
          <w:lang w:val="pl-PL"/>
        </w:rPr>
        <w:t xml:space="preserve">- Tuyên truyền, giáo dục pháp luật </w:t>
      </w:r>
      <w:r w:rsidRPr="008201EC">
        <w:rPr>
          <w:spacing w:val="0"/>
          <w:lang w:val="pl-PL"/>
        </w:rPr>
        <w:t>được quan tâm triển khai thực hiện thông qua việc tuyên truyền Hiến pháp và pháp</w:t>
      </w:r>
      <w:r w:rsidR="00ED2D16" w:rsidRPr="008201EC">
        <w:rPr>
          <w:spacing w:val="0"/>
          <w:lang w:val="pl-PL"/>
        </w:rPr>
        <w:t xml:space="preserve"> luật</w:t>
      </w:r>
      <w:r w:rsidRPr="008201EC">
        <w:rPr>
          <w:spacing w:val="0"/>
          <w:lang w:val="pl-PL"/>
        </w:rPr>
        <w:t>, triển khai Ngày pháp luật và các đợt cao điểm tuyên truyền pháp luật về biển đảo, tháng an toàn giao thông, tháng hành động phòng</w:t>
      </w:r>
      <w:r w:rsidRPr="005C12C3">
        <w:rPr>
          <w:spacing w:val="0"/>
          <w:lang w:val="pl-PL"/>
        </w:rPr>
        <w:t>, chống ma túy...; tổ chức hiệu quả các hoạt động tuyên truyền gắn với giáo dục trực quan qua các hoạt động xét xử lưu động, xây dựng các câu lạc bộ, đội, nhóm tuyên truyền phổ biến giáo dục pháp luật, tủ sách pháp luật. T</w:t>
      </w:r>
      <w:r w:rsidRPr="005C12C3">
        <w:rPr>
          <w:bCs/>
          <w:iCs/>
          <w:spacing w:val="0"/>
          <w:lang w:val="pl-PL"/>
        </w:rPr>
        <w:t>ổ chức cho đoàn viên gia đóng góp hơn 5.000 ý kiến vào dự thảo sửa đổi</w:t>
      </w:r>
      <w:r w:rsidR="008826BF" w:rsidRPr="005C12C3">
        <w:rPr>
          <w:bCs/>
          <w:iCs/>
          <w:spacing w:val="0"/>
          <w:lang w:val="pl-PL"/>
        </w:rPr>
        <w:t xml:space="preserve"> Hiến pháp 1992, Luật đất đai, Bộ L</w:t>
      </w:r>
      <w:r w:rsidRPr="005C12C3">
        <w:rPr>
          <w:bCs/>
          <w:iCs/>
          <w:spacing w:val="0"/>
          <w:lang w:val="pl-PL"/>
        </w:rPr>
        <w:t>uật dân sự sửa đổi.</w:t>
      </w:r>
    </w:p>
    <w:p w:rsidR="006F106A" w:rsidRPr="00C6174A" w:rsidRDefault="006F106A" w:rsidP="002A5A87">
      <w:pPr>
        <w:spacing w:before="120"/>
        <w:ind w:firstLine="720"/>
        <w:jc w:val="both"/>
        <w:outlineLvl w:val="0"/>
        <w:rPr>
          <w:spacing w:val="0"/>
          <w:lang w:val="pl-PL"/>
        </w:rPr>
      </w:pPr>
      <w:r w:rsidRPr="0089437B">
        <w:rPr>
          <w:spacing w:val="0"/>
          <w:lang w:val="pl-PL"/>
        </w:rPr>
        <w:t>Công tác thông tin, tuyên truyền có nhiều đổi mới, đội ngũ báo cáo viên, tuyên truyền viên được củng cố, kiện toàn kịp thời, đi vào hoạt động ngày càng hiệu quả, đã xây dựng được đội ngũ 369 báo cáo viên của Đoàn ở các cấp và 471 đội thanh niên tuyên truyền với trên 5</w:t>
      </w:r>
      <w:r w:rsidR="004D50B8">
        <w:rPr>
          <w:spacing w:val="0"/>
          <w:lang w:val="pl-PL"/>
        </w:rPr>
        <w:t>.</w:t>
      </w:r>
      <w:r w:rsidRPr="0089437B">
        <w:rPr>
          <w:spacing w:val="0"/>
          <w:lang w:val="pl-PL"/>
        </w:rPr>
        <w:t>000 tuyên truyền viên. Đội ngũ cán bộ Đoàn, báo cáo viên đã thực hiện tốt công tác tuyên truyền miệng, nắm bắt tình hình tư tưởng, dư luận của đoàn viên để phản ánh với các cấp bộ Đoàn chỉ đạo, định hướng, qua đó tình hình tư tưởng đoàn viên thanh niên tiếp tục ổn định. Công tác thông tin, truyền thông về các hoạt động của Đoàn – Hội – Đội cũng được các cấp bộ đoàn phối hợp với các cơ quan thông tấn báo chí thực hiện có hiệu quả. Hoạt động của website được nâng cao, chất lượng bản tin tuổi trẻ ngày cà</w:t>
      </w:r>
      <w:r w:rsidR="000B140D" w:rsidRPr="0089437B">
        <w:rPr>
          <w:spacing w:val="0"/>
          <w:lang w:val="pl-PL"/>
        </w:rPr>
        <w:t>ng được nâng lên, trong nhiệm kỳ</w:t>
      </w:r>
      <w:r w:rsidRPr="0089437B">
        <w:rPr>
          <w:spacing w:val="0"/>
          <w:lang w:val="pl-PL"/>
        </w:rPr>
        <w:t>, các cấp bộ Đoàn đã phối hợp thực hiện 86 phóng sự, 26 chuyên trang, trên 1</w:t>
      </w:r>
      <w:r w:rsidR="009C5C0C" w:rsidRPr="0089437B">
        <w:rPr>
          <w:spacing w:val="0"/>
          <w:lang w:val="pl-PL"/>
        </w:rPr>
        <w:t>.</w:t>
      </w:r>
      <w:r w:rsidRPr="0089437B">
        <w:rPr>
          <w:spacing w:val="0"/>
          <w:lang w:val="pl-PL"/>
        </w:rPr>
        <w:t>500 tin, bài tuyên truyền về các tập thể, cá nhân cán bộ, đoàn viên tiêu biểu cũng như các hoạt động của Đoàn.</w:t>
      </w:r>
    </w:p>
    <w:p w:rsidR="006A571E" w:rsidRPr="00F078E2" w:rsidRDefault="006A571E" w:rsidP="001C4A7A">
      <w:pPr>
        <w:spacing w:before="80" w:after="80"/>
        <w:ind w:firstLine="720"/>
        <w:jc w:val="both"/>
        <w:rPr>
          <w:b/>
          <w:i/>
          <w:spacing w:val="0"/>
          <w:lang w:val="pl-PL"/>
        </w:rPr>
      </w:pPr>
      <w:r w:rsidRPr="00F078E2">
        <w:rPr>
          <w:b/>
          <w:spacing w:val="0"/>
          <w:lang w:val="pl-PL"/>
        </w:rPr>
        <w:t xml:space="preserve">2. Phong trào </w:t>
      </w:r>
      <w:r w:rsidRPr="00F078E2">
        <w:rPr>
          <w:b/>
          <w:i/>
          <w:spacing w:val="0"/>
          <w:lang w:val="pl-PL"/>
        </w:rPr>
        <w:t>“Xung kích, tình nguyện phát triển kinh tế - xã hội và bảo vệ Tổ quốc”</w:t>
      </w:r>
      <w:r w:rsidRPr="00F078E2">
        <w:rPr>
          <w:b/>
          <w:spacing w:val="0"/>
          <w:lang w:val="pl-PL"/>
        </w:rPr>
        <w:t xml:space="preserve"> và </w:t>
      </w:r>
      <w:r w:rsidRPr="00F078E2">
        <w:rPr>
          <w:b/>
          <w:i/>
          <w:spacing w:val="0"/>
          <w:lang w:val="pl-PL"/>
        </w:rPr>
        <w:t>"Đồng hành với thanh niên lập thân, lập nghiệp"</w:t>
      </w:r>
    </w:p>
    <w:p w:rsidR="00FE17D1" w:rsidRPr="008201EC" w:rsidRDefault="00FE17D1" w:rsidP="002A5A87">
      <w:pPr>
        <w:spacing w:before="120"/>
        <w:ind w:firstLine="720"/>
        <w:jc w:val="both"/>
        <w:rPr>
          <w:b/>
          <w:i/>
          <w:spacing w:val="0"/>
          <w:lang w:val="pl-PL"/>
        </w:rPr>
      </w:pPr>
      <w:r w:rsidRPr="008201EC">
        <w:rPr>
          <w:b/>
          <w:spacing w:val="0"/>
          <w:lang w:val="pl-PL"/>
        </w:rPr>
        <w:t xml:space="preserve">2.1. Phong trào </w:t>
      </w:r>
      <w:r w:rsidRPr="008201EC">
        <w:rPr>
          <w:b/>
          <w:i/>
          <w:spacing w:val="0"/>
          <w:lang w:val="pl-PL"/>
        </w:rPr>
        <w:t>“Xung kích, tình nguyện phát triển kinh</w:t>
      </w:r>
      <w:r w:rsidR="000E4BEA" w:rsidRPr="008201EC">
        <w:rPr>
          <w:b/>
          <w:i/>
          <w:spacing w:val="0"/>
          <w:lang w:val="pl-PL"/>
        </w:rPr>
        <w:t xml:space="preserve"> tế - xã hội và bảo vệ Tổ quốc”</w:t>
      </w:r>
    </w:p>
    <w:p w:rsidR="00FE17D1" w:rsidRPr="008641DE" w:rsidRDefault="00FE17D1" w:rsidP="002A5A87">
      <w:pPr>
        <w:spacing w:before="120"/>
        <w:ind w:firstLine="720"/>
        <w:jc w:val="both"/>
        <w:rPr>
          <w:i/>
          <w:spacing w:val="0"/>
          <w:lang w:val="nl-NL"/>
        </w:rPr>
      </w:pPr>
      <w:r w:rsidRPr="008201EC">
        <w:rPr>
          <w:i/>
          <w:spacing w:val="0"/>
          <w:lang w:val="nl-NL"/>
        </w:rPr>
        <w:t>2.1.1. Xung</w:t>
      </w:r>
      <w:r w:rsidRPr="00F078E2">
        <w:rPr>
          <w:i/>
          <w:spacing w:val="0"/>
          <w:lang w:val="nl-NL"/>
        </w:rPr>
        <w:t xml:space="preserve"> kích trong học tập</w:t>
      </w:r>
    </w:p>
    <w:p w:rsidR="004F669D" w:rsidRPr="005A629A" w:rsidRDefault="004F669D" w:rsidP="002A5A87">
      <w:pPr>
        <w:spacing w:before="120"/>
        <w:ind w:firstLine="720"/>
        <w:jc w:val="both"/>
        <w:rPr>
          <w:spacing w:val="0"/>
          <w:lang w:val="es-MX"/>
        </w:rPr>
      </w:pPr>
      <w:r w:rsidRPr="005A629A">
        <w:rPr>
          <w:spacing w:val="0"/>
          <w:lang w:val="nl-NL"/>
        </w:rPr>
        <w:lastRenderedPageBreak/>
        <w:t xml:space="preserve">100% các huyện, thành đoàn và đoàn trực thuộc triển khai hiệu quả phong trào thi đua </w:t>
      </w:r>
      <w:r w:rsidRPr="005A629A">
        <w:rPr>
          <w:i/>
          <w:spacing w:val="0"/>
          <w:lang w:val="nl-NL"/>
        </w:rPr>
        <w:t>“Dạy tốt, học tốt, tích cực nghiên cứu khoa học”</w:t>
      </w:r>
      <w:r w:rsidRPr="005A629A">
        <w:rPr>
          <w:spacing w:val="0"/>
          <w:lang w:val="nl-NL"/>
        </w:rPr>
        <w:t xml:space="preserve">, tạo môi trường thi đua dạy tốt, học tốt, nâng cao chất lượng dạy và học, góp phần xây dựng xã hội học tập, phát triển nguồn nhân lực chất lượng cao. Trong nhiệm kỳ đã tập trung tuyên truyền cho đoàn viên thanh niên trong trường học về ý thức, động cơ học tập, tinh thần tích cực, sáng tạo, chủ động trong học tập thông qua các phong trào </w:t>
      </w:r>
      <w:r w:rsidRPr="005A629A">
        <w:rPr>
          <w:i/>
          <w:spacing w:val="0"/>
          <w:lang w:val="nl-NL"/>
        </w:rPr>
        <w:t>“Sinh viên 5 tốt”, “Học sinh 3 rèn luyện”, “Khi tôi 18”, “Học sinh 3 rèn luyện”...</w:t>
      </w:r>
      <w:r w:rsidRPr="005A629A">
        <w:rPr>
          <w:spacing w:val="0"/>
          <w:lang w:val="nl-NL"/>
        </w:rPr>
        <w:t xml:space="preserve"> Tổ chức nhiều hoạt động tạo phong trào thi đua trong công tác, giảng dạy với nhiều giải pháp như  đưa giáo án điện tử vào giảng dạy, tổ chức</w:t>
      </w:r>
      <w:r w:rsidRPr="005A629A">
        <w:rPr>
          <w:spacing w:val="0"/>
          <w:lang w:val="es-MX"/>
        </w:rPr>
        <w:t xml:space="preserve"> thi nghiệp vụ sư phạm, tổ chức hội thảo về phương pháp học tập... </w:t>
      </w:r>
    </w:p>
    <w:p w:rsidR="006E6688" w:rsidRPr="00EE63B8" w:rsidRDefault="006E6688" w:rsidP="006E6688">
      <w:pPr>
        <w:spacing w:before="120"/>
        <w:ind w:firstLine="720"/>
        <w:jc w:val="both"/>
        <w:rPr>
          <w:color w:val="FF0000"/>
          <w:spacing w:val="0"/>
          <w:lang w:val="es-MX"/>
        </w:rPr>
      </w:pPr>
      <w:r>
        <w:rPr>
          <w:spacing w:val="0"/>
          <w:lang w:val="es-MX"/>
        </w:rPr>
        <w:t>Vận động, hướng dẫn</w:t>
      </w:r>
      <w:r w:rsidRPr="00121EA5">
        <w:rPr>
          <w:spacing w:val="0"/>
          <w:lang w:val="es-MX"/>
        </w:rPr>
        <w:t xml:space="preserve"> các giáo viên, giảng viên trẻ, học sinh, sinh viên, cán bộ, đoàn viên tích cực ứng dụng công nghệ thông tin trong khai thác sử dụng thông tin trên mạng internet để nâng cao chất lượng công tác, trong dạy và học.</w:t>
      </w:r>
      <w:r w:rsidRPr="00121EA5">
        <w:rPr>
          <w:spacing w:val="0"/>
          <w:vertAlign w:val="superscript"/>
          <w:lang w:val="es-MX"/>
        </w:rPr>
        <w:t xml:space="preserve"> </w:t>
      </w:r>
      <w:r w:rsidRPr="00121EA5">
        <w:rPr>
          <w:spacing w:val="0"/>
          <w:lang w:val="es-MX"/>
        </w:rPr>
        <w:t>Quan tâm đến việc rèn luyện tay nghề, kỹ năng xã hội, thái độ nghề nghiệp trong đoàn viên thanh niên.</w:t>
      </w:r>
    </w:p>
    <w:p w:rsidR="00FE17D1" w:rsidRPr="00224740" w:rsidRDefault="00FE17D1" w:rsidP="00277A0C">
      <w:pPr>
        <w:spacing w:before="120"/>
        <w:ind w:firstLine="720"/>
        <w:jc w:val="both"/>
        <w:rPr>
          <w:i/>
          <w:spacing w:val="0"/>
          <w:lang w:val="pl-PL"/>
        </w:rPr>
      </w:pPr>
      <w:r w:rsidRPr="00224740">
        <w:rPr>
          <w:i/>
          <w:spacing w:val="0"/>
          <w:lang w:val="pl-PL"/>
        </w:rPr>
        <w:t>2.1.2. Xung kích phát triển kinh tế - xã hội và hội nhập quốc tế.</w:t>
      </w:r>
    </w:p>
    <w:p w:rsidR="00F311B4" w:rsidRDefault="00277A0C" w:rsidP="00277A0C">
      <w:pPr>
        <w:spacing w:before="120"/>
        <w:ind w:firstLine="720"/>
        <w:jc w:val="both"/>
        <w:rPr>
          <w:spacing w:val="-2"/>
          <w:lang w:val="nl-NL"/>
        </w:rPr>
      </w:pPr>
      <w:r w:rsidRPr="003932A3">
        <w:rPr>
          <w:lang w:val="pl-PL"/>
        </w:rPr>
        <w:t xml:space="preserve">Các cấp bộ Đoàn đã có nhiều giải pháp nhằm phát huy tinh thần xung kích, sáng tạo trong tham gia phát triển kinh tế - xã hội phù hợp với từng đối tượng thanh niên; vận động thanh niên chủ động học tập, ứng dụng khoa học kỹ thuật, tận dụng các nguồn lực tại địa phương để phát triển kinh tế. Tổ chức tư vấn, hướng dẫn thanh niên xây dựng các phương án sản xuất kinh doanh để vay các nguồn </w:t>
      </w:r>
      <w:r>
        <w:rPr>
          <w:color w:val="000000"/>
          <w:lang w:val="sv-SE"/>
        </w:rPr>
        <w:t xml:space="preserve">vốn ưu đãi. </w:t>
      </w:r>
      <w:r>
        <w:rPr>
          <w:spacing w:val="-2"/>
          <w:lang w:val="nl-NL"/>
        </w:rPr>
        <w:t xml:space="preserve">Việc triển khai các công trình, phần việc thanh niên tham gia phát triển kinh tế, văn hóa, xã hội được các cấp bộ đoàn chỉ đạo thực hiện có hiệu quả </w:t>
      </w:r>
      <w:r>
        <w:rPr>
          <w:spacing w:val="-2"/>
          <w:vertAlign w:val="superscript"/>
          <w:lang w:val="nl-NL"/>
        </w:rPr>
        <w:t>[</w:t>
      </w:r>
      <w:r>
        <w:rPr>
          <w:rStyle w:val="FootnoteReference"/>
          <w:spacing w:val="-2"/>
          <w:lang w:val="nl-NL"/>
        </w:rPr>
        <w:footnoteReference w:id="4"/>
      </w:r>
      <w:r>
        <w:rPr>
          <w:spacing w:val="-2"/>
          <w:vertAlign w:val="superscript"/>
          <w:lang w:val="nl-NL"/>
        </w:rPr>
        <w:t>]</w:t>
      </w:r>
      <w:r>
        <w:rPr>
          <w:spacing w:val="-2"/>
          <w:lang w:val="nl-NL"/>
        </w:rPr>
        <w:t>. Tại các lớp tập huấn theo đề án 1956 cán bộ đoàn được thăm quan các mô hình phát triển kinh tế tại các tỉnh, qua đó trang bị thêm kiến thức trong chăn nuôi, sản xuất, mạnh dạn thay đổi tư duy trong sản xuất nông nghiệp, chuyển đổi hình thức sản xuất phù hợp với tình hình và địa bàn</w:t>
      </w:r>
      <w:r w:rsidR="00C16B31">
        <w:rPr>
          <w:spacing w:val="-2"/>
          <w:lang w:val="nl-NL"/>
        </w:rPr>
        <w:t>.</w:t>
      </w:r>
      <w:r w:rsidR="00F311B4">
        <w:rPr>
          <w:spacing w:val="-2"/>
          <w:lang w:val="nl-NL"/>
        </w:rPr>
        <w:t xml:space="preserve"> Tập trung chỉ đạo xây dựng các mô hình kinh tế, thành lập các câu lạc bộ, hợp tác xã, đội, nhóm thanh niên làm kinh tế.</w:t>
      </w:r>
    </w:p>
    <w:p w:rsidR="00E26C8D" w:rsidRPr="007B76C4" w:rsidRDefault="00C16B31" w:rsidP="00B62A81">
      <w:pPr>
        <w:tabs>
          <w:tab w:val="left" w:pos="0"/>
        </w:tabs>
        <w:spacing w:before="120" w:after="120"/>
        <w:jc w:val="both"/>
        <w:rPr>
          <w:color w:val="000000"/>
          <w:spacing w:val="0"/>
          <w:lang w:val="nl-NL"/>
        </w:rPr>
      </w:pPr>
      <w:r>
        <w:rPr>
          <w:spacing w:val="0"/>
          <w:lang w:val="pl-PL"/>
        </w:rPr>
        <w:tab/>
      </w:r>
      <w:r w:rsidR="00E26C8D" w:rsidRPr="007B76C4">
        <w:rPr>
          <w:spacing w:val="0"/>
          <w:lang w:val="pl-PL"/>
        </w:rPr>
        <w:t xml:space="preserve">Chỉ đạo các </w:t>
      </w:r>
      <w:r w:rsidR="00E26C8D" w:rsidRPr="00DF33AF">
        <w:rPr>
          <w:spacing w:val="0"/>
          <w:lang w:val="pl-PL"/>
        </w:rPr>
        <w:t>cấp bộ đoàn vận động thanh niên nghiên cứu, học tập, ứng dụng khoa học kỹ thuật,</w:t>
      </w:r>
      <w:r w:rsidR="003409D3">
        <w:rPr>
          <w:spacing w:val="0"/>
          <w:lang w:val="pl-PL"/>
        </w:rPr>
        <w:t xml:space="preserve"> tận dụng, </w:t>
      </w:r>
      <w:r w:rsidR="009B2A8E" w:rsidRPr="00DF33AF">
        <w:rPr>
          <w:spacing w:val="0"/>
          <w:lang w:val="pl-PL"/>
        </w:rPr>
        <w:t xml:space="preserve">khai thác </w:t>
      </w:r>
      <w:r w:rsidR="00E26C8D" w:rsidRPr="00DF33AF">
        <w:rPr>
          <w:spacing w:val="0"/>
          <w:lang w:val="pl-PL"/>
        </w:rPr>
        <w:t>các nguồn lực tại địa phương để phát triển kinh tế</w:t>
      </w:r>
      <w:r>
        <w:rPr>
          <w:spacing w:val="0"/>
          <w:lang w:val="pl-PL"/>
        </w:rPr>
        <w:t>, trong đó tập trung</w:t>
      </w:r>
      <w:r w:rsidR="000E3AE9">
        <w:rPr>
          <w:spacing w:val="0"/>
          <w:lang w:val="pl-PL"/>
        </w:rPr>
        <w:t xml:space="preserve"> áp dụng ứng dụng công nghệ cao vào sản xuất, kinh doanh</w:t>
      </w:r>
      <w:r w:rsidR="00927AAA">
        <w:rPr>
          <w:spacing w:val="0"/>
          <w:lang w:val="pl-PL"/>
        </w:rPr>
        <w:t>. Thực hiện Kết luận số 121 của Ban Thường vụ tỉnh ủy, các cấp bộ Đoàn đã triển khai tuyên truyền, vận động đoàn viên thanh niên thực hiện hiệu quả việc chuyển đổi mô hình, tiến hành trồng cây ăn quả trên đất dốc đem lại hiệu quả và năng suất lao động cao</w:t>
      </w:r>
      <w:r w:rsidR="00E26C8D" w:rsidRPr="00DF33AF">
        <w:rPr>
          <w:spacing w:val="0"/>
          <w:lang w:val="sv-SE"/>
        </w:rPr>
        <w:t xml:space="preserve">. </w:t>
      </w:r>
      <w:r w:rsidR="00927AAA">
        <w:rPr>
          <w:spacing w:val="0"/>
          <w:lang w:val="sv-SE"/>
        </w:rPr>
        <w:t xml:space="preserve">Bên cạnh đó, </w:t>
      </w:r>
      <w:r w:rsidR="00E26C8D" w:rsidRPr="00DF33AF">
        <w:rPr>
          <w:spacing w:val="0"/>
          <w:lang w:val="sv-SE"/>
        </w:rPr>
        <w:t xml:space="preserve">Tổng đội thanh niên xung phong tham mưu </w:t>
      </w:r>
      <w:r w:rsidR="009B2A8E" w:rsidRPr="00DF33AF">
        <w:rPr>
          <w:spacing w:val="0"/>
          <w:lang w:val="sv-SE"/>
        </w:rPr>
        <w:t>xây dựng và triển khai thực hiện</w:t>
      </w:r>
      <w:r w:rsidR="00927AAA">
        <w:rPr>
          <w:spacing w:val="0"/>
          <w:lang w:val="sv-SE"/>
        </w:rPr>
        <w:t xml:space="preserve"> các nhiệm vụ chính trị của tỉnh: bố trí đội viên tham gia trồng cây cao su tại Xuân Nha, Vân Hồ; triển khai</w:t>
      </w:r>
      <w:r w:rsidR="009B2A8E" w:rsidRPr="00DF33AF">
        <w:rPr>
          <w:spacing w:val="0"/>
          <w:lang w:val="sv-SE"/>
        </w:rPr>
        <w:t xml:space="preserve"> Dự</w:t>
      </w:r>
      <w:r w:rsidR="00E26C8D" w:rsidRPr="00DF33AF">
        <w:rPr>
          <w:spacing w:val="0"/>
          <w:lang w:val="sv-SE"/>
        </w:rPr>
        <w:t xml:space="preserve"> án xây dựng Làng thanh niên lập nghiệp xã Púng Bánh, Sốp Cộp </w:t>
      </w:r>
      <w:r w:rsidR="0051488A" w:rsidRPr="00DF33AF">
        <w:rPr>
          <w:i/>
          <w:spacing w:val="0"/>
          <w:lang w:val="sv-SE"/>
        </w:rPr>
        <w:t>(</w:t>
      </w:r>
      <w:r w:rsidR="00E26C8D" w:rsidRPr="00DF33AF">
        <w:rPr>
          <w:i/>
          <w:spacing w:val="0"/>
          <w:lang w:val="sv-SE"/>
        </w:rPr>
        <w:t xml:space="preserve">dự kiến </w:t>
      </w:r>
      <w:r w:rsidR="00E26C8D" w:rsidRPr="00DF33AF">
        <w:rPr>
          <w:i/>
          <w:spacing w:val="0"/>
          <w:lang w:val="sv-SE"/>
        </w:rPr>
        <w:lastRenderedPageBreak/>
        <w:t>tập hợp 100 hộ thanh niên tham gia phát triển kinh tế tại làng</w:t>
      </w:r>
      <w:r w:rsidR="0051488A" w:rsidRPr="00DF33AF">
        <w:rPr>
          <w:i/>
          <w:spacing w:val="0"/>
          <w:lang w:val="sv-SE"/>
        </w:rPr>
        <w:t>)</w:t>
      </w:r>
      <w:r w:rsidR="00E26C8D" w:rsidRPr="00DF33AF">
        <w:rPr>
          <w:spacing w:val="0"/>
          <w:lang w:val="sv-SE"/>
        </w:rPr>
        <w:t xml:space="preserve">; xây dựng dự án cầu nông thôn </w:t>
      </w:r>
      <w:r w:rsidR="00E26C8D" w:rsidRPr="00DF33AF">
        <w:rPr>
          <w:i/>
          <w:spacing w:val="0"/>
          <w:lang w:val="sv-SE"/>
        </w:rPr>
        <w:t>(15 cầu</w:t>
      </w:r>
      <w:r w:rsidR="00E26C8D" w:rsidRPr="00DF33AF">
        <w:rPr>
          <w:spacing w:val="0"/>
          <w:lang w:val="sv-SE"/>
        </w:rPr>
        <w:t xml:space="preserve">) tại các huyện. </w:t>
      </w:r>
    </w:p>
    <w:p w:rsidR="006E773E" w:rsidRDefault="006E773E" w:rsidP="00B62A81">
      <w:pPr>
        <w:tabs>
          <w:tab w:val="left" w:pos="4116"/>
        </w:tabs>
        <w:spacing w:before="120" w:after="120"/>
        <w:ind w:firstLine="720"/>
        <w:jc w:val="both"/>
        <w:rPr>
          <w:spacing w:val="0"/>
          <w:lang w:val="nl-NL"/>
        </w:rPr>
      </w:pPr>
      <w:r w:rsidRPr="00FB49EE">
        <w:rPr>
          <w:spacing w:val="0"/>
          <w:lang w:val="nl-NL"/>
        </w:rPr>
        <w:t>Các cấp bộ Đoàn tăng cường định hướng, cung cấp thông tin, tài liệu cho thanh niên về</w:t>
      </w:r>
      <w:r w:rsidR="004728B5" w:rsidRPr="00FB49EE">
        <w:rPr>
          <w:spacing w:val="0"/>
          <w:lang w:val="nl-NL"/>
        </w:rPr>
        <w:t xml:space="preserve"> kỹ năng, bản lĩnh</w:t>
      </w:r>
      <w:r w:rsidRPr="00FB49EE">
        <w:rPr>
          <w:spacing w:val="0"/>
          <w:lang w:val="nl-NL"/>
        </w:rPr>
        <w:t xml:space="preserve"> hội nhập, cơ hội và thách thức, vai trò và vị thế của Việt Nam trong các diễn đàn khu vực và trên thế giới thông qua các buổi nói chuyện thời sự, diễn đàn; vận động thanh niên học tập nâng cao trình độ chuyên môn, ngoại ngữ, tin học, kỹ năng giao tiếp giúp thanh niên chủ động, tự tin trong giao lưu quốc tế nhất là thanh niên là học sinh, sinh viên, tri thức trẻ, doanh nhân trẻ.</w:t>
      </w:r>
    </w:p>
    <w:p w:rsidR="00FE17D1" w:rsidRPr="00224740" w:rsidRDefault="00FE17D1" w:rsidP="00E13DB1">
      <w:pPr>
        <w:spacing w:before="120"/>
        <w:ind w:firstLine="720"/>
        <w:jc w:val="both"/>
        <w:rPr>
          <w:i/>
          <w:spacing w:val="0"/>
          <w:lang w:val="pl-PL"/>
        </w:rPr>
      </w:pPr>
      <w:r w:rsidRPr="00224740">
        <w:rPr>
          <w:i/>
          <w:spacing w:val="0"/>
          <w:lang w:val="pl-PL"/>
        </w:rPr>
        <w:t>2.1.3. Xung kích xây dựng nông thôn mới</w:t>
      </w:r>
    </w:p>
    <w:p w:rsidR="00CE1224" w:rsidRPr="00F100C3" w:rsidRDefault="00EC3B5C" w:rsidP="00E13DB1">
      <w:pPr>
        <w:spacing w:before="120"/>
        <w:ind w:firstLine="697"/>
        <w:jc w:val="both"/>
        <w:rPr>
          <w:color w:val="333333"/>
          <w:spacing w:val="-4"/>
          <w:lang w:val="nl-NL"/>
        </w:rPr>
      </w:pPr>
      <w:r w:rsidRPr="00DD76E2">
        <w:rPr>
          <w:color w:val="000000"/>
          <w:spacing w:val="0"/>
          <w:shd w:val="clear" w:color="auto" w:fill="FFFFFF"/>
          <w:lang w:val="sv-SE"/>
        </w:rPr>
        <w:t xml:space="preserve">Xác định việc tham gia xây dựng nông thôn mới là nhiệm vụ quan trọng của </w:t>
      </w:r>
      <w:r w:rsidRPr="00DF33AF">
        <w:rPr>
          <w:spacing w:val="0"/>
          <w:shd w:val="clear" w:color="auto" w:fill="FFFFFF"/>
          <w:lang w:val="sv-SE"/>
        </w:rPr>
        <w:t xml:space="preserve">tổ chức đoàn, các cấp bộ đoàn đã mạnh dạn đảm nhận, sáng tạo, linh hoạt trong việc vận động thanh niên tham gia xây dựng nông thôn mới bằng những việc làm như: tham gia đổ bê tông đường giao thông nông thôn, </w:t>
      </w:r>
      <w:r w:rsidR="001D058B" w:rsidRPr="00DF33AF">
        <w:rPr>
          <w:lang w:val="it-IT"/>
        </w:rPr>
        <w:t>nạo vét, sửa chữa kênh mương thủy lợi nội đồng,</w:t>
      </w:r>
      <w:r w:rsidR="001D058B" w:rsidRPr="00DF33AF">
        <w:rPr>
          <w:spacing w:val="0"/>
          <w:shd w:val="clear" w:color="auto" w:fill="FFFFFF"/>
          <w:lang w:val="sv-SE"/>
        </w:rPr>
        <w:t xml:space="preserve"> </w:t>
      </w:r>
      <w:r w:rsidRPr="00DF33AF">
        <w:rPr>
          <w:spacing w:val="0"/>
          <w:shd w:val="clear" w:color="auto" w:fill="FFFFFF"/>
          <w:lang w:val="sv-SE"/>
        </w:rPr>
        <w:t>tham gia bảo vệ môi trường: vệ sinh làng bản, di dời chuống trại gia súc</w:t>
      </w:r>
      <w:r w:rsidR="001D058B" w:rsidRPr="00DF33AF">
        <w:rPr>
          <w:spacing w:val="0"/>
          <w:shd w:val="clear" w:color="auto" w:fill="FFFFFF"/>
          <w:lang w:val="vi-VN"/>
        </w:rPr>
        <w:t xml:space="preserve"> </w:t>
      </w:r>
      <w:r w:rsidR="001D058B" w:rsidRPr="00DF33AF">
        <w:rPr>
          <w:spacing w:val="0"/>
          <w:shd w:val="clear" w:color="auto" w:fill="FFFFFF"/>
          <w:lang w:val="sv-SE"/>
        </w:rPr>
        <w:t>khỏi gầm sàn</w:t>
      </w:r>
      <w:r w:rsidRPr="00DF33AF">
        <w:rPr>
          <w:spacing w:val="0"/>
          <w:shd w:val="clear" w:color="auto" w:fill="FFFFFF"/>
          <w:lang w:val="sv-SE"/>
        </w:rPr>
        <w:t xml:space="preserve">. </w:t>
      </w:r>
      <w:r w:rsidR="00FF244F" w:rsidRPr="00DF33AF">
        <w:rPr>
          <w:spacing w:val="0"/>
          <w:shd w:val="clear" w:color="auto" w:fill="FFFFFF"/>
          <w:lang w:val="sv-SE"/>
        </w:rPr>
        <w:t>Qua phong trào</w:t>
      </w:r>
      <w:r w:rsidRPr="00DF33AF">
        <w:rPr>
          <w:spacing w:val="0"/>
          <w:shd w:val="clear" w:color="auto" w:fill="FFFFFF"/>
          <w:lang w:val="sv-SE"/>
        </w:rPr>
        <w:t xml:space="preserve">, </w:t>
      </w:r>
      <w:r w:rsidR="00FF244F" w:rsidRPr="00DF33AF">
        <w:rPr>
          <w:rStyle w:val="apple-converted-space"/>
          <w:spacing w:val="0"/>
          <w:shd w:val="clear" w:color="auto" w:fill="FFFFFF"/>
          <w:lang w:val="sv-SE"/>
        </w:rPr>
        <w:t>các c</w:t>
      </w:r>
      <w:r w:rsidR="00FF244F" w:rsidRPr="00DF33AF">
        <w:rPr>
          <w:spacing w:val="0"/>
          <w:shd w:val="clear" w:color="auto" w:fill="FFFFFF"/>
          <w:lang w:val="sv-SE"/>
        </w:rPr>
        <w:t>ấp bộ đoàn đã đăng ký, đảm nhận hơn 1.272 công trình, phần việc thanh niên (</w:t>
      </w:r>
      <w:r w:rsidR="00FF244F" w:rsidRPr="00DF33AF">
        <w:rPr>
          <w:i/>
          <w:spacing w:val="0"/>
          <w:shd w:val="clear" w:color="auto" w:fill="FFFFFF"/>
          <w:lang w:val="sv-SE"/>
        </w:rPr>
        <w:t>trong đó cấp tỉnh 19, cấp huyện 124, cấp cơ sở 1.129</w:t>
      </w:r>
      <w:r w:rsidR="00FF244F" w:rsidRPr="00DF33AF">
        <w:rPr>
          <w:spacing w:val="0"/>
          <w:shd w:val="clear" w:color="auto" w:fill="FFFFFF"/>
          <w:lang w:val="sv-SE"/>
        </w:rPr>
        <w:t xml:space="preserve">); </w:t>
      </w:r>
      <w:r w:rsidR="001D058B" w:rsidRPr="00DF33AF">
        <w:rPr>
          <w:spacing w:val="0"/>
          <w:shd w:val="clear" w:color="auto" w:fill="FFFFFF"/>
          <w:lang w:val="sv-SE"/>
        </w:rPr>
        <w:t xml:space="preserve">); làm mới 156,9 km đường giao thông nông thôn, tu sửa 1.661 km; nạo vét kênh mương 508 km; xây dựng nhà nhân ái 23 nhà; tu sửa nhà văn hóa 366 nhà; trồng </w:t>
      </w:r>
      <w:r w:rsidR="001D058B" w:rsidRPr="00DF33AF">
        <w:rPr>
          <w:b/>
          <w:spacing w:val="0"/>
          <w:shd w:val="clear" w:color="auto" w:fill="FFFFFF"/>
          <w:lang w:val="sv-SE"/>
        </w:rPr>
        <w:t>107.465</w:t>
      </w:r>
      <w:r w:rsidR="001D058B" w:rsidRPr="00DF33AF">
        <w:rPr>
          <w:spacing w:val="0"/>
          <w:shd w:val="clear" w:color="auto" w:fill="FFFFFF"/>
          <w:lang w:val="sv-SE"/>
        </w:rPr>
        <w:t xml:space="preserve"> cây xanh</w:t>
      </w:r>
      <w:r w:rsidR="00FF244F" w:rsidRPr="00DF33AF">
        <w:rPr>
          <w:spacing w:val="0"/>
          <w:shd w:val="clear" w:color="auto" w:fill="FFFFFF"/>
          <w:lang w:val="sv-SE"/>
        </w:rPr>
        <w:t xml:space="preserve">. </w:t>
      </w:r>
      <w:r w:rsidR="00FF244F" w:rsidRPr="00DF33AF">
        <w:rPr>
          <w:spacing w:val="0"/>
          <w:lang w:val="sv-SE"/>
        </w:rPr>
        <w:t>Các cấp bộ Đoàn đã chủ động cụ thể hóa xây dựng kế hoạch, hướng dẫn, xác định rõ trọng tâm, nội dung cụ thể phù hợp với điều kiện thực tế địa phương; chỉ đạo quyết liệt, tạo sự vào cuộc của toàn hệ thống trong triển khai thực hiện</w:t>
      </w:r>
      <w:r w:rsidR="00FF244F" w:rsidRPr="00FA3888">
        <w:rPr>
          <w:color w:val="000000"/>
          <w:spacing w:val="0"/>
          <w:lang w:val="sv-SE"/>
        </w:rPr>
        <w:t xml:space="preserve"> phong trào.</w:t>
      </w:r>
      <w:r w:rsidR="00CE1224" w:rsidRPr="00FA3888">
        <w:rPr>
          <w:color w:val="000000"/>
          <w:spacing w:val="0"/>
          <w:lang w:val="sv-SE"/>
        </w:rPr>
        <w:t xml:space="preserve"> </w:t>
      </w:r>
      <w:r w:rsidR="00CE1224" w:rsidRPr="00FB49EE">
        <w:rPr>
          <w:lang w:val="sv-SE"/>
        </w:rPr>
        <w:t>Đảm nhận xây dựng tuyến đường thanh niên tự quản, bóc dỡ các biển quảng cáo, rao vặt trái phép, xây dựng công trình “</w:t>
      </w:r>
      <w:r w:rsidR="00CE1224" w:rsidRPr="00FA3888">
        <w:rPr>
          <w:i/>
          <w:lang w:val="nl-NL"/>
        </w:rPr>
        <w:t>Ánh sáng bản làng”</w:t>
      </w:r>
      <w:r w:rsidR="00CE1224" w:rsidRPr="00FA3888">
        <w:rPr>
          <w:vertAlign w:val="superscript"/>
          <w:lang w:val="nl-NL"/>
        </w:rPr>
        <w:t>(</w:t>
      </w:r>
      <w:r w:rsidR="00CE1224" w:rsidRPr="00FA3888">
        <w:rPr>
          <w:rStyle w:val="FootnoteReference"/>
          <w:lang w:val="nl-NL"/>
        </w:rPr>
        <w:footnoteReference w:id="5"/>
      </w:r>
      <w:r w:rsidR="00CE1224" w:rsidRPr="00FA3888">
        <w:rPr>
          <w:vertAlign w:val="superscript"/>
          <w:lang w:val="nl-NL"/>
        </w:rPr>
        <w:t>)</w:t>
      </w:r>
      <w:r w:rsidR="00CE1224" w:rsidRPr="00FA3888">
        <w:rPr>
          <w:lang w:val="es-MX"/>
        </w:rPr>
        <w:t>...</w:t>
      </w:r>
      <w:r w:rsidR="00CE1224" w:rsidRPr="006F72A2">
        <w:rPr>
          <w:lang w:val="es-MX"/>
        </w:rPr>
        <w:t xml:space="preserve"> </w:t>
      </w:r>
    </w:p>
    <w:p w:rsidR="00FE17D1" w:rsidRPr="003A7771" w:rsidRDefault="00FE17D1" w:rsidP="002A5A87">
      <w:pPr>
        <w:spacing w:before="120"/>
        <w:ind w:firstLine="720"/>
        <w:jc w:val="both"/>
        <w:rPr>
          <w:bCs/>
          <w:i/>
          <w:iCs/>
          <w:spacing w:val="0"/>
          <w:lang w:val="nl-NL"/>
        </w:rPr>
      </w:pPr>
      <w:r w:rsidRPr="003A7771">
        <w:rPr>
          <w:bCs/>
          <w:i/>
          <w:iCs/>
          <w:spacing w:val="0"/>
          <w:lang w:val="nl-NL"/>
        </w:rPr>
        <w:t>2.1.4. Xung kích, tình nguyện vì cuộc sống cộng đồng</w:t>
      </w:r>
    </w:p>
    <w:p w:rsidR="00585AB6" w:rsidRPr="003A7771" w:rsidRDefault="00585AB6" w:rsidP="00DA3062">
      <w:pPr>
        <w:spacing w:before="120"/>
        <w:ind w:firstLine="720"/>
        <w:jc w:val="both"/>
        <w:rPr>
          <w:spacing w:val="0"/>
          <w:lang w:val="es-MX"/>
        </w:rPr>
      </w:pPr>
      <w:r w:rsidRPr="003A7771">
        <w:rPr>
          <w:spacing w:val="0"/>
          <w:lang w:val="es-MX"/>
        </w:rPr>
        <w:t xml:space="preserve">Nhiệm kỳ 2012-2017, các hoạt động tình nguyện vì an sinh xã hội </w:t>
      </w:r>
      <w:r w:rsidR="004F3DB4" w:rsidRPr="003A7771">
        <w:rPr>
          <w:spacing w:val="0"/>
          <w:lang w:val="es-MX"/>
        </w:rPr>
        <w:t>có bước phát triển vượt bậc về số lượng và chất lượng</w:t>
      </w:r>
      <w:r w:rsidRPr="003A7771">
        <w:rPr>
          <w:spacing w:val="0"/>
          <w:lang w:val="es-MX"/>
        </w:rPr>
        <w:t>. Các cấp bộ Đoàn trong toàn tỉnh đã tổ chức được hàng ngàn hoạt động, đều khắp 12 tháng trong năm, t</w:t>
      </w:r>
      <w:r w:rsidR="004B4C03" w:rsidRPr="003A7771">
        <w:rPr>
          <w:spacing w:val="0"/>
          <w:lang w:val="es-MX"/>
        </w:rPr>
        <w:t>rong đó cao điểm tập trung vào t</w:t>
      </w:r>
      <w:r w:rsidRPr="003A7771">
        <w:rPr>
          <w:spacing w:val="0"/>
          <w:lang w:val="es-MX"/>
        </w:rPr>
        <w:t xml:space="preserve">háng thanh niên, chiến dịch thanh niên tình nguyện hè, chiến </w:t>
      </w:r>
      <w:r w:rsidR="00DA3062" w:rsidRPr="003A7771">
        <w:rPr>
          <w:spacing w:val="0"/>
          <w:lang w:val="es-MX"/>
        </w:rPr>
        <w:t>dịch mùa đông, xuân tình nguyện với</w:t>
      </w:r>
      <w:r w:rsidRPr="003A7771">
        <w:rPr>
          <w:spacing w:val="0"/>
          <w:lang w:val="pl-PL"/>
        </w:rPr>
        <w:t xml:space="preserve"> nội dung phong phú, thiết thực, </w:t>
      </w:r>
      <w:r w:rsidRPr="003A7771">
        <w:rPr>
          <w:spacing w:val="0"/>
          <w:lang w:val="vi-VN"/>
        </w:rPr>
        <w:t xml:space="preserve">đa dạng </w:t>
      </w:r>
      <w:r w:rsidRPr="003A7771">
        <w:rPr>
          <w:spacing w:val="0"/>
          <w:lang w:val="es-MX"/>
        </w:rPr>
        <w:t xml:space="preserve">hóa các </w:t>
      </w:r>
      <w:r w:rsidRPr="003A7771">
        <w:rPr>
          <w:spacing w:val="0"/>
          <w:lang w:val="vi-VN"/>
        </w:rPr>
        <w:t>loại hình</w:t>
      </w:r>
      <w:r w:rsidRPr="003A7771">
        <w:rPr>
          <w:spacing w:val="0"/>
          <w:lang w:val="es-MX"/>
        </w:rPr>
        <w:t xml:space="preserve"> tình nguyện;</w:t>
      </w:r>
      <w:r w:rsidRPr="003A7771">
        <w:rPr>
          <w:spacing w:val="0"/>
          <w:lang w:val="vi-VN"/>
        </w:rPr>
        <w:t xml:space="preserve"> kết nối, hỗ trợ và định hướng các đội hình tình nguyện tự phát trong thanh niên; đẩy mạn</w:t>
      </w:r>
      <w:r w:rsidR="00974990" w:rsidRPr="003A7771">
        <w:rPr>
          <w:spacing w:val="0"/>
          <w:lang w:val="vi-VN"/>
        </w:rPr>
        <w:t>h hoạt động tình nguyện tại chỗ</w:t>
      </w:r>
      <w:r w:rsidR="00974990" w:rsidRPr="003A7771">
        <w:rPr>
          <w:spacing w:val="0"/>
          <w:lang w:val="es-MX"/>
        </w:rPr>
        <w:t>.</w:t>
      </w:r>
    </w:p>
    <w:p w:rsidR="00585AB6" w:rsidRPr="004478F3" w:rsidRDefault="00585AB6" w:rsidP="002A5A87">
      <w:pPr>
        <w:spacing w:before="120"/>
        <w:ind w:firstLine="720"/>
        <w:jc w:val="both"/>
        <w:rPr>
          <w:lang w:val="sv-SE"/>
        </w:rPr>
      </w:pPr>
      <w:r w:rsidRPr="006F1AED">
        <w:rPr>
          <w:lang w:val="es-MX"/>
        </w:rPr>
        <w:t>T</w:t>
      </w:r>
      <w:r w:rsidRPr="006F1AED">
        <w:rPr>
          <w:spacing w:val="-6"/>
          <w:lang w:val="nb-NO"/>
        </w:rPr>
        <w:t>rong nhiệm kỳ</w:t>
      </w:r>
      <w:r w:rsidR="006F1AED" w:rsidRPr="006F1AED">
        <w:rPr>
          <w:color w:val="800000"/>
          <w:spacing w:val="-6"/>
          <w:lang w:val="nb-NO"/>
        </w:rPr>
        <w:t xml:space="preserve"> </w:t>
      </w:r>
      <w:r w:rsidRPr="003A7771">
        <w:rPr>
          <w:spacing w:val="0"/>
          <w:lang w:val="nb-NO"/>
        </w:rPr>
        <w:t>đã trao tặng trên 20</w:t>
      </w:r>
      <w:r w:rsidR="00715BFC" w:rsidRPr="003A7771">
        <w:rPr>
          <w:spacing w:val="0"/>
          <w:lang w:val="nb-NO"/>
        </w:rPr>
        <w:t xml:space="preserve"> ngàn s</w:t>
      </w:r>
      <w:r w:rsidRPr="003A7771">
        <w:rPr>
          <w:spacing w:val="0"/>
          <w:lang w:val="nb-NO"/>
        </w:rPr>
        <w:t xml:space="preserve">uất quà </w:t>
      </w:r>
      <w:r w:rsidRPr="001E41AA">
        <w:rPr>
          <w:spacing w:val="0"/>
          <w:lang w:val="nb-NO"/>
        </w:rPr>
        <w:t xml:space="preserve">(gồm chăn ấm, quần áo, đồ dùng học tập, lương thực thực phẩm, đường sữa, thuốc trị </w:t>
      </w:r>
      <w:r w:rsidR="00684FEE" w:rsidRPr="001E41AA">
        <w:rPr>
          <w:spacing w:val="0"/>
          <w:lang w:val="nb-NO"/>
        </w:rPr>
        <w:t xml:space="preserve">giá </w:t>
      </w:r>
      <w:r w:rsidRPr="001E41AA">
        <w:rPr>
          <w:spacing w:val="0"/>
          <w:lang w:val="nb-NO"/>
        </w:rPr>
        <w:t>trên 4 tỷ đồng)</w:t>
      </w:r>
      <w:r w:rsidRPr="003A7771">
        <w:rPr>
          <w:spacing w:val="0"/>
          <w:lang w:val="nb-NO"/>
        </w:rPr>
        <w:t xml:space="preserve">; </w:t>
      </w:r>
      <w:r w:rsidRPr="003A7771">
        <w:rPr>
          <w:spacing w:val="-6"/>
          <w:lang w:val="nb-NO"/>
        </w:rPr>
        <w:t xml:space="preserve">vận động, tiếp nhận, phối hợp với các tổ chức, nhóm tình nguyện, </w:t>
      </w:r>
      <w:r w:rsidRPr="003A7771">
        <w:rPr>
          <w:lang w:val="nb-NO"/>
        </w:rPr>
        <w:t xml:space="preserve">từ thiện trong và ngoài tỉnh </w:t>
      </w:r>
      <w:r w:rsidRPr="003A7771">
        <w:rPr>
          <w:lang w:val="sv-SE"/>
        </w:rPr>
        <w:t xml:space="preserve">tham gia tình nguyện tại các địa bàn trọng điểm khó khăn với nhiều phần việc: khám chữa bệnh, tư vấn sức khỏe, cấp phát thuốc miễn phí, </w:t>
      </w:r>
      <w:r w:rsidRPr="003A7771">
        <w:rPr>
          <w:lang w:val="sv-SE"/>
        </w:rPr>
        <w:lastRenderedPageBreak/>
        <w:t xml:space="preserve">tập huấn sơ cấp cứu cho giáo viên, học sinh mầm non, tiểu học; hiến máu tình nguyện, giúp đỡ gia đình có hoàn cảnh đặc biệt khó khăn, gia đình neo đơn... </w:t>
      </w:r>
      <w:r w:rsidRPr="003A7771">
        <w:rPr>
          <w:spacing w:val="0"/>
          <w:lang w:val="sv-SE"/>
        </w:rPr>
        <w:t xml:space="preserve">Kết quả: tổ chức được trên 50 đợt </w:t>
      </w:r>
      <w:r w:rsidRPr="004478F3">
        <w:rPr>
          <w:spacing w:val="0"/>
          <w:lang w:val="sv-SE"/>
        </w:rPr>
        <w:t>khám chữa bệnh và cấp phát thuốc cho gần 30.000 lượt người dân trên địa bàn toàn tỉnh tổng giá trị gần 2 tỷ đồng, vận động 5.000 lượt ĐVTN đăng ký và hiến được trên 2.000 đơn vị máu</w:t>
      </w:r>
      <w:r w:rsidR="00685C08" w:rsidRPr="004478F3">
        <w:rPr>
          <w:spacing w:val="0"/>
          <w:lang w:val="sv-SE"/>
        </w:rPr>
        <w:t>.</w:t>
      </w:r>
    </w:p>
    <w:p w:rsidR="00585AB6" w:rsidRPr="004478F3" w:rsidRDefault="00030208" w:rsidP="002A5A87">
      <w:pPr>
        <w:spacing w:before="120"/>
        <w:ind w:firstLine="720"/>
        <w:jc w:val="both"/>
        <w:rPr>
          <w:spacing w:val="0"/>
          <w:lang w:val="sv-SE"/>
        </w:rPr>
      </w:pPr>
      <w:r w:rsidRPr="004478F3">
        <w:rPr>
          <w:spacing w:val="0"/>
          <w:lang w:val="sv-SE"/>
        </w:rPr>
        <w:t>Vận động nguồn lực</w:t>
      </w:r>
      <w:r w:rsidR="00586201">
        <w:rPr>
          <w:spacing w:val="0"/>
          <w:lang w:val="sv-SE"/>
        </w:rPr>
        <w:t>,</w:t>
      </w:r>
      <w:r w:rsidRPr="004478F3">
        <w:rPr>
          <w:spacing w:val="0"/>
          <w:lang w:val="sv-SE"/>
        </w:rPr>
        <w:t xml:space="preserve"> </w:t>
      </w:r>
      <w:r w:rsidR="00586201">
        <w:rPr>
          <w:spacing w:val="0"/>
          <w:lang w:val="sv-SE"/>
        </w:rPr>
        <w:t xml:space="preserve">tổ chức làm </w:t>
      </w:r>
      <w:r w:rsidRPr="004478F3">
        <w:rPr>
          <w:spacing w:val="0"/>
          <w:lang w:val="sv-SE"/>
        </w:rPr>
        <w:t>và trao</w:t>
      </w:r>
      <w:r w:rsidR="00EB0160" w:rsidRPr="004478F3">
        <w:rPr>
          <w:spacing w:val="0"/>
          <w:lang w:val="sv-SE"/>
        </w:rPr>
        <w:t xml:space="preserve"> 176</w:t>
      </w:r>
      <w:r w:rsidR="00585AB6" w:rsidRPr="004478F3">
        <w:rPr>
          <w:spacing w:val="0"/>
          <w:lang w:val="sv-SE"/>
        </w:rPr>
        <w:t xml:space="preserve"> nhà nhân ái, nhà đại đoàn kết, nhà bán trú dân nuôi</w:t>
      </w:r>
      <w:r w:rsidR="00EB0160" w:rsidRPr="004478F3">
        <w:rPr>
          <w:spacing w:val="0"/>
          <w:lang w:val="sv-SE"/>
        </w:rPr>
        <w:t>, phòng học điểm lẻ</w:t>
      </w:r>
      <w:r w:rsidR="00585AB6" w:rsidRPr="004478F3">
        <w:rPr>
          <w:spacing w:val="0"/>
          <w:lang w:val="sv-SE"/>
        </w:rPr>
        <w:t xml:space="preserve"> trị giá </w:t>
      </w:r>
      <w:r w:rsidR="00EB0160" w:rsidRPr="004478F3">
        <w:rPr>
          <w:spacing w:val="0"/>
          <w:lang w:val="sv-SE"/>
        </w:rPr>
        <w:t>trên 5,5 tỷ đồng</w:t>
      </w:r>
      <w:r w:rsidR="00585AB6" w:rsidRPr="004478F3">
        <w:rPr>
          <w:spacing w:val="0"/>
          <w:lang w:val="sv-SE"/>
        </w:rPr>
        <w:t xml:space="preserve"> cho hộ gia đình chính sách, người có công, các em học sinh nghèo; thực hiện Kết Luận 956-KL/TU ngày 16.01.2014, Ban Thường vụ tỉnh đoàn phối hợp với Hội Cựu chiến binh chỉ đạo các huyện, thành, đơn vị trực thuộc phối hợp xây dựng, cải tạo 20</w:t>
      </w:r>
      <w:r w:rsidR="00EB0160" w:rsidRPr="004478F3">
        <w:rPr>
          <w:spacing w:val="0"/>
          <w:lang w:val="sv-SE"/>
        </w:rPr>
        <w:t>5</w:t>
      </w:r>
      <w:r w:rsidR="00585AB6" w:rsidRPr="004478F3">
        <w:rPr>
          <w:spacing w:val="0"/>
          <w:lang w:val="sv-SE"/>
        </w:rPr>
        <w:t xml:space="preserve"> bếp ăn bán trú trên địa bàn 12 huyện, thành phố. </w:t>
      </w:r>
    </w:p>
    <w:p w:rsidR="00FE17D1" w:rsidRPr="00224740" w:rsidRDefault="00585AB6" w:rsidP="00B52275">
      <w:pPr>
        <w:spacing w:before="120"/>
        <w:jc w:val="both"/>
        <w:rPr>
          <w:i/>
          <w:spacing w:val="0"/>
          <w:lang w:val="es-MX"/>
        </w:rPr>
      </w:pPr>
      <w:r w:rsidRPr="003A7771">
        <w:rPr>
          <w:lang w:val="sv-SE"/>
        </w:rPr>
        <w:tab/>
      </w:r>
      <w:r w:rsidR="00FE17D1" w:rsidRPr="00224740">
        <w:rPr>
          <w:i/>
          <w:spacing w:val="0"/>
          <w:lang w:val="es-MX"/>
        </w:rPr>
        <w:t>2.1.5. Xung kích bảo vệ an ninh biên gi</w:t>
      </w:r>
      <w:r w:rsidR="00A315EC" w:rsidRPr="00224740">
        <w:rPr>
          <w:i/>
          <w:spacing w:val="0"/>
          <w:lang w:val="es-MX"/>
        </w:rPr>
        <w:t>ới, giữ vững chủ quyền quốc gia</w:t>
      </w:r>
    </w:p>
    <w:p w:rsidR="001C2971" w:rsidRPr="00FB49EE" w:rsidRDefault="00FF244F" w:rsidP="00B52275">
      <w:pPr>
        <w:spacing w:before="120"/>
        <w:ind w:firstLine="720"/>
        <w:jc w:val="both"/>
        <w:rPr>
          <w:lang w:val="nl-NL"/>
        </w:rPr>
      </w:pPr>
      <w:r w:rsidRPr="001C2971">
        <w:rPr>
          <w:spacing w:val="0"/>
          <w:lang w:val="sv-SE"/>
        </w:rPr>
        <w:t xml:space="preserve">Trong những năm qua, các cấp bộ Đoàn trong tỉnh đã bám sát các nhiệm vụ chính trị, </w:t>
      </w:r>
      <w:r w:rsidRPr="001C2971">
        <w:rPr>
          <w:color w:val="000000"/>
          <w:spacing w:val="0"/>
          <w:lang w:val="sv-SE"/>
        </w:rPr>
        <w:t xml:space="preserve">làm tốt vai trò nòng cốt, tham mưu cho cấp ủy Đảng, chính quyền cùng cấp triển khai thực hiện có hiệu quả phong trào toàn dân tham gia bảo vệ an ninh tổ quốc. Công tác tuyên truyền giáo dục truyền thống, pháp luật, đấu tranh phòng, chống tội phạm, phòng, chống ma túy, phòng chống buôn bán người luôn được đề cao làm cho thế hệ trẻ không ngừng nâng cao cảnh giác, chống lại âm mưu </w:t>
      </w:r>
      <w:r w:rsidRPr="001C2971">
        <w:rPr>
          <w:i/>
          <w:color w:val="000000"/>
          <w:spacing w:val="0"/>
          <w:lang w:val="sv-SE"/>
        </w:rPr>
        <w:t>“Diễn biến hòa bình”</w:t>
      </w:r>
      <w:r w:rsidRPr="001C2971">
        <w:rPr>
          <w:color w:val="000000"/>
          <w:spacing w:val="0"/>
          <w:lang w:val="sv-SE"/>
        </w:rPr>
        <w:t xml:space="preserve"> của các thế lực thù địch. Qua đó, xây dựng lớp thanh niên giàu lòng yêu nước, có lối sống đẹp, có lý tưởng cách mạng, tình nguyện xây dựng và bảo vệ Tổ quốc. </w:t>
      </w:r>
      <w:r w:rsidRPr="001C2971">
        <w:rPr>
          <w:spacing w:val="0"/>
          <w:lang w:val="nl-NL"/>
        </w:rPr>
        <w:t xml:space="preserve">Ban Thường vụ tỉnh đoàn triển khai </w:t>
      </w:r>
      <w:r w:rsidRPr="001C2971">
        <w:rPr>
          <w:spacing w:val="0"/>
          <w:lang w:val="sv-SE"/>
        </w:rPr>
        <w:t>C</w:t>
      </w:r>
      <w:r w:rsidRPr="001C2971">
        <w:rPr>
          <w:spacing w:val="0"/>
          <w:lang w:val="nl-NL"/>
        </w:rPr>
        <w:t xml:space="preserve">uộc vận động </w:t>
      </w:r>
      <w:r w:rsidRPr="001C2971">
        <w:rPr>
          <w:i/>
          <w:spacing w:val="0"/>
          <w:lang w:val="nl-NL"/>
        </w:rPr>
        <w:t>“Nghĩa tình biên giới, hải đảo”,</w:t>
      </w:r>
      <w:r w:rsidRPr="001C2971">
        <w:rPr>
          <w:spacing w:val="0"/>
          <w:lang w:val="nl-NL"/>
        </w:rPr>
        <w:t xml:space="preserve"> chương trình </w:t>
      </w:r>
      <w:r w:rsidRPr="001C2971">
        <w:rPr>
          <w:i/>
          <w:spacing w:val="0"/>
          <w:lang w:val="nl-NL"/>
        </w:rPr>
        <w:t>“Vì biên cương Tổ quốc”</w:t>
      </w:r>
      <w:r w:rsidRPr="001C2971">
        <w:rPr>
          <w:spacing w:val="0"/>
          <w:lang w:val="nl-NL"/>
        </w:rPr>
        <w:t xml:space="preserve">; các cấp bộ đoàn chủ động tham gia xây dựng nền quốc phòng toàn dân và phong trào toàn dân bảo vệ an ninh Tổ quốc; bên cạnh đó hàng năm các cấp bộ đoàn phối hợp với các ngành tích cực tuyên truyền cho đoàn viên thanh niên trong độ tuổi tham gia khám tuyển và lên đường nhập ngũ đảm bảo chỉ tiêu giao quân. </w:t>
      </w:r>
      <w:r w:rsidR="008715BB" w:rsidRPr="001C2971">
        <w:rPr>
          <w:spacing w:val="0"/>
          <w:lang w:val="vi-VN"/>
        </w:rPr>
        <w:t>Các p</w:t>
      </w:r>
      <w:r w:rsidRPr="001C2971">
        <w:rPr>
          <w:spacing w:val="0"/>
          <w:lang w:val="nl-NL"/>
        </w:rPr>
        <w:t>hong trào “</w:t>
      </w:r>
      <w:r w:rsidRPr="001C2971">
        <w:rPr>
          <w:i/>
          <w:spacing w:val="0"/>
          <w:lang w:val="nl-NL"/>
        </w:rPr>
        <w:t>Thanh niên quân đội thi đua rèn đức, luyện tài, xung kích sáng tạo, xứng danh Bộ đội cụ Hồ</w:t>
      </w:r>
      <w:r w:rsidRPr="001C2971">
        <w:rPr>
          <w:spacing w:val="0"/>
          <w:lang w:val="nl-NL"/>
        </w:rPr>
        <w:t>”, “</w:t>
      </w:r>
      <w:r w:rsidRPr="001C2971">
        <w:rPr>
          <w:i/>
          <w:spacing w:val="0"/>
          <w:lang w:val="nl-NL"/>
        </w:rPr>
        <w:t xml:space="preserve">Thanh niên CAND </w:t>
      </w:r>
      <w:r w:rsidR="0016326E">
        <w:rPr>
          <w:i/>
          <w:spacing w:val="0"/>
          <w:lang w:val="nl-NL"/>
        </w:rPr>
        <w:t xml:space="preserve">học tập </w:t>
      </w:r>
      <w:r w:rsidRPr="001C2971">
        <w:rPr>
          <w:i/>
          <w:spacing w:val="0"/>
          <w:lang w:val="nl-NL"/>
        </w:rPr>
        <w:t>thực hiện 6 điều Bác Hồ</w:t>
      </w:r>
      <w:r w:rsidRPr="001C2971">
        <w:rPr>
          <w:spacing w:val="0"/>
          <w:lang w:val="nl-NL"/>
        </w:rPr>
        <w:t xml:space="preserve">” được thực hiện hiệu quả, nhiều đoàn viên, thanh niên hăng hái rèn luyện, gương mẫu đi đầu, khắc phục khó khăn gian khổ, nêu cao tinh thần mưu trí dũng cảm, phát huy vai trò nòng cốt </w:t>
      </w:r>
      <w:r w:rsidRPr="00DF33AF">
        <w:rPr>
          <w:spacing w:val="0"/>
          <w:lang w:val="nl-NL"/>
        </w:rPr>
        <w:t>của thanh niên.</w:t>
      </w:r>
      <w:r w:rsidR="001C2971" w:rsidRPr="00DF33AF">
        <w:rPr>
          <w:spacing w:val="0"/>
          <w:lang w:val="nl-NL"/>
        </w:rPr>
        <w:t xml:space="preserve"> Hàng năm, các cấp bộ Đoàn phối hợp vận động và tổ chức chương trình tiễn tân binh lên đường nhập ngũ với nhiều hoạt động: tổ chức đêm văn nghệ, thăm, tặng quà hơn 1.000 suất quà, trị giá trên 100 triệu đồng.</w:t>
      </w:r>
      <w:r w:rsidR="001C2971" w:rsidRPr="00DF33AF">
        <w:rPr>
          <w:lang w:val="nl-NL"/>
        </w:rPr>
        <w:t xml:space="preserve"> </w:t>
      </w:r>
      <w:r w:rsidR="001C2971" w:rsidRPr="00DF33AF">
        <w:rPr>
          <w:spacing w:val="0"/>
          <w:lang w:val="nl-NL"/>
        </w:rPr>
        <w:t>Triển khai ký kết chương trình phối hợp giữa các huyện có đường biên giới với các đồn biên phòng</w:t>
      </w:r>
      <w:r w:rsidR="001C2971" w:rsidRPr="002777A7">
        <w:rPr>
          <w:spacing w:val="0"/>
          <w:lang w:val="nl-NL"/>
        </w:rPr>
        <w:t xml:space="preserve"> trên địa bàn. Tổ chức các chương trình giao lưu văn hóa văn nghệ, tổ chức các hoạt động thăm và tặng quà chiến sỹ nơi biên cương tổ quốc và bảo vệ đường biên mốc giới.</w:t>
      </w:r>
    </w:p>
    <w:p w:rsidR="00FE17D1" w:rsidRPr="008641DE" w:rsidRDefault="00FE17D1" w:rsidP="002A5A87">
      <w:pPr>
        <w:spacing w:before="120"/>
        <w:ind w:firstLine="720"/>
        <w:jc w:val="both"/>
        <w:rPr>
          <w:spacing w:val="0"/>
          <w:lang w:val="nl-NL"/>
        </w:rPr>
      </w:pPr>
      <w:r w:rsidRPr="008641DE">
        <w:rPr>
          <w:bCs/>
          <w:i/>
          <w:iCs/>
          <w:spacing w:val="0"/>
          <w:lang w:val="nl-NL"/>
        </w:rPr>
        <w:t>2.1.6. Xung kích xây dựng đời sống</w:t>
      </w:r>
      <w:r w:rsidRPr="008641DE">
        <w:rPr>
          <w:i/>
          <w:spacing w:val="0"/>
          <w:lang w:val="nl-NL"/>
        </w:rPr>
        <w:t xml:space="preserve"> văn hoá</w:t>
      </w:r>
    </w:p>
    <w:p w:rsidR="004147C8" w:rsidRPr="00622B98" w:rsidRDefault="004147C8" w:rsidP="002A5A87">
      <w:pPr>
        <w:spacing w:before="120"/>
        <w:ind w:firstLine="720"/>
        <w:jc w:val="both"/>
        <w:rPr>
          <w:lang w:val="pl-PL"/>
        </w:rPr>
      </w:pPr>
      <w:r w:rsidRPr="000237A8">
        <w:rPr>
          <w:spacing w:val="0"/>
          <w:lang w:val="pl-PL"/>
        </w:rPr>
        <w:t xml:space="preserve">Chỉ đạo các cấp bộ Đoàn tập trung thực hiện Cuộc vận động </w:t>
      </w:r>
      <w:r w:rsidRPr="000237A8">
        <w:rPr>
          <w:i/>
          <w:spacing w:val="0"/>
          <w:lang w:val="pl-PL"/>
        </w:rPr>
        <w:t>“Toàn dân đoàn kết xây dựng đời sống văn hoá”.</w:t>
      </w:r>
      <w:r w:rsidRPr="000237A8">
        <w:rPr>
          <w:spacing w:val="-2"/>
          <w:lang w:val="pl-PL"/>
        </w:rPr>
        <w:t xml:space="preserve"> Toàn tỉnh hiện có trên 600 câu lạc bộ, đội, nhóm thể thao, 1845 đội văn nghệ và đội tuyên truyền ca khúc cách mạng thanh niên, 473 mô hình câu lạc bộ thanh niên giữ gìn và phát huy bản sắc văn hóa dân </w:t>
      </w:r>
      <w:r w:rsidRPr="000237A8">
        <w:rPr>
          <w:spacing w:val="-2"/>
          <w:lang w:val="pl-PL"/>
        </w:rPr>
        <w:lastRenderedPageBreak/>
        <w:t xml:space="preserve">tộc. Triển khai thực hiện phong trào </w:t>
      </w:r>
      <w:r w:rsidRPr="000237A8">
        <w:rPr>
          <w:i/>
          <w:spacing w:val="-2"/>
          <w:lang w:val="pl-PL"/>
        </w:rPr>
        <w:t>"Tuổi trẻ Sơn La văn minh, thanh lịch"</w:t>
      </w:r>
      <w:r w:rsidRPr="000237A8">
        <w:rPr>
          <w:spacing w:val="-2"/>
          <w:lang w:val="pl-PL"/>
        </w:rPr>
        <w:t xml:space="preserve">. </w:t>
      </w:r>
      <w:r w:rsidRPr="007E3473">
        <w:rPr>
          <w:spacing w:val="0"/>
          <w:lang w:val="pl-PL"/>
        </w:rPr>
        <w:t>Thực hiện có hiệu quả công tác tuyên truyền vận động đoàn viên thanh niên đi đầu trong việc thực hiện nếp sống văn hóa, từng bước xóa bỏ các hủ tục lạc hậu, không học và truyền đạo trái pháp luật, không sử dụng, tàng trữ trái phép văn hóa phẩm đồi trụy; đẩy mạnh thực hiện cuộc vận động</w:t>
      </w:r>
      <w:r w:rsidRPr="007E3473">
        <w:rPr>
          <w:i/>
          <w:spacing w:val="0"/>
          <w:lang w:val="pl-PL"/>
        </w:rPr>
        <w:t>“</w:t>
      </w:r>
      <w:r w:rsidR="002777A7">
        <w:rPr>
          <w:i/>
          <w:spacing w:val="0"/>
          <w:lang w:val="pl-PL"/>
        </w:rPr>
        <w:t>C</w:t>
      </w:r>
      <w:r w:rsidRPr="007E3473">
        <w:rPr>
          <w:i/>
          <w:spacing w:val="0"/>
          <w:lang w:val="pl-PL"/>
        </w:rPr>
        <w:t>ưới văn minh,</w:t>
      </w:r>
      <w:r w:rsidR="00060BF7" w:rsidRPr="007E3473">
        <w:rPr>
          <w:i/>
          <w:spacing w:val="0"/>
          <w:lang w:val="pl-PL"/>
        </w:rPr>
        <w:t xml:space="preserve"> </w:t>
      </w:r>
      <w:r w:rsidRPr="007E3473">
        <w:rPr>
          <w:i/>
          <w:spacing w:val="0"/>
          <w:lang w:val="pl-PL"/>
        </w:rPr>
        <w:t xml:space="preserve">tiết kiệm” </w:t>
      </w:r>
      <w:r w:rsidRPr="007E3473">
        <w:rPr>
          <w:spacing w:val="0"/>
          <w:lang w:val="pl-PL"/>
        </w:rPr>
        <w:t>không phô trương hình thức, không tảo hôn, không sinh con thứ ba.</w:t>
      </w:r>
      <w:r w:rsidRPr="000237A8">
        <w:rPr>
          <w:lang w:val="pl-PL"/>
        </w:rPr>
        <w:t xml:space="preserve"> </w:t>
      </w:r>
      <w:r w:rsidRPr="007E3473">
        <w:rPr>
          <w:spacing w:val="0"/>
          <w:lang w:val="pl-PL"/>
        </w:rPr>
        <w:t>Bên cạnh đó, việc xây dựng văn minh đô thị được các cấp bộ Đoàn tích cực hưởng ứng. Trong năm năm qua, các cấp bộ Đoàn đã tổ chức trên 4</w:t>
      </w:r>
      <w:r w:rsidR="000B2225" w:rsidRPr="007E3473">
        <w:rPr>
          <w:spacing w:val="0"/>
          <w:lang w:val="pl-PL"/>
        </w:rPr>
        <w:t>.</w:t>
      </w:r>
      <w:r w:rsidRPr="007E3473">
        <w:rPr>
          <w:spacing w:val="0"/>
          <w:lang w:val="pl-PL"/>
        </w:rPr>
        <w:t>000 hoạt động văn hóa, văn nghệ, 2</w:t>
      </w:r>
      <w:r w:rsidR="000B2225" w:rsidRPr="007E3473">
        <w:rPr>
          <w:spacing w:val="0"/>
          <w:lang w:val="pl-PL"/>
        </w:rPr>
        <w:t>.</w:t>
      </w:r>
      <w:r w:rsidRPr="007E3473">
        <w:rPr>
          <w:spacing w:val="0"/>
          <w:lang w:val="pl-PL"/>
        </w:rPr>
        <w:t>500 hoạt thể dục thể thao thu hút hàng trăm ngàn lượt thanh thiếu nhi tham gia.</w:t>
      </w:r>
    </w:p>
    <w:p w:rsidR="00FE17D1" w:rsidRPr="00224740" w:rsidRDefault="00FE17D1" w:rsidP="000237A8">
      <w:pPr>
        <w:spacing w:before="120"/>
        <w:ind w:firstLine="720"/>
        <w:jc w:val="both"/>
        <w:rPr>
          <w:i/>
          <w:spacing w:val="0"/>
          <w:lang w:val="nl-NL"/>
        </w:rPr>
      </w:pPr>
      <w:r w:rsidRPr="00224740">
        <w:rPr>
          <w:i/>
          <w:spacing w:val="0"/>
          <w:lang w:val="nl-NL"/>
        </w:rPr>
        <w:t>2.1.7. Xung kích bảo vệ môi tr</w:t>
      </w:r>
      <w:r w:rsidR="00D34CA7" w:rsidRPr="00224740">
        <w:rPr>
          <w:i/>
          <w:spacing w:val="0"/>
          <w:lang w:val="nl-NL"/>
        </w:rPr>
        <w:t>ường, ứng phó biến đổi khí hậu</w:t>
      </w:r>
    </w:p>
    <w:p w:rsidR="000237A8" w:rsidRPr="00C854E9" w:rsidRDefault="000237A8" w:rsidP="000237A8">
      <w:pPr>
        <w:spacing w:before="120"/>
        <w:ind w:firstLine="720"/>
        <w:jc w:val="both"/>
        <w:rPr>
          <w:i/>
          <w:spacing w:val="0"/>
          <w:lang w:val="nl-NL"/>
        </w:rPr>
      </w:pPr>
      <w:r w:rsidRPr="006616BB">
        <w:rPr>
          <w:spacing w:val="0"/>
          <w:lang w:val="nl-NL"/>
        </w:rPr>
        <w:t>Phối hợp với các cơ quan chuyên môn tuyên truyền, vận động, giáo dục đoàn viên thanh niên và nhân dân nâng cao nhận thức, ý thức bảo vệ môi trường tài nguyên thiên nhiên, ứng phó với biến đổi khí hậu và cháy rừng trong mùa khô. Hàng năm, các cấp bộ Đoàn đẩy mạnh việc tổ chức cho đoàn viên thanh niên tham gia trồng và bảo vệ rừng.</w:t>
      </w:r>
      <w:r w:rsidRPr="00FB49EE">
        <w:rPr>
          <w:lang w:val="nl-NL"/>
        </w:rPr>
        <w:t xml:space="preserve"> </w:t>
      </w:r>
      <w:r w:rsidRPr="006616BB">
        <w:rPr>
          <w:spacing w:val="0"/>
          <w:lang w:val="nl-NL"/>
        </w:rPr>
        <w:t xml:space="preserve">Trong nhiệm kỳ các cấp bộ Đoàn đã tham gia trồng và bảo vệ </w:t>
      </w:r>
      <w:r w:rsidRPr="00DF33AF">
        <w:rPr>
          <w:spacing w:val="0"/>
          <w:lang w:val="nl-NL"/>
        </w:rPr>
        <w:t xml:space="preserve">được </w:t>
      </w:r>
      <w:r w:rsidR="001D058B" w:rsidRPr="00DF33AF">
        <w:rPr>
          <w:spacing w:val="0"/>
          <w:lang w:val="nl-NL"/>
        </w:rPr>
        <w:t xml:space="preserve">107.465 </w:t>
      </w:r>
      <w:r w:rsidRPr="00DF33AF">
        <w:rPr>
          <w:spacing w:val="0"/>
          <w:lang w:val="nl-NL"/>
        </w:rPr>
        <w:t>cây xanh, trong đó tiêu biểu năm 2016, thực hiện Kết luận 120 của Ban Thường</w:t>
      </w:r>
      <w:r w:rsidRPr="006616BB">
        <w:rPr>
          <w:spacing w:val="0"/>
          <w:lang w:val="nl-NL"/>
        </w:rPr>
        <w:t xml:space="preserve"> vụ tỉnh ủy, các cấp bộ Đoàn đã trồng được trên 50.000 cây xanh. Cấp cơ sở tổ chức có hiệu quả các hoạt động “</w:t>
      </w:r>
      <w:r w:rsidRPr="006616BB">
        <w:rPr>
          <w:i/>
          <w:spacing w:val="0"/>
          <w:lang w:val="nl-NL"/>
        </w:rPr>
        <w:t>Ngày thứ bảy tình nguyện</w:t>
      </w:r>
      <w:r w:rsidRPr="006616BB">
        <w:rPr>
          <w:spacing w:val="0"/>
          <w:lang w:val="nl-NL"/>
        </w:rPr>
        <w:t>”, “</w:t>
      </w:r>
      <w:r w:rsidRPr="006616BB">
        <w:rPr>
          <w:i/>
          <w:spacing w:val="0"/>
          <w:lang w:val="nl-NL"/>
        </w:rPr>
        <w:t>Ngày chủ nhật xanh</w:t>
      </w:r>
      <w:r w:rsidRPr="006616BB">
        <w:rPr>
          <w:spacing w:val="0"/>
          <w:lang w:val="nl-NL"/>
        </w:rPr>
        <w:t>”</w:t>
      </w:r>
      <w:r w:rsidRPr="00FB49EE">
        <w:rPr>
          <w:lang w:val="nl-NL"/>
        </w:rPr>
        <w:t xml:space="preserve"> </w:t>
      </w:r>
      <w:r w:rsidRPr="006616BB">
        <w:rPr>
          <w:spacing w:val="0"/>
          <w:lang w:val="nl-NL"/>
        </w:rPr>
        <w:t>trong đó tập trung vệ sinh các tuyến đường đông dân cư, di dời và xây dựng chuồng trại chăn nuôi, nhà tiêu hợp vệ sinh; đào hố rác, hướng dẫn xử lý rác thải đúng quy trình, đảm nhận thực hiện các tuyến đường thanh niên tự quản.</w:t>
      </w:r>
      <w:r w:rsidRPr="00FB49EE">
        <w:rPr>
          <w:lang w:val="nl-NL"/>
        </w:rPr>
        <w:t xml:space="preserve"> </w:t>
      </w:r>
      <w:r w:rsidRPr="006616BB">
        <w:rPr>
          <w:spacing w:val="0"/>
          <w:lang w:val="nl-NL"/>
        </w:rPr>
        <w:t xml:space="preserve">Kịp thời tham gia ứng cứu các gia đình bị ảnh hưởng của bảo lũ: di dời người và tài sản đến nơi an toàn, vệ sinh sau lũ bão... Thường xuyên tổ chức cho đoàn viên thanh niên thu gom rác thải tại các dòng sông, suối chảy qua địa bàn, tiến hành thu gom rác tại khu vực đầu nguồn nước sinh hoạt. </w:t>
      </w:r>
      <w:r w:rsidR="00C854E9">
        <w:rPr>
          <w:spacing w:val="0"/>
          <w:lang w:val="nl-NL"/>
        </w:rPr>
        <w:t>Cùng với đó, hàng năm các cấp bộ đoàn và đoàn viên thanh niên tích cực tham gia hưởng ứng hoạt động</w:t>
      </w:r>
      <w:r w:rsidR="00902238">
        <w:rPr>
          <w:spacing w:val="0"/>
          <w:lang w:val="nl-NL"/>
        </w:rPr>
        <w:t xml:space="preserve"> </w:t>
      </w:r>
      <w:r w:rsidR="00902238">
        <w:rPr>
          <w:i/>
          <w:spacing w:val="0"/>
          <w:lang w:val="nl-NL"/>
        </w:rPr>
        <w:t>“</w:t>
      </w:r>
      <w:r w:rsidR="00C854E9">
        <w:rPr>
          <w:i/>
          <w:spacing w:val="0"/>
          <w:lang w:val="nl-NL"/>
        </w:rPr>
        <w:t>Giờ trái đất”.</w:t>
      </w:r>
    </w:p>
    <w:p w:rsidR="000237A8" w:rsidRPr="006616BB" w:rsidRDefault="000237A8" w:rsidP="000237A8">
      <w:pPr>
        <w:spacing w:before="120"/>
        <w:ind w:firstLine="720"/>
        <w:jc w:val="both"/>
        <w:rPr>
          <w:spacing w:val="0"/>
          <w:lang w:val="nl-NL"/>
        </w:rPr>
      </w:pPr>
      <w:r w:rsidRPr="006616BB">
        <w:rPr>
          <w:spacing w:val="0"/>
          <w:lang w:val="nl-NL"/>
        </w:rPr>
        <w:t>Củng cố, kiện toàn và thành lập mới các đội hình thanh niên xung kích, tình nguyện tham gia bảo vệ môi trường, phòng, chống và khắc phục hậu quả thiên tai, bão, lũ tại cơ sở. Một số huyện, thành đoàn phối hợp với phòng Tài nguyên môi trường tổ chức tập huấn về môi trường cho cán bộ Đoàn cấp cơ sở.</w:t>
      </w:r>
    </w:p>
    <w:p w:rsidR="00FE17D1" w:rsidRPr="00515CAD" w:rsidRDefault="00FE17D1" w:rsidP="002A5A87">
      <w:pPr>
        <w:spacing w:before="120"/>
        <w:ind w:firstLine="720"/>
        <w:jc w:val="both"/>
        <w:rPr>
          <w:i/>
          <w:spacing w:val="-4"/>
          <w:lang w:val="nl-NL"/>
        </w:rPr>
      </w:pPr>
      <w:r w:rsidRPr="00515CAD">
        <w:rPr>
          <w:i/>
          <w:spacing w:val="-4"/>
          <w:lang w:val="nl-NL"/>
        </w:rPr>
        <w:t>2.1.8. Xung kích đấu tranh phòng, chống ma túy, HIV/AIDS và các tệ nạ</w:t>
      </w:r>
      <w:r w:rsidR="00B1530E" w:rsidRPr="00515CAD">
        <w:rPr>
          <w:i/>
          <w:spacing w:val="-4"/>
          <w:lang w:val="nl-NL"/>
        </w:rPr>
        <w:t>n</w:t>
      </w:r>
      <w:r w:rsidRPr="00515CAD">
        <w:rPr>
          <w:i/>
          <w:spacing w:val="-4"/>
          <w:lang w:val="nl-NL"/>
        </w:rPr>
        <w:t xml:space="preserve"> xã hội</w:t>
      </w:r>
    </w:p>
    <w:p w:rsidR="006A4634" w:rsidRPr="00515CAD" w:rsidRDefault="000B2225" w:rsidP="002A5A87">
      <w:pPr>
        <w:tabs>
          <w:tab w:val="left" w:pos="567"/>
        </w:tabs>
        <w:spacing w:before="120" w:after="120"/>
        <w:ind w:firstLine="603"/>
        <w:jc w:val="both"/>
        <w:rPr>
          <w:i/>
          <w:spacing w:val="0"/>
          <w:lang w:val="nl-NL"/>
        </w:rPr>
      </w:pPr>
      <w:r w:rsidRPr="00515CAD">
        <w:rPr>
          <w:spacing w:val="0"/>
          <w:lang w:val="nl-NL"/>
        </w:rPr>
        <w:tab/>
      </w:r>
      <w:r w:rsidR="006A4634" w:rsidRPr="00515CAD">
        <w:rPr>
          <w:spacing w:val="0"/>
          <w:lang w:val="nl-NL"/>
        </w:rPr>
        <w:t xml:space="preserve">Tiếp tục đẩy mạnh triển khai thực hiện Nghị quyết số 06- NQ/TU ngày 28.02.2011 của Ban Chấp hành Đảng bộ tỉnh </w:t>
      </w:r>
      <w:r w:rsidR="0091594F" w:rsidRPr="00515CAD">
        <w:rPr>
          <w:spacing w:val="0"/>
          <w:lang w:val="nl-NL"/>
        </w:rPr>
        <w:t xml:space="preserve">về </w:t>
      </w:r>
      <w:r w:rsidR="0091594F" w:rsidRPr="00515CAD">
        <w:rPr>
          <w:i/>
          <w:spacing w:val="0"/>
          <w:lang w:val="nl-NL"/>
        </w:rPr>
        <w:t>“T</w:t>
      </w:r>
      <w:r w:rsidR="006A4634" w:rsidRPr="00515CAD">
        <w:rPr>
          <w:i/>
          <w:spacing w:val="0"/>
          <w:lang w:val="nl-NL"/>
        </w:rPr>
        <w:t xml:space="preserve">ăng cường lãnh đạo, chỉ đạo công tác phòng, chống và kiểm soát ma túy giai đoạn 2011 – 2015”. </w:t>
      </w:r>
      <w:r w:rsidR="006A4634" w:rsidRPr="00515CAD">
        <w:rPr>
          <w:spacing w:val="0"/>
          <w:lang w:val="nl-NL"/>
        </w:rPr>
        <w:t>Phối hợp với các ngành chức năng tổ chức tuyên truyền, phổ biến giáo dục pháp luật và phòng, chống tội phạm trong thanh thiếu niên, triển khai các chương trình giáo dục giới tính, chăm sóc, giáo dục sức khỏe sinh sản, phòng chống HIV/AIDS trong thanh niên</w:t>
      </w:r>
      <w:r w:rsidR="006A4634" w:rsidRPr="00515CAD">
        <w:rPr>
          <w:spacing w:val="-2"/>
          <w:lang w:val="nl-NL"/>
        </w:rPr>
        <w:t xml:space="preserve">. </w:t>
      </w:r>
      <w:r w:rsidR="006A4634" w:rsidRPr="00515CAD">
        <w:rPr>
          <w:spacing w:val="0"/>
          <w:lang w:val="nl-NL"/>
        </w:rPr>
        <w:t xml:space="preserve">Trong nhiệm kỳ đã tổ chức 350 hoạt động truyền thông về ma túy, HIV/AIDS cho trên 25.000 lượt ĐVTN, tổ chức 06 hội thi, diễn về ma túy, </w:t>
      </w:r>
      <w:r w:rsidR="006A4634" w:rsidRPr="00515CAD">
        <w:rPr>
          <w:spacing w:val="0"/>
          <w:lang w:val="nl-NL"/>
        </w:rPr>
        <w:lastRenderedPageBreak/>
        <w:t xml:space="preserve">HIV/AIDS thu hút 2.685 ĐVTN tham gia; 37 hoạt động tập huấn về công tác phòng, chống ma túy cho trên 32.000 ĐVTN </w:t>
      </w:r>
      <w:r w:rsidR="006A4634" w:rsidRPr="009406CE">
        <w:rPr>
          <w:i/>
          <w:spacing w:val="0"/>
          <w:lang w:val="nl-NL"/>
        </w:rPr>
        <w:t>(</w:t>
      </w:r>
      <w:r w:rsidR="006A4634" w:rsidRPr="004C2195">
        <w:rPr>
          <w:spacing w:val="0"/>
          <w:lang w:val="nl-NL"/>
        </w:rPr>
        <w:t xml:space="preserve">riêng cấp tỉnh tổ chức 4 lớp tập huấn về ma túy; phối hợp với Trung tâm HIV/AIDS tỉnh tổ chức 4 hoạt động truyền thông về HIV/AIDS, 01 </w:t>
      </w:r>
      <w:r w:rsidR="000F5EAB" w:rsidRPr="004C2195">
        <w:rPr>
          <w:spacing w:val="0"/>
          <w:lang w:val="nl-NL"/>
        </w:rPr>
        <w:t>h</w:t>
      </w:r>
      <w:r w:rsidR="006A4634" w:rsidRPr="004C2195">
        <w:rPr>
          <w:spacing w:val="0"/>
          <w:lang w:val="nl-NL"/>
        </w:rPr>
        <w:t>ội thi</w:t>
      </w:r>
      <w:r w:rsidR="006A4634" w:rsidRPr="00515CAD">
        <w:rPr>
          <w:i/>
          <w:spacing w:val="0"/>
          <w:lang w:val="nl-NL"/>
        </w:rPr>
        <w:t xml:space="preserve"> “</w:t>
      </w:r>
      <w:r w:rsidR="00FA1DB4" w:rsidRPr="00515CAD">
        <w:rPr>
          <w:i/>
          <w:spacing w:val="0"/>
          <w:lang w:val="nl-NL"/>
        </w:rPr>
        <w:t>T</w:t>
      </w:r>
      <w:r w:rsidR="006A4634" w:rsidRPr="00515CAD">
        <w:rPr>
          <w:i/>
          <w:spacing w:val="0"/>
          <w:lang w:val="nl-NL"/>
        </w:rPr>
        <w:t xml:space="preserve">uổi trẻ Sơn La phòng chống HIV/AIDS”, </w:t>
      </w:r>
      <w:r w:rsidR="006A4634" w:rsidRPr="004C2195">
        <w:rPr>
          <w:spacing w:val="0"/>
          <w:lang w:val="nl-NL"/>
        </w:rPr>
        <w:t xml:space="preserve">01 hội thi </w:t>
      </w:r>
      <w:r w:rsidR="006A4634" w:rsidRPr="00515CAD">
        <w:rPr>
          <w:i/>
          <w:spacing w:val="0"/>
          <w:lang w:val="pl-PL"/>
        </w:rPr>
        <w:t>“Tuổi trẻ chung tay đẩy lùi ma túy”</w:t>
      </w:r>
      <w:r w:rsidR="004C2195" w:rsidRPr="004C2195">
        <w:rPr>
          <w:spacing w:val="0"/>
          <w:lang w:val="pl-PL"/>
        </w:rPr>
        <w:t>)</w:t>
      </w:r>
      <w:r w:rsidR="006A4634" w:rsidRPr="001E41AA">
        <w:rPr>
          <w:spacing w:val="0"/>
          <w:lang w:val="nl-NL"/>
        </w:rPr>
        <w:t>;</w:t>
      </w:r>
      <w:r w:rsidR="006A4634" w:rsidRPr="00515CAD">
        <w:rPr>
          <w:i/>
          <w:spacing w:val="0"/>
          <w:lang w:val="nl-NL"/>
        </w:rPr>
        <w:t xml:space="preserve"> </w:t>
      </w:r>
      <w:r w:rsidR="0016326E">
        <w:rPr>
          <w:spacing w:val="0"/>
          <w:lang w:val="pl-PL"/>
        </w:rPr>
        <w:t>Đoàn viên lực lượng vũ trang: C</w:t>
      </w:r>
      <w:r w:rsidR="00116033" w:rsidRPr="006616BB">
        <w:rPr>
          <w:spacing w:val="0"/>
          <w:lang w:val="pl-PL"/>
        </w:rPr>
        <w:t xml:space="preserve">ông an, Biên phòng </w:t>
      </w:r>
      <w:r w:rsidR="00116033" w:rsidRPr="006616BB">
        <w:rPr>
          <w:spacing w:val="0"/>
          <w:lang w:val="nl-NL"/>
        </w:rPr>
        <w:t xml:space="preserve">đã tích cực tham gia đấu tranh với tội phạm về ma túy, qua đó đã xuất hiện nhiều tấm gương dũng cảm, hy sinh thân mình như: Liệt sỹ, </w:t>
      </w:r>
      <w:r w:rsidR="0095660A">
        <w:rPr>
          <w:spacing w:val="0"/>
          <w:lang w:val="nl-NL"/>
        </w:rPr>
        <w:t>Đ</w:t>
      </w:r>
      <w:r w:rsidR="00116033" w:rsidRPr="006616BB">
        <w:rPr>
          <w:spacing w:val="0"/>
          <w:lang w:val="nl-NL"/>
        </w:rPr>
        <w:t>ại úy Lường Phát Chiêm; Liệt sỹ, Thượng úy Bùi Công Nguyên</w:t>
      </w:r>
      <w:r w:rsidR="009301A2" w:rsidRPr="00A95B7C">
        <w:rPr>
          <w:spacing w:val="0"/>
          <w:lang w:val="nl-NL"/>
        </w:rPr>
        <w:t>…</w:t>
      </w:r>
    </w:p>
    <w:p w:rsidR="006A4634" w:rsidRPr="003E3DE0" w:rsidRDefault="003E3DE0" w:rsidP="002A5A87">
      <w:pPr>
        <w:widowControl w:val="0"/>
        <w:autoSpaceDE w:val="0"/>
        <w:autoSpaceDN w:val="0"/>
        <w:adjustRightInd w:val="0"/>
        <w:spacing w:before="120"/>
        <w:ind w:firstLine="720"/>
        <w:jc w:val="both"/>
        <w:rPr>
          <w:spacing w:val="0"/>
          <w:lang w:val="pl-PL"/>
        </w:rPr>
      </w:pPr>
      <w:r w:rsidRPr="003E3DE0">
        <w:rPr>
          <w:spacing w:val="0"/>
          <w:lang w:val="pl-PL"/>
        </w:rPr>
        <w:t>P</w:t>
      </w:r>
      <w:r w:rsidR="0016326E">
        <w:rPr>
          <w:spacing w:val="0"/>
          <w:lang w:val="pl-PL"/>
        </w:rPr>
        <w:t>hối hợp với Ban Giám thị T</w:t>
      </w:r>
      <w:r w:rsidR="006A4634" w:rsidRPr="003E3DE0">
        <w:rPr>
          <w:spacing w:val="0"/>
          <w:lang w:val="pl-PL"/>
        </w:rPr>
        <w:t>rại giam Yên Hạ, Tổn</w:t>
      </w:r>
      <w:r w:rsidR="0016326E">
        <w:rPr>
          <w:spacing w:val="0"/>
          <w:lang w:val="pl-PL"/>
        </w:rPr>
        <w:t>g cục VIII - Bộ Công an và Ban Giám thị T</w:t>
      </w:r>
      <w:r w:rsidR="006A4634" w:rsidRPr="003E3DE0">
        <w:rPr>
          <w:spacing w:val="0"/>
          <w:lang w:val="pl-PL"/>
        </w:rPr>
        <w:t xml:space="preserve">rại </w:t>
      </w:r>
      <w:r w:rsidR="0016326E">
        <w:rPr>
          <w:spacing w:val="0"/>
          <w:lang w:val="pl-PL"/>
        </w:rPr>
        <w:t>tạm giam C</w:t>
      </w:r>
      <w:r w:rsidR="006A4634" w:rsidRPr="003E3DE0">
        <w:rPr>
          <w:spacing w:val="0"/>
          <w:lang w:val="pl-PL"/>
        </w:rPr>
        <w:t>ông an tỉnh giáo dục phạm nhân trong độ tuổi thanh niên và giúp đỡ tái hòa nhập cộng đồng. Kết quả có hơn 200 phạm nhân trong độ tuổi thanh niên đã chấp hành xong hình phạt tù trở về địa phương được Đoàn TNCS Hồ Chí Minh cấp xã động viên, thăm hỏi, giúp đỡ họ tái hòa nhập cộng đồng</w:t>
      </w:r>
      <w:r w:rsidRPr="003E3DE0">
        <w:rPr>
          <w:spacing w:val="0"/>
          <w:lang w:val="pl-PL"/>
        </w:rPr>
        <w:t>.</w:t>
      </w:r>
      <w:r w:rsidR="006A4634" w:rsidRPr="003E3DE0">
        <w:rPr>
          <w:spacing w:val="0"/>
          <w:lang w:val="pl-PL"/>
        </w:rPr>
        <w:t xml:space="preserve"> </w:t>
      </w:r>
    </w:p>
    <w:p w:rsidR="00FE17D1" w:rsidRPr="00A8256E" w:rsidRDefault="00FE17D1" w:rsidP="002A5A87">
      <w:pPr>
        <w:spacing w:before="120"/>
        <w:ind w:firstLine="720"/>
        <w:jc w:val="both"/>
        <w:rPr>
          <w:spacing w:val="0"/>
          <w:lang w:val="nl-NL"/>
        </w:rPr>
      </w:pPr>
      <w:r w:rsidRPr="00A8256E">
        <w:rPr>
          <w:i/>
          <w:spacing w:val="0"/>
          <w:lang w:val="nl-NL"/>
        </w:rPr>
        <w:t>2.1.9. Xung kích tham gia giữ gìn trật tự an toàn giao thông</w:t>
      </w:r>
    </w:p>
    <w:p w:rsidR="006A4634" w:rsidRPr="00A8256E" w:rsidRDefault="008F264F" w:rsidP="002A5A87">
      <w:pPr>
        <w:tabs>
          <w:tab w:val="left" w:pos="567"/>
        </w:tabs>
        <w:spacing w:before="120" w:after="120"/>
        <w:ind w:firstLine="603"/>
        <w:jc w:val="both"/>
        <w:rPr>
          <w:spacing w:val="0"/>
          <w:lang w:val="nl-NL"/>
        </w:rPr>
      </w:pPr>
      <w:r w:rsidRPr="00A8256E">
        <w:rPr>
          <w:spacing w:val="0"/>
          <w:lang w:val="nl-NL"/>
        </w:rPr>
        <w:tab/>
      </w:r>
      <w:r w:rsidR="006A4634" w:rsidRPr="00A8256E">
        <w:rPr>
          <w:spacing w:val="0"/>
          <w:lang w:val="nl-NL"/>
        </w:rPr>
        <w:t>Tiếp tục đẩy mạnh tuyên truyền cho đoàn viên, thanh niên và đông đảo quần chúng nhân dân về luật giao thông đường bộ, thanh niên với văn hóa giao thông; nâng cao nhận thức cho cán bộ ĐVTN đặc biệt là học sinh, sinh viên về việc chấp hành Luật giao thông góp phần hạn chế các vi phạm và tai nạn khi tham gia giao thông; tham gia giữ gìn trật tự các tuyến đường tự quản.</w:t>
      </w:r>
    </w:p>
    <w:p w:rsidR="006A4634" w:rsidRPr="00A8256E" w:rsidRDefault="008F264F" w:rsidP="002A5A87">
      <w:pPr>
        <w:tabs>
          <w:tab w:val="left" w:pos="567"/>
        </w:tabs>
        <w:spacing w:before="120" w:after="120"/>
        <w:ind w:firstLine="603"/>
        <w:jc w:val="both"/>
        <w:rPr>
          <w:spacing w:val="0"/>
          <w:lang w:val="nl-NL"/>
        </w:rPr>
      </w:pPr>
      <w:r w:rsidRPr="00A8256E">
        <w:rPr>
          <w:spacing w:val="0"/>
          <w:lang w:val="nl-NL"/>
        </w:rPr>
        <w:tab/>
      </w:r>
      <w:r w:rsidR="006A4634" w:rsidRPr="00A8256E">
        <w:rPr>
          <w:spacing w:val="0"/>
          <w:lang w:val="nl-NL"/>
        </w:rPr>
        <w:t>Các cấp bộ Đoàn đẩy mạnh triển khai các mô hình tuyến đường thanh niên tự quản xanh - sạch - đẹp - an toàn, mô hình “</w:t>
      </w:r>
      <w:r w:rsidR="006A4634" w:rsidRPr="00A8256E">
        <w:rPr>
          <w:i/>
          <w:spacing w:val="0"/>
          <w:lang w:val="nl-NL"/>
        </w:rPr>
        <w:t>Cổng trường an toàn giao thông</w:t>
      </w:r>
      <w:r w:rsidR="006A4634" w:rsidRPr="00A8256E">
        <w:rPr>
          <w:spacing w:val="0"/>
          <w:lang w:val="nl-NL"/>
        </w:rPr>
        <w:t>”, “</w:t>
      </w:r>
      <w:r w:rsidR="006A4634" w:rsidRPr="00A8256E">
        <w:rPr>
          <w:i/>
          <w:spacing w:val="0"/>
          <w:lang w:val="nl-NL"/>
        </w:rPr>
        <w:t>Bến đò ngang an toàn</w:t>
      </w:r>
      <w:r w:rsidR="006A4634" w:rsidRPr="00A8256E">
        <w:rPr>
          <w:spacing w:val="0"/>
          <w:lang w:val="nl-NL"/>
        </w:rPr>
        <w:t>”; nhân rộng 53 mô hình Cổng trường trật tự an toàn giao thông; 285 tuyến đường thanh niên tự quản; 156 đội thanh niên tình nguyện an toàn giao thông, trong đó có 12 đội giao thông xanh; 17 bến đò ng</w:t>
      </w:r>
      <w:r w:rsidR="00DC7B6D" w:rsidRPr="00A8256E">
        <w:rPr>
          <w:spacing w:val="0"/>
          <w:lang w:val="nl-NL"/>
        </w:rPr>
        <w:t>ang an toàn. Cấp tỉnh tổ chức</w:t>
      </w:r>
      <w:r w:rsidR="006A4634" w:rsidRPr="00A8256E">
        <w:rPr>
          <w:spacing w:val="0"/>
          <w:lang w:val="nl-NL"/>
        </w:rPr>
        <w:t xml:space="preserve"> </w:t>
      </w:r>
      <w:r w:rsidR="00DC7B6D" w:rsidRPr="00A8256E">
        <w:rPr>
          <w:spacing w:val="0"/>
          <w:lang w:val="nl-NL"/>
        </w:rPr>
        <w:t>h</w:t>
      </w:r>
      <w:r w:rsidR="006A4634" w:rsidRPr="00A8256E">
        <w:rPr>
          <w:spacing w:val="0"/>
          <w:lang w:val="nl-NL"/>
        </w:rPr>
        <w:t xml:space="preserve">ội thi </w:t>
      </w:r>
      <w:r w:rsidR="006A4634" w:rsidRPr="00A8256E">
        <w:rPr>
          <w:i/>
          <w:spacing w:val="0"/>
          <w:lang w:val="nl-NL"/>
        </w:rPr>
        <w:t>“Tuổi trẻ với văn hoá giao thông”</w:t>
      </w:r>
      <w:r w:rsidR="006A4634" w:rsidRPr="00A8256E">
        <w:rPr>
          <w:spacing w:val="0"/>
          <w:lang w:val="nl-NL"/>
        </w:rPr>
        <w:t xml:space="preserve"> năm 2013, triển khai tuyên truyền cuộc thi viết </w:t>
      </w:r>
      <w:r w:rsidR="006A4634" w:rsidRPr="00A8256E">
        <w:rPr>
          <w:spacing w:val="0"/>
          <w:lang w:val="sv-SE"/>
        </w:rPr>
        <w:t>tìm hiểu “</w:t>
      </w:r>
      <w:r w:rsidR="006A4634" w:rsidRPr="00A8256E">
        <w:rPr>
          <w:i/>
          <w:spacing w:val="0"/>
          <w:lang w:val="sv-SE"/>
        </w:rPr>
        <w:t>Thanh niên với văn hóa giao thông</w:t>
      </w:r>
      <w:r w:rsidR="00DC7B6D" w:rsidRPr="00A8256E">
        <w:rPr>
          <w:spacing w:val="0"/>
          <w:lang w:val="sv-SE"/>
        </w:rPr>
        <w:t xml:space="preserve">” </w:t>
      </w:r>
      <w:r w:rsidR="006A4634" w:rsidRPr="00A8256E">
        <w:rPr>
          <w:spacing w:val="0"/>
          <w:lang w:val="sv-SE"/>
        </w:rPr>
        <w:t xml:space="preserve">năm 2016 </w:t>
      </w:r>
      <w:r w:rsidR="00DC7B6D" w:rsidRPr="00A8256E">
        <w:rPr>
          <w:spacing w:val="0"/>
          <w:lang w:val="sv-SE"/>
        </w:rPr>
        <w:t xml:space="preserve">với </w:t>
      </w:r>
      <w:r w:rsidR="006A4634" w:rsidRPr="00A8256E">
        <w:rPr>
          <w:spacing w:val="0"/>
          <w:lang w:val="sv-SE"/>
        </w:rPr>
        <w:t>trên 3</w:t>
      </w:r>
      <w:r w:rsidR="0095660A">
        <w:rPr>
          <w:spacing w:val="0"/>
          <w:lang w:val="sv-SE"/>
        </w:rPr>
        <w:t>.</w:t>
      </w:r>
      <w:r w:rsidR="006A4634" w:rsidRPr="00A8256E">
        <w:rPr>
          <w:spacing w:val="0"/>
          <w:lang w:val="sv-SE"/>
        </w:rPr>
        <w:t>000 bài</w:t>
      </w:r>
      <w:r w:rsidR="00DC7B6D" w:rsidRPr="00A8256E">
        <w:rPr>
          <w:spacing w:val="0"/>
          <w:lang w:val="sv-SE"/>
        </w:rPr>
        <w:t xml:space="preserve"> dự thi</w:t>
      </w:r>
      <w:r w:rsidR="006A4634" w:rsidRPr="00A8256E">
        <w:rPr>
          <w:spacing w:val="0"/>
          <w:lang w:val="sv-SE"/>
        </w:rPr>
        <w:t>.</w:t>
      </w:r>
    </w:p>
    <w:p w:rsidR="006A4634" w:rsidRPr="00A8256E" w:rsidRDefault="008F264F" w:rsidP="004C6930">
      <w:pPr>
        <w:tabs>
          <w:tab w:val="left" w:pos="567"/>
        </w:tabs>
        <w:spacing w:before="120" w:after="120"/>
        <w:ind w:firstLine="603"/>
        <w:jc w:val="both"/>
        <w:rPr>
          <w:color w:val="FF0000"/>
          <w:spacing w:val="0"/>
          <w:u w:val="single"/>
          <w:lang w:val="nl-NL"/>
        </w:rPr>
      </w:pPr>
      <w:r w:rsidRPr="00A8256E">
        <w:rPr>
          <w:bCs/>
          <w:spacing w:val="0"/>
          <w:lang w:val="nl-NL"/>
        </w:rPr>
        <w:tab/>
      </w:r>
      <w:r w:rsidR="006A4634" w:rsidRPr="00A8256E">
        <w:rPr>
          <w:bCs/>
          <w:spacing w:val="0"/>
          <w:lang w:val="nl-NL"/>
        </w:rPr>
        <w:t xml:space="preserve">Các huyện, thành đoàn, đơn vị và đoàn trực thuộc tổ chức tốt các hoạt động đảm bảo ATGT dịp tết Dương lịch, Tết nguyên đán và Lễ hội xuân năm 2017; </w:t>
      </w:r>
      <w:r w:rsidR="006A4634" w:rsidRPr="00A8256E">
        <w:rPr>
          <w:spacing w:val="0"/>
          <w:lang w:val="nl-NL"/>
        </w:rPr>
        <w:t>tăng cường đảm bảo an toàn giao thông trong kỳ thi THPT Quốc gia, đ</w:t>
      </w:r>
      <w:r w:rsidR="00DC7B6D" w:rsidRPr="00A8256E">
        <w:rPr>
          <w:spacing w:val="0"/>
          <w:lang w:val="nl-NL"/>
        </w:rPr>
        <w:t>ảm bảo ATGT trong đợt nghỉ hè; t</w:t>
      </w:r>
      <w:r w:rsidR="006A4634" w:rsidRPr="00A8256E">
        <w:rPr>
          <w:spacing w:val="0"/>
          <w:lang w:val="nl-NL"/>
        </w:rPr>
        <w:t>ham gia phân luồng giao thông, đảm bảo an ninh trật tự tại các kỳ thi Trung học phổ thông</w:t>
      </w:r>
      <w:r w:rsidR="00BA2004" w:rsidRPr="00A8256E">
        <w:rPr>
          <w:spacing w:val="0"/>
          <w:lang w:val="nl-NL"/>
        </w:rPr>
        <w:t>, các kỳ thi Đại học, cao đẳng</w:t>
      </w:r>
      <w:r w:rsidR="006A4634" w:rsidRPr="00A8256E">
        <w:rPr>
          <w:spacing w:val="0"/>
          <w:lang w:val="nl-NL"/>
        </w:rPr>
        <w:t xml:space="preserve">. </w:t>
      </w:r>
      <w:r w:rsidR="00E12E98" w:rsidRPr="00E12E98">
        <w:rPr>
          <w:lang w:val="nl-NL"/>
        </w:rPr>
        <w:t>T</w:t>
      </w:r>
      <w:r w:rsidR="006A4634" w:rsidRPr="00E12E98">
        <w:rPr>
          <w:spacing w:val="0"/>
          <w:lang w:val="nl-NL"/>
        </w:rPr>
        <w:t xml:space="preserve">ăng cường phối hợp với hệ thống cửa hàng do Honda ủy nhiệm trên địa bàn tỉnh tổ chức </w:t>
      </w:r>
      <w:r w:rsidR="006A4634" w:rsidRPr="00E12E98">
        <w:rPr>
          <w:spacing w:val="0"/>
          <w:lang w:val="sv-SE"/>
        </w:rPr>
        <w:t>tập huấn kỹ năng tham gia giao thông an toàn cho đoàn viên, thanh niên, học sinh. Kết quả trong nhiệm kỳ đã có 16 đợt tập huấn với sự tham gia của trên 1</w:t>
      </w:r>
      <w:r w:rsidR="008D6F3E" w:rsidRPr="00E12E98">
        <w:rPr>
          <w:spacing w:val="0"/>
          <w:lang w:val="sv-SE"/>
        </w:rPr>
        <w:t>.</w:t>
      </w:r>
      <w:r w:rsidR="006A4634" w:rsidRPr="00E12E98">
        <w:rPr>
          <w:spacing w:val="0"/>
          <w:lang w:val="sv-SE"/>
        </w:rPr>
        <w:t>800 ĐVTN, học sinh các cấp học được tham gia các hoạt động về an toàn giao thông</w:t>
      </w:r>
      <w:r w:rsidR="00E12E98" w:rsidRPr="004C6930">
        <w:rPr>
          <w:spacing w:val="0"/>
          <w:lang w:val="sv-SE"/>
        </w:rPr>
        <w:t>.</w:t>
      </w:r>
    </w:p>
    <w:p w:rsidR="00FE17D1" w:rsidRPr="00224740" w:rsidRDefault="00FE17D1" w:rsidP="00E469EB">
      <w:pPr>
        <w:spacing w:before="120"/>
        <w:ind w:firstLine="720"/>
        <w:jc w:val="both"/>
        <w:rPr>
          <w:i/>
          <w:spacing w:val="0"/>
          <w:lang w:val="nl-NL"/>
        </w:rPr>
      </w:pPr>
      <w:r w:rsidRPr="00224740">
        <w:rPr>
          <w:i/>
          <w:spacing w:val="0"/>
          <w:lang w:val="nl-NL"/>
        </w:rPr>
        <w:t>2.1.10. Xung kích lao động sáng tạo và cải cách hành chính</w:t>
      </w:r>
    </w:p>
    <w:p w:rsidR="00E469EB" w:rsidRPr="00FB49EE" w:rsidRDefault="00E469EB" w:rsidP="00E469EB">
      <w:pPr>
        <w:widowControl w:val="0"/>
        <w:spacing w:before="120"/>
        <w:ind w:firstLine="720"/>
        <w:jc w:val="both"/>
        <w:rPr>
          <w:lang w:val="pt-BR"/>
        </w:rPr>
      </w:pPr>
      <w:r w:rsidRPr="006F72A2">
        <w:rPr>
          <w:bCs/>
          <w:spacing w:val="-4"/>
          <w:lang w:val="pt-BR"/>
        </w:rPr>
        <w:t xml:space="preserve">100% cơ sở Đoàn khối hành chính sự nghiệp tổ chức thực hiện phong trào </w:t>
      </w:r>
      <w:r w:rsidRPr="006F72A2">
        <w:rPr>
          <w:bCs/>
          <w:i/>
          <w:spacing w:val="-4"/>
          <w:lang w:val="pt-BR"/>
        </w:rPr>
        <w:lastRenderedPageBreak/>
        <w:t>“3 trách nhiệm”</w:t>
      </w:r>
      <w:r w:rsidRPr="006F72A2">
        <w:rPr>
          <w:bCs/>
          <w:spacing w:val="-4"/>
          <w:lang w:val="pt-BR"/>
        </w:rPr>
        <w:t xml:space="preserve"> trong cán bộ, công chức trẻ gắn với triển khai phong trào </w:t>
      </w:r>
      <w:r w:rsidRPr="006F72A2">
        <w:rPr>
          <w:bCs/>
          <w:i/>
          <w:spacing w:val="-4"/>
          <w:lang w:val="pt-BR"/>
        </w:rPr>
        <w:t>“Xung kích trong cải cách hành chính”</w:t>
      </w:r>
      <w:r w:rsidRPr="006F72A2">
        <w:rPr>
          <w:bCs/>
          <w:spacing w:val="-4"/>
          <w:lang w:val="pt-BR"/>
        </w:rPr>
        <w:t xml:space="preserve"> xây dựng chi đoàn văn minh công sở; c</w:t>
      </w:r>
      <w:r w:rsidRPr="006F72A2">
        <w:rPr>
          <w:bCs/>
          <w:lang w:val="pt-BR"/>
        </w:rPr>
        <w:t xml:space="preserve">ác cấp bộ Đoàn tăng cường đẩy mạnh phong trào thi đua </w:t>
      </w:r>
      <w:r w:rsidRPr="006F72A2">
        <w:rPr>
          <w:bCs/>
          <w:i/>
          <w:lang w:val="pt-BR"/>
        </w:rPr>
        <w:t xml:space="preserve">“Chống lãng phí, chống tham ô, tham nhũng trong thanh niên viên chức”; </w:t>
      </w:r>
      <w:r w:rsidRPr="006F72A2">
        <w:rPr>
          <w:bCs/>
          <w:lang w:val="pt-BR"/>
        </w:rPr>
        <w:t>đ</w:t>
      </w:r>
      <w:r w:rsidRPr="002A2274">
        <w:rPr>
          <w:bCs/>
          <w:spacing w:val="0"/>
          <w:lang w:val="pt-BR"/>
        </w:rPr>
        <w:t>ẩy mạnh ứng dụng công nghệ thông tin vào lĩnh vực công tác, 100% cán bộ Đoàn biết sử dụng, khai thác những tiện ích của máy tính, internet phục vụ công tác.</w:t>
      </w:r>
      <w:r w:rsidR="00EE505F" w:rsidRPr="002A2274">
        <w:rPr>
          <w:bCs/>
          <w:spacing w:val="0"/>
          <w:lang w:val="pt-BR"/>
        </w:rPr>
        <w:t xml:space="preserve"> Định kỳ 2 năm p</w:t>
      </w:r>
      <w:r w:rsidRPr="002A2274">
        <w:rPr>
          <w:bCs/>
          <w:spacing w:val="0"/>
          <w:shd w:val="clear" w:color="auto" w:fill="FFFFFF"/>
          <w:lang w:val="pt-BR"/>
        </w:rPr>
        <w:t>hối hợp tổ chức Hội thi tin học trẻ với</w:t>
      </w:r>
      <w:r w:rsidRPr="002A2274">
        <w:rPr>
          <w:spacing w:val="0"/>
          <w:lang w:val="pt-BR"/>
        </w:rPr>
        <w:t xml:space="preserve"> </w:t>
      </w:r>
      <w:r w:rsidR="00EE505F" w:rsidRPr="002A2274">
        <w:rPr>
          <w:spacing w:val="0"/>
          <w:lang w:val="pt-BR"/>
        </w:rPr>
        <w:t xml:space="preserve">cho trên 200 </w:t>
      </w:r>
      <w:r w:rsidRPr="002A2274">
        <w:rPr>
          <w:spacing w:val="0"/>
          <w:lang w:val="pt-BR"/>
        </w:rPr>
        <w:t>thí sinh tiểu học, THCS, THPT, sinh viên, cán bộ công chức tham gia đạt giải và tham gia hội thi cấp Trung ương.</w:t>
      </w:r>
    </w:p>
    <w:p w:rsidR="00E469EB" w:rsidRPr="00DF33AF" w:rsidRDefault="00E469EB" w:rsidP="00E469EB">
      <w:pPr>
        <w:widowControl w:val="0"/>
        <w:spacing w:before="120"/>
        <w:ind w:firstLine="720"/>
        <w:jc w:val="both"/>
        <w:rPr>
          <w:bCs/>
          <w:spacing w:val="0"/>
          <w:lang w:val="pt-BR"/>
        </w:rPr>
      </w:pPr>
      <w:r w:rsidRPr="002A2274">
        <w:rPr>
          <w:bCs/>
          <w:spacing w:val="0"/>
          <w:lang w:val="pt-BR"/>
        </w:rPr>
        <w:t xml:space="preserve">Tạo điều kiện cho thanh niên được học tập, trau dồi phẩm chất chính trị, xây dựng tác phong làm việc hiệu quả, tận tâm với công việc, tích cực xây dựng cơ quan, đơn vị. Duy trì hoạt động hiệu quả trên </w:t>
      </w:r>
      <w:r w:rsidRPr="00DF33AF">
        <w:rPr>
          <w:bCs/>
          <w:spacing w:val="0"/>
          <w:lang w:val="pt-BR"/>
        </w:rPr>
        <w:t>1</w:t>
      </w:r>
      <w:r w:rsidR="004C6930">
        <w:rPr>
          <w:bCs/>
          <w:spacing w:val="0"/>
          <w:lang w:val="pt-BR"/>
        </w:rPr>
        <w:t>2</w:t>
      </w:r>
      <w:r w:rsidRPr="00DF33AF">
        <w:rPr>
          <w:bCs/>
          <w:spacing w:val="0"/>
          <w:lang w:val="pt-BR"/>
        </w:rPr>
        <w:t xml:space="preserve">0 mô hình </w:t>
      </w:r>
      <w:r w:rsidRPr="00DF33AF">
        <w:rPr>
          <w:bCs/>
          <w:i/>
          <w:spacing w:val="0"/>
          <w:lang w:val="pt-BR"/>
        </w:rPr>
        <w:t xml:space="preserve">“Công sở văn minh”, </w:t>
      </w:r>
      <w:r w:rsidR="004C6930">
        <w:rPr>
          <w:bCs/>
          <w:spacing w:val="0"/>
          <w:lang w:val="pt-BR"/>
        </w:rPr>
        <w:t>100</w:t>
      </w:r>
      <w:r w:rsidRPr="00DF33AF">
        <w:rPr>
          <w:bCs/>
          <w:spacing w:val="0"/>
          <w:lang w:val="pt-BR"/>
        </w:rPr>
        <w:t xml:space="preserve"> mô hình </w:t>
      </w:r>
      <w:r w:rsidR="0095660A" w:rsidRPr="00DF33AF">
        <w:rPr>
          <w:bCs/>
          <w:i/>
          <w:spacing w:val="0"/>
          <w:lang w:val="pt-BR"/>
        </w:rPr>
        <w:t>“V</w:t>
      </w:r>
      <w:r w:rsidRPr="00DF33AF">
        <w:rPr>
          <w:bCs/>
          <w:i/>
          <w:spacing w:val="0"/>
          <w:lang w:val="pt-BR"/>
        </w:rPr>
        <w:t>ăn hóa doanh nghiệp”</w:t>
      </w:r>
      <w:r w:rsidRPr="00DF33AF">
        <w:rPr>
          <w:bCs/>
          <w:spacing w:val="0"/>
          <w:lang w:val="pt-BR"/>
        </w:rPr>
        <w:t>.</w:t>
      </w:r>
    </w:p>
    <w:p w:rsidR="00FE17D1" w:rsidRPr="00DF33AF" w:rsidRDefault="00FE17D1" w:rsidP="002A5A87">
      <w:pPr>
        <w:spacing w:before="120"/>
        <w:ind w:firstLine="720"/>
        <w:jc w:val="both"/>
        <w:rPr>
          <w:b/>
          <w:i/>
          <w:spacing w:val="0"/>
          <w:lang w:val="pt-BR"/>
        </w:rPr>
      </w:pPr>
      <w:r w:rsidRPr="00DF33AF">
        <w:rPr>
          <w:b/>
          <w:spacing w:val="0"/>
          <w:lang w:val="pt-BR"/>
        </w:rPr>
        <w:t xml:space="preserve">2.2. Phong trào </w:t>
      </w:r>
      <w:r w:rsidRPr="00DF33AF">
        <w:rPr>
          <w:b/>
          <w:i/>
          <w:spacing w:val="0"/>
          <w:lang w:val="pt-BR"/>
        </w:rPr>
        <w:t>“Đồng hành với thanh niên lập thân, lập nghiệp</w:t>
      </w:r>
      <w:r w:rsidR="009F7185" w:rsidRPr="00DF33AF">
        <w:rPr>
          <w:b/>
          <w:i/>
          <w:spacing w:val="0"/>
          <w:lang w:val="pt-BR"/>
        </w:rPr>
        <w:t>”</w:t>
      </w:r>
    </w:p>
    <w:p w:rsidR="00FE17D1" w:rsidRPr="00655D88" w:rsidRDefault="00FE17D1" w:rsidP="002A5A87">
      <w:pPr>
        <w:spacing w:before="120"/>
        <w:ind w:firstLine="720"/>
        <w:jc w:val="both"/>
        <w:rPr>
          <w:bCs/>
          <w:i/>
          <w:iCs/>
          <w:spacing w:val="0"/>
          <w:lang w:val="nl-NL"/>
        </w:rPr>
      </w:pPr>
      <w:r w:rsidRPr="00655D88">
        <w:rPr>
          <w:i/>
          <w:spacing w:val="0"/>
          <w:lang w:val="pt-BR"/>
        </w:rPr>
        <w:t>2.2.1.</w:t>
      </w:r>
      <w:r w:rsidRPr="00655D88">
        <w:rPr>
          <w:bCs/>
          <w:i/>
          <w:iCs/>
          <w:spacing w:val="0"/>
          <w:lang w:val="nl-NL"/>
        </w:rPr>
        <w:t xml:space="preserve"> Đồng hành với thanh niên trong học tập, nghiên cứu khoa học</w:t>
      </w:r>
    </w:p>
    <w:p w:rsidR="004F669D" w:rsidRPr="001B0801" w:rsidRDefault="004F669D" w:rsidP="00FE677C">
      <w:pPr>
        <w:spacing w:before="120"/>
        <w:ind w:firstLine="720"/>
        <w:jc w:val="both"/>
        <w:rPr>
          <w:color w:val="FF0000"/>
          <w:spacing w:val="0"/>
          <w:lang w:val="nl-NL"/>
        </w:rPr>
      </w:pPr>
      <w:r w:rsidRPr="00655D88">
        <w:rPr>
          <w:spacing w:val="0"/>
          <w:lang w:val="nl-NL"/>
        </w:rPr>
        <w:t xml:space="preserve">Tiếp tục triển khai phong trào thi đua </w:t>
      </w:r>
      <w:r w:rsidRPr="00655D88">
        <w:rPr>
          <w:i/>
          <w:spacing w:val="0"/>
          <w:lang w:val="nl-NL"/>
        </w:rPr>
        <w:t>“Dạy tốt, học tốt, tích cực nghiên cứu khoa học</w:t>
      </w:r>
      <w:r w:rsidR="00FE677C">
        <w:rPr>
          <w:i/>
          <w:spacing w:val="0"/>
          <w:lang w:val="nl-NL"/>
        </w:rPr>
        <w:t>.</w:t>
      </w:r>
      <w:r w:rsidR="00FE677C" w:rsidRPr="00FE677C">
        <w:rPr>
          <w:lang w:val="nl-NL"/>
        </w:rPr>
        <w:t xml:space="preserve"> </w:t>
      </w:r>
      <w:r w:rsidR="00FE677C" w:rsidRPr="00FE677C">
        <w:rPr>
          <w:spacing w:val="0"/>
          <w:lang w:val="nl-NL"/>
        </w:rPr>
        <w:t>Nhiều đề tài khoa học các cấp, sáng kiến cải tiến kỹ thuật được nghiên cứu và nghiệm thu đúng tiến độ, nhiều bài báo khoa học được công bố trên các tạp chí trong nước và quốc tế</w:t>
      </w:r>
      <w:r w:rsidR="0097665D" w:rsidRPr="00DA1FDA">
        <w:rPr>
          <w:spacing w:val="-2"/>
          <w:vertAlign w:val="superscript"/>
          <w:lang w:val="sv-SE"/>
        </w:rPr>
        <w:t>[</w:t>
      </w:r>
      <w:r w:rsidR="0097665D" w:rsidRPr="00DA1FDA">
        <w:rPr>
          <w:rStyle w:val="FootnoteReference"/>
          <w:spacing w:val="-2"/>
          <w:lang w:val="sv-SE"/>
        </w:rPr>
        <w:footnoteReference w:id="6"/>
      </w:r>
      <w:r w:rsidR="0097665D" w:rsidRPr="00DA1FDA">
        <w:rPr>
          <w:spacing w:val="-2"/>
          <w:vertAlign w:val="superscript"/>
          <w:lang w:val="sv-SE"/>
        </w:rPr>
        <w:t>]</w:t>
      </w:r>
      <w:r w:rsidRPr="00EC0596">
        <w:rPr>
          <w:i/>
          <w:spacing w:val="0"/>
          <w:lang w:val="nl-NL"/>
        </w:rPr>
        <w:t>;</w:t>
      </w:r>
      <w:r w:rsidRPr="00655D88">
        <w:rPr>
          <w:spacing w:val="0"/>
          <w:lang w:val="nl-NL"/>
        </w:rPr>
        <w:t xml:space="preserve"> các hoạt động hỗ trợ, khuyến khích thanh niên trong học tập; </w:t>
      </w:r>
      <w:r w:rsidR="00FF0AF7">
        <w:rPr>
          <w:spacing w:val="0"/>
          <w:lang w:val="nl-NL"/>
        </w:rPr>
        <w:t xml:space="preserve">hàng năm, các cấp bộ Đoàn </w:t>
      </w:r>
      <w:r w:rsidRPr="00655D88">
        <w:rPr>
          <w:spacing w:val="0"/>
          <w:lang w:val="da-DK"/>
        </w:rPr>
        <w:t>tổ chức triển khai thực hiện nhiều hoạt động tiếp sức mùa thi trong kỳ thi tốt nghiệp THPT, cao đẳng, đại học</w:t>
      </w:r>
      <w:r w:rsidR="00FF0AF7">
        <w:rPr>
          <w:spacing w:val="0"/>
          <w:lang w:val="da-DK"/>
        </w:rPr>
        <w:t>: hướng dẫn thí sinh và người nhà tại các điểm thi, tìm nhà trọ giá rẻ, miễn phí, xe ôm, nước uống miễn phí, đảm bảo an toàn giao thông</w:t>
      </w:r>
      <w:r w:rsidR="00FF0AF7" w:rsidRPr="00DF33AF">
        <w:rPr>
          <w:spacing w:val="0"/>
          <w:lang w:val="da-DK"/>
        </w:rPr>
        <w:t>...;</w:t>
      </w:r>
      <w:r w:rsidRPr="00DF33AF">
        <w:rPr>
          <w:lang w:val="nl-NL"/>
        </w:rPr>
        <w:t xml:space="preserve"> </w:t>
      </w:r>
      <w:r w:rsidR="001B0801" w:rsidRPr="00DF33AF">
        <w:rPr>
          <w:spacing w:val="0"/>
          <w:lang w:val="nl-NL"/>
        </w:rPr>
        <w:t>t</w:t>
      </w:r>
      <w:r w:rsidR="00A153DF" w:rsidRPr="00DF33AF">
        <w:rPr>
          <w:spacing w:val="0"/>
          <w:lang w:val="nl-NL"/>
        </w:rPr>
        <w:t>rong các cuộc thi o</w:t>
      </w:r>
      <w:r w:rsidRPr="00DF33AF">
        <w:rPr>
          <w:spacing w:val="0"/>
          <w:lang w:val="nl-NL"/>
        </w:rPr>
        <w:t>limpic, nghiên cứu khoa học, thi tay nghề giỏi có 413 học sinh, sinh viên tham gia với 264 giải cấp trường, 03 giả</w:t>
      </w:r>
      <w:r w:rsidR="00BD4C4A" w:rsidRPr="00DF33AF">
        <w:rPr>
          <w:spacing w:val="0"/>
          <w:lang w:val="nl-NL"/>
        </w:rPr>
        <w:t>i quốc gia, quốc tế. Trong</w:t>
      </w:r>
      <w:r w:rsidRPr="00DF33AF">
        <w:rPr>
          <w:spacing w:val="0"/>
          <w:lang w:val="nl-NL"/>
        </w:rPr>
        <w:t xml:space="preserve"> nhiệm kỳ</w:t>
      </w:r>
      <w:r w:rsidR="00BD4C4A" w:rsidRPr="00DF33AF">
        <w:rPr>
          <w:spacing w:val="0"/>
          <w:lang w:val="nl-NL"/>
        </w:rPr>
        <w:t>,</w:t>
      </w:r>
      <w:r w:rsidRPr="00DF33AF">
        <w:rPr>
          <w:spacing w:val="0"/>
          <w:lang w:val="nl-NL"/>
        </w:rPr>
        <w:t xml:space="preserve"> có gần 200 sinh viên học giỏi có hoàn cảnh khó khăn được nhận học bổng </w:t>
      </w:r>
      <w:r w:rsidRPr="00DF33AF">
        <w:rPr>
          <w:i/>
          <w:spacing w:val="0"/>
          <w:lang w:val="nl-NL"/>
        </w:rPr>
        <w:t>“Tiếp sức đến trường</w:t>
      </w:r>
      <w:r w:rsidR="007E669A" w:rsidRPr="00DF33AF">
        <w:rPr>
          <w:i/>
          <w:spacing w:val="0"/>
          <w:lang w:val="nl-NL"/>
        </w:rPr>
        <w:t>”</w:t>
      </w:r>
      <w:r w:rsidRPr="00DF33AF">
        <w:rPr>
          <w:spacing w:val="0"/>
          <w:lang w:val="nl-NL"/>
        </w:rPr>
        <w:t>. Phối hợp làm mới 7 nhà bán trú trị giá 525 triệu đồng giúp học sinh yên tâm học tập.</w:t>
      </w:r>
      <w:r w:rsidRPr="00DF33AF">
        <w:rPr>
          <w:lang w:val="nl-NL"/>
        </w:rPr>
        <w:t xml:space="preserve"> </w:t>
      </w:r>
      <w:r w:rsidRPr="00DF33AF">
        <w:rPr>
          <w:spacing w:val="0"/>
          <w:lang w:val="nl-NL"/>
        </w:rPr>
        <w:t>Các hoạt động hỗ trợ, tư vấn đưa ý tưởng, sáng kiến, đề tài nghiên cứu khoa học của</w:t>
      </w:r>
      <w:r w:rsidRPr="00655D88">
        <w:rPr>
          <w:spacing w:val="0"/>
          <w:lang w:val="nl-NL"/>
        </w:rPr>
        <w:t xml:space="preserve"> thanh niên áp dụng vào thực tế được quan tâm thực hiện.</w:t>
      </w:r>
    </w:p>
    <w:p w:rsidR="00FE17D1" w:rsidRPr="00224740" w:rsidRDefault="00FE17D1" w:rsidP="002A5A87">
      <w:pPr>
        <w:spacing w:before="120"/>
        <w:ind w:firstLine="720"/>
        <w:jc w:val="both"/>
        <w:rPr>
          <w:spacing w:val="0"/>
          <w:lang w:val="nl-NL"/>
        </w:rPr>
      </w:pPr>
      <w:r w:rsidRPr="008641DE">
        <w:rPr>
          <w:bCs/>
          <w:i/>
          <w:iCs/>
          <w:spacing w:val="0"/>
          <w:lang w:val="nl-NL"/>
        </w:rPr>
        <w:t>2.2.2. Đồng hành với thanh niên trong nghề nghiệp, việc làm</w:t>
      </w:r>
    </w:p>
    <w:p w:rsidR="0044044A" w:rsidRPr="0044044A" w:rsidRDefault="0044044A" w:rsidP="00CF01E9">
      <w:pPr>
        <w:spacing w:before="120"/>
        <w:ind w:firstLine="720"/>
        <w:jc w:val="both"/>
        <w:rPr>
          <w:spacing w:val="0"/>
          <w:lang w:val="de-DE" w:eastAsia="zh-CN"/>
        </w:rPr>
      </w:pPr>
      <w:r w:rsidRPr="009F55B9">
        <w:rPr>
          <w:spacing w:val="0"/>
          <w:lang w:val="de-DE"/>
        </w:rPr>
        <w:t>Các cấp bộ</w:t>
      </w:r>
      <w:r w:rsidRPr="009F55B9">
        <w:rPr>
          <w:color w:val="000000"/>
          <w:spacing w:val="0"/>
          <w:lang w:val="de-DE" w:eastAsia="zh-CN"/>
        </w:rPr>
        <w:t xml:space="preserve"> Đoàn trong tỉnh đã tích cực tuyên truyền nâng cao nhận thức cho thanh niên về nghề nghiệp, việc làm. Chủ động phối hợp với các ngành liên quan tổ chức nhiều hoạt động thiết thực như “</w:t>
      </w:r>
      <w:r w:rsidRPr="009F55B9">
        <w:rPr>
          <w:i/>
          <w:color w:val="000000"/>
          <w:spacing w:val="0"/>
          <w:lang w:val="de-DE" w:eastAsia="zh-CN"/>
        </w:rPr>
        <w:t>Thanh niên với nghề nghiệp</w:t>
      </w:r>
      <w:r w:rsidRPr="009F55B9">
        <w:rPr>
          <w:color w:val="000000"/>
          <w:spacing w:val="0"/>
          <w:lang w:val="de-DE" w:eastAsia="zh-CN"/>
        </w:rPr>
        <w:t>”, “</w:t>
      </w:r>
      <w:r w:rsidRPr="009F55B9">
        <w:rPr>
          <w:i/>
          <w:color w:val="000000"/>
          <w:spacing w:val="0"/>
          <w:lang w:val="de-DE" w:eastAsia="zh-CN"/>
        </w:rPr>
        <w:t>Giúp bạn chọn nghề</w:t>
      </w:r>
      <w:r w:rsidRPr="009F55B9">
        <w:rPr>
          <w:color w:val="000000"/>
          <w:spacing w:val="0"/>
          <w:lang w:val="de-DE" w:eastAsia="zh-CN"/>
        </w:rPr>
        <w:t>”</w:t>
      </w:r>
      <w:r w:rsidR="00FD610A" w:rsidRPr="009F55B9">
        <w:rPr>
          <w:color w:val="000000"/>
          <w:spacing w:val="0"/>
          <w:lang w:val="de-DE" w:eastAsia="zh-CN"/>
        </w:rPr>
        <w:t>...</w:t>
      </w:r>
      <w:r w:rsidRPr="009F55B9">
        <w:rPr>
          <w:color w:val="000000"/>
          <w:spacing w:val="0"/>
          <w:lang w:val="de-DE" w:eastAsia="zh-CN"/>
        </w:rPr>
        <w:t xml:space="preserve"> </w:t>
      </w:r>
      <w:r w:rsidR="0071361B" w:rsidRPr="002A2274">
        <w:rPr>
          <w:spacing w:val="0"/>
          <w:lang w:val="de-DE"/>
        </w:rPr>
        <w:t>tổ chức lớp tập huấn nâng cao nhận thức về khoa học công nghệ cho đoàn viên thanh niên; tập huấn chuyển giao khoa học kỹ thuật chăn nuôi bò, lợn, trồng cafe;</w:t>
      </w:r>
      <w:r w:rsidR="0071361B" w:rsidRPr="00FB49EE">
        <w:rPr>
          <w:lang w:val="de-DE"/>
        </w:rPr>
        <w:t xml:space="preserve"> </w:t>
      </w:r>
      <w:r w:rsidR="0071361B" w:rsidRPr="002A2274">
        <w:rPr>
          <w:spacing w:val="0"/>
          <w:lang w:val="de-DE"/>
        </w:rPr>
        <w:t xml:space="preserve">trao đổi kinh nghiệm và giúp đỡ các thành viên trong câu lạc bộ, hợp tác xã thanh niên làm kinh tế và nhân dân trong vùng về ứng dụng khoa học, kỹ thuật vào sản xuất kinh doanh nâng cao chất lượng sản </w:t>
      </w:r>
      <w:r w:rsidR="0071361B" w:rsidRPr="002A2274">
        <w:rPr>
          <w:spacing w:val="0"/>
          <w:lang w:val="de-DE"/>
        </w:rPr>
        <w:lastRenderedPageBreak/>
        <w:t>phẩm, bảo vệ môi trường và hạ giá thành sản phẩm;</w:t>
      </w:r>
      <w:r w:rsidR="0071361B" w:rsidRPr="00FB49EE">
        <w:rPr>
          <w:lang w:val="de-DE"/>
        </w:rPr>
        <w:t xml:space="preserve"> </w:t>
      </w:r>
      <w:r w:rsidRPr="009F55B9">
        <w:rPr>
          <w:color w:val="000000"/>
          <w:spacing w:val="0"/>
          <w:lang w:val="de-DE" w:eastAsia="zh-CN"/>
        </w:rPr>
        <w:t>tổ chức tư vấn, hướng nghiệp, dạy nghề cho</w:t>
      </w:r>
      <w:r w:rsidR="00C04D82" w:rsidRPr="009F55B9">
        <w:rPr>
          <w:color w:val="000000"/>
          <w:spacing w:val="0"/>
          <w:lang w:val="de-DE" w:eastAsia="zh-CN"/>
        </w:rPr>
        <w:t xml:space="preserve"> </w:t>
      </w:r>
      <w:r w:rsidR="005A3ECD">
        <w:rPr>
          <w:color w:val="000000"/>
          <w:spacing w:val="0"/>
          <w:lang w:val="de-DE" w:eastAsia="zh-CN"/>
        </w:rPr>
        <w:t xml:space="preserve">79.000 </w:t>
      </w:r>
      <w:r w:rsidR="00C04D82" w:rsidRPr="009F55B9">
        <w:rPr>
          <w:color w:val="000000"/>
          <w:spacing w:val="0"/>
          <w:lang w:val="de-DE" w:eastAsia="zh-CN"/>
        </w:rPr>
        <w:t xml:space="preserve">học </w:t>
      </w:r>
      <w:r w:rsidR="00C04D82" w:rsidRPr="00DF33AF">
        <w:rPr>
          <w:spacing w:val="0"/>
          <w:lang w:val="de-DE" w:eastAsia="zh-CN"/>
        </w:rPr>
        <w:t>sinh, sinh viên, đoàn viên thanh niên</w:t>
      </w:r>
      <w:r w:rsidR="007B10CF" w:rsidRPr="00DF33AF">
        <w:rPr>
          <w:spacing w:val="0"/>
          <w:lang w:val="de-DE" w:eastAsia="zh-CN"/>
        </w:rPr>
        <w:t>;</w:t>
      </w:r>
      <w:r w:rsidRPr="00DF33AF">
        <w:rPr>
          <w:spacing w:val="0"/>
          <w:lang w:val="de-DE" w:eastAsia="zh-CN"/>
        </w:rPr>
        <w:t xml:space="preserve"> </w:t>
      </w:r>
      <w:r w:rsidR="001D058B" w:rsidRPr="00DF33AF">
        <w:rPr>
          <w:spacing w:val="0"/>
          <w:lang w:val="de-DE" w:eastAsia="zh-CN"/>
        </w:rPr>
        <w:t>chủ động chỉ đạo các cấp bộ Đoàn phối hợp, hỗ trợ thành lập được 87 mô hình thanh niên phát triển kinh tế, 4 câu lạc bộ phát triển kinh tế, 4 tổ hợp tác, 7 hợp tác xã thanh niên</w:t>
      </w:r>
      <w:r w:rsidRPr="00DF33AF">
        <w:rPr>
          <w:spacing w:val="0"/>
          <w:lang w:val="de-DE" w:eastAsia="zh-CN"/>
        </w:rPr>
        <w:t xml:space="preserve">. </w:t>
      </w:r>
      <w:r w:rsidR="00CF01E9" w:rsidRPr="00DF33AF">
        <w:rPr>
          <w:lang w:val="de-DE"/>
        </w:rPr>
        <w:t xml:space="preserve">Bên cạnh đó, tiếp tục chỉ đạo, hướng dẫn thanh niên lập hồ sơ vay vốn và xây dựng phương án sản xuất kinh doanh. </w:t>
      </w:r>
      <w:r w:rsidR="001D058B" w:rsidRPr="00DF33AF">
        <w:rPr>
          <w:spacing w:val="0"/>
          <w:lang w:val="de-DE"/>
        </w:rPr>
        <w:t>Đến nay tổng số dư nợ của tổ chức Đoàn thanh niên qua Ngân hành Chính sách xã hội là trên 727 tỷ đồng, với 935 tổ tiết kiệm vay vốn và 28.922 hộ được vay</w:t>
      </w:r>
      <w:r w:rsidR="001D058B" w:rsidRPr="00DF33AF">
        <w:rPr>
          <w:spacing w:val="0"/>
          <w:lang w:val="pl-PL"/>
        </w:rPr>
        <w:t>.</w:t>
      </w:r>
      <w:r w:rsidR="00CF01E9" w:rsidRPr="00DF33AF">
        <w:rPr>
          <w:spacing w:val="-2"/>
          <w:lang w:val="pl-PL"/>
        </w:rPr>
        <w:t xml:space="preserve"> </w:t>
      </w:r>
      <w:r w:rsidR="0088386A" w:rsidRPr="00DF33AF">
        <w:rPr>
          <w:spacing w:val="0"/>
          <w:lang w:val="de-DE" w:eastAsia="zh-CN"/>
        </w:rPr>
        <w:t xml:space="preserve">Phối hợp giải ngân nguồn vốn 120 cho thanh niên nhằm phát triển sản xuất và giải quyết việc làm nâng cao thu nhập, đến nay toàn tỉnh đã giải ngân trên 750 tỷ đồng. </w:t>
      </w:r>
      <w:r w:rsidRPr="00DF33AF">
        <w:rPr>
          <w:spacing w:val="0"/>
          <w:lang w:val="de-DE" w:eastAsia="zh-CN"/>
        </w:rPr>
        <w:t>Hàng năm Ban Thường vụ tỉnh đoàn tiến hành bình xét những gương thanh niên tiêu biểu</w:t>
      </w:r>
      <w:r w:rsidRPr="009F55B9">
        <w:rPr>
          <w:spacing w:val="0"/>
          <w:lang w:val="de-DE" w:eastAsia="zh-CN"/>
        </w:rPr>
        <w:t xml:space="preserve"> để đề xuất Trung ương Đoàn trao giải thưởng của các chương trình: Giải thưởng người thợ trẻ giỏi, Lương Định Của.</w:t>
      </w:r>
    </w:p>
    <w:p w:rsidR="00FE17D1" w:rsidRPr="00224740" w:rsidRDefault="00FE17D1" w:rsidP="002A5A87">
      <w:pPr>
        <w:spacing w:before="120"/>
        <w:jc w:val="both"/>
        <w:rPr>
          <w:i/>
          <w:spacing w:val="-8"/>
          <w:lang w:val="nl-NL"/>
        </w:rPr>
      </w:pPr>
      <w:r w:rsidRPr="00224740">
        <w:rPr>
          <w:spacing w:val="0"/>
          <w:lang w:val="nl-NL"/>
        </w:rPr>
        <w:tab/>
      </w:r>
      <w:r w:rsidRPr="00224740">
        <w:rPr>
          <w:i/>
          <w:spacing w:val="-8"/>
          <w:lang w:val="nl-NL"/>
        </w:rPr>
        <w:t>2</w:t>
      </w:r>
      <w:r w:rsidR="00BC05A0" w:rsidRPr="00224740">
        <w:rPr>
          <w:i/>
          <w:spacing w:val="-8"/>
          <w:lang w:val="nl-NL"/>
        </w:rPr>
        <w:t>.2</w:t>
      </w:r>
      <w:r w:rsidRPr="00224740">
        <w:rPr>
          <w:i/>
          <w:spacing w:val="-8"/>
          <w:lang w:val="nl-NL"/>
        </w:rPr>
        <w:t xml:space="preserve">.3. </w:t>
      </w:r>
      <w:r w:rsidRPr="008641DE">
        <w:rPr>
          <w:bCs/>
          <w:i/>
          <w:iCs/>
          <w:spacing w:val="-8"/>
          <w:lang w:val="nl-NL"/>
        </w:rPr>
        <w:t>Đồng hành với thanh niên nâng cao sức khoẻ thể chất và đời sống tinh thần</w:t>
      </w:r>
    </w:p>
    <w:p w:rsidR="007D4106" w:rsidRPr="00FB49EE" w:rsidRDefault="007D4106" w:rsidP="007D4106">
      <w:pPr>
        <w:spacing w:before="120"/>
        <w:ind w:firstLine="720"/>
        <w:jc w:val="both"/>
        <w:rPr>
          <w:bCs/>
          <w:spacing w:val="0"/>
          <w:lang w:val="nl-NL"/>
        </w:rPr>
      </w:pPr>
      <w:r w:rsidRPr="00FB49EE">
        <w:rPr>
          <w:spacing w:val="0"/>
          <w:lang w:val="nl-NL"/>
        </w:rPr>
        <w:t xml:space="preserve">Phong trào </w:t>
      </w:r>
      <w:r w:rsidRPr="00FB49EE">
        <w:rPr>
          <w:i/>
          <w:spacing w:val="0"/>
          <w:lang w:val="nl-NL"/>
        </w:rPr>
        <w:t>“Thực hiện nếp sống văn minh nơi công cộng”</w:t>
      </w:r>
      <w:r w:rsidRPr="00FB49EE">
        <w:rPr>
          <w:spacing w:val="0"/>
          <w:lang w:val="nl-NL"/>
        </w:rPr>
        <w:t xml:space="preserve">, cuộc vận động </w:t>
      </w:r>
      <w:r w:rsidRPr="00FB49EE">
        <w:rPr>
          <w:i/>
          <w:spacing w:val="0"/>
          <w:lang w:val="nl-NL"/>
        </w:rPr>
        <w:t>“Toàn dân đoàn kết xây dựng đời sống văn hoá”</w:t>
      </w:r>
      <w:r w:rsidRPr="00FB49EE">
        <w:rPr>
          <w:spacing w:val="0"/>
          <w:lang w:val="nl-NL"/>
        </w:rPr>
        <w:t xml:space="preserve"> được tập trung chỉ đạo; kịp thời kiện toàn, củng cố và duy trì hoạt động của </w:t>
      </w:r>
      <w:r w:rsidRPr="00FB49EE">
        <w:rPr>
          <w:bCs/>
          <w:spacing w:val="0"/>
          <w:lang w:val="nl-NL"/>
        </w:rPr>
        <w:t>1.845 đội tuyên truyền ca khúc cách mạng với 473 mô hình, câu lạc bộ thanh niên tham gia giữ gìn bản sắc văn hóa dân tộc, trên 600 Câu lạc bộ thể thao.</w:t>
      </w:r>
    </w:p>
    <w:p w:rsidR="007D4106" w:rsidRPr="00FB49EE" w:rsidRDefault="009A2E13" w:rsidP="007D4106">
      <w:pPr>
        <w:spacing w:before="120"/>
        <w:ind w:firstLine="720"/>
        <w:jc w:val="both"/>
        <w:rPr>
          <w:bCs/>
          <w:spacing w:val="0"/>
          <w:lang w:val="nl-NL"/>
        </w:rPr>
      </w:pPr>
      <w:r w:rsidRPr="00FB49EE">
        <w:rPr>
          <w:bCs/>
          <w:spacing w:val="0"/>
          <w:lang w:val="nl-NL"/>
        </w:rPr>
        <w:t xml:space="preserve">Phát động đến đoàn viên thanh niên tích cực hưởng ứng phong trào </w:t>
      </w:r>
      <w:r w:rsidRPr="00FB49EE">
        <w:rPr>
          <w:bCs/>
          <w:i/>
          <w:spacing w:val="0"/>
          <w:lang w:val="nl-NL"/>
        </w:rPr>
        <w:t>“Toàn dân rèn luyện thân thể theo gương Bác Hồ vĩ đại”</w:t>
      </w:r>
      <w:r w:rsidRPr="00FB49EE">
        <w:rPr>
          <w:bCs/>
          <w:spacing w:val="0"/>
          <w:lang w:val="nl-NL"/>
        </w:rPr>
        <w:t>, h</w:t>
      </w:r>
      <w:r w:rsidR="007D4106" w:rsidRPr="00FB49EE">
        <w:rPr>
          <w:bCs/>
          <w:spacing w:val="0"/>
          <w:lang w:val="nl-NL"/>
        </w:rPr>
        <w:t>àng năm phối hợp với Sở Văn hoá, Thể thao và Du lịch tổ chức giải chạy “</w:t>
      </w:r>
      <w:r w:rsidR="007D4106" w:rsidRPr="00FB49EE">
        <w:rPr>
          <w:bCs/>
          <w:i/>
          <w:spacing w:val="0"/>
          <w:lang w:val="nl-NL"/>
        </w:rPr>
        <w:t>Thanh niên khoẻ”</w:t>
      </w:r>
      <w:r w:rsidR="007D4106" w:rsidRPr="00FB49EE">
        <w:rPr>
          <w:bCs/>
          <w:spacing w:val="0"/>
          <w:lang w:val="nl-NL"/>
        </w:rPr>
        <w:t xml:space="preserve">; </w:t>
      </w:r>
      <w:r w:rsidR="007D4106" w:rsidRPr="00FB49EE">
        <w:rPr>
          <w:bCs/>
          <w:i/>
          <w:spacing w:val="0"/>
          <w:lang w:val="nl-NL"/>
        </w:rPr>
        <w:t xml:space="preserve">“Giải bóng đá Thanh niên”; </w:t>
      </w:r>
      <w:r w:rsidR="007D4106" w:rsidRPr="00FB49EE">
        <w:rPr>
          <w:bCs/>
          <w:spacing w:val="0"/>
          <w:lang w:val="nl-NL"/>
        </w:rPr>
        <w:t>duy trì tổ chức giải thể thao cán bộ Đoàn</w:t>
      </w:r>
      <w:r w:rsidR="001E6D47">
        <w:rPr>
          <w:bCs/>
          <w:spacing w:val="0"/>
          <w:lang w:val="nl-NL"/>
        </w:rPr>
        <w:t>, giải bó</w:t>
      </w:r>
      <w:r w:rsidRPr="00FB49EE">
        <w:rPr>
          <w:bCs/>
          <w:spacing w:val="0"/>
          <w:lang w:val="nl-NL"/>
        </w:rPr>
        <w:t>ng đ</w:t>
      </w:r>
      <w:r w:rsidR="001E6D47">
        <w:rPr>
          <w:bCs/>
          <w:spacing w:val="0"/>
          <w:lang w:val="nl-NL"/>
        </w:rPr>
        <w:t>á</w:t>
      </w:r>
      <w:r w:rsidRPr="00FB49EE">
        <w:rPr>
          <w:bCs/>
          <w:spacing w:val="0"/>
          <w:lang w:val="nl-NL"/>
        </w:rPr>
        <w:t xml:space="preserve"> thanh niên tại các cơ sở Đoàn </w:t>
      </w:r>
      <w:r w:rsidR="007D4106" w:rsidRPr="00FB49EE">
        <w:rPr>
          <w:bCs/>
          <w:spacing w:val="0"/>
          <w:lang w:val="nl-NL"/>
        </w:rPr>
        <w:t>dịp kỷ niệm Ngày thành lập Đoàn 26/3. Các cấp bộ Đoàn phối hợp tổ chức các hoạt động văn hóa, văn nghệ nhân các ngày lễ lớn của Đảng, ngày hội các dân tộc ở địa phương đa dạng, rộng khắp và từng bước đáp ứng nhu cầu đời sống văn hóa tinh thần của đoàn viên thanh thiếu nhi…</w:t>
      </w:r>
    </w:p>
    <w:p w:rsidR="00FE17D1" w:rsidRPr="00224740" w:rsidRDefault="00BC05A0" w:rsidP="007D4106">
      <w:pPr>
        <w:spacing w:before="120"/>
        <w:ind w:firstLine="720"/>
        <w:jc w:val="both"/>
        <w:rPr>
          <w:bCs/>
          <w:iCs/>
          <w:spacing w:val="0"/>
          <w:lang w:val="nl-NL"/>
        </w:rPr>
      </w:pPr>
      <w:r w:rsidRPr="008641DE">
        <w:rPr>
          <w:bCs/>
          <w:i/>
          <w:iCs/>
          <w:spacing w:val="0"/>
          <w:lang w:val="nl-NL"/>
        </w:rPr>
        <w:t>2.</w:t>
      </w:r>
      <w:r w:rsidR="00FE17D1" w:rsidRPr="008641DE">
        <w:rPr>
          <w:bCs/>
          <w:i/>
          <w:iCs/>
          <w:spacing w:val="0"/>
          <w:lang w:val="nl-NL"/>
        </w:rPr>
        <w:t>2.4. Đồng hành với thanh niên trong phát triển kỹ năng xã hội</w:t>
      </w:r>
    </w:p>
    <w:p w:rsidR="007D4106" w:rsidRPr="006F1AED" w:rsidRDefault="00B318FD" w:rsidP="007D4106">
      <w:pPr>
        <w:spacing w:before="120"/>
        <w:ind w:firstLine="720"/>
        <w:jc w:val="both"/>
        <w:rPr>
          <w:color w:val="FF0000"/>
          <w:spacing w:val="0"/>
          <w:lang w:val="nl-NL"/>
        </w:rPr>
      </w:pPr>
      <w:r w:rsidRPr="00FB49EE">
        <w:rPr>
          <w:spacing w:val="0"/>
          <w:lang w:val="nl-NL"/>
        </w:rPr>
        <w:t xml:space="preserve">Các hoạt động giáo dục kỹ năng xã hội ngày được quan tâm triển khai trong toàn tỉnh. </w:t>
      </w:r>
      <w:r w:rsidRPr="00DF33AF">
        <w:rPr>
          <w:spacing w:val="0"/>
          <w:lang w:val="nl-NL"/>
        </w:rPr>
        <w:t xml:space="preserve">Hàng năm phối hợp tổ chức </w:t>
      </w:r>
      <w:r>
        <w:rPr>
          <w:spacing w:val="0"/>
          <w:lang w:val="nl-NL"/>
        </w:rPr>
        <w:t>c</w:t>
      </w:r>
      <w:r w:rsidRPr="00E13C0F">
        <w:rPr>
          <w:spacing w:val="0"/>
          <w:lang w:val="nl-NL"/>
        </w:rPr>
        <w:t>ác</w:t>
      </w:r>
      <w:r>
        <w:rPr>
          <w:spacing w:val="0"/>
          <w:lang w:val="nl-NL"/>
        </w:rPr>
        <w:t xml:space="preserve"> l</w:t>
      </w:r>
      <w:r w:rsidRPr="00E13C0F">
        <w:rPr>
          <w:spacing w:val="0"/>
          <w:lang w:val="nl-NL"/>
        </w:rPr>
        <w:t>ớp</w:t>
      </w:r>
      <w:r w:rsidRPr="00DF33AF">
        <w:rPr>
          <w:spacing w:val="0"/>
          <w:lang w:val="nl-NL"/>
        </w:rPr>
        <w:t xml:space="preserve"> </w:t>
      </w:r>
      <w:r w:rsidRPr="00DF33AF">
        <w:rPr>
          <w:i/>
          <w:spacing w:val="0"/>
          <w:lang w:val="nl-NL"/>
        </w:rPr>
        <w:t>“Học kỳ trong quân đội”</w:t>
      </w:r>
      <w:r w:rsidRPr="00DF33AF">
        <w:rPr>
          <w:spacing w:val="0"/>
          <w:lang w:val="nl-NL"/>
        </w:rPr>
        <w:t xml:space="preserve"> với sự tham gia </w:t>
      </w:r>
      <w:r w:rsidRPr="00224AD7">
        <w:rPr>
          <w:spacing w:val="0"/>
          <w:lang w:val="nl-NL"/>
        </w:rPr>
        <w:t>của 896 các em học sinh có độ tuổi từ 12 – 17; các cấp bộ Đoàn thường xuyên mở các lớp tập huấn cho cán bộ Đoàn, Bí thư, Phó Bí thư đoàn cơ sở nhằm bồi dưỡng kiến thức, kỹ năng xã hội cho đoàn viên thanh niên; duy trì và hoạt động có hiệu quả 295 các lớp năng khiếu với 7.500 thiếu nhi tham gia tại Nhà thiếu nhi và Trung tâm Hoạt động thanh thiếu niê</w:t>
      </w:r>
      <w:r w:rsidR="00224AD7">
        <w:rPr>
          <w:spacing w:val="0"/>
          <w:lang w:val="nl-NL"/>
        </w:rPr>
        <w:t>n</w:t>
      </w:r>
      <w:r w:rsidRPr="00FB49EE">
        <w:rPr>
          <w:i/>
          <w:spacing w:val="0"/>
          <w:lang w:val="nl-NL"/>
        </w:rPr>
        <w:t>.</w:t>
      </w:r>
      <w:r w:rsidRPr="00FB49EE">
        <w:rPr>
          <w:spacing w:val="0"/>
          <w:lang w:val="nl-NL"/>
        </w:rPr>
        <w:t xml:space="preserve"> </w:t>
      </w:r>
      <w:r w:rsidR="00224AD7">
        <w:rPr>
          <w:spacing w:val="0"/>
          <w:lang w:val="nl-NL"/>
        </w:rPr>
        <w:t xml:space="preserve">Ngoài ra, Trung tâm Hoạt động thanh thiếu niên phối hợp với các huyện, thành đoàn, các trường trên địa bàn tỉnh tổ chức </w:t>
      </w:r>
      <w:r w:rsidR="00224DAF">
        <w:rPr>
          <w:spacing w:val="0"/>
          <w:lang w:val="nl-NL"/>
        </w:rPr>
        <w:t>giáo dục kỹ năng sống cho học sinh tiểu học, THCS</w:t>
      </w:r>
      <w:r w:rsidR="00FA398B">
        <w:rPr>
          <w:spacing w:val="0"/>
          <w:lang w:val="nl-NL"/>
        </w:rPr>
        <w:t>, THPT</w:t>
      </w:r>
      <w:r w:rsidR="00224DAF">
        <w:rPr>
          <w:spacing w:val="0"/>
          <w:lang w:val="nl-NL"/>
        </w:rPr>
        <w:t xml:space="preserve"> thu hút trên 30.000 </w:t>
      </w:r>
      <w:r w:rsidR="00FA398B">
        <w:rPr>
          <w:spacing w:val="0"/>
          <w:lang w:val="nl-NL"/>
        </w:rPr>
        <w:t>học sinh</w:t>
      </w:r>
      <w:r w:rsidR="00224DAF">
        <w:rPr>
          <w:spacing w:val="0"/>
          <w:lang w:val="nl-NL"/>
        </w:rPr>
        <w:t xml:space="preserve"> tham gia. </w:t>
      </w:r>
      <w:r w:rsidRPr="00FB49EE">
        <w:rPr>
          <w:spacing w:val="0"/>
          <w:lang w:val="nl-NL"/>
        </w:rPr>
        <w:t>Qua các hoạt động kỹ năng đã giúp đoàn viên thanh thiếu nhi tự tin giao tiếp trước đám đông, có sức khỏe để học tập, công tác, lao động sản xuất, sống có trách nhiệm với gia đình và xã hội.</w:t>
      </w:r>
    </w:p>
    <w:p w:rsidR="00144B2D" w:rsidRPr="009E1631" w:rsidRDefault="007E0534" w:rsidP="002A5A87">
      <w:pPr>
        <w:spacing w:before="120"/>
        <w:jc w:val="both"/>
        <w:rPr>
          <w:spacing w:val="0"/>
          <w:lang w:val="nl-NL"/>
        </w:rPr>
      </w:pPr>
      <w:r w:rsidRPr="008641DE">
        <w:rPr>
          <w:b/>
          <w:i/>
          <w:spacing w:val="0"/>
          <w:lang w:val="nl-NL"/>
        </w:rPr>
        <w:lastRenderedPageBreak/>
        <w:tab/>
      </w:r>
      <w:r w:rsidRPr="009E1631">
        <w:rPr>
          <w:b/>
          <w:spacing w:val="0"/>
          <w:lang w:val="nl-NL"/>
        </w:rPr>
        <w:t>3</w:t>
      </w:r>
      <w:r w:rsidR="001C4A7A">
        <w:rPr>
          <w:b/>
          <w:spacing w:val="0"/>
          <w:lang w:val="nl-NL"/>
        </w:rPr>
        <w:t>.</w:t>
      </w:r>
      <w:r w:rsidRPr="009E1631">
        <w:rPr>
          <w:b/>
          <w:spacing w:val="0"/>
          <w:lang w:val="nl-NL"/>
        </w:rPr>
        <w:t xml:space="preserve"> Công tác chăm sóc, giáo dục thiếu niên, nhi đồng và phụ trách Đội TNTP Hồ Chí Minh</w:t>
      </w:r>
      <w:r w:rsidRPr="009E1631">
        <w:rPr>
          <w:spacing w:val="0"/>
          <w:lang w:val="nl-NL"/>
        </w:rPr>
        <w:t xml:space="preserve"> </w:t>
      </w:r>
    </w:p>
    <w:p w:rsidR="002663B8" w:rsidRPr="00C004B3" w:rsidRDefault="002663B8" w:rsidP="002663B8">
      <w:pPr>
        <w:spacing w:before="60" w:after="60"/>
        <w:ind w:firstLine="720"/>
        <w:jc w:val="both"/>
        <w:rPr>
          <w:rStyle w:val="Strong"/>
          <w:b w:val="0"/>
          <w:color w:val="FF0000"/>
          <w:spacing w:val="0"/>
          <w:lang w:val="nb-NO"/>
        </w:rPr>
      </w:pPr>
      <w:r w:rsidRPr="009E1631">
        <w:rPr>
          <w:spacing w:val="0"/>
          <w:lang w:val="nl-NL"/>
        </w:rPr>
        <w:t>Thường xuyên c</w:t>
      </w:r>
      <w:r w:rsidRPr="009E1631">
        <w:rPr>
          <w:rStyle w:val="Strong"/>
          <w:b w:val="0"/>
          <w:spacing w:val="0"/>
          <w:lang w:val="nb-NO"/>
        </w:rPr>
        <w:t xml:space="preserve">ủng cố, nâng cao chất lượng tổ chức và hoạt động của Hội đồng Đội cấp xã và Câu lạc bộ phụ trách thiếu nhi, chi đoàn phụ trách thiếu nhi. Phối hợp với ngành giáo dục và đào tạo tổ chức thực hiện và kiểm tra, giám sát việc chọn cử và áp dụng chế độ, chính sách đối với giáo viên làm Tổng phụ trách Đội trong nhà trường. </w:t>
      </w:r>
      <w:r w:rsidRPr="009E1631">
        <w:rPr>
          <w:spacing w:val="0"/>
          <w:lang w:val="nl-NL"/>
        </w:rPr>
        <w:t xml:space="preserve">Thực hiện có hiệu quả phong trào </w:t>
      </w:r>
      <w:r w:rsidRPr="009E1631">
        <w:rPr>
          <w:i/>
          <w:spacing w:val="0"/>
          <w:lang w:val="nl-NL"/>
        </w:rPr>
        <w:t>"Vì đàn em thân yêu"</w:t>
      </w:r>
      <w:r w:rsidRPr="009E1631">
        <w:rPr>
          <w:spacing w:val="0"/>
          <w:lang w:val="nl-NL"/>
        </w:rPr>
        <w:t xml:space="preserve">; </w:t>
      </w:r>
      <w:r w:rsidRPr="009E1631">
        <w:rPr>
          <w:rStyle w:val="Strong"/>
          <w:b w:val="0"/>
          <w:spacing w:val="0"/>
          <w:lang w:val="nb-NO"/>
        </w:rPr>
        <w:t xml:space="preserve">xây dựng và tổ chức có hiệu quả hoạt động của các câu lạc bộ </w:t>
      </w:r>
      <w:r w:rsidRPr="009E1631">
        <w:rPr>
          <w:rStyle w:val="Strong"/>
          <w:b w:val="0"/>
          <w:i/>
          <w:spacing w:val="0"/>
          <w:lang w:val="nb-NO"/>
        </w:rPr>
        <w:t>"Phụ trách thiếu nhi",</w:t>
      </w:r>
      <w:r w:rsidRPr="009E1631">
        <w:rPr>
          <w:rStyle w:val="Strong"/>
          <w:b w:val="0"/>
          <w:spacing w:val="0"/>
          <w:lang w:val="nb-NO"/>
        </w:rPr>
        <w:t xml:space="preserve"> </w:t>
      </w:r>
      <w:r w:rsidRPr="00AB39BB">
        <w:rPr>
          <w:rStyle w:val="Strong"/>
          <w:b w:val="0"/>
          <w:spacing w:val="0"/>
          <w:lang w:val="nb-NO"/>
        </w:rPr>
        <w:t xml:space="preserve">Câu lạc bộ </w:t>
      </w:r>
      <w:r w:rsidRPr="00AB39BB">
        <w:rPr>
          <w:rStyle w:val="Strong"/>
          <w:b w:val="0"/>
          <w:i/>
          <w:spacing w:val="0"/>
          <w:lang w:val="nb-NO"/>
        </w:rPr>
        <w:t>"Phụ trách giỏi";</w:t>
      </w:r>
      <w:r w:rsidRPr="00AB39BB">
        <w:rPr>
          <w:rStyle w:val="Strong"/>
          <w:b w:val="0"/>
          <w:spacing w:val="0"/>
          <w:lang w:val="nb-NO"/>
        </w:rPr>
        <w:t xml:space="preserve"> mô hình </w:t>
      </w:r>
      <w:r w:rsidRPr="00AB39BB">
        <w:rPr>
          <w:rStyle w:val="Strong"/>
          <w:b w:val="0"/>
          <w:i/>
          <w:spacing w:val="0"/>
          <w:lang w:val="nb-NO"/>
        </w:rPr>
        <w:t>"Liên đội phụ trách", "Những người phụ trách tình nguyện"</w:t>
      </w:r>
      <w:r w:rsidRPr="00AB39BB">
        <w:rPr>
          <w:rStyle w:val="Strong"/>
          <w:b w:val="0"/>
          <w:spacing w:val="0"/>
          <w:lang w:val="nb-NO"/>
        </w:rPr>
        <w:t xml:space="preserve">. Trong nhiệm kỳ qua, các cơ sở Đội đã thực hiện được 291 công trình, phần việc vì đàn em thân yêu với tổng trị giá 502.400.000 triệu đồng, 3.100 em được giúp đỡ. Rà soát, đánh giá kết quả triển khai </w:t>
      </w:r>
      <w:r w:rsidRPr="00AB39BB">
        <w:rPr>
          <w:rStyle w:val="Strong"/>
          <w:b w:val="0"/>
          <w:i/>
          <w:spacing w:val="0"/>
          <w:lang w:val="nb-NO"/>
        </w:rPr>
        <w:t xml:space="preserve">"Chương trình rèn luyện phụ trách Đội". </w:t>
      </w:r>
      <w:r w:rsidRPr="00AB39BB">
        <w:rPr>
          <w:rStyle w:val="Strong"/>
          <w:b w:val="0"/>
          <w:spacing w:val="0"/>
          <w:lang w:val="nb-NO"/>
        </w:rPr>
        <w:t>Quan tâm các hình thức tuyên dương, tôn vinh và nhân rộng các tấm gương phụ trách Đội nhiệt tình</w:t>
      </w:r>
      <w:r w:rsidRPr="009E1631">
        <w:rPr>
          <w:rStyle w:val="Strong"/>
          <w:b w:val="0"/>
          <w:spacing w:val="0"/>
          <w:lang w:val="nb-NO"/>
        </w:rPr>
        <w:t xml:space="preserve"> yêu trẻ, có nhiều đóng góp đối với công tác Đội và phong trào thiếu nhi; bình chọn, giới thiệu các gương phụ trách xuất sắc đề nghị xét trao giải thưởng </w:t>
      </w:r>
      <w:r w:rsidRPr="009E1631">
        <w:rPr>
          <w:rStyle w:val="Strong"/>
          <w:b w:val="0"/>
          <w:i/>
          <w:spacing w:val="0"/>
          <w:lang w:val="nb-NO"/>
        </w:rPr>
        <w:t>"Cánh én hồng".</w:t>
      </w:r>
      <w:r w:rsidRPr="009E1631">
        <w:rPr>
          <w:rStyle w:val="Strong"/>
          <w:b w:val="0"/>
          <w:spacing w:val="0"/>
          <w:lang w:val="nb-NO"/>
        </w:rPr>
        <w:t xml:space="preserve"> Chú trọng tới công tác phát triển Đảng và chăm lo quyền lợi chính trị cho đội ngũ phụ trách Đội.</w:t>
      </w:r>
    </w:p>
    <w:p w:rsidR="002663B8" w:rsidRDefault="002663B8" w:rsidP="002663B8">
      <w:pPr>
        <w:spacing w:before="60" w:after="60"/>
        <w:ind w:firstLine="720"/>
        <w:jc w:val="both"/>
        <w:rPr>
          <w:rStyle w:val="Strong"/>
          <w:b w:val="0"/>
          <w:color w:val="FF0000"/>
          <w:spacing w:val="0"/>
          <w:lang w:val="nb-NO"/>
        </w:rPr>
      </w:pPr>
      <w:r w:rsidRPr="009E1631">
        <w:rPr>
          <w:spacing w:val="0"/>
          <w:lang w:val="de-DE"/>
        </w:rPr>
        <w:t xml:space="preserve">Các cấp bộ đội tập trung triển khai phong trào </w:t>
      </w:r>
      <w:r w:rsidRPr="009E1631">
        <w:rPr>
          <w:i/>
          <w:spacing w:val="0"/>
          <w:lang w:val="de-DE"/>
        </w:rPr>
        <w:t xml:space="preserve">“Thiếu nhi Việt nam thi đua thực hiện tốt 5 </w:t>
      </w:r>
      <w:r w:rsidRPr="00AB39BB">
        <w:rPr>
          <w:i/>
          <w:spacing w:val="0"/>
          <w:lang w:val="de-DE"/>
        </w:rPr>
        <w:t>điều Bác Hồ dạy</w:t>
      </w:r>
      <w:r w:rsidRPr="00AB39BB">
        <w:rPr>
          <w:i/>
          <w:iCs/>
          <w:spacing w:val="0"/>
          <w:lang w:val="nb-NO"/>
        </w:rPr>
        <w:t xml:space="preserve">” </w:t>
      </w:r>
      <w:r w:rsidRPr="00AB39BB">
        <w:rPr>
          <w:bCs/>
          <w:lang w:val="da-DK"/>
        </w:rPr>
        <w:t xml:space="preserve">có hiệu quả gắn </w:t>
      </w:r>
      <w:r w:rsidRPr="00AB39BB">
        <w:rPr>
          <w:lang w:val="da-DK"/>
        </w:rPr>
        <w:t>với việc tổ chức các hoạt động chào mừng Đại hội cháu ngoan Bác Hồ các cấp với nhiều hoạt động sôi nổi như: Đại hội cháu ngoan Bác Hồ tại các Chi đội, Liên đội</w:t>
      </w:r>
      <w:r w:rsidRPr="00AB39BB">
        <w:rPr>
          <w:spacing w:val="0"/>
          <w:lang w:val="de-DE"/>
        </w:rPr>
        <w:t xml:space="preserve">; triển khai cuộc thi </w:t>
      </w:r>
      <w:r w:rsidRPr="00AB39BB">
        <w:rPr>
          <w:i/>
          <w:spacing w:val="0"/>
          <w:lang w:val="de-DE"/>
        </w:rPr>
        <w:t>“Em yêu Tổ quốc Việt Nam; Chúng em kể chuyện Bác Hồ</w:t>
      </w:r>
      <w:r w:rsidRPr="00AB39BB">
        <w:rPr>
          <w:i/>
          <w:iCs/>
          <w:spacing w:val="0"/>
          <w:lang w:val="nb-NO"/>
        </w:rPr>
        <w:t>”</w:t>
      </w:r>
      <w:r w:rsidRPr="00AB39BB">
        <w:rPr>
          <w:i/>
          <w:spacing w:val="0"/>
          <w:lang w:val="de-DE"/>
        </w:rPr>
        <w:t>;</w:t>
      </w:r>
      <w:r w:rsidRPr="00AB39BB">
        <w:rPr>
          <w:spacing w:val="0"/>
          <w:lang w:val="de-DE"/>
        </w:rPr>
        <w:t xml:space="preserve"> </w:t>
      </w:r>
      <w:r w:rsidRPr="00AB39BB">
        <w:rPr>
          <w:lang w:val="de-DE"/>
        </w:rPr>
        <w:t>tổ chức Hội thi Nghi thức Đội TNTP Hồ Chí Minh, Phụ trách Sao giỏi và tuyên dương 75 cán bộ chỉ huy Đội xuất sắc chào mừng kỷ niệm 75 năm thành lập Đội TNTP Hồ Chí Minh (15/5/1941 – 15/5/2016). T</w:t>
      </w:r>
      <w:r w:rsidRPr="00AB39BB">
        <w:rPr>
          <w:spacing w:val="0"/>
          <w:lang w:val="nb-NO"/>
        </w:rPr>
        <w:t>ăng cường tổ chức các hoạt động tuyên truyền, giáo dục cho thiếu nhi về chủ quyền biển đảo thông qua triển khai phong trào “</w:t>
      </w:r>
      <w:r w:rsidRPr="00AB39BB">
        <w:rPr>
          <w:i/>
          <w:spacing w:val="0"/>
          <w:lang w:val="nb-NO"/>
        </w:rPr>
        <w:t>Em yêu biển đảo Việt Nam</w:t>
      </w:r>
      <w:r w:rsidRPr="00AB39BB">
        <w:rPr>
          <w:spacing w:val="0"/>
          <w:lang w:val="nb-NO"/>
        </w:rPr>
        <w:t>”</w:t>
      </w:r>
      <w:r w:rsidRPr="00AB39BB">
        <w:rPr>
          <w:spacing w:val="0"/>
          <w:lang w:val="de-DE"/>
        </w:rPr>
        <w:t xml:space="preserve">; </w:t>
      </w:r>
      <w:r w:rsidRPr="00AB39BB">
        <w:rPr>
          <w:spacing w:val="0"/>
          <w:lang w:val="nb-NO"/>
        </w:rPr>
        <w:t>thực hiện có hiệu quả phong trào “</w:t>
      </w:r>
      <w:r w:rsidRPr="00AB39BB">
        <w:rPr>
          <w:i/>
          <w:spacing w:val="0"/>
          <w:lang w:val="nb-NO"/>
        </w:rPr>
        <w:t xml:space="preserve">Kế hoạch nhỏ” </w:t>
      </w:r>
      <w:r w:rsidRPr="00AB39BB">
        <w:rPr>
          <w:spacing w:val="0"/>
          <w:lang w:val="nb-NO"/>
        </w:rPr>
        <w:t>giai đoạn 201</w:t>
      </w:r>
      <w:r w:rsidRPr="00AB39BB">
        <w:rPr>
          <w:spacing w:val="0"/>
          <w:lang w:val="de-DE"/>
        </w:rPr>
        <w:t>4</w:t>
      </w:r>
      <w:r w:rsidRPr="00AB39BB">
        <w:rPr>
          <w:spacing w:val="0"/>
          <w:lang w:val="nb-NO"/>
        </w:rPr>
        <w:t xml:space="preserve"> – 2017</w:t>
      </w:r>
      <w:r w:rsidRPr="00AB39BB">
        <w:rPr>
          <w:spacing w:val="0"/>
          <w:lang w:val="de-DE"/>
        </w:rPr>
        <w:t>”; thường</w:t>
      </w:r>
      <w:r>
        <w:rPr>
          <w:spacing w:val="0"/>
          <w:lang w:val="de-DE"/>
        </w:rPr>
        <w:t xml:space="preserve"> xuyên t</w:t>
      </w:r>
      <w:r w:rsidRPr="009E1631">
        <w:rPr>
          <w:spacing w:val="0"/>
          <w:lang w:val="nb-NO"/>
        </w:rPr>
        <w:t>ổ chức chương trình “</w:t>
      </w:r>
      <w:r w:rsidRPr="009E1631">
        <w:rPr>
          <w:i/>
          <w:iCs/>
          <w:spacing w:val="0"/>
          <w:lang w:val="nb-NO"/>
        </w:rPr>
        <w:t xml:space="preserve">Thắp sáng ước mơ thiếu nhi </w:t>
      </w:r>
      <w:r>
        <w:rPr>
          <w:i/>
          <w:iCs/>
          <w:spacing w:val="0"/>
          <w:lang w:val="nb-NO"/>
        </w:rPr>
        <w:t>Sơn La</w:t>
      </w:r>
      <w:r w:rsidRPr="009E1631">
        <w:rPr>
          <w:i/>
          <w:iCs/>
          <w:spacing w:val="0"/>
          <w:lang w:val="nb-NO"/>
        </w:rPr>
        <w:t>”</w:t>
      </w:r>
      <w:r w:rsidRPr="009E1631">
        <w:rPr>
          <w:iCs/>
          <w:spacing w:val="0"/>
          <w:lang w:val="nb-NO"/>
        </w:rPr>
        <w:t xml:space="preserve"> gắn với hoạt động chăm lo hỗ trợ thiếu nhi có hoàn cảnh khó khăn; </w:t>
      </w:r>
      <w:r w:rsidRPr="009E1631">
        <w:rPr>
          <w:iCs/>
          <w:spacing w:val="0"/>
          <w:lang w:val="de-DE"/>
        </w:rPr>
        <w:t>t</w:t>
      </w:r>
      <w:r w:rsidRPr="009E1631">
        <w:rPr>
          <w:spacing w:val="0"/>
          <w:lang w:val="nb-NO"/>
        </w:rPr>
        <w:t xml:space="preserve">iếp tục triển khai phong trào </w:t>
      </w:r>
      <w:r w:rsidRPr="009E1631">
        <w:rPr>
          <w:i/>
          <w:iCs/>
          <w:spacing w:val="0"/>
          <w:lang w:val="nb-NO"/>
        </w:rPr>
        <w:t>“Nghìn việc tốt ”</w:t>
      </w:r>
      <w:r w:rsidRPr="009E1631">
        <w:rPr>
          <w:spacing w:val="0"/>
          <w:lang w:val="nb-NO"/>
        </w:rPr>
        <w:t xml:space="preserve"> t</w:t>
      </w:r>
      <w:r w:rsidRPr="009E1631">
        <w:rPr>
          <w:spacing w:val="0"/>
          <w:lang w:val="da-DK"/>
        </w:rPr>
        <w:t xml:space="preserve">hông qua hình thức nêu gương, điển hình tiên tiến, tăng cường tuyên truyền những tấm gương </w:t>
      </w:r>
      <w:r w:rsidRPr="009E1631">
        <w:rPr>
          <w:i/>
          <w:spacing w:val="0"/>
          <w:lang w:val="da-DK"/>
        </w:rPr>
        <w:t>“Người tốt- Việc tốt”</w:t>
      </w:r>
      <w:r w:rsidRPr="009E1631">
        <w:rPr>
          <w:spacing w:val="0"/>
          <w:lang w:val="da-DK"/>
        </w:rPr>
        <w:t>. Các buổi sinh hoạt Liên đội dưới cờ được duy trì phù hợp, dễ thực hiện, góp phần rèn luyện kỹ năng, hình thành thói quen có ích cho các em; đồng thời củng cố, nâng cao kiến thức các em đã được học trên lớp.</w:t>
      </w:r>
      <w:r>
        <w:rPr>
          <w:spacing w:val="0"/>
          <w:lang w:val="da-DK"/>
        </w:rPr>
        <w:t xml:space="preserve"> </w:t>
      </w:r>
    </w:p>
    <w:p w:rsidR="002663B8" w:rsidRPr="003932A3" w:rsidRDefault="002663B8" w:rsidP="002663B8">
      <w:pPr>
        <w:spacing w:before="60" w:after="60"/>
        <w:ind w:firstLine="720"/>
        <w:jc w:val="both"/>
        <w:rPr>
          <w:rStyle w:val="apple-converted-space"/>
          <w:shd w:val="clear" w:color="auto" w:fill="FFFFFF"/>
          <w:lang w:val="nb-NO"/>
        </w:rPr>
      </w:pPr>
      <w:r w:rsidRPr="003932A3">
        <w:rPr>
          <w:shd w:val="clear" w:color="auto" w:fill="FFFFFF"/>
          <w:lang w:val="nb-NO"/>
        </w:rPr>
        <w:t xml:space="preserve">100% các liên đội tích cực tham gia các cuộc thi do Trung ương, tỉnh, huyện tổ chức và đạt nhiều giải cao như cuộc thi: </w:t>
      </w:r>
      <w:r w:rsidRPr="00E20FD6">
        <w:rPr>
          <w:spacing w:val="-10"/>
          <w:lang w:val="de-DE"/>
        </w:rPr>
        <w:t xml:space="preserve">Sáng tạo trong thanh thiếu niên nhi đồng, </w:t>
      </w:r>
      <w:r w:rsidRPr="00E20FD6">
        <w:rPr>
          <w:lang w:val="da-DK"/>
        </w:rPr>
        <w:t>Chinh phục vũ môn, Trạng nguyên Tiếng Việt, thi viết thư quốc tế UPU, thi sưu tập tem và tìm hiểu tem bưu chính</w:t>
      </w:r>
      <w:r w:rsidRPr="003932A3">
        <w:rPr>
          <w:shd w:val="clear" w:color="auto" w:fill="FFFFFF"/>
          <w:lang w:val="nb-NO"/>
        </w:rPr>
        <w:t>…</w:t>
      </w:r>
      <w:r w:rsidRPr="003932A3">
        <w:rPr>
          <w:rStyle w:val="apple-converted-space"/>
          <w:shd w:val="clear" w:color="auto" w:fill="FFFFFF"/>
          <w:lang w:val="nb-NO"/>
        </w:rPr>
        <w:t xml:space="preserve"> Trong nhiệm kỳ qua, Hội đồng Đội các cấp đã tổ chức được 547 chương trình </w:t>
      </w:r>
      <w:r w:rsidRPr="003932A3">
        <w:rPr>
          <w:rStyle w:val="apple-converted-space"/>
          <w:i/>
          <w:shd w:val="clear" w:color="auto" w:fill="FFFFFF"/>
          <w:lang w:val="nb-NO"/>
        </w:rPr>
        <w:t>"Thắp sáng ước mơ thiếu nhi Việt Nam"</w:t>
      </w:r>
      <w:r w:rsidRPr="003932A3">
        <w:rPr>
          <w:rStyle w:val="apple-converted-space"/>
          <w:shd w:val="clear" w:color="auto" w:fill="FFFFFF"/>
          <w:lang w:val="nb-NO"/>
        </w:rPr>
        <w:t xml:space="preserve"> </w:t>
      </w:r>
      <w:r w:rsidRPr="00E20FD6">
        <w:rPr>
          <w:lang w:val="de-DE"/>
        </w:rPr>
        <w:t xml:space="preserve">trao tặng </w:t>
      </w:r>
      <w:r w:rsidRPr="003932A3">
        <w:rPr>
          <w:lang w:val="nb-NO"/>
        </w:rPr>
        <w:t>3.064</w:t>
      </w:r>
      <w:r w:rsidRPr="00E20FD6">
        <w:rPr>
          <w:lang w:val="de-DE"/>
        </w:rPr>
        <w:t xml:space="preserve"> suất học bổng trị giá gần </w:t>
      </w:r>
      <w:r w:rsidRPr="003932A3">
        <w:rPr>
          <w:lang w:val="nb-NO"/>
        </w:rPr>
        <w:t xml:space="preserve">626.800.000 </w:t>
      </w:r>
      <w:r w:rsidRPr="00E20FD6">
        <w:rPr>
          <w:lang w:val="de-DE"/>
        </w:rPr>
        <w:t>đồng.</w:t>
      </w:r>
    </w:p>
    <w:p w:rsidR="002663B8" w:rsidRPr="009E1631" w:rsidRDefault="002663B8" w:rsidP="002663B8">
      <w:pPr>
        <w:spacing w:before="120"/>
        <w:ind w:firstLine="720"/>
        <w:jc w:val="both"/>
        <w:rPr>
          <w:spacing w:val="0"/>
          <w:lang w:val="nl-NL"/>
        </w:rPr>
      </w:pPr>
      <w:r w:rsidRPr="00EF40CE">
        <w:rPr>
          <w:spacing w:val="0"/>
          <w:lang w:val="nb-NO"/>
        </w:rPr>
        <w:lastRenderedPageBreak/>
        <w:t xml:space="preserve">Triển khai kịp thời Chương trình rèn luyện đội viên sửa đổi, Nghi thức Đội TNTP Hồ Chí Minh sửa đổi góp phần quan trọng vào việc nâng cao chất lượng đội viên; chất lượng hoạt động của tổ chức Đội ở cơ sở và chất lượng giáo dục trong nhà trường; giúp cho đội viên rèn luyện, phát triển toàn diện, sớm trở thành người đoàn viên TNCS Hồ Chí Minh. </w:t>
      </w:r>
      <w:r w:rsidRPr="009E1631">
        <w:rPr>
          <w:spacing w:val="0"/>
          <w:lang w:val="nl-NL"/>
        </w:rPr>
        <w:t>Hướng dẫn, chỉ đạo Đại hội Cháu ngoan Bác Hồ các cấp; tổ chức Đại hội Cháu ngoan Bác Hồ toàn tỉnh lần thứ IX; tổ chức thành công Liên hoan thiếu nhi các dân tộc tỉnh Sơn la lần thứ II.</w:t>
      </w:r>
    </w:p>
    <w:p w:rsidR="002663B8" w:rsidRPr="00EC4495" w:rsidRDefault="002663B8" w:rsidP="002663B8">
      <w:pPr>
        <w:spacing w:before="120"/>
        <w:ind w:firstLine="720"/>
        <w:jc w:val="both"/>
        <w:rPr>
          <w:spacing w:val="0"/>
          <w:lang w:val="nl-NL"/>
        </w:rPr>
      </w:pPr>
      <w:r w:rsidRPr="009E1631">
        <w:rPr>
          <w:spacing w:val="0"/>
          <w:lang w:val="nl-NL"/>
        </w:rPr>
        <w:t>Chủ động khai thác các nguồn lực chăm sóc, giáo dục thiếu nhi, giúp đỡ trẻ em; tập trung xây dựng các công trình dành cho thiếu nhi khu vực nông thôn, vùng cao, vùng đồng bào dân tộc thiểu số. Đổi mới phương thức sinh hoạt Đội phù hợp với các loại hình trường, lớp học và địa bàn dân cư. Củng cố và nâng cao chất lượng hạt động của nhà thiếu nhi; quan tâm đầu tư phương tiện học tập, nơi vui chơi giải trí, phát triển tài năng, năng khiếu cho thiếu nhi.</w:t>
      </w:r>
      <w:r w:rsidRPr="00EC4495">
        <w:rPr>
          <w:spacing w:val="0"/>
          <w:lang w:val="nl-NL"/>
        </w:rPr>
        <w:t xml:space="preserve"> </w:t>
      </w:r>
    </w:p>
    <w:p w:rsidR="00045CE9" w:rsidRPr="00703F16" w:rsidRDefault="007E0534" w:rsidP="002A5A87">
      <w:pPr>
        <w:spacing w:before="120"/>
        <w:jc w:val="both"/>
        <w:rPr>
          <w:b/>
          <w:bCs/>
          <w:spacing w:val="0"/>
          <w:lang w:val="nl-NL"/>
        </w:rPr>
      </w:pPr>
      <w:r w:rsidRPr="008641DE">
        <w:rPr>
          <w:i/>
          <w:spacing w:val="0"/>
          <w:lang w:val="nl-NL"/>
        </w:rPr>
        <w:tab/>
      </w:r>
      <w:r w:rsidR="00045CE9" w:rsidRPr="00703F16">
        <w:rPr>
          <w:b/>
          <w:spacing w:val="0"/>
          <w:lang w:val="nl-NL"/>
        </w:rPr>
        <w:t>4</w:t>
      </w:r>
      <w:r w:rsidR="001C4A7A">
        <w:rPr>
          <w:b/>
          <w:spacing w:val="0"/>
          <w:lang w:val="nl-NL"/>
        </w:rPr>
        <w:t>.</w:t>
      </w:r>
      <w:r w:rsidR="00045CE9" w:rsidRPr="00703F16">
        <w:rPr>
          <w:b/>
          <w:bCs/>
          <w:spacing w:val="0"/>
          <w:lang w:val="nl-NL"/>
        </w:rPr>
        <w:t xml:space="preserve"> Công tác quốc tế thanh niên</w:t>
      </w:r>
    </w:p>
    <w:p w:rsidR="003932A3" w:rsidRPr="005123AD" w:rsidRDefault="003932A3" w:rsidP="003932A3">
      <w:pPr>
        <w:shd w:val="clear" w:color="auto" w:fill="FFFFFF"/>
        <w:spacing w:before="120" w:after="120"/>
        <w:ind w:firstLine="709"/>
        <w:jc w:val="both"/>
        <w:rPr>
          <w:spacing w:val="0"/>
          <w:lang w:val="vi-VN"/>
        </w:rPr>
      </w:pPr>
      <w:r w:rsidRPr="005123AD">
        <w:rPr>
          <w:spacing w:val="0"/>
          <w:lang w:val="it-IT"/>
        </w:rPr>
        <w:t>Trong nhiệm kỳ vừa qua, công tác quốc tế thanh niên</w:t>
      </w:r>
      <w:r w:rsidRPr="005123AD">
        <w:rPr>
          <w:b/>
          <w:spacing w:val="0"/>
          <w:lang w:val="it-IT"/>
        </w:rPr>
        <w:t xml:space="preserve"> </w:t>
      </w:r>
      <w:r w:rsidRPr="005123AD">
        <w:rPr>
          <w:spacing w:val="0"/>
          <w:lang w:val="nl-NL"/>
        </w:rPr>
        <w:t xml:space="preserve">tiếp tục được mở rộng, đổi mới, có bước phát triển về chiều sâu, chất lượng được nâng lên, góp phần quan trọng trong việc nâng cao hiểu biết, tăng cường tình hữu nghị và sự ủng hộ, hợp tác của bạn bè quốc tế đối với Đoàn TNCS Hồ Chí Minh tỉnh Sơn La, đặc biệt là mối quan hệ hữu nghị </w:t>
      </w:r>
      <w:r w:rsidRPr="005123AD">
        <w:rPr>
          <w:bCs/>
          <w:spacing w:val="0"/>
          <w:lang w:val="vi-VN"/>
        </w:rPr>
        <w:t xml:space="preserve">truyền thống </w:t>
      </w:r>
      <w:r w:rsidRPr="005123AD">
        <w:rPr>
          <w:spacing w:val="0"/>
          <w:lang w:val="nl-NL"/>
        </w:rPr>
        <w:t xml:space="preserve">giữa tỉnh Sơn La với các tỉnh phía Bắc nước Cộng hòa dân chủ nhân dân Lào được </w:t>
      </w:r>
      <w:r w:rsidRPr="005123AD">
        <w:rPr>
          <w:bCs/>
          <w:spacing w:val="0"/>
          <w:lang w:val="vi-VN"/>
        </w:rPr>
        <w:t>chú trọng, phát triển cả về quy mô, chất lượng và tính thiết thực</w:t>
      </w:r>
      <w:r w:rsidRPr="005123AD">
        <w:rPr>
          <w:spacing w:val="0"/>
          <w:vertAlign w:val="superscript"/>
          <w:lang w:val="vi-VN"/>
        </w:rPr>
        <w:t>[</w:t>
      </w:r>
      <w:r w:rsidRPr="005123AD">
        <w:rPr>
          <w:rStyle w:val="FootnoteReference"/>
          <w:lang w:val="nl-NL"/>
        </w:rPr>
        <w:footnoteReference w:id="7"/>
      </w:r>
      <w:r w:rsidRPr="005123AD">
        <w:rPr>
          <w:spacing w:val="0"/>
          <w:vertAlign w:val="superscript"/>
          <w:lang w:val="vi-VN"/>
        </w:rPr>
        <w:t>]</w:t>
      </w:r>
      <w:r w:rsidRPr="005123AD">
        <w:rPr>
          <w:lang w:val="es-MX"/>
        </w:rPr>
        <w:t>..</w:t>
      </w:r>
      <w:r w:rsidRPr="005123AD">
        <w:rPr>
          <w:lang w:val="vi-VN"/>
        </w:rPr>
        <w:t>.</w:t>
      </w:r>
    </w:p>
    <w:p w:rsidR="003932A3" w:rsidRPr="005123AD" w:rsidRDefault="003932A3" w:rsidP="003932A3">
      <w:pPr>
        <w:spacing w:before="120" w:after="120"/>
        <w:ind w:firstLine="720"/>
        <w:jc w:val="both"/>
        <w:rPr>
          <w:spacing w:val="0"/>
          <w:lang w:val="pl-PL"/>
        </w:rPr>
      </w:pPr>
      <w:r w:rsidRPr="005123AD">
        <w:rPr>
          <w:spacing w:val="-4"/>
          <w:lang w:val="nl-NL"/>
        </w:rPr>
        <w:t>C</w:t>
      </w:r>
      <w:r w:rsidRPr="005123AD">
        <w:rPr>
          <w:spacing w:val="-4"/>
          <w:lang w:val="vi-VN"/>
        </w:rPr>
        <w:t>ác huyện đoàn có đường biên giới thường xuyên phối hợp tổ chức các hoạt động giao ban, trao đổi thông tin nhằm nâng cao hiểu biết của đoàn viên thanh niên 2 nước</w:t>
      </w:r>
      <w:r w:rsidRPr="005123AD">
        <w:rPr>
          <w:spacing w:val="0"/>
          <w:lang w:val="pl-PL"/>
        </w:rPr>
        <w:t xml:space="preserve">, tổ chức các hoạt động </w:t>
      </w:r>
      <w:r w:rsidRPr="005123AD">
        <w:rPr>
          <w:spacing w:val="0"/>
          <w:lang w:val="vi-VN"/>
        </w:rPr>
        <w:t>gặp gỡ, giao lưu, học tập mô hình kinh nghiệm giữa Đoàn thanh niên Sơn La với Đoàn thanh niên một số tỉnh Bắc Lào;</w:t>
      </w:r>
      <w:r w:rsidRPr="005123AD">
        <w:rPr>
          <w:spacing w:val="0"/>
          <w:lang w:val="pl-PL"/>
        </w:rPr>
        <w:t xml:space="preserve"> Đoàn các trường cao đẳng, đại học tích cực tổ chức các hoạt động giao lưu, hỗ trợ, giúp đỡ lưu học sinh Lào đang học tập tại Sơn La</w:t>
      </w:r>
      <w:r w:rsidR="005123AD">
        <w:rPr>
          <w:spacing w:val="0"/>
          <w:vertAlign w:val="superscript"/>
          <w:lang w:val="vi-VN"/>
        </w:rPr>
        <w:t>[</w:t>
      </w:r>
      <w:r w:rsidRPr="005123AD">
        <w:rPr>
          <w:rStyle w:val="FootnoteReference"/>
          <w:lang w:val="nl-NL"/>
        </w:rPr>
        <w:footnoteReference w:id="8"/>
      </w:r>
      <w:r w:rsidR="005123AD">
        <w:rPr>
          <w:spacing w:val="0"/>
          <w:vertAlign w:val="superscript"/>
          <w:lang w:val="vi-VN"/>
        </w:rPr>
        <w:t>]</w:t>
      </w:r>
      <w:r w:rsidRPr="005123AD">
        <w:rPr>
          <w:spacing w:val="0"/>
          <w:lang w:val="pl-PL"/>
        </w:rPr>
        <w:t>. Tuyên truyền, tập huấn để nâng cao nhận thức và hiểu biết về tình hình trong khu vực và trên thế giới cho cán bộ Đoàn và thanh thiếu nhi</w:t>
      </w:r>
      <w:r w:rsidRPr="005123AD">
        <w:rPr>
          <w:spacing w:val="0"/>
          <w:lang w:val="nl-NL"/>
        </w:rPr>
        <w:t xml:space="preserve">. </w:t>
      </w:r>
      <w:r w:rsidRPr="005123AD">
        <w:rPr>
          <w:spacing w:val="0"/>
          <w:lang w:val="pl-PL"/>
        </w:rPr>
        <w:t xml:space="preserve">Tham mưu chọn, cử đoàn viên thanh niên tham gia các hoạt động giao lưu quốc tế do Trung ương Đoàn, </w:t>
      </w:r>
      <w:r w:rsidRPr="005123AD">
        <w:rPr>
          <w:spacing w:val="0"/>
          <w:lang w:val="vi-VN"/>
        </w:rPr>
        <w:t>t</w:t>
      </w:r>
      <w:r w:rsidRPr="005123AD">
        <w:rPr>
          <w:spacing w:val="0"/>
          <w:lang w:val="pl-PL"/>
        </w:rPr>
        <w:t>ỉnh tổ chức</w:t>
      </w:r>
      <w:r w:rsidRPr="005123AD">
        <w:rPr>
          <w:spacing w:val="0"/>
          <w:vertAlign w:val="superscript"/>
          <w:lang w:val="vi-VN"/>
        </w:rPr>
        <w:t>[</w:t>
      </w:r>
      <w:r w:rsidRPr="005123AD">
        <w:rPr>
          <w:rStyle w:val="FootnoteReference"/>
          <w:lang w:val="nl-NL"/>
        </w:rPr>
        <w:footnoteReference w:id="9"/>
      </w:r>
      <w:r w:rsidRPr="005123AD">
        <w:rPr>
          <w:spacing w:val="0"/>
          <w:vertAlign w:val="superscript"/>
          <w:lang w:val="vi-VN"/>
        </w:rPr>
        <w:t>]</w:t>
      </w:r>
    </w:p>
    <w:p w:rsidR="003932A3" w:rsidRDefault="003932A3" w:rsidP="003932A3">
      <w:pPr>
        <w:spacing w:before="120" w:after="120"/>
        <w:ind w:firstLine="709"/>
        <w:jc w:val="both"/>
        <w:rPr>
          <w:color w:val="FF0000"/>
          <w:spacing w:val="0"/>
          <w:lang w:val="pl-PL"/>
        </w:rPr>
      </w:pPr>
      <w:r w:rsidRPr="005123AD">
        <w:rPr>
          <w:spacing w:val="0"/>
          <w:lang w:val="pl-PL"/>
        </w:rPr>
        <w:t>Công tác thông tin, tuyên truyền đối ngoại và hoạt động nâng cao kỹ năng hội nhập cho đoàn viên, thanh niên</w:t>
      </w:r>
      <w:r w:rsidRPr="005123AD">
        <w:rPr>
          <w:spacing w:val="0"/>
          <w:lang w:val="vi-VN"/>
        </w:rPr>
        <w:t xml:space="preserve"> </w:t>
      </w:r>
      <w:r w:rsidRPr="005123AD">
        <w:rPr>
          <w:spacing w:val="0"/>
          <w:lang w:val="pl-PL"/>
        </w:rPr>
        <w:t>được thực hiện thường xuyên, nội dung từng bước được đổi mới</w:t>
      </w:r>
      <w:r w:rsidRPr="005123AD">
        <w:rPr>
          <w:spacing w:val="0"/>
          <w:lang w:val="vi-VN"/>
        </w:rPr>
        <w:t xml:space="preserve"> như </w:t>
      </w:r>
      <w:r w:rsidRPr="005123AD">
        <w:rPr>
          <w:spacing w:val="0"/>
          <w:lang w:val="pl-PL"/>
        </w:rPr>
        <w:t>thành lập</w:t>
      </w:r>
      <w:r w:rsidRPr="005123AD">
        <w:rPr>
          <w:spacing w:val="0"/>
          <w:lang w:val="vi-VN"/>
        </w:rPr>
        <w:t xml:space="preserve"> các</w:t>
      </w:r>
      <w:r w:rsidRPr="005123AD">
        <w:rPr>
          <w:spacing w:val="0"/>
          <w:lang w:val="pl-PL"/>
        </w:rPr>
        <w:t xml:space="preserve"> câu lạc bộ tiếng An</w:t>
      </w:r>
      <w:r w:rsidRPr="005123AD">
        <w:rPr>
          <w:spacing w:val="0"/>
          <w:lang w:val="vi-VN"/>
        </w:rPr>
        <w:t>h, mở các lớp tập huấn, cuộc nói chuyện chuyên đề, các tin bài trên trang thông tin điện tử và các tài liệu tuyên truyền miệng thông qua đội ngũ báo cáo viên các cấp...</w:t>
      </w:r>
      <w:r w:rsidRPr="00EB36C1">
        <w:rPr>
          <w:color w:val="FF0000"/>
          <w:spacing w:val="0"/>
          <w:lang w:val="pl-PL"/>
        </w:rPr>
        <w:t xml:space="preserve"> </w:t>
      </w:r>
    </w:p>
    <w:p w:rsidR="00654D7A" w:rsidRPr="008641DE" w:rsidRDefault="00045CE9" w:rsidP="002A5A87">
      <w:pPr>
        <w:spacing w:before="120"/>
        <w:jc w:val="both"/>
        <w:rPr>
          <w:rFonts w:ascii="Times New Roman Bold" w:hAnsi="Times New Roman Bold"/>
          <w:b/>
          <w:bCs/>
          <w:spacing w:val="-2"/>
          <w:lang w:val="nl-NL"/>
        </w:rPr>
      </w:pPr>
      <w:r w:rsidRPr="001248CB">
        <w:rPr>
          <w:b/>
          <w:bCs/>
          <w:spacing w:val="0"/>
          <w:lang w:val="pl-PL"/>
        </w:rPr>
        <w:lastRenderedPageBreak/>
        <w:tab/>
      </w:r>
      <w:r w:rsidR="00F52101" w:rsidRPr="008641DE">
        <w:rPr>
          <w:rFonts w:ascii="Times New Roman Bold" w:hAnsi="Times New Roman Bold"/>
          <w:b/>
          <w:bCs/>
          <w:spacing w:val="-2"/>
          <w:lang w:val="nl-NL"/>
        </w:rPr>
        <w:t>5</w:t>
      </w:r>
      <w:r w:rsidR="001C4A7A">
        <w:rPr>
          <w:rFonts w:ascii="Times New Roman Bold" w:hAnsi="Times New Roman Bold"/>
          <w:b/>
          <w:bCs/>
          <w:spacing w:val="-2"/>
          <w:lang w:val="nl-NL"/>
        </w:rPr>
        <w:t>.</w:t>
      </w:r>
      <w:r w:rsidR="00F05CEA" w:rsidRPr="008641DE">
        <w:rPr>
          <w:rFonts w:ascii="Times New Roman Bold" w:hAnsi="Times New Roman Bold"/>
          <w:b/>
          <w:bCs/>
          <w:spacing w:val="-2"/>
          <w:lang w:val="nl-NL"/>
        </w:rPr>
        <w:t xml:space="preserve"> Công tác x</w:t>
      </w:r>
      <w:r w:rsidR="00FC185E" w:rsidRPr="008641DE">
        <w:rPr>
          <w:rFonts w:ascii="Times New Roman Bold" w:hAnsi="Times New Roman Bold"/>
          <w:b/>
          <w:bCs/>
          <w:spacing w:val="-2"/>
          <w:lang w:val="nl-NL"/>
        </w:rPr>
        <w:t>ây dựn</w:t>
      </w:r>
      <w:r w:rsidR="00654D7A" w:rsidRPr="008641DE">
        <w:rPr>
          <w:rFonts w:ascii="Times New Roman Bold" w:hAnsi="Times New Roman Bold"/>
          <w:b/>
          <w:bCs/>
          <w:spacing w:val="-2"/>
          <w:lang w:val="nl-NL"/>
        </w:rPr>
        <w:t>g tổ chức Đoàn;</w:t>
      </w:r>
      <w:r w:rsidR="00FC185E" w:rsidRPr="008641DE">
        <w:rPr>
          <w:rFonts w:ascii="Times New Roman Bold" w:hAnsi="Times New Roman Bold"/>
          <w:b/>
          <w:bCs/>
          <w:spacing w:val="-2"/>
          <w:lang w:val="nl-NL"/>
        </w:rPr>
        <w:t xml:space="preserve"> mở rộng mặt trậ</w:t>
      </w:r>
      <w:r w:rsidR="008C5399" w:rsidRPr="008641DE">
        <w:rPr>
          <w:rFonts w:ascii="Times New Roman Bold" w:hAnsi="Times New Roman Bold"/>
          <w:b/>
          <w:bCs/>
          <w:spacing w:val="-2"/>
          <w:lang w:val="nl-NL"/>
        </w:rPr>
        <w:t>n đoàn kết, tập hợp thanh niên</w:t>
      </w:r>
      <w:r w:rsidR="00654D7A" w:rsidRPr="008641DE">
        <w:rPr>
          <w:rFonts w:ascii="Times New Roman Bold" w:hAnsi="Times New Roman Bold"/>
          <w:b/>
          <w:bCs/>
          <w:spacing w:val="-2"/>
          <w:lang w:val="nl-NL"/>
        </w:rPr>
        <w:t>; tham gia xây dựng Đảng, chính quyền và các đoàn thể nhân dân</w:t>
      </w:r>
    </w:p>
    <w:p w:rsidR="009D4E8F" w:rsidRPr="008641DE" w:rsidRDefault="00FC185E" w:rsidP="002A5A87">
      <w:pPr>
        <w:spacing w:before="120"/>
        <w:jc w:val="both"/>
        <w:rPr>
          <w:b/>
          <w:bCs/>
          <w:i/>
          <w:spacing w:val="0"/>
          <w:lang w:val="nl-NL"/>
        </w:rPr>
      </w:pPr>
      <w:r w:rsidRPr="008641DE">
        <w:rPr>
          <w:i/>
          <w:spacing w:val="0"/>
          <w:lang w:val="nl-NL"/>
        </w:rPr>
        <w:tab/>
      </w:r>
      <w:r w:rsidR="009218AD" w:rsidRPr="008641DE">
        <w:rPr>
          <w:b/>
          <w:i/>
          <w:spacing w:val="0"/>
          <w:lang w:val="nl-NL"/>
        </w:rPr>
        <w:t>5</w:t>
      </w:r>
      <w:r w:rsidRPr="008641DE">
        <w:rPr>
          <w:b/>
          <w:i/>
          <w:spacing w:val="0"/>
          <w:lang w:val="nl-NL"/>
        </w:rPr>
        <w:t>.</w:t>
      </w:r>
      <w:r w:rsidR="008C5399" w:rsidRPr="008641DE">
        <w:rPr>
          <w:b/>
          <w:i/>
          <w:spacing w:val="0"/>
          <w:lang w:val="nl-NL"/>
        </w:rPr>
        <w:t>1</w:t>
      </w:r>
      <w:r w:rsidR="001C4A7A">
        <w:rPr>
          <w:b/>
          <w:i/>
          <w:spacing w:val="0"/>
          <w:lang w:val="nl-NL"/>
        </w:rPr>
        <w:t>.</w:t>
      </w:r>
      <w:r w:rsidR="008C5399" w:rsidRPr="008641DE">
        <w:rPr>
          <w:b/>
          <w:i/>
          <w:spacing w:val="0"/>
          <w:lang w:val="nl-NL"/>
        </w:rPr>
        <w:t xml:space="preserve"> </w:t>
      </w:r>
      <w:r w:rsidR="009D4E8F" w:rsidRPr="008641DE">
        <w:rPr>
          <w:b/>
          <w:bCs/>
          <w:i/>
          <w:spacing w:val="0"/>
          <w:lang w:val="nl-NL"/>
        </w:rPr>
        <w:t xml:space="preserve">Công tác xây dựng tổ chức Đoàn </w:t>
      </w:r>
    </w:p>
    <w:p w:rsidR="005123AD" w:rsidRPr="005123AD" w:rsidRDefault="005123AD" w:rsidP="005123AD">
      <w:pPr>
        <w:shd w:val="clear" w:color="auto" w:fill="FFFFFF"/>
        <w:spacing w:before="120"/>
        <w:ind w:firstLine="720"/>
        <w:jc w:val="both"/>
        <w:rPr>
          <w:spacing w:val="4"/>
          <w:lang w:val="sv-SE"/>
        </w:rPr>
      </w:pPr>
      <w:r w:rsidRPr="005123AD">
        <w:rPr>
          <w:spacing w:val="0"/>
          <w:lang w:val="nl-NL"/>
        </w:rPr>
        <w:t>Việc nâng cao chất lượng Đoàn viên ở các tổ chức cơ sở Đoàn đã được các cấp bộ Đoàn quan tâm, chú trọng, đổi mới về nội dung, phương thức tổ chức nhằm góp phần nâng cao chất lượng đoàn viên, tạo chuyển biến trong công tác phát triển đoàn viên ở cơ sở</w:t>
      </w:r>
      <w:r>
        <w:rPr>
          <w:vertAlign w:val="superscript"/>
          <w:lang w:val="vi-VN"/>
        </w:rPr>
        <w:t>[</w:t>
      </w:r>
      <w:r w:rsidRPr="005123AD">
        <w:rPr>
          <w:rStyle w:val="FootnoteReference"/>
          <w:lang w:val="nl-NL"/>
        </w:rPr>
        <w:footnoteReference w:id="10"/>
      </w:r>
      <w:r>
        <w:rPr>
          <w:vertAlign w:val="superscript"/>
          <w:lang w:val="vi-VN"/>
        </w:rPr>
        <w:t>]</w:t>
      </w:r>
      <w:r w:rsidRPr="005123AD">
        <w:rPr>
          <w:lang w:val="nl-NL"/>
        </w:rPr>
        <w:t>.</w:t>
      </w:r>
      <w:r w:rsidRPr="005123AD">
        <w:rPr>
          <w:spacing w:val="0"/>
          <w:lang w:val="it-IT"/>
        </w:rPr>
        <w:t xml:space="preserve">Chương trình Rèn luyện đoàn viên trong thời kỳ mới với </w:t>
      </w:r>
      <w:r w:rsidRPr="005123AD">
        <w:rPr>
          <w:i/>
          <w:spacing w:val="0"/>
          <w:lang w:val="it-IT"/>
        </w:rPr>
        <w:t>“5 tiêu chí rèn luyện - 10 tiêu chí hành động</w:t>
      </w:r>
      <w:r w:rsidRPr="005123AD">
        <w:rPr>
          <w:spacing w:val="0"/>
          <w:lang w:val="it-IT"/>
        </w:rPr>
        <w:t>” và Chương trình rèn luyện đoàn viên giai đoạn 2015 – 2017 được c</w:t>
      </w:r>
      <w:r w:rsidRPr="005123AD">
        <w:rPr>
          <w:spacing w:val="0"/>
          <w:lang w:val="sv-SE"/>
        </w:rPr>
        <w:t xml:space="preserve">ác cấp bộ Đoàn triển khai thực hiện đảm bảo theo hướng dẫn. Đa số đoàn viên đăng ký thực hiện và hoàn thành chương trình rèn luyện đoàn viên. Nhiều cán bộ, đoàn viên đã chủ động, nghiên cứu, cụ thể hoá, đăng ký các tiêu chí hành động và các tiêu chí rèn luyện sát với điều kiện của địa phương, cơ quan đơn vị. Qua việc triển khai và thực hiện Chương trình rèn luyện đoàn viên </w:t>
      </w:r>
      <w:r w:rsidRPr="005123AD">
        <w:rPr>
          <w:spacing w:val="0"/>
          <w:lang w:val="it-IT"/>
        </w:rPr>
        <w:t xml:space="preserve">đã góp phần nâng cao nhận thức chính trị, tính tiền phong, gương mẫu của người đoàn viên. </w:t>
      </w:r>
    </w:p>
    <w:p w:rsidR="005123AD" w:rsidRPr="005123AD" w:rsidRDefault="005123AD" w:rsidP="005123AD">
      <w:pPr>
        <w:tabs>
          <w:tab w:val="left" w:pos="-1710"/>
        </w:tabs>
        <w:spacing w:before="120"/>
        <w:ind w:firstLine="670"/>
        <w:jc w:val="both"/>
        <w:rPr>
          <w:spacing w:val="0"/>
          <w:lang w:val="sv-SE"/>
        </w:rPr>
      </w:pPr>
      <w:r w:rsidRPr="005123AD">
        <w:rPr>
          <w:spacing w:val="0"/>
          <w:lang w:val="sv-SE"/>
        </w:rPr>
        <w:t>Công tác quản lý đoàn viên được quan tâm hơn</w:t>
      </w:r>
      <w:r>
        <w:rPr>
          <w:spacing w:val="0"/>
          <w:vertAlign w:val="superscript"/>
          <w:lang w:val="vi-VN"/>
        </w:rPr>
        <w:t>[</w:t>
      </w:r>
      <w:r w:rsidRPr="005123AD">
        <w:rPr>
          <w:rStyle w:val="FootnoteReference"/>
          <w:lang w:val="nl-NL"/>
        </w:rPr>
        <w:footnoteReference w:id="11"/>
      </w:r>
      <w:r>
        <w:rPr>
          <w:vertAlign w:val="superscript"/>
          <w:lang w:val="vi-VN"/>
        </w:rPr>
        <w:t>]</w:t>
      </w:r>
      <w:r w:rsidRPr="005123AD">
        <w:rPr>
          <w:spacing w:val="0"/>
          <w:lang w:val="sv-SE"/>
        </w:rPr>
        <w:t>; Việc giới thiệu đoàn viên tham gia sinh hoạt đoàn nơi cư trú được các cấp bộ đoàn chú trọng, tập trung thực hiện nhiều giải pháp nhằm phát huy tối đa vai trò, trách nhiệm, năng lực của đoàn viên...Với những cố gắng của các cấp bộ đoàn, trong thời gian qua chất lượng đoàn viên từng bước được nâng lên đáng kể</w:t>
      </w:r>
      <w:r>
        <w:rPr>
          <w:spacing w:val="0"/>
          <w:vertAlign w:val="superscript"/>
          <w:lang w:val="vi-VN"/>
        </w:rPr>
        <w:t>[</w:t>
      </w:r>
      <w:r w:rsidRPr="005123AD">
        <w:rPr>
          <w:rStyle w:val="FootnoteReference"/>
          <w:lang w:val="nl-NL"/>
        </w:rPr>
        <w:footnoteReference w:id="12"/>
      </w:r>
      <w:r>
        <w:rPr>
          <w:spacing w:val="0"/>
          <w:vertAlign w:val="superscript"/>
          <w:lang w:val="vi-VN"/>
        </w:rPr>
        <w:t>]</w:t>
      </w:r>
      <w:r w:rsidRPr="005123AD">
        <w:rPr>
          <w:spacing w:val="0"/>
          <w:lang w:val="sv-SE"/>
        </w:rPr>
        <w:t>.</w:t>
      </w:r>
    </w:p>
    <w:p w:rsidR="005123AD" w:rsidRPr="00EF37D0" w:rsidRDefault="005123AD" w:rsidP="005123AD">
      <w:pPr>
        <w:spacing w:before="120"/>
        <w:ind w:firstLine="720"/>
        <w:jc w:val="both"/>
        <w:rPr>
          <w:spacing w:val="0"/>
          <w:lang w:val="nl-NL"/>
        </w:rPr>
      </w:pPr>
      <w:r w:rsidRPr="00EF37D0">
        <w:rPr>
          <w:i/>
          <w:lang w:val="nl-NL"/>
        </w:rPr>
        <w:t>5.1.</w:t>
      </w:r>
      <w:r w:rsidR="0016326E">
        <w:rPr>
          <w:i/>
          <w:lang w:val="nl-NL"/>
        </w:rPr>
        <w:t>1</w:t>
      </w:r>
      <w:r w:rsidRPr="00EF37D0">
        <w:rPr>
          <w:i/>
          <w:lang w:val="nl-NL"/>
        </w:rPr>
        <w:t>. Công tác xây dựng tổ chức cơ sở Đoàn</w:t>
      </w:r>
    </w:p>
    <w:p w:rsidR="005123AD" w:rsidRPr="00EF37D0" w:rsidRDefault="005123AD" w:rsidP="005123AD">
      <w:pPr>
        <w:spacing w:before="120"/>
        <w:ind w:firstLine="720"/>
        <w:jc w:val="both"/>
        <w:rPr>
          <w:spacing w:val="0"/>
          <w:lang w:val="sv-SE"/>
        </w:rPr>
      </w:pPr>
      <w:r w:rsidRPr="00EF37D0">
        <w:rPr>
          <w:spacing w:val="0"/>
          <w:lang w:val="sv-SE"/>
        </w:rPr>
        <w:t xml:space="preserve">Các cấp bộ đoàn chú trọng nâng cao chất lượng tổ chức cơ sở Đoàn theo hướng linh hoạt với điều kiện hoạt động, gắn với địa bàn cụ thể. Tập trung chỉ đạo, triển khai thực hiện kết luận của Ban thường vụ Trung ương Đoàn về </w:t>
      </w:r>
      <w:r w:rsidRPr="00EF37D0">
        <w:rPr>
          <w:i/>
          <w:spacing w:val="0"/>
          <w:lang w:val="sv-SE"/>
        </w:rPr>
        <w:t xml:space="preserve">”Một số giải pháp nâng cao chất lượng đoàn viên và hoạt động của chi đoàn tại địa bàn dân cư”, </w:t>
      </w:r>
      <w:r w:rsidRPr="00EF37D0">
        <w:rPr>
          <w:spacing w:val="0"/>
          <w:lang w:val="sv-SE"/>
        </w:rPr>
        <w:t xml:space="preserve">đổi mới nội dung, phương thức sinh hoạt chi đoàn, Đoàn cơ sở phù hợp với tâm tư, nguyện vọng và sở thích của đoàn viên thanh niên. </w:t>
      </w:r>
      <w:r w:rsidRPr="00EF37D0">
        <w:rPr>
          <w:spacing w:val="0"/>
          <w:lang w:val="nl-NL"/>
        </w:rPr>
        <w:t>Kịp thời củng cố các cơ sở yếu kém, các chi đoàn trên địa bàn dân cư.</w:t>
      </w:r>
    </w:p>
    <w:p w:rsidR="005123AD" w:rsidRPr="00EF37D0" w:rsidRDefault="005123AD" w:rsidP="005123AD">
      <w:pPr>
        <w:spacing w:before="120"/>
        <w:ind w:firstLine="720"/>
        <w:jc w:val="both"/>
        <w:rPr>
          <w:spacing w:val="0"/>
          <w:lang w:val="sv-SE"/>
        </w:rPr>
      </w:pPr>
      <w:r w:rsidRPr="00EF37D0">
        <w:rPr>
          <w:spacing w:val="0"/>
          <w:lang w:val="sv-SE"/>
        </w:rPr>
        <w:t>Việc củng cố, phát triển tổ chức Đoàn, Hội trong các doanh nghiệp ngoài nhà nước được quan tâm, chú trọng, bám sát Nghị quyết số 03-NQ/TWĐTN-BTC ngày 05/3/2014 của Ban Chấp hành Trung ương Đoàn, Ban Thường vụ tỉnh đoàn đã triển khai và chỉ đạo các huyện thành đoàn tổ chức rà soát, tổng hợp số lượng doanh nghiệp ngoài nhà nước, số lượng lao động là thanh niên trong các doanh nghiệp, xây dựng phương án phát triển tổ chức Đoàn, Hội.</w:t>
      </w:r>
      <w:r w:rsidRPr="00EF37D0">
        <w:rPr>
          <w:lang w:val="sv-SE"/>
        </w:rPr>
        <w:t xml:space="preserve"> </w:t>
      </w:r>
      <w:r w:rsidRPr="00EF37D0">
        <w:rPr>
          <w:spacing w:val="0"/>
          <w:lang w:val="sv-SE"/>
        </w:rPr>
        <w:t>Quan tâm tổ chức các hoạt động phù hợp để</w:t>
      </w:r>
      <w:r w:rsidRPr="00EF37D0">
        <w:rPr>
          <w:spacing w:val="0"/>
          <w:lang w:val="it-IT"/>
        </w:rPr>
        <w:t xml:space="preserve"> củng cố, phát triển tổ chức Đoàn, </w:t>
      </w:r>
      <w:r w:rsidRPr="00EF37D0">
        <w:rPr>
          <w:spacing w:val="0"/>
          <w:lang w:val="it-IT"/>
        </w:rPr>
        <w:lastRenderedPageBreak/>
        <w:t>Hội trong các doanh nghiệp ngoài nhà nước</w:t>
      </w:r>
      <w:r w:rsidRPr="00EF37D0">
        <w:rPr>
          <w:spacing w:val="0"/>
          <w:lang w:val="pl-PL"/>
        </w:rPr>
        <w:t xml:space="preserve"> </w:t>
      </w:r>
      <w:r w:rsidRPr="00EF37D0">
        <w:rPr>
          <w:spacing w:val="0"/>
          <w:kern w:val="16"/>
          <w:lang w:val="pl-PL"/>
        </w:rPr>
        <w:t>bước đầu có sự chuyển biến tích cực</w:t>
      </w:r>
      <w:r w:rsidR="00EF37D0">
        <w:rPr>
          <w:spacing w:val="0"/>
          <w:kern w:val="16"/>
          <w:vertAlign w:val="superscript"/>
          <w:lang w:val="vi-VN"/>
        </w:rPr>
        <w:t>[</w:t>
      </w:r>
      <w:r w:rsidRPr="00EF37D0">
        <w:rPr>
          <w:rStyle w:val="FootnoteReference"/>
          <w:lang w:val="nl-NL"/>
        </w:rPr>
        <w:footnoteReference w:id="13"/>
      </w:r>
      <w:r w:rsidR="00EF37D0">
        <w:rPr>
          <w:spacing w:val="0"/>
          <w:kern w:val="16"/>
          <w:vertAlign w:val="superscript"/>
          <w:lang w:val="vi-VN"/>
        </w:rPr>
        <w:t>]</w:t>
      </w:r>
      <w:r w:rsidRPr="00EF37D0">
        <w:rPr>
          <w:spacing w:val="0"/>
          <w:lang w:val="sv-SE"/>
        </w:rPr>
        <w:t>.</w:t>
      </w:r>
    </w:p>
    <w:p w:rsidR="005123AD" w:rsidRPr="00EF37D0" w:rsidRDefault="005123AD" w:rsidP="005123AD">
      <w:pPr>
        <w:tabs>
          <w:tab w:val="left" w:pos="-1710"/>
        </w:tabs>
        <w:spacing w:before="120"/>
        <w:ind w:firstLine="670"/>
        <w:jc w:val="both"/>
        <w:rPr>
          <w:spacing w:val="0"/>
          <w:lang w:val="sv-SE"/>
        </w:rPr>
      </w:pPr>
      <w:r w:rsidRPr="00EF37D0">
        <w:rPr>
          <w:spacing w:val="0"/>
          <w:lang w:val="sv-SE"/>
        </w:rPr>
        <w:t>Các cấp bộ Đoàn thường xuyên tổ chức tập huấn cho cán bộ đoàn các cấp</w:t>
      </w:r>
      <w:r w:rsidR="00EF37D0">
        <w:rPr>
          <w:spacing w:val="0"/>
          <w:vertAlign w:val="superscript"/>
          <w:lang w:val="vi-VN"/>
        </w:rPr>
        <w:t>[</w:t>
      </w:r>
      <w:r w:rsidRPr="00EF37D0">
        <w:rPr>
          <w:rStyle w:val="FootnoteReference"/>
          <w:lang w:val="nl-NL"/>
        </w:rPr>
        <w:footnoteReference w:id="14"/>
      </w:r>
      <w:r w:rsidR="00EF37D0">
        <w:rPr>
          <w:spacing w:val="0"/>
          <w:vertAlign w:val="superscript"/>
          <w:lang w:val="vi-VN"/>
        </w:rPr>
        <w:t>]</w:t>
      </w:r>
      <w:r w:rsidRPr="00EF37D0">
        <w:rPr>
          <w:spacing w:val="0"/>
          <w:lang w:val="sv-SE"/>
        </w:rPr>
        <w:t>. Tổ chức bộ máy ở các cấp của Đoàn tiếp tục được kiện toàn đảm bảo hợp lý, tinh gọn hoạt động có chất lượng. Xây dựng Ban chấp hành Đoàn các cấp vững mạnh, thực sự là cơ quan lãnh đạo, chỉ đạo công tác Đoàn và phong trào thanh thiếu nhi.</w:t>
      </w:r>
    </w:p>
    <w:p w:rsidR="005123AD" w:rsidRPr="00EF37D0" w:rsidRDefault="005123AD" w:rsidP="005123AD">
      <w:pPr>
        <w:pStyle w:val="Body1"/>
        <w:spacing w:before="120"/>
        <w:ind w:firstLine="720"/>
        <w:jc w:val="both"/>
        <w:rPr>
          <w:rFonts w:ascii="Times New Roman" w:hAnsi="Times New Roman"/>
          <w:color w:val="auto"/>
          <w:szCs w:val="28"/>
          <w:lang w:val="nl-NL"/>
        </w:rPr>
      </w:pPr>
      <w:r w:rsidRPr="00EF37D0">
        <w:rPr>
          <w:rFonts w:ascii="Times New Roman" w:hAnsi="Times New Roman"/>
          <w:i/>
          <w:color w:val="auto"/>
          <w:szCs w:val="28"/>
          <w:lang w:val="nl-NL"/>
        </w:rPr>
        <w:t>5.1.</w:t>
      </w:r>
      <w:r w:rsidR="0016326E">
        <w:rPr>
          <w:rFonts w:ascii="Times New Roman" w:hAnsi="Times New Roman"/>
          <w:i/>
          <w:color w:val="auto"/>
          <w:szCs w:val="28"/>
          <w:lang w:val="nl-NL"/>
        </w:rPr>
        <w:t>2</w:t>
      </w:r>
      <w:r w:rsidRPr="00EF37D0">
        <w:rPr>
          <w:rFonts w:ascii="Times New Roman" w:hAnsi="Times New Roman"/>
          <w:i/>
          <w:color w:val="auto"/>
          <w:szCs w:val="28"/>
          <w:lang w:val="nl-NL"/>
        </w:rPr>
        <w:t>. Công tác cán bộ đoàn:</w:t>
      </w:r>
      <w:r w:rsidRPr="00EF37D0">
        <w:rPr>
          <w:rFonts w:ascii="Times New Roman" w:hAnsi="Times New Roman"/>
          <w:color w:val="auto"/>
          <w:szCs w:val="28"/>
          <w:lang w:val="nl-NL"/>
        </w:rPr>
        <w:t xml:space="preserve"> </w:t>
      </w:r>
    </w:p>
    <w:p w:rsidR="005123AD" w:rsidRPr="00EF37D0" w:rsidRDefault="005123AD" w:rsidP="005123AD">
      <w:pPr>
        <w:pStyle w:val="BodyText1"/>
        <w:spacing w:before="120" w:after="0" w:line="240" w:lineRule="auto"/>
        <w:ind w:firstLine="720"/>
        <w:rPr>
          <w:rFonts w:ascii="Times New Roman" w:hAnsi="Times New Roman"/>
          <w:sz w:val="28"/>
          <w:szCs w:val="28"/>
          <w:lang w:val="nl-NL"/>
        </w:rPr>
      </w:pPr>
      <w:r w:rsidRPr="00EF37D0">
        <w:rPr>
          <w:rFonts w:ascii="Times New Roman" w:hAnsi="Times New Roman"/>
          <w:sz w:val="28"/>
          <w:szCs w:val="28"/>
          <w:lang w:val="nl-NL"/>
        </w:rPr>
        <w:t>Công tác cán bộ đoàn</w:t>
      </w:r>
      <w:r w:rsidRPr="00EF37D0">
        <w:rPr>
          <w:rFonts w:ascii="Times New Roman" w:hAnsi="Times New Roman"/>
          <w:b/>
          <w:sz w:val="28"/>
          <w:szCs w:val="28"/>
          <w:lang w:val="nl-NL"/>
        </w:rPr>
        <w:t xml:space="preserve"> </w:t>
      </w:r>
      <w:r w:rsidRPr="00EF37D0">
        <w:rPr>
          <w:rFonts w:ascii="Times New Roman" w:hAnsi="Times New Roman"/>
          <w:sz w:val="28"/>
          <w:szCs w:val="28"/>
          <w:lang w:val="nl-NL"/>
        </w:rPr>
        <w:t xml:space="preserve">có nhiều chuyển biến tích cực, chất lượng đội ngũ cán bộ đoàn được nâng lên. Các cấp bộ Đoàn thường xuyên rà soát, đánh giá chất lượng đội ngũ cán bộ Đoàn, kịp thời tham mưu có hiệu quả với cấp ủy trong công tác tuyển dụng, quy hoạch, đào tạo, luân chuyển, bố trí cán bộ. Bước đầu đã đạt những kết quả đáng quan trọng như: các chức danh chủ chốt của Đoàn được đảm bảo chuẩn hóa theo tiêu chuẩn quy định tại Quy chế cán bộ Đoàn và được trẻ hóa hơn so với nhiệm kỳ trước. </w:t>
      </w:r>
    </w:p>
    <w:p w:rsidR="005123AD" w:rsidRPr="00EF37D0" w:rsidRDefault="005123AD" w:rsidP="005123AD">
      <w:pPr>
        <w:pStyle w:val="BodyText1"/>
        <w:spacing w:before="120" w:after="0" w:line="240" w:lineRule="auto"/>
        <w:ind w:firstLine="567"/>
        <w:rPr>
          <w:rFonts w:ascii="Times New Roman" w:hAnsi="Times New Roman"/>
          <w:i/>
          <w:sz w:val="28"/>
          <w:szCs w:val="28"/>
          <w:lang w:val="en-US"/>
        </w:rPr>
      </w:pPr>
      <w:r w:rsidRPr="00EF37D0">
        <w:rPr>
          <w:rFonts w:ascii="Times New Roman" w:hAnsi="Times New Roman"/>
          <w:sz w:val="28"/>
          <w:szCs w:val="28"/>
        </w:rPr>
        <w:t xml:space="preserve">Các cấp bộ </w:t>
      </w:r>
      <w:r w:rsidRPr="00EF37D0">
        <w:rPr>
          <w:rFonts w:ascii="Times New Roman" w:hAnsi="Times New Roman"/>
          <w:sz w:val="28"/>
          <w:szCs w:val="28"/>
          <w:lang w:val="nl-NL"/>
        </w:rPr>
        <w:t>Đ</w:t>
      </w:r>
      <w:r w:rsidRPr="00EF37D0">
        <w:rPr>
          <w:rFonts w:ascii="Times New Roman" w:hAnsi="Times New Roman"/>
          <w:sz w:val="28"/>
          <w:szCs w:val="28"/>
        </w:rPr>
        <w:t xml:space="preserve">oàn đã tăng </w:t>
      </w:r>
      <w:r w:rsidRPr="00EF37D0">
        <w:rPr>
          <w:rFonts w:ascii="Times New Roman" w:hAnsi="Times New Roman"/>
          <w:bCs/>
          <w:iCs/>
          <w:sz w:val="28"/>
          <w:szCs w:val="28"/>
          <w:lang w:val="pl-PL"/>
        </w:rPr>
        <w:t xml:space="preserve">tổ chức tập huấn, đào tạo, bồi dưỡng cán bộ </w:t>
      </w:r>
      <w:r w:rsidRPr="00EF37D0">
        <w:rPr>
          <w:rFonts w:ascii="Times New Roman" w:hAnsi="Times New Roman"/>
          <w:iCs/>
          <w:sz w:val="28"/>
          <w:szCs w:val="28"/>
        </w:rPr>
        <w:t>theo chức danh</w:t>
      </w:r>
      <w:r w:rsidRPr="00EF37D0">
        <w:rPr>
          <w:rFonts w:ascii="Times New Roman" w:hAnsi="Times New Roman"/>
          <w:bCs/>
          <w:iCs/>
          <w:sz w:val="28"/>
          <w:szCs w:val="28"/>
          <w:lang w:val="pl-PL"/>
        </w:rPr>
        <w:t xml:space="preserve">; </w:t>
      </w:r>
      <w:r w:rsidRPr="00EF37D0">
        <w:rPr>
          <w:rFonts w:ascii="Times New Roman" w:hAnsi="Times New Roman"/>
          <w:sz w:val="28"/>
          <w:szCs w:val="28"/>
        </w:rPr>
        <w:t xml:space="preserve">thực hiện phân cấp, nâng cao trách nhiệm của từng cấp bộ đoàn trong đào tạo, bồi dưỡng, tập huấn cán bộ. Công tác luân chuyển, đào tạo thực tế cho cán bộ được chú trọng. Tính tiền phong, gương mẫu, vai trò thủ lĩnh trong tập thể thanh niên của cán bộ đoàn các cấp được tăng cường thông qua triển khai thực hiện Chỉ thị số 01-CT/TWĐTN về </w:t>
      </w:r>
      <w:r w:rsidRPr="00EF37D0">
        <w:rPr>
          <w:rFonts w:ascii="Times New Roman" w:hAnsi="Times New Roman"/>
          <w:i/>
          <w:sz w:val="28"/>
          <w:szCs w:val="28"/>
        </w:rPr>
        <w:t xml:space="preserve">“Tăng cường rèn luyện tác phong, thực hiện lề lối công tác của cán bộ đoàn”. </w:t>
      </w:r>
      <w:r w:rsidRPr="00EF37D0">
        <w:rPr>
          <w:rFonts w:ascii="Times New Roman" w:hAnsi="Times New Roman"/>
          <w:sz w:val="28"/>
          <w:szCs w:val="28"/>
        </w:rPr>
        <w:t xml:space="preserve">Với nhiều giải pháp, </w:t>
      </w:r>
      <w:r w:rsidRPr="00EF37D0">
        <w:rPr>
          <w:rFonts w:ascii="Times New Roman" w:hAnsi="Times New Roman"/>
          <w:sz w:val="28"/>
          <w:szCs w:val="28"/>
          <w:lang w:val="pl-PL"/>
        </w:rPr>
        <w:t xml:space="preserve">đội ngũ cán bộ đoàn từng bước được chuẩn hóa, trẻ hóa, chất lượng được nâng lên; </w:t>
      </w:r>
      <w:r w:rsidRPr="00EF37D0">
        <w:rPr>
          <w:rFonts w:ascii="Times New Roman" w:hAnsi="Times New Roman"/>
          <w:sz w:val="28"/>
          <w:szCs w:val="28"/>
        </w:rPr>
        <w:t>cán bộ đoàn các cấp tiếp tục nhận được sự tín nhiệm, giới thiệu tham gia vào cơ quan lãnh đạo của Đảng, chính quyền, đoàn thể các cấp</w:t>
      </w:r>
      <w:r w:rsidRPr="00EF37D0">
        <w:rPr>
          <w:rFonts w:ascii="Times New Roman" w:hAnsi="Times New Roman"/>
          <w:sz w:val="28"/>
          <w:szCs w:val="28"/>
          <w:lang w:val="en-US"/>
        </w:rPr>
        <w:t>.</w:t>
      </w:r>
    </w:p>
    <w:p w:rsidR="005123AD" w:rsidRPr="00EF37D0" w:rsidRDefault="005123AD" w:rsidP="005123AD">
      <w:pPr>
        <w:spacing w:before="120"/>
        <w:ind w:firstLine="720"/>
        <w:jc w:val="both"/>
        <w:rPr>
          <w:spacing w:val="0"/>
          <w:lang w:val="nl-NL"/>
        </w:rPr>
      </w:pPr>
      <w:r w:rsidRPr="00EF37D0">
        <w:rPr>
          <w:spacing w:val="0"/>
          <w:lang w:val="nl-NL"/>
        </w:rPr>
        <w:t>Công tác nắm tình hình, đề xuất giải quyết những vấn đề liên quan đến chính trị nội bộ, nhất là về chính trị hiện nay được quan tâm chỉ đạo, góp phần xây dựng tổ chức Đoàn vững mạnh, tăng cường sự đoàn kết, thống nhất.</w:t>
      </w:r>
    </w:p>
    <w:p w:rsidR="005123AD" w:rsidRPr="00EF37D0" w:rsidRDefault="005123AD" w:rsidP="005123AD">
      <w:pPr>
        <w:widowControl w:val="0"/>
        <w:spacing w:before="120"/>
        <w:ind w:firstLine="720"/>
        <w:jc w:val="both"/>
        <w:rPr>
          <w:lang w:val="pt-BR"/>
        </w:rPr>
      </w:pPr>
      <w:r w:rsidRPr="00EF37D0">
        <w:rPr>
          <w:i/>
          <w:lang w:val="nl-NL"/>
        </w:rPr>
        <w:t>5.1.</w:t>
      </w:r>
      <w:r w:rsidR="0016326E">
        <w:rPr>
          <w:i/>
          <w:lang w:val="nl-NL"/>
        </w:rPr>
        <w:t>3</w:t>
      </w:r>
      <w:r w:rsidRPr="00EF37D0">
        <w:rPr>
          <w:i/>
          <w:lang w:val="nl-NL"/>
        </w:rPr>
        <w:t xml:space="preserve">. </w:t>
      </w:r>
      <w:r w:rsidRPr="00EF37D0">
        <w:rPr>
          <w:i/>
          <w:lang w:val="pt-BR"/>
        </w:rPr>
        <w:t>Công tác kiểm tra, giám sát:</w:t>
      </w:r>
      <w:r w:rsidRPr="00EF37D0">
        <w:rPr>
          <w:lang w:val="pt-BR"/>
        </w:rPr>
        <w:t xml:space="preserve"> </w:t>
      </w:r>
    </w:p>
    <w:p w:rsidR="005123AD" w:rsidRPr="00EF37D0" w:rsidRDefault="005123AD" w:rsidP="005123AD">
      <w:pPr>
        <w:widowControl w:val="0"/>
        <w:spacing w:before="120"/>
        <w:ind w:firstLine="720"/>
        <w:jc w:val="both"/>
        <w:rPr>
          <w:spacing w:val="0"/>
          <w:lang w:val="sv-SE"/>
        </w:rPr>
      </w:pPr>
      <w:r w:rsidRPr="00EF37D0">
        <w:rPr>
          <w:spacing w:val="0"/>
          <w:lang w:val="pt-BR"/>
        </w:rPr>
        <w:t>Công tác kiểm tra, giám sát được được đổi mới về phương pháp, hình thức; vai trò của công tác kiểm tra, giám sát được nâng lên. Nội dung kiểm tra, giám sát bám sát với thực tiễn công tác;</w:t>
      </w:r>
      <w:r w:rsidRPr="00EF37D0">
        <w:rPr>
          <w:lang w:val="pt-BR"/>
        </w:rPr>
        <w:t xml:space="preserve"> </w:t>
      </w:r>
      <w:r w:rsidRPr="00EF37D0">
        <w:rPr>
          <w:spacing w:val="0"/>
          <w:lang w:val="pt-BR"/>
        </w:rPr>
        <w:t xml:space="preserve">quy trình kiểm tra, giám sát chặt chẽ và khoa học hơn. Việc triển khai kiểm tra thực hiện các nghị quyết, chỉ thị, kết luận của Đoàn; </w:t>
      </w:r>
      <w:r w:rsidRPr="00EF37D0">
        <w:rPr>
          <w:rFonts w:eastAsia="Calibri"/>
          <w:spacing w:val="0"/>
          <w:lang w:val="pt-BR"/>
        </w:rPr>
        <w:t>Quyết định số 217-QĐ/TW của Bộ Chính trị</w:t>
      </w:r>
      <w:r w:rsidRPr="00EF37D0">
        <w:rPr>
          <w:spacing w:val="0"/>
          <w:lang w:val="pt-BR"/>
        </w:rPr>
        <w:t xml:space="preserve"> được tiến hành thường xuyên và hiệu quả gắn với việc đi công tác cơ sở của Ban Thường vụ Đoàn các cấp. Bên cạnh đó, các cấp bộ Đoàn đã giám sát chính sách của Nhà nước về các </w:t>
      </w:r>
      <w:r w:rsidRPr="00EF37D0">
        <w:rPr>
          <w:spacing w:val="0"/>
          <w:lang w:val="pt-BR"/>
        </w:rPr>
        <w:lastRenderedPageBreak/>
        <w:t>vấn đề của thanh niên và việc thực hiện Quy chế cán bộ Đoàn</w:t>
      </w:r>
      <w:r w:rsidR="00EF37D0">
        <w:rPr>
          <w:spacing w:val="0"/>
          <w:vertAlign w:val="superscript"/>
          <w:lang w:val="vi-VN"/>
        </w:rPr>
        <w:t>[</w:t>
      </w:r>
      <w:r w:rsidRPr="00EF37D0">
        <w:rPr>
          <w:rStyle w:val="FootnoteReference"/>
          <w:lang w:val="nl-NL"/>
        </w:rPr>
        <w:footnoteReference w:id="15"/>
      </w:r>
      <w:r w:rsidR="00EF37D0">
        <w:rPr>
          <w:spacing w:val="0"/>
          <w:vertAlign w:val="superscript"/>
          <w:lang w:val="vi-VN"/>
        </w:rPr>
        <w:t>]</w:t>
      </w:r>
      <w:r w:rsidRPr="00EF37D0">
        <w:rPr>
          <w:spacing w:val="0"/>
          <w:lang w:val="sv-SE"/>
        </w:rPr>
        <w:t>.</w:t>
      </w:r>
    </w:p>
    <w:p w:rsidR="005123AD" w:rsidRPr="00EF37D0" w:rsidRDefault="005123AD" w:rsidP="005123AD">
      <w:pPr>
        <w:spacing w:before="120"/>
        <w:ind w:firstLine="720"/>
        <w:jc w:val="both"/>
        <w:rPr>
          <w:spacing w:val="0"/>
          <w:lang w:val="pt-BR"/>
        </w:rPr>
      </w:pPr>
      <w:r w:rsidRPr="00EF37D0">
        <w:rPr>
          <w:spacing w:val="0"/>
          <w:lang w:val="it-IT"/>
        </w:rPr>
        <w:t xml:space="preserve">Thực hiện </w:t>
      </w:r>
      <w:r w:rsidRPr="00EF37D0">
        <w:rPr>
          <w:i/>
          <w:spacing w:val="0"/>
          <w:lang w:val="it-IT"/>
        </w:rPr>
        <w:t>“</w:t>
      </w:r>
      <w:r w:rsidRPr="00EF37D0">
        <w:rPr>
          <w:i/>
          <w:spacing w:val="0"/>
          <w:lang w:val="pt-BR"/>
        </w:rPr>
        <w:t>Quy chế giám sát và phản biện xã hội của Mặt trận Tổ quốc Việt Nam và các đoàn thể chính trị - xã hội”</w:t>
      </w:r>
      <w:r w:rsidRPr="00EF37D0">
        <w:rPr>
          <w:spacing w:val="0"/>
          <w:lang w:val="pt-BR"/>
        </w:rPr>
        <w:t>. Chỉ đạo các tổ chức đoàn trong toàn tỉnh triển khai Quyết định 218-QĐ/TW ngày 12.12.2013 của Bộ chính trị</w:t>
      </w:r>
      <w:r w:rsidRPr="00EF37D0">
        <w:rPr>
          <w:i/>
          <w:spacing w:val="0"/>
          <w:lang w:val="pt-BR"/>
        </w:rPr>
        <w:t>.</w:t>
      </w:r>
      <w:r w:rsidRPr="00EF37D0">
        <w:rPr>
          <w:spacing w:val="0"/>
          <w:lang w:val="pt-BR"/>
        </w:rPr>
        <w:t xml:space="preserve"> Tham gia thành viên các Ban chỉ đạo của tỉnh trong công tác phản biện xã hội.</w:t>
      </w:r>
    </w:p>
    <w:p w:rsidR="009B1953" w:rsidRPr="0016326E" w:rsidRDefault="009B1953" w:rsidP="00B8433F">
      <w:pPr>
        <w:spacing w:before="120"/>
        <w:ind w:firstLine="720"/>
        <w:jc w:val="both"/>
        <w:rPr>
          <w:b/>
          <w:spacing w:val="0"/>
          <w:lang w:val="pt-BR"/>
        </w:rPr>
      </w:pPr>
      <w:r w:rsidRPr="0016326E">
        <w:rPr>
          <w:b/>
          <w:bCs/>
          <w:i/>
          <w:iCs/>
          <w:spacing w:val="0"/>
          <w:lang w:val="pt-BR"/>
        </w:rPr>
        <w:t>5.2</w:t>
      </w:r>
      <w:r w:rsidR="001C4A7A" w:rsidRPr="0016326E">
        <w:rPr>
          <w:b/>
          <w:bCs/>
          <w:i/>
          <w:iCs/>
          <w:spacing w:val="0"/>
          <w:lang w:val="pt-BR"/>
        </w:rPr>
        <w:t>.</w:t>
      </w:r>
      <w:r w:rsidRPr="0016326E">
        <w:rPr>
          <w:b/>
          <w:bCs/>
          <w:i/>
          <w:iCs/>
          <w:spacing w:val="0"/>
          <w:lang w:val="pt-BR"/>
        </w:rPr>
        <w:t xml:space="preserve"> Công tác xây dựng tổ chức Hội, mở rộng mặt trận </w:t>
      </w:r>
      <w:r w:rsidRPr="0016326E">
        <w:rPr>
          <w:b/>
          <w:i/>
          <w:spacing w:val="0"/>
          <w:lang w:val="pt-BR"/>
        </w:rPr>
        <w:t>đoàn kết tập hợp thanh niên</w:t>
      </w:r>
      <w:r w:rsidRPr="0016326E">
        <w:rPr>
          <w:b/>
          <w:spacing w:val="0"/>
          <w:lang w:val="pt-BR"/>
        </w:rPr>
        <w:t xml:space="preserve"> </w:t>
      </w:r>
    </w:p>
    <w:p w:rsidR="004E53C1" w:rsidRPr="00DC5191" w:rsidRDefault="00B90C6D" w:rsidP="003E4A9E">
      <w:pPr>
        <w:spacing w:before="120"/>
        <w:jc w:val="both"/>
        <w:rPr>
          <w:color w:val="000000"/>
          <w:spacing w:val="0"/>
          <w:lang w:val="it-IT"/>
        </w:rPr>
      </w:pPr>
      <w:r w:rsidRPr="00224740">
        <w:rPr>
          <w:spacing w:val="0"/>
          <w:lang w:val="pt-BR"/>
        </w:rPr>
        <w:tab/>
      </w:r>
      <w:r w:rsidR="004E53C1" w:rsidRPr="00DC5191">
        <w:rPr>
          <w:spacing w:val="0"/>
          <w:lang w:val="it-IT"/>
        </w:rPr>
        <w:t xml:space="preserve">Ban Thường vụ tỉnh đoàn đã ban hành các văn bản liên quan đến công tác đoàn kết tập hợp rộng rãi các tầng lớp thanh niên tham gia tổ chức đoàn, hội, với các hình thức mới như thành lập các Câu lạc bộ, tổ đội nhóm theo sở thích… đến nay số lượng Đoàn viên, thanh niên toàn tỉnh là: 152.220 người, trong đó: Đoàn viên: 80.123, hội viên 72.097, </w:t>
      </w:r>
      <w:r w:rsidR="004E53C1" w:rsidRPr="003E4A9E">
        <w:rPr>
          <w:i/>
          <w:spacing w:val="0"/>
          <w:lang w:val="it-IT"/>
        </w:rPr>
        <w:t>(đầu nhiệm kỳ 2012-2017 tổng số đoàn viên, hội viên thanh niên toàn tỉnh 118.805, trong đó đoàn viên: 65.335, hội viên là: 53.475)</w:t>
      </w:r>
      <w:r w:rsidR="003E4A9E">
        <w:rPr>
          <w:i/>
          <w:spacing w:val="0"/>
          <w:lang w:val="it-IT"/>
        </w:rPr>
        <w:t>,</w:t>
      </w:r>
      <w:r w:rsidR="004E53C1" w:rsidRPr="00604388">
        <w:rPr>
          <w:color w:val="0000FF"/>
          <w:spacing w:val="0"/>
          <w:lang w:val="it-IT"/>
        </w:rPr>
        <w:t xml:space="preserve"> </w:t>
      </w:r>
      <w:r w:rsidR="003E4A9E">
        <w:rPr>
          <w:spacing w:val="0"/>
          <w:lang w:val="it-IT"/>
        </w:rPr>
        <w:t xml:space="preserve">tăng </w:t>
      </w:r>
      <w:r w:rsidR="004E53C1" w:rsidRPr="00DC5191">
        <w:rPr>
          <w:spacing w:val="0"/>
          <w:lang w:val="it-IT"/>
        </w:rPr>
        <w:t>tỷ lệ tập hợp thanh niên vào trong tổ chức</w:t>
      </w:r>
      <w:r w:rsidR="003E4A9E">
        <w:rPr>
          <w:spacing w:val="0"/>
          <w:lang w:val="it-IT"/>
        </w:rPr>
        <w:t xml:space="preserve"> lên</w:t>
      </w:r>
      <w:r w:rsidR="004E53C1" w:rsidRPr="00604388">
        <w:rPr>
          <w:spacing w:val="0"/>
          <w:u w:val="single"/>
          <w:lang w:val="it-IT"/>
        </w:rPr>
        <w:t xml:space="preserve"> </w:t>
      </w:r>
      <w:r w:rsidR="004E53C1" w:rsidRPr="003E4A9E">
        <w:rPr>
          <w:spacing w:val="0"/>
          <w:lang w:val="it-IT"/>
        </w:rPr>
        <w:t>4</w:t>
      </w:r>
      <w:r w:rsidR="003E4A9E" w:rsidRPr="003E4A9E">
        <w:rPr>
          <w:spacing w:val="0"/>
          <w:lang w:val="it-IT"/>
        </w:rPr>
        <w:t>5</w:t>
      </w:r>
      <w:r w:rsidR="003E4A9E">
        <w:rPr>
          <w:spacing w:val="0"/>
          <w:lang w:val="it-IT"/>
        </w:rPr>
        <w:t>,</w:t>
      </w:r>
      <w:r w:rsidR="003E4A9E" w:rsidRPr="003E4A9E">
        <w:rPr>
          <w:spacing w:val="0"/>
          <w:lang w:val="it-IT"/>
        </w:rPr>
        <w:t>3</w:t>
      </w:r>
      <w:r w:rsidR="004E53C1" w:rsidRPr="003E4A9E">
        <w:rPr>
          <w:spacing w:val="0"/>
          <w:lang w:val="it-IT"/>
        </w:rPr>
        <w:t>%</w:t>
      </w:r>
      <w:r w:rsidR="003E4A9E" w:rsidRPr="003E4A9E">
        <w:rPr>
          <w:spacing w:val="0"/>
          <w:lang w:val="it-IT"/>
        </w:rPr>
        <w:t>, tuy nhiên số thanh niên</w:t>
      </w:r>
      <w:r w:rsidR="004E53C1" w:rsidRPr="003E4A9E">
        <w:rPr>
          <w:spacing w:val="0"/>
          <w:lang w:val="it-IT"/>
        </w:rPr>
        <w:t xml:space="preserve"> </w:t>
      </w:r>
      <w:r w:rsidR="00D53BFC" w:rsidRPr="003E4A9E">
        <w:rPr>
          <w:spacing w:val="0"/>
          <w:lang w:val="it-IT"/>
        </w:rPr>
        <w:t>chưa được tập hợp vào</w:t>
      </w:r>
      <w:r w:rsidR="004E53C1" w:rsidRPr="003E4A9E">
        <w:rPr>
          <w:spacing w:val="0"/>
          <w:lang w:val="it-IT"/>
        </w:rPr>
        <w:t xml:space="preserve"> tổ chức Đoàn, Hội còn khá cao.</w:t>
      </w:r>
    </w:p>
    <w:p w:rsidR="007C351C" w:rsidRDefault="004E53C1" w:rsidP="00D234C8">
      <w:pPr>
        <w:shd w:val="clear" w:color="auto" w:fill="FFFFFF"/>
        <w:spacing w:before="120"/>
        <w:ind w:firstLine="720"/>
        <w:jc w:val="both"/>
        <w:rPr>
          <w:spacing w:val="0"/>
          <w:lang w:val="it-IT"/>
        </w:rPr>
      </w:pPr>
      <w:r w:rsidRPr="009B5175">
        <w:rPr>
          <w:i/>
          <w:lang w:val="it-IT"/>
        </w:rPr>
        <w:t>Công tác đoàn kết tập hợp thanh niên trong một số khu vực đặc thù</w:t>
      </w:r>
      <w:r w:rsidR="007C351C">
        <w:rPr>
          <w:i/>
          <w:lang w:val="it-IT"/>
        </w:rPr>
        <w:t xml:space="preserve"> </w:t>
      </w:r>
      <w:r w:rsidR="007C351C">
        <w:rPr>
          <w:lang w:val="it-IT"/>
        </w:rPr>
        <w:t>thường xuyên được</w:t>
      </w:r>
      <w:r w:rsidRPr="009B5175">
        <w:rPr>
          <w:spacing w:val="-2"/>
          <w:lang w:val="it-IT"/>
        </w:rPr>
        <w:t xml:space="preserve"> quan tâm</w:t>
      </w:r>
      <w:r w:rsidR="007C351C">
        <w:rPr>
          <w:spacing w:val="-2"/>
          <w:lang w:val="it-IT"/>
        </w:rPr>
        <w:t xml:space="preserve"> thông qua việc</w:t>
      </w:r>
      <w:r w:rsidRPr="009B5175">
        <w:rPr>
          <w:spacing w:val="-2"/>
          <w:lang w:val="it-IT"/>
        </w:rPr>
        <w:t xml:space="preserve"> nắm bắt tình hình, đánh giá tình hình thanh niên và công tác thanh niên trên địa bàn, khu vực</w:t>
      </w:r>
      <w:r w:rsidR="007C351C">
        <w:rPr>
          <w:spacing w:val="-2"/>
          <w:lang w:val="it-IT"/>
        </w:rPr>
        <w:t>;</w:t>
      </w:r>
      <w:r w:rsidRPr="009B5175">
        <w:rPr>
          <w:spacing w:val="-2"/>
          <w:lang w:val="it-IT"/>
        </w:rPr>
        <w:t xml:space="preserve"> tổ chức các hoạt động phù hợp thu hút thanh niên tham gia. </w:t>
      </w:r>
      <w:r w:rsidRPr="00192551">
        <w:rPr>
          <w:spacing w:val="0"/>
          <w:lang w:val="it-IT"/>
        </w:rPr>
        <w:t xml:space="preserve">Việc chuyển đổi mô hình các chi hội theo địa bàn dân cư sang mô hình tổ, đội, nhóm theo ngành nghề, sở thích, bước đầu đã có một số mô hình hoạt động nổi bật trong các lĩnh vực văn hóa, thể thao, an ninh trật tự, giáo dục, phổ biến pháp luật, công nghệ thông tin… tạo môi trường tốt hơn cho thanh niên có nơi sinh hoạt, bày tỏ nguyện vọng và mong muốn của mình. </w:t>
      </w:r>
    </w:p>
    <w:p w:rsidR="009C7404" w:rsidRPr="007410D1" w:rsidRDefault="004E53C1" w:rsidP="0005098B">
      <w:pPr>
        <w:spacing w:before="120" w:after="120" w:line="340" w:lineRule="exact"/>
        <w:ind w:firstLine="720"/>
        <w:jc w:val="both"/>
        <w:rPr>
          <w:spacing w:val="0"/>
          <w:lang w:val="it-IT"/>
        </w:rPr>
      </w:pPr>
      <w:r w:rsidRPr="00C21D85">
        <w:rPr>
          <w:spacing w:val="0"/>
          <w:lang w:val="pt-BR"/>
        </w:rPr>
        <w:t xml:space="preserve">Công tác tập hợp, đoàn kết, giúp đỡ thanh niên yếu thế có cơ hội phát triển được quan tâm triển khai qua các hoạt động như: phối hợp tư vấn, dạy nghề, giới thiệu việc làm cho thanh niên hoàn lương, giao các tổ chức cơ sở Hội cảm hóa, giúp đỡ thanh niên chậm tiến. </w:t>
      </w:r>
      <w:r w:rsidR="00D53BFC" w:rsidRPr="00C21D85">
        <w:rPr>
          <w:spacing w:val="0"/>
          <w:lang w:val="pt-BR"/>
        </w:rPr>
        <w:t>Công tác tham gia xây dựng và phát triển các tổ chức thành viên</w:t>
      </w:r>
      <w:r w:rsidR="00D53BFC" w:rsidRPr="00D53BFC">
        <w:rPr>
          <w:spacing w:val="0"/>
          <w:lang w:val="it-IT"/>
        </w:rPr>
        <w:t xml:space="preserve"> của Hội ngày càng được chú trọng. Trong nhiệm kỳ đã thành lập được Câu lạc bộ Doanh nhân trẻ, Câu lạc bộ Thầy thuốc trẻ và kết nạp 05 câu lạc bộ làm thành thành viên tập thể của Hội LHTN Việt Nam tỉnh.</w:t>
      </w:r>
      <w:r w:rsidRPr="00192551">
        <w:rPr>
          <w:spacing w:val="0"/>
          <w:lang w:val="it-IT"/>
        </w:rPr>
        <w:t xml:space="preserve"> Phát huy có hiệu quả hoạt động của các tổ chức thành viên của Ủy ban Hội LHTN Việt Nam tỉnh, tổ chức định kỳ, có hiệu quả các chương trình </w:t>
      </w:r>
      <w:r w:rsidRPr="00192551">
        <w:rPr>
          <w:i/>
          <w:spacing w:val="0"/>
          <w:lang w:val="it-IT"/>
        </w:rPr>
        <w:t>“Tình nguyện mùa Đông, Xuân tình nguyện”, “Hành trình Thầy thuốc trẻ làm theo lời Bác, tình nguyện vì sức khỏe cộng đồng”</w:t>
      </w:r>
      <w:r w:rsidRPr="00192551">
        <w:rPr>
          <w:spacing w:val="0"/>
          <w:lang w:val="it-IT"/>
        </w:rPr>
        <w:t>...</w:t>
      </w:r>
      <w:r w:rsidR="0005098B">
        <w:rPr>
          <w:spacing w:val="0"/>
          <w:lang w:val="it-IT"/>
        </w:rPr>
        <w:t xml:space="preserve"> </w:t>
      </w:r>
      <w:r w:rsidR="009C7404" w:rsidRPr="007410D1">
        <w:rPr>
          <w:spacing w:val="0"/>
          <w:lang w:val="nl-NL"/>
        </w:rPr>
        <w:t xml:space="preserve">Trong nhiệm kỳ đã thành lập </w:t>
      </w:r>
      <w:r w:rsidR="009C7404" w:rsidRPr="007410D1">
        <w:rPr>
          <w:spacing w:val="0"/>
          <w:lang w:val="it-IT"/>
        </w:rPr>
        <w:t xml:space="preserve">Hội Sinh viên Việt Nam </w:t>
      </w:r>
      <w:r w:rsidR="009C7404" w:rsidRPr="007410D1">
        <w:rPr>
          <w:spacing w:val="0"/>
          <w:lang w:val="nl-NL"/>
        </w:rPr>
        <w:t>cấp tỉnh</w:t>
      </w:r>
      <w:r w:rsidR="009C7404" w:rsidRPr="007410D1">
        <w:rPr>
          <w:spacing w:val="0"/>
          <w:lang w:val="it-IT"/>
        </w:rPr>
        <w:t xml:space="preserve">, </w:t>
      </w:r>
      <w:r w:rsidR="009C7404" w:rsidRPr="007410D1">
        <w:rPr>
          <w:spacing w:val="0"/>
          <w:lang w:val="nl-NL"/>
        </w:rPr>
        <w:t>với</w:t>
      </w:r>
      <w:r w:rsidR="009C7404" w:rsidRPr="007410D1">
        <w:rPr>
          <w:spacing w:val="0"/>
          <w:lang w:val="it-IT"/>
        </w:rPr>
        <w:t xml:space="preserve"> </w:t>
      </w:r>
      <w:r w:rsidR="009C7404" w:rsidRPr="007410D1">
        <w:rPr>
          <w:spacing w:val="0"/>
          <w:lang w:val="nl-NL"/>
        </w:rPr>
        <w:t>03</w:t>
      </w:r>
      <w:r w:rsidR="009C7404" w:rsidRPr="007410D1">
        <w:rPr>
          <w:spacing w:val="0"/>
          <w:lang w:val="it-IT"/>
        </w:rPr>
        <w:t xml:space="preserve"> hội sinh viên cấp </w:t>
      </w:r>
      <w:r w:rsidR="009C7404" w:rsidRPr="007410D1">
        <w:rPr>
          <w:spacing w:val="0"/>
          <w:lang w:val="nl-NL"/>
        </w:rPr>
        <w:t xml:space="preserve">trường và </w:t>
      </w:r>
      <w:r w:rsidR="009C7404" w:rsidRPr="007410D1">
        <w:rPr>
          <w:spacing w:val="0"/>
          <w:lang w:val="it-IT"/>
        </w:rPr>
        <w:t xml:space="preserve">hơn </w:t>
      </w:r>
      <w:r w:rsidR="009C7404" w:rsidRPr="007410D1">
        <w:rPr>
          <w:spacing w:val="0"/>
          <w:lang w:val="nl-NL"/>
        </w:rPr>
        <w:t>6.000</w:t>
      </w:r>
      <w:r w:rsidR="009C7404" w:rsidRPr="007410D1">
        <w:rPr>
          <w:spacing w:val="0"/>
          <w:lang w:val="it-IT"/>
        </w:rPr>
        <w:t xml:space="preserve"> hội viên hoạt động có hiệu quả, góp phần làm phong phú các hoạt động của sinh viên, bồi dưỡng tạo nguồn phát triển Đoàn.</w:t>
      </w:r>
      <w:r w:rsidR="00E849A7" w:rsidRPr="007410D1">
        <w:rPr>
          <w:spacing w:val="0"/>
          <w:lang w:val="it-IT"/>
        </w:rPr>
        <w:t xml:space="preserve"> </w:t>
      </w:r>
    </w:p>
    <w:p w:rsidR="00120BED" w:rsidRPr="0016326E" w:rsidRDefault="00144B2D" w:rsidP="002A5A87">
      <w:pPr>
        <w:spacing w:before="120"/>
        <w:jc w:val="both"/>
        <w:rPr>
          <w:b/>
          <w:bCs/>
          <w:i/>
          <w:spacing w:val="0"/>
          <w:lang w:val="pt-BR"/>
        </w:rPr>
      </w:pPr>
      <w:r w:rsidRPr="0016326E">
        <w:rPr>
          <w:b/>
          <w:i/>
          <w:spacing w:val="0"/>
          <w:lang w:val="pt-BR"/>
        </w:rPr>
        <w:lastRenderedPageBreak/>
        <w:tab/>
      </w:r>
      <w:r w:rsidR="009218AD" w:rsidRPr="0016326E">
        <w:rPr>
          <w:b/>
          <w:i/>
          <w:spacing w:val="0"/>
          <w:lang w:val="pt-BR"/>
        </w:rPr>
        <w:t>5.</w:t>
      </w:r>
      <w:r w:rsidR="00120BED" w:rsidRPr="0016326E">
        <w:rPr>
          <w:b/>
          <w:i/>
          <w:spacing w:val="0"/>
          <w:lang w:val="pt-BR"/>
        </w:rPr>
        <w:t>3</w:t>
      </w:r>
      <w:r w:rsidR="001C4A7A" w:rsidRPr="0016326E">
        <w:rPr>
          <w:b/>
          <w:i/>
          <w:spacing w:val="0"/>
          <w:lang w:val="pt-BR"/>
        </w:rPr>
        <w:t>.</w:t>
      </w:r>
      <w:r w:rsidR="00120BED" w:rsidRPr="0016326E">
        <w:rPr>
          <w:b/>
          <w:bCs/>
          <w:i/>
          <w:spacing w:val="0"/>
          <w:lang w:val="pt-BR"/>
        </w:rPr>
        <w:t xml:space="preserve"> Công tác Đoàn tham gia xây dựng Đảng, chính quyền và các đoàn thể nhân dân </w:t>
      </w:r>
    </w:p>
    <w:p w:rsidR="004E787A" w:rsidRPr="004E787A" w:rsidRDefault="004E787A" w:rsidP="004E787A">
      <w:pPr>
        <w:spacing w:before="120"/>
        <w:ind w:firstLine="720"/>
        <w:jc w:val="both"/>
        <w:rPr>
          <w:spacing w:val="0"/>
          <w:lang w:val="it-IT"/>
        </w:rPr>
      </w:pPr>
      <w:r w:rsidRPr="004E787A">
        <w:rPr>
          <w:spacing w:val="0"/>
          <w:lang w:val="nl-NL"/>
        </w:rPr>
        <w:t>C</w:t>
      </w:r>
      <w:r w:rsidRPr="004E787A">
        <w:rPr>
          <w:spacing w:val="0"/>
          <w:lang w:val="it-IT"/>
        </w:rPr>
        <w:t xml:space="preserve">ác cấp bộ đoàn đẩy mạnh giáo dục nâng cao nhận thức chính trị tư tưởng cho đoàn viên, thanh niên thông qua </w:t>
      </w:r>
      <w:r w:rsidRPr="004E787A">
        <w:rPr>
          <w:spacing w:val="0"/>
          <w:lang w:val="nl-NL"/>
        </w:rPr>
        <w:t xml:space="preserve">quán triệt, tuyên truyền, phổ biến các </w:t>
      </w:r>
      <w:r w:rsidRPr="004E787A">
        <w:rPr>
          <w:spacing w:val="0"/>
          <w:lang w:val="it-IT"/>
        </w:rPr>
        <w:t xml:space="preserve">chủ trương, chính sách của Đảng, Nhà nước gắn với thực hiện các Nghị quyết về xây dựng Đảng, trọng tâm là Nghị quyết Trung ương 4, khóa XII; Chỉ thị số 03 và 05-CT/TW của Bộ Chính trị. Tham gia góp ý các chủ trương, nghị quyết của Đảng, chính sách, pháp luật của Nhà nước liên quan đến thanh niên và công tác thanh niên. </w:t>
      </w:r>
    </w:p>
    <w:p w:rsidR="004E787A" w:rsidRPr="004E787A" w:rsidRDefault="004E787A" w:rsidP="004E787A">
      <w:pPr>
        <w:spacing w:before="120"/>
        <w:ind w:firstLine="567"/>
        <w:jc w:val="both"/>
        <w:rPr>
          <w:spacing w:val="0"/>
          <w:lang w:val="it-IT"/>
        </w:rPr>
      </w:pPr>
      <w:r w:rsidRPr="004E787A">
        <w:rPr>
          <w:spacing w:val="0"/>
          <w:lang w:val="pt-BR"/>
        </w:rPr>
        <w:t xml:space="preserve">Các cấp bộ đoàn đã tập trung thực hiện các giải pháp bồi dưỡng, nâng cao chất lượng cán bộ, đoàn viên.  Chủ động trong công tác đào tạo, bồi dưỡng và tạo nguồn cán bộ trẻ cho Đảng; đẩy mạnh triển khai cuộc vận động </w:t>
      </w:r>
      <w:r w:rsidRPr="004E787A">
        <w:rPr>
          <w:i/>
          <w:spacing w:val="0"/>
          <w:lang w:val="pt-BR"/>
        </w:rPr>
        <w:t>“Đoàn viên phấn đấu trở thành đảng viên Đảng cộng sản Việt Nam”</w:t>
      </w:r>
      <w:r w:rsidRPr="004E787A">
        <w:rPr>
          <w:spacing w:val="0"/>
          <w:lang w:val="pt-BR"/>
        </w:rPr>
        <w:t xml:space="preserve">. Trong nhiệm kỳ có hơn 14.000 đoàn viên ưu tú được kết nạp đảng, có hơn 20 đồng chí cán bộ đoàn chuyên trách </w:t>
      </w:r>
      <w:r w:rsidRPr="004E787A">
        <w:rPr>
          <w:spacing w:val="0"/>
          <w:lang w:val="it-IT"/>
        </w:rPr>
        <w:t xml:space="preserve">có chất lượng, trưởng thành qua thực tiễn cơ sở để bổ sung cho cấp ủy đảng, chính quyền và đoàn thể các cấp. </w:t>
      </w:r>
    </w:p>
    <w:p w:rsidR="00E52F64" w:rsidRDefault="00387189" w:rsidP="003D1C6E">
      <w:pPr>
        <w:spacing w:before="120" w:after="20"/>
        <w:ind w:firstLine="709"/>
        <w:jc w:val="both"/>
        <w:rPr>
          <w:spacing w:val="0"/>
          <w:lang w:val="it-IT"/>
        </w:rPr>
      </w:pPr>
      <w:r w:rsidRPr="00EE40A1">
        <w:rPr>
          <w:rFonts w:ascii="Times New Roman Bold" w:hAnsi="Times New Roman Bold"/>
          <w:b/>
          <w:spacing w:val="0"/>
          <w:lang w:val="it-IT"/>
        </w:rPr>
        <w:t>6</w:t>
      </w:r>
      <w:r w:rsidR="002A6EBF" w:rsidRPr="00EE40A1">
        <w:rPr>
          <w:rFonts w:ascii="Times New Roman Bold" w:hAnsi="Times New Roman Bold"/>
          <w:b/>
          <w:spacing w:val="0"/>
          <w:lang w:val="it-IT"/>
        </w:rPr>
        <w:t xml:space="preserve">. </w:t>
      </w:r>
      <w:r w:rsidR="00DD1692">
        <w:rPr>
          <w:rFonts w:ascii="Times New Roman Bold" w:hAnsi="Times New Roman Bold"/>
          <w:b/>
          <w:spacing w:val="0"/>
          <w:lang w:val="it-IT"/>
        </w:rPr>
        <w:t>Đánh giá v</w:t>
      </w:r>
      <w:r w:rsidR="002A6EBF" w:rsidRPr="00EE40A1">
        <w:rPr>
          <w:rFonts w:ascii="Times New Roman Bold" w:hAnsi="Times New Roman Bold"/>
          <w:b/>
          <w:spacing w:val="0"/>
          <w:lang w:val="it-IT"/>
        </w:rPr>
        <w:t>iệc t</w:t>
      </w:r>
      <w:r w:rsidR="00EE40A1">
        <w:rPr>
          <w:rFonts w:ascii="Times New Roman Bold" w:hAnsi="Times New Roman Bold"/>
          <w:b/>
          <w:spacing w:val="0"/>
          <w:lang w:val="it-IT"/>
        </w:rPr>
        <w:t>hực hiện các chỉ tiêu nhiệm kỳ</w:t>
      </w:r>
      <w:r w:rsidR="00DD1692">
        <w:rPr>
          <w:rFonts w:ascii="Times New Roman Bold" w:hAnsi="Times New Roman Bold"/>
          <w:b/>
          <w:spacing w:val="0"/>
          <w:lang w:val="it-IT"/>
        </w:rPr>
        <w:t xml:space="preserve">, </w:t>
      </w:r>
      <w:r w:rsidR="002A6EBF" w:rsidRPr="00224740">
        <w:rPr>
          <w:b/>
          <w:spacing w:val="0"/>
          <w:lang w:val="it-IT"/>
        </w:rPr>
        <w:t>các chương trình, đề án lớn của nhiệm kỳ</w:t>
      </w:r>
      <w:r w:rsidR="00DD1692">
        <w:rPr>
          <w:b/>
          <w:spacing w:val="0"/>
          <w:lang w:val="it-IT"/>
        </w:rPr>
        <w:t xml:space="preserve"> </w:t>
      </w:r>
      <w:r w:rsidR="00DD1692" w:rsidRPr="006E7003">
        <w:rPr>
          <w:i/>
          <w:spacing w:val="0"/>
          <w:lang w:val="it-IT"/>
        </w:rPr>
        <w:t>(có biểu đánh giá kèm theo).</w:t>
      </w:r>
    </w:p>
    <w:p w:rsidR="00742B22" w:rsidRPr="008641DE" w:rsidRDefault="00742B22" w:rsidP="002A5A87">
      <w:pPr>
        <w:pStyle w:val="Body1"/>
        <w:spacing w:before="100" w:after="20"/>
        <w:ind w:firstLine="720"/>
        <w:jc w:val="both"/>
        <w:rPr>
          <w:rFonts w:ascii="Times New Roman" w:eastAsia="Times New Roman" w:hAnsi="Times New Roman"/>
          <w:b/>
          <w:color w:val="auto"/>
          <w:szCs w:val="28"/>
          <w:lang w:val="da-DK"/>
        </w:rPr>
      </w:pPr>
      <w:r w:rsidRPr="008641DE">
        <w:rPr>
          <w:rFonts w:ascii="Times New Roman" w:eastAsia="Times New Roman" w:hAnsi="Times New Roman"/>
          <w:b/>
          <w:color w:val="auto"/>
          <w:szCs w:val="28"/>
          <w:lang w:val="da-DK"/>
        </w:rPr>
        <w:t>I</w:t>
      </w:r>
      <w:r w:rsidR="001C4A7A">
        <w:rPr>
          <w:rFonts w:ascii="Times New Roman" w:eastAsia="Times New Roman" w:hAnsi="Times New Roman"/>
          <w:b/>
          <w:color w:val="auto"/>
          <w:szCs w:val="28"/>
          <w:lang w:val="da-DK"/>
        </w:rPr>
        <w:t>I</w:t>
      </w:r>
      <w:r w:rsidRPr="008641DE">
        <w:rPr>
          <w:rFonts w:ascii="Times New Roman" w:eastAsia="Times New Roman" w:hAnsi="Times New Roman"/>
          <w:b/>
          <w:color w:val="auto"/>
          <w:szCs w:val="28"/>
          <w:lang w:val="da-DK"/>
        </w:rPr>
        <w:t xml:space="preserve">I. </w:t>
      </w:r>
      <w:r w:rsidR="00E54A6A" w:rsidRPr="008641DE">
        <w:rPr>
          <w:rFonts w:ascii="Times New Roman" w:eastAsia="Times New Roman" w:hAnsi="Times New Roman"/>
          <w:b/>
          <w:color w:val="auto"/>
          <w:szCs w:val="28"/>
          <w:lang w:val="da-DK"/>
        </w:rPr>
        <w:t>ĐÁNH GIÁ CHUNG NHỮ</w:t>
      </w:r>
      <w:r w:rsidRPr="008641DE">
        <w:rPr>
          <w:rFonts w:ascii="Times New Roman" w:eastAsia="Times New Roman" w:hAnsi="Times New Roman"/>
          <w:b/>
          <w:color w:val="auto"/>
          <w:szCs w:val="28"/>
          <w:lang w:val="da-DK"/>
        </w:rPr>
        <w:t xml:space="preserve">NG KẾT QUẢ ĐẠT ĐƯỢC, HẠN CHẾ, NGUYÊN NHÂN VÀ </w:t>
      </w:r>
      <w:r w:rsidR="009A3B53">
        <w:rPr>
          <w:rFonts w:ascii="Times New Roman" w:eastAsia="Times New Roman" w:hAnsi="Times New Roman"/>
          <w:b/>
          <w:color w:val="auto"/>
          <w:szCs w:val="28"/>
          <w:lang w:val="da-DK"/>
        </w:rPr>
        <w:t xml:space="preserve">MỘT SỐ </w:t>
      </w:r>
      <w:r w:rsidRPr="008641DE">
        <w:rPr>
          <w:rFonts w:ascii="Times New Roman" w:eastAsia="Times New Roman" w:hAnsi="Times New Roman"/>
          <w:b/>
          <w:color w:val="auto"/>
          <w:szCs w:val="28"/>
          <w:lang w:val="da-DK"/>
        </w:rPr>
        <w:t>KINH NGHIỆM</w:t>
      </w:r>
    </w:p>
    <w:p w:rsidR="00742B22" w:rsidRPr="0019033B" w:rsidRDefault="00742B22" w:rsidP="002A5A87">
      <w:pPr>
        <w:pStyle w:val="Body1"/>
        <w:spacing w:before="100" w:after="20"/>
        <w:ind w:firstLine="720"/>
        <w:jc w:val="both"/>
        <w:rPr>
          <w:rFonts w:ascii="Times New Roman" w:eastAsia="Times New Roman" w:hAnsi="Times New Roman"/>
          <w:b/>
          <w:color w:val="auto"/>
          <w:szCs w:val="28"/>
          <w:lang w:val="da-DK"/>
        </w:rPr>
      </w:pPr>
      <w:r w:rsidRPr="0019033B">
        <w:rPr>
          <w:rFonts w:ascii="Times New Roman" w:eastAsia="Times New Roman" w:hAnsi="Times New Roman"/>
          <w:b/>
          <w:color w:val="auto"/>
          <w:szCs w:val="28"/>
          <w:lang w:val="da-DK"/>
        </w:rPr>
        <w:t xml:space="preserve">1. Đánh giá chung </w:t>
      </w:r>
    </w:p>
    <w:p w:rsidR="00B811E1" w:rsidRPr="003C1DFE" w:rsidRDefault="00B811E1" w:rsidP="00B811E1">
      <w:pPr>
        <w:tabs>
          <w:tab w:val="left" w:pos="600"/>
        </w:tabs>
        <w:spacing w:before="120"/>
        <w:ind w:firstLine="720"/>
        <w:jc w:val="both"/>
        <w:rPr>
          <w:spacing w:val="0"/>
          <w:lang w:val="nl-NL"/>
        </w:rPr>
      </w:pPr>
      <w:r w:rsidRPr="00E87074">
        <w:rPr>
          <w:spacing w:val="0"/>
          <w:lang w:val="nl-NL"/>
        </w:rPr>
        <w:t xml:space="preserve">Nhiệm kỳ qua, mặc dù gặp không ít khó khăn, nhưng các cấp bộ Đoàn và cán bộ, đoàn viên, thanh thiếu nhi toàn tỉnh đã nỗ lực phấn đấu, vươn lên và đạt được những kết quả tích cực. Công tác tuyên truyền giáo dục của Đoàn đã có sự đổi mới về nội dung, hình thức theo hướng </w:t>
      </w:r>
      <w:r w:rsidR="009E16FE" w:rsidRPr="00E87074">
        <w:rPr>
          <w:spacing w:val="0"/>
          <w:lang w:val="nl-NL"/>
        </w:rPr>
        <w:t xml:space="preserve">sinh động, </w:t>
      </w:r>
      <w:r w:rsidRPr="00E87074">
        <w:rPr>
          <w:spacing w:val="0"/>
          <w:lang w:val="nl-NL"/>
        </w:rPr>
        <w:t>thiết thực, hiệu quả hơn</w:t>
      </w:r>
      <w:r w:rsidR="009E16FE" w:rsidRPr="00E87074">
        <w:rPr>
          <w:spacing w:val="0"/>
          <w:lang w:val="nl-NL"/>
        </w:rPr>
        <w:t>, sát với từng đối tượng thanh niên, chú trọng kết hợp giữa giáo dục và tự giáo dục gắn với giáo dục qua hoạt động thực tiễn</w:t>
      </w:r>
      <w:r w:rsidRPr="00E87074">
        <w:rPr>
          <w:spacing w:val="0"/>
          <w:lang w:val="nl-NL"/>
        </w:rPr>
        <w:t>.</w:t>
      </w:r>
      <w:r w:rsidRPr="00E87074">
        <w:rPr>
          <w:spacing w:val="-2"/>
          <w:lang w:val="nl-NL"/>
        </w:rPr>
        <w:t xml:space="preserve"> </w:t>
      </w:r>
      <w:r w:rsidRPr="00E87074">
        <w:rPr>
          <w:spacing w:val="0"/>
          <w:lang w:val="nl-NL"/>
        </w:rPr>
        <w:t xml:space="preserve">Việc thực hiện hai phong trào </w:t>
      </w:r>
      <w:r w:rsidRPr="00E87074">
        <w:rPr>
          <w:i/>
          <w:spacing w:val="0"/>
          <w:lang w:val="nl-NL"/>
        </w:rPr>
        <w:t>"Xung kích, tình nguyện phát triển kinh tế - xã hội và bảo vệ Tổ quốc</w:t>
      </w:r>
      <w:r w:rsidR="0081577F" w:rsidRPr="00E87074">
        <w:rPr>
          <w:i/>
          <w:spacing w:val="0"/>
          <w:lang w:val="nl-NL"/>
        </w:rPr>
        <w:t>"</w:t>
      </w:r>
      <w:r w:rsidRPr="00E87074">
        <w:rPr>
          <w:i/>
          <w:spacing w:val="0"/>
          <w:lang w:val="nl-NL"/>
        </w:rPr>
        <w:t xml:space="preserve"> </w:t>
      </w:r>
      <w:r w:rsidRPr="00E87074">
        <w:rPr>
          <w:iCs/>
          <w:spacing w:val="0"/>
          <w:lang w:val="nl-NL"/>
        </w:rPr>
        <w:t xml:space="preserve">được </w:t>
      </w:r>
      <w:r w:rsidRPr="00E87074">
        <w:rPr>
          <w:spacing w:val="0"/>
          <w:lang w:val="nl-NL"/>
        </w:rPr>
        <w:t>đông đảo đoàn viên thanh niên ủng hộ, được xã hội ghi nhận</w:t>
      </w:r>
      <w:r w:rsidR="005E3A3C" w:rsidRPr="00E87074">
        <w:rPr>
          <w:spacing w:val="0"/>
          <w:lang w:val="nl-NL"/>
        </w:rPr>
        <w:t xml:space="preserve"> đặc biệt thông qua các hoạt động tình nguyện vì an sinh xã hội</w:t>
      </w:r>
      <w:r w:rsidRPr="00E87074">
        <w:rPr>
          <w:spacing w:val="0"/>
          <w:lang w:val="nl-NL"/>
        </w:rPr>
        <w:t>.</w:t>
      </w:r>
      <w:r w:rsidR="005E3A3C" w:rsidRPr="00E87074">
        <w:rPr>
          <w:spacing w:val="0"/>
          <w:lang w:val="nl-NL"/>
        </w:rPr>
        <w:t xml:space="preserve"> </w:t>
      </w:r>
      <w:r w:rsidR="0081577F" w:rsidRPr="00E87074">
        <w:rPr>
          <w:spacing w:val="0"/>
          <w:lang w:val="nl-NL"/>
        </w:rPr>
        <w:t xml:space="preserve">Phong trào </w:t>
      </w:r>
      <w:r w:rsidR="0081577F" w:rsidRPr="00E87074">
        <w:rPr>
          <w:i/>
          <w:spacing w:val="0"/>
          <w:lang w:val="nl-NL"/>
        </w:rPr>
        <w:t>"Đồng hành với thanh niên lập thân, lập nghiệp</w:t>
      </w:r>
      <w:r w:rsidR="0081577F" w:rsidRPr="00E87074">
        <w:rPr>
          <w:i/>
          <w:iCs/>
          <w:spacing w:val="0"/>
          <w:lang w:val="nl-NL"/>
        </w:rPr>
        <w:t>"</w:t>
      </w:r>
      <w:r w:rsidR="0081577F" w:rsidRPr="00E87074">
        <w:rPr>
          <w:iCs/>
          <w:spacing w:val="0"/>
          <w:lang w:val="nl-NL"/>
        </w:rPr>
        <w:t xml:space="preserve"> được tập trung thực hiện hiệu quả, đã chăm lo, giáo dục, giúp đỡ và thanh niên trong học tập, lập thân, lập nghiệp, hỗ trợ thanh niên hòa thiện nhân cách, kĩ năng, bảo vệ quyền và lợi ích chính đáng cho thanh niên.</w:t>
      </w:r>
      <w:r w:rsidR="0081577F">
        <w:rPr>
          <w:iCs/>
          <w:color w:val="FF00FF"/>
          <w:spacing w:val="0"/>
          <w:lang w:val="nl-NL"/>
        </w:rPr>
        <w:t xml:space="preserve"> </w:t>
      </w:r>
      <w:r w:rsidR="005E3A3C" w:rsidRPr="003C1DFE">
        <w:rPr>
          <w:spacing w:val="0"/>
          <w:lang w:val="nl-NL"/>
        </w:rPr>
        <w:t>Nhận thức và vai trò của Đoàn trong việc chăm sóc, bảo vệ và giáo dục thiếu niên nhi đồng từng bước được nâng lên.</w:t>
      </w:r>
      <w:r w:rsidR="005E3A3C" w:rsidRPr="0019033B">
        <w:rPr>
          <w:spacing w:val="-2"/>
          <w:lang w:val="nl-NL"/>
        </w:rPr>
        <w:t xml:space="preserve"> </w:t>
      </w:r>
      <w:r w:rsidR="005E3A3C" w:rsidRPr="003C1DFE">
        <w:rPr>
          <w:spacing w:val="0"/>
          <w:lang w:val="nl-NL"/>
        </w:rPr>
        <w:t>Công tác xây dựng tổ chức Đoàn được tập trung chỉ đạo, chất lượng tổ chức cơ sở Đoàn, chất lượng cán bộ đoàn, chất lượng đoàn viên có những chuyển biến tích cực; mặt trận đoàn kết tập hợp thanh niên ngày càng mở rộng.</w:t>
      </w:r>
      <w:r w:rsidR="005E3A3C" w:rsidRPr="0019033B">
        <w:rPr>
          <w:spacing w:val="-2"/>
          <w:lang w:val="nl-NL"/>
        </w:rPr>
        <w:t xml:space="preserve"> </w:t>
      </w:r>
      <w:r w:rsidR="005E3A3C" w:rsidRPr="003C1DFE">
        <w:rPr>
          <w:spacing w:val="0"/>
          <w:lang w:val="nl-NL"/>
        </w:rPr>
        <w:t>Công tác Đoàn tham gia xây dựng Đảng, xây dựng chính quyền và các đoàn thể nhân dân được coi trọng, số lượng, chất lượng đoàn viên ưu tú giới thiệu cho Đảng ngày càng tăng. Công tác quốc tế thanh niên tiếp tục được duy trì và mở rộng</w:t>
      </w:r>
      <w:r w:rsidR="00435F26">
        <w:rPr>
          <w:spacing w:val="0"/>
          <w:lang w:val="nl-NL"/>
        </w:rPr>
        <w:t>.</w:t>
      </w:r>
      <w:r w:rsidR="005E3A3C" w:rsidRPr="003C1DFE">
        <w:rPr>
          <w:spacing w:val="0"/>
          <w:lang w:val="nl-NL"/>
        </w:rPr>
        <w:t xml:space="preserve"> </w:t>
      </w:r>
    </w:p>
    <w:p w:rsidR="00742B22" w:rsidRPr="00334E94" w:rsidRDefault="00742B22" w:rsidP="002A5A87">
      <w:pPr>
        <w:pStyle w:val="Body1"/>
        <w:spacing w:before="80" w:after="20"/>
        <w:ind w:firstLine="720"/>
        <w:jc w:val="both"/>
        <w:rPr>
          <w:rFonts w:ascii="Times New Roman" w:eastAsia="Times New Roman" w:hAnsi="Times New Roman"/>
          <w:b/>
          <w:color w:val="auto"/>
          <w:szCs w:val="28"/>
          <w:lang w:val="da-DK"/>
        </w:rPr>
      </w:pPr>
      <w:r w:rsidRPr="00334E94">
        <w:rPr>
          <w:rFonts w:ascii="Times New Roman" w:eastAsia="Times New Roman" w:hAnsi="Times New Roman"/>
          <w:b/>
          <w:color w:val="auto"/>
          <w:szCs w:val="28"/>
          <w:lang w:val="da-DK"/>
        </w:rPr>
        <w:t xml:space="preserve">2. Hạn chế, khuyết điểm </w:t>
      </w:r>
    </w:p>
    <w:p w:rsidR="00583676" w:rsidRPr="00334E94" w:rsidRDefault="00583676" w:rsidP="00583676">
      <w:pPr>
        <w:tabs>
          <w:tab w:val="left" w:pos="600"/>
        </w:tabs>
        <w:spacing w:after="120"/>
        <w:ind w:firstLine="720"/>
        <w:jc w:val="both"/>
        <w:rPr>
          <w:lang w:val="nl-NL"/>
        </w:rPr>
      </w:pPr>
      <w:r w:rsidRPr="00773F54">
        <w:rPr>
          <w:spacing w:val="0"/>
          <w:lang w:val="nl-NL"/>
        </w:rPr>
        <w:lastRenderedPageBreak/>
        <w:t xml:space="preserve">- Công tác nắm bắt diễn biến tư tưởng của thanh niên ở một số nơi đôi lúc chưa kịp thời, </w:t>
      </w:r>
      <w:r w:rsidRPr="00334E94">
        <w:rPr>
          <w:lang w:val="nl-NL"/>
        </w:rPr>
        <w:t>thụ động</w:t>
      </w:r>
      <w:r w:rsidR="00E525B6" w:rsidRPr="00334E94">
        <w:rPr>
          <w:lang w:val="nl-NL"/>
        </w:rPr>
        <w:t xml:space="preserve">, </w:t>
      </w:r>
      <w:r w:rsidR="00E525B6" w:rsidRPr="00334E94">
        <w:rPr>
          <w:spacing w:val="-6"/>
          <w:lang w:val="nl-NL"/>
        </w:rPr>
        <w:t>nhiều nhu cầu chính đáng của thanh niên chưa được giải quyết</w:t>
      </w:r>
      <w:r w:rsidRPr="00334E94">
        <w:rPr>
          <w:lang w:val="nl-NL"/>
        </w:rPr>
        <w:t xml:space="preserve">. </w:t>
      </w:r>
      <w:r w:rsidR="00435F26" w:rsidRPr="00E87074">
        <w:rPr>
          <w:spacing w:val="0"/>
          <w:lang w:val="nl-NL"/>
        </w:rPr>
        <w:t>Chất lượng t</w:t>
      </w:r>
      <w:r w:rsidRPr="00E87074">
        <w:rPr>
          <w:spacing w:val="0"/>
          <w:lang w:val="nl-NL"/>
        </w:rPr>
        <w:t xml:space="preserve">ài liệu sinh hoạt chi đoàn, cuốn Bản tin tuổi trẻ </w:t>
      </w:r>
      <w:r w:rsidR="00435F26" w:rsidRPr="00E87074">
        <w:rPr>
          <w:spacing w:val="0"/>
          <w:lang w:val="nl-NL"/>
        </w:rPr>
        <w:t xml:space="preserve">có </w:t>
      </w:r>
      <w:r w:rsidR="00DB2588" w:rsidRPr="00E87074">
        <w:rPr>
          <w:spacing w:val="0"/>
          <w:lang w:val="vi-VN"/>
        </w:rPr>
        <w:t>lúc</w:t>
      </w:r>
      <w:r w:rsidR="00435F26" w:rsidRPr="00E87074">
        <w:rPr>
          <w:spacing w:val="0"/>
          <w:lang w:val="nl-NL"/>
        </w:rPr>
        <w:t xml:space="preserve"> chưa cao, xuất bản chậm</w:t>
      </w:r>
      <w:r w:rsidRPr="00E87074">
        <w:rPr>
          <w:spacing w:val="0"/>
          <w:lang w:val="nl-NL"/>
        </w:rPr>
        <w:t>.</w:t>
      </w:r>
      <w:r w:rsidRPr="00334E94">
        <w:rPr>
          <w:spacing w:val="-6"/>
          <w:lang w:val="nl-NL"/>
        </w:rPr>
        <w:t xml:space="preserve"> Một số nội dung giáo dục chưa phù hợp với từng đối tượng thanh niên. Hoạt động của đội ngũ báo cáo viên, tuyên truyền viên một số nơi chưa thường xuyên và hiệu quả.</w:t>
      </w:r>
    </w:p>
    <w:p w:rsidR="00583676" w:rsidRPr="00334E94" w:rsidRDefault="00583676" w:rsidP="00583676">
      <w:pPr>
        <w:shd w:val="clear" w:color="auto" w:fill="FFFFFF"/>
        <w:spacing w:after="120"/>
        <w:ind w:firstLine="720"/>
        <w:jc w:val="both"/>
        <w:rPr>
          <w:spacing w:val="0"/>
          <w:lang w:val="es-MX"/>
        </w:rPr>
      </w:pPr>
      <w:r w:rsidRPr="00334E94">
        <w:rPr>
          <w:spacing w:val="0"/>
          <w:lang w:val="es-MX"/>
        </w:rPr>
        <w:t xml:space="preserve">- </w:t>
      </w:r>
      <w:r w:rsidR="00BE33E2" w:rsidRPr="00334E94">
        <w:rPr>
          <w:spacing w:val="0"/>
          <w:lang w:val="es-MX"/>
        </w:rPr>
        <w:t xml:space="preserve">Việc triển khai hai phong trào lớn của Đoàn còn lúng túng, </w:t>
      </w:r>
      <w:r w:rsidR="00334E94">
        <w:rPr>
          <w:spacing w:val="0"/>
          <w:lang w:val="es-MX"/>
        </w:rPr>
        <w:t xml:space="preserve">một số phong trào </w:t>
      </w:r>
      <w:r w:rsidR="00BE33E2" w:rsidRPr="00334E94">
        <w:rPr>
          <w:spacing w:val="0"/>
          <w:lang w:val="es-MX"/>
        </w:rPr>
        <w:t xml:space="preserve">hiệu quả </w:t>
      </w:r>
      <w:r w:rsidR="00334E94">
        <w:rPr>
          <w:spacing w:val="0"/>
          <w:lang w:val="es-MX"/>
        </w:rPr>
        <w:t>chưa cao</w:t>
      </w:r>
      <w:r w:rsidR="00BE33E2" w:rsidRPr="00334E94">
        <w:rPr>
          <w:spacing w:val="0"/>
          <w:lang w:val="es-MX"/>
        </w:rPr>
        <w:t xml:space="preserve"> nhất là trong công tác</w:t>
      </w:r>
      <w:r w:rsidRPr="00334E94">
        <w:rPr>
          <w:spacing w:val="0"/>
          <w:lang w:val="es-MX"/>
        </w:rPr>
        <w:t xml:space="preserve"> hỗ trợ thanh niên tham gia phát triển kinh tế, chưa chủ động hướng dẫn cơ sở xây dựng được</w:t>
      </w:r>
      <w:r w:rsidR="00334E94">
        <w:rPr>
          <w:spacing w:val="0"/>
          <w:lang w:val="es-MX"/>
        </w:rPr>
        <w:t xml:space="preserve"> mô hình thanh niên phát triển k</w:t>
      </w:r>
      <w:r w:rsidRPr="00334E94">
        <w:rPr>
          <w:spacing w:val="0"/>
          <w:lang w:val="es-MX"/>
        </w:rPr>
        <w:t>inh tế,</w:t>
      </w:r>
      <w:r w:rsidR="00334E94">
        <w:rPr>
          <w:spacing w:val="0"/>
          <w:lang w:val="es-MX"/>
        </w:rPr>
        <w:t xml:space="preserve"> tổ hợp tác,</w:t>
      </w:r>
      <w:r w:rsidRPr="00334E94">
        <w:rPr>
          <w:spacing w:val="0"/>
          <w:lang w:val="es-MX"/>
        </w:rPr>
        <w:t xml:space="preserve"> hợp tác xã thanh niên; chưa phát hiện kịp thời các mô hình cách làm hay trong </w:t>
      </w:r>
      <w:r w:rsidR="00664347">
        <w:rPr>
          <w:spacing w:val="0"/>
          <w:lang w:val="es-MX"/>
        </w:rPr>
        <w:t>phát triển kinh tế để nhân rộng</w:t>
      </w:r>
      <w:r w:rsidR="00811CD9">
        <w:rPr>
          <w:spacing w:val="0"/>
          <w:lang w:val="es-MX"/>
        </w:rPr>
        <w:t>; phong trào ba trách nhiệm, công tác cải cách hành chính thực hiện chưa hiệu quả.</w:t>
      </w:r>
    </w:p>
    <w:p w:rsidR="004E6F85" w:rsidRPr="00334E94" w:rsidRDefault="00583676" w:rsidP="004E6F85">
      <w:pPr>
        <w:shd w:val="clear" w:color="auto" w:fill="FFFFFF"/>
        <w:spacing w:after="120"/>
        <w:ind w:firstLine="720"/>
        <w:jc w:val="both"/>
        <w:rPr>
          <w:spacing w:val="0"/>
          <w:lang w:val="nl-NL"/>
        </w:rPr>
      </w:pPr>
      <w:r w:rsidRPr="00334E94">
        <w:rPr>
          <w:lang w:val="es-MX"/>
        </w:rPr>
        <w:t xml:space="preserve">- Công tác xây dựng tổ chức Đoàn, Hội tại các doanh nghiệp ngoài quốc doanh còn gặp nhiều khó khăn. </w:t>
      </w:r>
      <w:r w:rsidR="004923BE" w:rsidRPr="00334E94">
        <w:rPr>
          <w:spacing w:val="0"/>
          <w:lang w:val="it-IT"/>
        </w:rPr>
        <w:t>Hiệu quả việc thực hiện chủ trương đoàn viên tham gia sinh hoạt Đoàn tại nơi cư trú còn thấp.</w:t>
      </w:r>
      <w:r w:rsidR="004E6F85" w:rsidRPr="00334E94">
        <w:rPr>
          <w:bCs/>
          <w:spacing w:val="0"/>
          <w:lang w:val="nl-NL"/>
        </w:rPr>
        <w:t xml:space="preserve"> </w:t>
      </w:r>
      <w:r w:rsidR="004E6F85" w:rsidRPr="00334E94">
        <w:rPr>
          <w:spacing w:val="0"/>
          <w:lang w:val="nl-NL"/>
        </w:rPr>
        <w:t>Nội dung, phương thức sinh hoạt chi đoàn còn thiếu tính hấp dẫn; công tác tham mưu cho cấp ủy đảng về quy hoạch, đào tạo, bồi dưỡng, sắp xếp, bố trí, luân chuyển cán bộ đoàn ở một số nơi chưa chủ động.</w:t>
      </w:r>
    </w:p>
    <w:p w:rsidR="00CE4BBC" w:rsidRPr="005B776E" w:rsidRDefault="00CE4BBC" w:rsidP="00A56234">
      <w:pPr>
        <w:shd w:val="clear" w:color="auto" w:fill="FFFFFF"/>
        <w:spacing w:after="120"/>
        <w:ind w:firstLine="720"/>
        <w:jc w:val="both"/>
        <w:rPr>
          <w:spacing w:val="0"/>
          <w:lang w:val="es-MX"/>
        </w:rPr>
      </w:pPr>
      <w:r w:rsidRPr="005B776E">
        <w:rPr>
          <w:spacing w:val="0"/>
          <w:lang w:val="es-MX"/>
        </w:rPr>
        <w:t>- Một số cán bộ Đoàn nhất là cán bộ Đoàn chủ chốt các cấp chưa phát huy hết khả năng, năng lực của mình trong tham mưu, triển khai thực hiện nhiệm vụ.</w:t>
      </w:r>
    </w:p>
    <w:p w:rsidR="00A56234" w:rsidRPr="00E87074" w:rsidRDefault="00A56234" w:rsidP="00A56234">
      <w:pPr>
        <w:shd w:val="clear" w:color="auto" w:fill="FFFFFF"/>
        <w:spacing w:after="120"/>
        <w:ind w:firstLine="720"/>
        <w:jc w:val="both"/>
        <w:rPr>
          <w:lang w:val="es-MX"/>
        </w:rPr>
      </w:pPr>
      <w:r w:rsidRPr="00334E94">
        <w:rPr>
          <w:lang w:val="es-MX"/>
        </w:rPr>
        <w:t>- Việc triển khai các chương trình, đề án, dự án lớn được đề ra trong Nghị quyết Đại hội thực hiện chưa đảm bảo</w:t>
      </w:r>
      <w:r w:rsidRPr="00E87074">
        <w:rPr>
          <w:lang w:val="es-MX"/>
        </w:rPr>
        <w:t>.</w:t>
      </w:r>
      <w:r w:rsidR="00C57FED" w:rsidRPr="00E87074">
        <w:rPr>
          <w:spacing w:val="0"/>
          <w:lang w:val="es-MX"/>
        </w:rPr>
        <w:t xml:space="preserve"> Một số chỉ tiêu đề ra chưa đạt.</w:t>
      </w:r>
    </w:p>
    <w:p w:rsidR="00583676" w:rsidRPr="00353069" w:rsidRDefault="00E5380E" w:rsidP="00583676">
      <w:pPr>
        <w:spacing w:after="120"/>
        <w:ind w:firstLine="720"/>
        <w:jc w:val="both"/>
        <w:rPr>
          <w:b/>
          <w:bCs/>
          <w:lang w:val="es-MX"/>
        </w:rPr>
      </w:pPr>
      <w:r w:rsidRPr="00353069">
        <w:rPr>
          <w:b/>
          <w:bCs/>
          <w:lang w:val="es-MX"/>
        </w:rPr>
        <w:t>3</w:t>
      </w:r>
      <w:r w:rsidR="00583676" w:rsidRPr="00353069">
        <w:rPr>
          <w:b/>
          <w:bCs/>
          <w:lang w:val="es-MX"/>
        </w:rPr>
        <w:t xml:space="preserve">. Nguyên nhân </w:t>
      </w:r>
    </w:p>
    <w:p w:rsidR="00583676" w:rsidRPr="005B776E" w:rsidRDefault="00E5380E" w:rsidP="00583676">
      <w:pPr>
        <w:spacing w:after="120"/>
        <w:ind w:firstLine="720"/>
        <w:jc w:val="both"/>
        <w:rPr>
          <w:rFonts w:ascii="Times New Roman Bold Italic" w:hAnsi="Times New Roman Bold Italic"/>
          <w:b/>
          <w:i/>
          <w:spacing w:val="0"/>
          <w:lang w:val="es-MX"/>
        </w:rPr>
      </w:pPr>
      <w:r w:rsidRPr="005B776E">
        <w:rPr>
          <w:rFonts w:ascii="Times New Roman Bold Italic" w:hAnsi="Times New Roman Bold Italic"/>
          <w:b/>
          <w:i/>
          <w:spacing w:val="0"/>
          <w:lang w:val="es-MX"/>
        </w:rPr>
        <w:t>3</w:t>
      </w:r>
      <w:r w:rsidR="00583676" w:rsidRPr="005B776E">
        <w:rPr>
          <w:rFonts w:ascii="Times New Roman Bold Italic" w:hAnsi="Times New Roman Bold Italic"/>
          <w:b/>
          <w:i/>
          <w:spacing w:val="0"/>
          <w:lang w:val="es-MX"/>
        </w:rPr>
        <w:t>.1. Nguyên nhân khách quan</w:t>
      </w:r>
    </w:p>
    <w:p w:rsidR="00583676" w:rsidRPr="00353069" w:rsidRDefault="00583676" w:rsidP="00583676">
      <w:pPr>
        <w:spacing w:after="120"/>
        <w:ind w:firstLine="720"/>
        <w:jc w:val="both"/>
        <w:rPr>
          <w:spacing w:val="0"/>
          <w:lang w:val="es-MX"/>
        </w:rPr>
      </w:pPr>
      <w:r w:rsidRPr="00353069">
        <w:rPr>
          <w:spacing w:val="0"/>
          <w:lang w:val="es-MX"/>
        </w:rPr>
        <w:t xml:space="preserve">- Sơn La vẫn còn là một tỉnh khó khăn, </w:t>
      </w:r>
      <w:r w:rsidR="00F30625" w:rsidRPr="00F30625">
        <w:rPr>
          <w:spacing w:val="0"/>
          <w:lang w:val="es-MX"/>
        </w:rPr>
        <w:t>toàn tỉnh có 5 huyện nghèo trong tổng số</w:t>
      </w:r>
      <w:r w:rsidR="00F30625">
        <w:rPr>
          <w:spacing w:val="0"/>
          <w:lang w:val="es-MX"/>
        </w:rPr>
        <w:t xml:space="preserve"> 62</w:t>
      </w:r>
      <w:r w:rsidR="00F30625" w:rsidRPr="00F30625">
        <w:rPr>
          <w:spacing w:val="0"/>
          <w:lang w:val="es-MX"/>
        </w:rPr>
        <w:t xml:space="preserve"> huyện nghèo nhất cả nước</w:t>
      </w:r>
      <w:r w:rsidRPr="00353069">
        <w:rPr>
          <w:spacing w:val="0"/>
          <w:lang w:val="es-MX"/>
        </w:rPr>
        <w:t>, cơ sở vật chất, kinh phí hoạt động của các cơ sở, đơn vị nhất là ở các xã vùng sâu, vùng cao biên giới còn thiếu dẫn đến việc tổ chức hoạt động còn gặp nhiều khó khăn.</w:t>
      </w:r>
    </w:p>
    <w:p w:rsidR="00583676" w:rsidRPr="00353069" w:rsidRDefault="00583676" w:rsidP="00583676">
      <w:pPr>
        <w:spacing w:after="120"/>
        <w:ind w:firstLine="720"/>
        <w:jc w:val="both"/>
        <w:rPr>
          <w:spacing w:val="0"/>
          <w:lang w:val="es-MX"/>
        </w:rPr>
      </w:pPr>
      <w:r w:rsidRPr="00353069">
        <w:rPr>
          <w:spacing w:val="0"/>
          <w:lang w:val="es-MX"/>
        </w:rPr>
        <w:t>- Một số cấp uỷ, chính quyền cơ sở chưa thật sự quan tâm đến công tác đào tạo, bồi dưỡng quy hoạch, sử dụng và luân chuyển đội ngũ cán bộ Đoàn.</w:t>
      </w:r>
      <w:r w:rsidR="00A33F63" w:rsidRPr="00353069">
        <w:rPr>
          <w:spacing w:val="0"/>
          <w:lang w:val="es-MX"/>
        </w:rPr>
        <w:t xml:space="preserve"> Sự quan tâm của các cấp, các ngành đối với thanh niên chưa thực sự đúng mức.</w:t>
      </w:r>
    </w:p>
    <w:p w:rsidR="00583676" w:rsidRPr="00353069" w:rsidRDefault="00E5380E" w:rsidP="00583676">
      <w:pPr>
        <w:spacing w:after="120"/>
        <w:ind w:firstLine="720"/>
        <w:jc w:val="both"/>
        <w:rPr>
          <w:b/>
          <w:i/>
          <w:lang w:val="es-MX"/>
        </w:rPr>
      </w:pPr>
      <w:r w:rsidRPr="00353069">
        <w:rPr>
          <w:b/>
          <w:i/>
          <w:lang w:val="es-MX"/>
        </w:rPr>
        <w:t>3</w:t>
      </w:r>
      <w:r w:rsidR="00583676" w:rsidRPr="00353069">
        <w:rPr>
          <w:b/>
          <w:i/>
          <w:lang w:val="es-MX"/>
        </w:rPr>
        <w:t>.2. Nguyên nhân chủ quan</w:t>
      </w:r>
    </w:p>
    <w:p w:rsidR="00583676" w:rsidRPr="00353069" w:rsidRDefault="00583676" w:rsidP="00583676">
      <w:pPr>
        <w:spacing w:after="120"/>
        <w:ind w:firstLine="720"/>
        <w:jc w:val="both"/>
        <w:rPr>
          <w:spacing w:val="0"/>
          <w:lang w:val="es-MX"/>
        </w:rPr>
      </w:pPr>
      <w:r w:rsidRPr="00353069">
        <w:rPr>
          <w:spacing w:val="0"/>
          <w:lang w:val="es-MX"/>
        </w:rPr>
        <w:t>- Năng lực, trình độ chuyên môn, nghiệp vụ, kiến thức kinh tế, xã hội của một bộ phận cán bộ Đoàn, nhất là cấp cơ sở còn yếu và thiếu đồng đều.</w:t>
      </w:r>
      <w:r w:rsidR="00ED53B6" w:rsidRPr="00353069">
        <w:rPr>
          <w:spacing w:val="0"/>
          <w:lang w:val="es-MX"/>
        </w:rPr>
        <w:t xml:space="preserve"> Một số cán bộ Đoàn </w:t>
      </w:r>
      <w:r w:rsidR="00A9234B" w:rsidRPr="00353069">
        <w:rPr>
          <w:spacing w:val="0"/>
          <w:lang w:val="es-MX"/>
        </w:rPr>
        <w:t>chưa phát huy hết khả năng và trách nhiệm, nhất là trong công tác tham mưu, chỉ đạo.</w:t>
      </w:r>
    </w:p>
    <w:p w:rsidR="00583676" w:rsidRPr="00353069" w:rsidRDefault="00583676" w:rsidP="00583676">
      <w:pPr>
        <w:spacing w:after="120"/>
        <w:ind w:firstLine="720"/>
        <w:jc w:val="both"/>
        <w:rPr>
          <w:spacing w:val="0"/>
          <w:lang w:val="es-MX"/>
        </w:rPr>
      </w:pPr>
      <w:r w:rsidRPr="00353069">
        <w:rPr>
          <w:spacing w:val="0"/>
          <w:lang w:val="es-MX"/>
        </w:rPr>
        <w:t xml:space="preserve">- Một số cơ sở Đoàn còn trông chờ, ỷ lại, thiếu năng động trong tổ chức các phong trào. </w:t>
      </w:r>
    </w:p>
    <w:p w:rsidR="00583676" w:rsidRPr="00E26C8D" w:rsidRDefault="00583676" w:rsidP="00583676">
      <w:pPr>
        <w:spacing w:after="120"/>
        <w:ind w:firstLine="720"/>
        <w:jc w:val="both"/>
        <w:rPr>
          <w:spacing w:val="0"/>
          <w:lang w:val="es-MX"/>
        </w:rPr>
      </w:pPr>
      <w:r w:rsidRPr="00353069">
        <w:rPr>
          <w:spacing w:val="0"/>
          <w:lang w:val="es-MX"/>
        </w:rPr>
        <w:lastRenderedPageBreak/>
        <w:t>- Một số chủ trương công tác của Đoàn chưa sát thực tế, khi triển khai thiếu đôn đốc kiểm tra, tổng kết kịp thời; sự vận dụng và cụ thể hoá các chủ trương của Ban chấp hành, Ban thường vụ Đoàn các cấp còn hạn chế, trong chỉ đạo và tổ chức một số phong trào hành động của thanh niên còn chậm.</w:t>
      </w:r>
    </w:p>
    <w:p w:rsidR="00742B22" w:rsidRPr="00811CD9" w:rsidRDefault="00742B22" w:rsidP="002A5A87">
      <w:pPr>
        <w:spacing w:before="80" w:after="80"/>
        <w:jc w:val="both"/>
        <w:rPr>
          <w:b/>
          <w:lang w:val="da-DK"/>
        </w:rPr>
      </w:pPr>
      <w:r w:rsidRPr="008641DE">
        <w:rPr>
          <w:b/>
          <w:lang w:val="da-DK"/>
        </w:rPr>
        <w:tab/>
      </w:r>
      <w:r w:rsidRPr="00811CD9">
        <w:rPr>
          <w:b/>
          <w:lang w:val="da-DK"/>
        </w:rPr>
        <w:t xml:space="preserve">4. </w:t>
      </w:r>
      <w:r w:rsidR="00440126" w:rsidRPr="00811CD9">
        <w:rPr>
          <w:b/>
          <w:lang w:val="da-DK"/>
        </w:rPr>
        <w:t>Một số</w:t>
      </w:r>
      <w:r w:rsidRPr="00811CD9">
        <w:rPr>
          <w:b/>
          <w:lang w:val="da-DK"/>
        </w:rPr>
        <w:t xml:space="preserve"> kinh nghiệm</w:t>
      </w:r>
    </w:p>
    <w:p w:rsidR="00DF668B" w:rsidRPr="00811CD9" w:rsidRDefault="00DF668B" w:rsidP="00EB71A4">
      <w:pPr>
        <w:pStyle w:val="Body1"/>
        <w:spacing w:before="80" w:after="80"/>
        <w:ind w:firstLine="720"/>
        <w:jc w:val="both"/>
        <w:rPr>
          <w:rFonts w:ascii="Times New Roman" w:eastAsia="Times New Roman" w:hAnsi="Times New Roman"/>
          <w:color w:val="auto"/>
          <w:szCs w:val="28"/>
          <w:lang w:val="da-DK"/>
        </w:rPr>
      </w:pPr>
      <w:r w:rsidRPr="00811CD9">
        <w:rPr>
          <w:rFonts w:ascii="Times New Roman" w:eastAsia="Times New Roman" w:hAnsi="Times New Roman"/>
          <w:i/>
          <w:color w:val="auto"/>
          <w:szCs w:val="28"/>
          <w:lang w:val="da-DK"/>
        </w:rPr>
        <w:t xml:space="preserve">- </w:t>
      </w:r>
      <w:r w:rsidR="00EB71A4" w:rsidRPr="00811CD9">
        <w:rPr>
          <w:rFonts w:ascii="Times New Roman" w:eastAsia="Times New Roman" w:hAnsi="Times New Roman"/>
          <w:i/>
          <w:color w:val="auto"/>
          <w:szCs w:val="28"/>
          <w:lang w:val="da-DK"/>
        </w:rPr>
        <w:t>Một là</w:t>
      </w:r>
      <w:r w:rsidRPr="00811CD9">
        <w:rPr>
          <w:rFonts w:ascii="Times New Roman" w:eastAsia="Times New Roman" w:hAnsi="Times New Roman"/>
          <w:i/>
          <w:color w:val="auto"/>
          <w:szCs w:val="28"/>
          <w:lang w:val="da-DK"/>
        </w:rPr>
        <w:t>:</w:t>
      </w:r>
      <w:r w:rsidRPr="00811CD9">
        <w:rPr>
          <w:rFonts w:ascii="Times New Roman" w:eastAsia="Times New Roman" w:hAnsi="Times New Roman"/>
          <w:color w:val="auto"/>
          <w:szCs w:val="28"/>
          <w:lang w:val="da-DK"/>
        </w:rPr>
        <w:t xml:space="preserve"> Chủ động, sáng tạo, kiên trì trong </w:t>
      </w:r>
      <w:r w:rsidR="001D2166" w:rsidRPr="00811CD9">
        <w:rPr>
          <w:rFonts w:ascii="Times New Roman" w:eastAsia="Times New Roman" w:hAnsi="Times New Roman"/>
          <w:color w:val="auto"/>
          <w:szCs w:val="28"/>
          <w:lang w:val="da-DK"/>
        </w:rPr>
        <w:t xml:space="preserve">công tác </w:t>
      </w:r>
      <w:r w:rsidRPr="00811CD9">
        <w:rPr>
          <w:rFonts w:ascii="Times New Roman" w:eastAsia="Times New Roman" w:hAnsi="Times New Roman"/>
          <w:color w:val="auto"/>
          <w:szCs w:val="28"/>
          <w:lang w:val="da-DK"/>
        </w:rPr>
        <w:t>tham mưu, tạo cơ chế, chính sách; mở rộng quy mô và nâng cao hiệu quả hoạt động phối hợp, tăng cường khai thác các nguồn lực cho công tác đoàn và phong trào thanh thiếu nhi. L</w:t>
      </w:r>
      <w:r w:rsidRPr="00811CD9">
        <w:rPr>
          <w:rFonts w:ascii="Times New Roman" w:hAnsi="Times New Roman"/>
          <w:color w:val="auto"/>
          <w:szCs w:val="28"/>
          <w:lang w:val="da-DK"/>
        </w:rPr>
        <w:t>ựa chọn những khâu yếu, việc khó, việc mới phát sinh, những bất cập của Đoàn đã tồn tại trong thời gian dài để tập trung các giải pháp khắc phục; chỉ đạo, điều hành quyết liệt, tập trung cho cơ sở, tăng cường hướng dẫn cơ sở.</w:t>
      </w:r>
    </w:p>
    <w:p w:rsidR="00DF668B" w:rsidRPr="00811CD9" w:rsidRDefault="00DF668B" w:rsidP="00EB71A4">
      <w:pPr>
        <w:pStyle w:val="Body1"/>
        <w:spacing w:before="80" w:after="80"/>
        <w:ind w:firstLine="720"/>
        <w:jc w:val="both"/>
        <w:rPr>
          <w:rFonts w:ascii="Times New Roman" w:eastAsia="Times New Roman" w:hAnsi="Times New Roman"/>
          <w:color w:val="auto"/>
          <w:szCs w:val="28"/>
          <w:lang w:val="da-DK"/>
        </w:rPr>
      </w:pPr>
      <w:r w:rsidRPr="00811CD9">
        <w:rPr>
          <w:rFonts w:ascii="Times New Roman" w:eastAsia="Times New Roman" w:hAnsi="Times New Roman"/>
          <w:i/>
          <w:color w:val="auto"/>
          <w:szCs w:val="28"/>
          <w:lang w:val="da-DK"/>
        </w:rPr>
        <w:t xml:space="preserve">- </w:t>
      </w:r>
      <w:r w:rsidR="001D2166" w:rsidRPr="00811CD9">
        <w:rPr>
          <w:rFonts w:ascii="Times New Roman" w:eastAsia="Times New Roman" w:hAnsi="Times New Roman"/>
          <w:i/>
          <w:color w:val="auto"/>
          <w:szCs w:val="28"/>
          <w:lang w:val="da-DK"/>
        </w:rPr>
        <w:t>Hai là</w:t>
      </w:r>
      <w:r w:rsidRPr="00811CD9">
        <w:rPr>
          <w:rFonts w:ascii="Times New Roman" w:eastAsia="Times New Roman" w:hAnsi="Times New Roman"/>
          <w:i/>
          <w:color w:val="auto"/>
          <w:szCs w:val="28"/>
          <w:lang w:val="da-DK"/>
        </w:rPr>
        <w:t xml:space="preserve">: </w:t>
      </w:r>
      <w:r w:rsidRPr="00811CD9">
        <w:rPr>
          <w:rFonts w:ascii="Times New Roman" w:eastAsia="Times New Roman" w:hAnsi="Times New Roman"/>
          <w:color w:val="auto"/>
          <w:szCs w:val="28"/>
          <w:lang w:val="da-DK"/>
        </w:rPr>
        <w:t xml:space="preserve">Không ngừng đổi mới nội dung, phương thức giáo dục </w:t>
      </w:r>
      <w:r w:rsidR="00E75FAB" w:rsidRPr="00811CD9">
        <w:rPr>
          <w:rFonts w:ascii="Times New Roman" w:eastAsia="Times New Roman" w:hAnsi="Times New Roman"/>
          <w:color w:val="auto"/>
          <w:szCs w:val="28"/>
          <w:lang w:val="da-DK"/>
        </w:rPr>
        <w:t>của Đoàn.</w:t>
      </w:r>
      <w:r w:rsidRPr="00811CD9">
        <w:rPr>
          <w:rFonts w:ascii="Times New Roman" w:eastAsia="Times New Roman" w:hAnsi="Times New Roman"/>
          <w:color w:val="auto"/>
          <w:szCs w:val="28"/>
          <w:lang w:val="da-DK"/>
        </w:rPr>
        <w:t xml:space="preserve"> Xác định </w:t>
      </w:r>
      <w:r w:rsidRPr="00811CD9">
        <w:rPr>
          <w:rFonts w:ascii="Times New Roman" w:hAnsi="Times New Roman"/>
          <w:szCs w:val="28"/>
          <w:lang w:val="de-DE"/>
        </w:rPr>
        <w:t>học tập và làm theo tư tưởng,</w:t>
      </w:r>
      <w:r w:rsidR="00E75FAB" w:rsidRPr="00811CD9">
        <w:rPr>
          <w:rFonts w:ascii="Times New Roman" w:hAnsi="Times New Roman"/>
          <w:szCs w:val="28"/>
          <w:lang w:val="de-DE"/>
        </w:rPr>
        <w:t xml:space="preserve"> tấm gương</w:t>
      </w:r>
      <w:r w:rsidRPr="00811CD9">
        <w:rPr>
          <w:rFonts w:ascii="Times New Roman" w:hAnsi="Times New Roman"/>
          <w:szCs w:val="28"/>
          <w:lang w:val="de-DE"/>
        </w:rPr>
        <w:t xml:space="preserve"> đạo đức, phong cách Hồ Chí Minh, tăng cường giáo dục lý tưởng cách mạng, đạo đức, lối sống văn hóa cho thanh thiếu nhi là nội dung xuyên suốt, nhiệm vụ căn bản, bao trùm trong công tác giáo dục của Đoàn</w:t>
      </w:r>
      <w:r w:rsidRPr="00811CD9">
        <w:rPr>
          <w:rFonts w:ascii="Times New Roman" w:eastAsia="Times New Roman" w:hAnsi="Times New Roman"/>
          <w:color w:val="auto"/>
          <w:szCs w:val="28"/>
          <w:lang w:val="da-DK"/>
        </w:rPr>
        <w:t xml:space="preserve">. Chú trọng các phương thức giáo dục mới có tác động tới số đông thanh thiếu niên, dễ tiếp cận, đồng thời đổi mới các phương thức giáo dục đã triển khai. </w:t>
      </w:r>
    </w:p>
    <w:p w:rsidR="00DF668B" w:rsidRPr="00811CD9" w:rsidRDefault="00DF668B" w:rsidP="00EB71A4">
      <w:pPr>
        <w:pStyle w:val="Body1"/>
        <w:spacing w:before="80" w:after="80"/>
        <w:ind w:firstLine="720"/>
        <w:jc w:val="both"/>
        <w:rPr>
          <w:rFonts w:ascii="Times New Roman" w:eastAsia="Times New Roman" w:hAnsi="Times New Roman"/>
          <w:color w:val="auto"/>
          <w:szCs w:val="28"/>
          <w:lang w:val="da-DK"/>
        </w:rPr>
      </w:pPr>
      <w:r w:rsidRPr="00811CD9">
        <w:rPr>
          <w:rFonts w:ascii="Times New Roman" w:eastAsia="Times New Roman" w:hAnsi="Times New Roman"/>
          <w:i/>
          <w:color w:val="auto"/>
          <w:szCs w:val="28"/>
          <w:lang w:val="da-DK"/>
        </w:rPr>
        <w:t xml:space="preserve">- </w:t>
      </w:r>
      <w:r w:rsidR="00F91BE7" w:rsidRPr="00811CD9">
        <w:rPr>
          <w:rFonts w:ascii="Times New Roman" w:eastAsia="Times New Roman" w:hAnsi="Times New Roman"/>
          <w:i/>
          <w:color w:val="auto"/>
          <w:szCs w:val="28"/>
          <w:lang w:val="da-DK"/>
        </w:rPr>
        <w:t>Ba là</w:t>
      </w:r>
      <w:r w:rsidRPr="00811CD9">
        <w:rPr>
          <w:rFonts w:ascii="Times New Roman" w:eastAsia="Times New Roman" w:hAnsi="Times New Roman"/>
          <w:i/>
          <w:color w:val="auto"/>
          <w:szCs w:val="28"/>
          <w:lang w:val="da-DK"/>
        </w:rPr>
        <w:t>:</w:t>
      </w:r>
      <w:r w:rsidRPr="00811CD9">
        <w:rPr>
          <w:rFonts w:ascii="Times New Roman" w:eastAsia="Times New Roman" w:hAnsi="Times New Roman"/>
          <w:color w:val="auto"/>
          <w:szCs w:val="28"/>
          <w:lang w:val="da-DK"/>
        </w:rPr>
        <w:t xml:space="preserve"> Triển khai phong trào trong từng đối tượng thanh niên phù hợp với từng đối tượng, lĩnh vực.</w:t>
      </w:r>
      <w:r w:rsidRPr="00811CD9">
        <w:rPr>
          <w:rFonts w:ascii="Times New Roman" w:eastAsia="Times New Roman" w:hAnsi="Times New Roman"/>
          <w:i/>
          <w:color w:val="auto"/>
          <w:szCs w:val="28"/>
          <w:lang w:val="da-DK"/>
        </w:rPr>
        <w:t xml:space="preserve"> </w:t>
      </w:r>
      <w:r w:rsidRPr="00811CD9">
        <w:rPr>
          <w:rFonts w:ascii="Times New Roman" w:eastAsia="Times New Roman" w:hAnsi="Times New Roman"/>
          <w:color w:val="auto"/>
          <w:szCs w:val="28"/>
          <w:lang w:val="da-DK"/>
        </w:rPr>
        <w:t xml:space="preserve">Thường xuyên định hướng nội dung, phương thức triển khai phong trào bám sát đòi hỏi của thực tiễn cuộc sống, phù hợp với lợi ích của thanh niên và yêu cầu giáo dục thanh niên qua thực tiễn hành động. Chú ý nâng cao chất lượng, tính thiết thực trong triển khai phong trào. </w:t>
      </w:r>
    </w:p>
    <w:p w:rsidR="00DF668B" w:rsidRPr="00811CD9" w:rsidRDefault="00DF668B" w:rsidP="00EB71A4">
      <w:pPr>
        <w:pStyle w:val="Body1"/>
        <w:spacing w:before="80" w:after="80"/>
        <w:ind w:firstLine="720"/>
        <w:jc w:val="both"/>
        <w:rPr>
          <w:rFonts w:ascii="Times New Roman" w:eastAsia="Times New Roman" w:hAnsi="Times New Roman"/>
          <w:color w:val="auto"/>
          <w:szCs w:val="28"/>
          <w:lang w:val="da-DK"/>
        </w:rPr>
      </w:pPr>
      <w:r w:rsidRPr="00811CD9">
        <w:rPr>
          <w:rFonts w:ascii="Times New Roman" w:eastAsia="Times New Roman" w:hAnsi="Times New Roman"/>
          <w:i/>
          <w:color w:val="auto"/>
          <w:szCs w:val="28"/>
          <w:lang w:val="da-DK"/>
        </w:rPr>
        <w:t xml:space="preserve">- </w:t>
      </w:r>
      <w:r w:rsidR="00CD3D72" w:rsidRPr="00811CD9">
        <w:rPr>
          <w:rFonts w:ascii="Times New Roman" w:eastAsia="Times New Roman" w:hAnsi="Times New Roman"/>
          <w:i/>
          <w:color w:val="auto"/>
          <w:szCs w:val="28"/>
          <w:lang w:val="da-DK"/>
        </w:rPr>
        <w:t>Bốn là</w:t>
      </w:r>
      <w:r w:rsidRPr="00811CD9">
        <w:rPr>
          <w:rFonts w:ascii="Times New Roman" w:eastAsia="Times New Roman" w:hAnsi="Times New Roman"/>
          <w:i/>
          <w:color w:val="auto"/>
          <w:szCs w:val="28"/>
          <w:lang w:val="da-DK"/>
        </w:rPr>
        <w:t xml:space="preserve">: </w:t>
      </w:r>
      <w:r w:rsidRPr="00811CD9">
        <w:rPr>
          <w:rFonts w:ascii="Times New Roman" w:eastAsia="Times New Roman" w:hAnsi="Times New Roman"/>
          <w:color w:val="auto"/>
          <w:szCs w:val="28"/>
          <w:lang w:val="da-DK"/>
        </w:rPr>
        <w:t>Tập trung xây dựng Đoàn thực sự vững mạnh, nhất là cấp cơ sở, thống nhất về nhận thức, tổ chức và hành động. Đầu tư xây dựng đội ngũ cán bộ đoàn tâm huyết, gắn bó với thanh niên, có trình độ, kỹ năng, phương pháp công tác, sáng tạo, dám nghĩ, biết làm, dám chịu trách nhiệm, sẵn sàng đảm nhận việc mới, việc khó.</w:t>
      </w:r>
    </w:p>
    <w:p w:rsidR="006F7FD0" w:rsidRPr="00D11B2F" w:rsidRDefault="006F7FD0" w:rsidP="006F7FD0">
      <w:pPr>
        <w:spacing w:before="120"/>
        <w:ind w:firstLine="720"/>
        <w:jc w:val="both"/>
        <w:rPr>
          <w:spacing w:val="0"/>
          <w:lang w:val="nl-NL"/>
        </w:rPr>
      </w:pPr>
      <w:r w:rsidRPr="00811CD9">
        <w:rPr>
          <w:i/>
          <w:spacing w:val="0"/>
          <w:lang w:val="nl-NL"/>
        </w:rPr>
        <w:t>- Năm là</w:t>
      </w:r>
      <w:r w:rsidRPr="00811CD9">
        <w:rPr>
          <w:spacing w:val="0"/>
          <w:lang w:val="nl-NL"/>
        </w:rPr>
        <w:t>: Thường xuyên tranh thủ sự lãnh đạo của các cấp uỷ Đảng, sự tạo điều kiện của chính quyền, sự đồng tình ủng hộ của toàn xã hội đối với công tác Đoàn và phong trào thanh thiếu nhi. Tăng cường phối hợp với các ban, ngành, đoàn thể, cơ quan, doanh nghiệp để tranh thủ các nguồn lực nhằm nâng cao hiệu quả công tác Đoàn và phong trào thanh thiếu niên.</w:t>
      </w:r>
    </w:p>
    <w:p w:rsidR="00855B0D" w:rsidRPr="00B47C59" w:rsidRDefault="00855B0D" w:rsidP="002A5A87">
      <w:pPr>
        <w:spacing w:before="120"/>
        <w:jc w:val="both"/>
        <w:rPr>
          <w:bCs/>
          <w:spacing w:val="0"/>
          <w:lang w:val="nl-NL"/>
        </w:rPr>
      </w:pPr>
    </w:p>
    <w:p w:rsidR="00FB3666" w:rsidRPr="008641DE" w:rsidRDefault="00FB3666" w:rsidP="002A5A87">
      <w:pPr>
        <w:pStyle w:val="BodyText"/>
        <w:jc w:val="center"/>
        <w:rPr>
          <w:rFonts w:ascii="Times New Roman" w:hAnsi="Times New Roman"/>
          <w:b/>
          <w:szCs w:val="28"/>
          <w:lang w:val="da-DK"/>
        </w:rPr>
      </w:pPr>
      <w:r w:rsidRPr="008641DE">
        <w:rPr>
          <w:rFonts w:ascii="Times New Roman" w:hAnsi="Times New Roman"/>
          <w:b/>
          <w:szCs w:val="28"/>
          <w:lang w:val="da-DK"/>
        </w:rPr>
        <w:t>Phần thứ hai:</w:t>
      </w:r>
    </w:p>
    <w:p w:rsidR="00FD75FE" w:rsidRPr="008641DE" w:rsidRDefault="00FD75FE" w:rsidP="002A5A87">
      <w:pPr>
        <w:pStyle w:val="ListParagraph"/>
        <w:spacing w:before="80" w:after="80"/>
        <w:ind w:left="0"/>
        <w:jc w:val="center"/>
        <w:rPr>
          <w:rFonts w:ascii="Times New Roman" w:hAnsi="Times New Roman"/>
          <w:b/>
          <w:sz w:val="28"/>
          <w:szCs w:val="28"/>
          <w:lang w:val="da-DK"/>
        </w:rPr>
      </w:pPr>
      <w:r w:rsidRPr="008641DE">
        <w:rPr>
          <w:rFonts w:ascii="Times New Roman" w:hAnsi="Times New Roman"/>
          <w:b/>
          <w:sz w:val="28"/>
          <w:szCs w:val="28"/>
          <w:lang w:val="da-DK"/>
        </w:rPr>
        <w:t>MỤC TIÊU, NHIỆM VỤ, GIẢI PHÁP CÔNG TÁC ĐOÀN VÀ PHONG TRÀO THANH THIẾU NHI NHIỆM KÌ 2017- 2022</w:t>
      </w:r>
    </w:p>
    <w:p w:rsidR="00140DD6" w:rsidRDefault="00140DD6" w:rsidP="00140DD6">
      <w:pPr>
        <w:pStyle w:val="ListParagraph"/>
        <w:spacing w:before="60" w:after="60" w:line="252" w:lineRule="auto"/>
        <w:ind w:left="0" w:firstLine="567"/>
        <w:jc w:val="both"/>
        <w:rPr>
          <w:rFonts w:ascii="Times New Roman" w:hAnsi="Times New Roman"/>
          <w:b/>
          <w:sz w:val="28"/>
          <w:szCs w:val="28"/>
          <w:lang w:val="vi-VN"/>
        </w:rPr>
      </w:pPr>
    </w:p>
    <w:p w:rsidR="00140DD6" w:rsidRPr="00083125" w:rsidRDefault="00140DD6" w:rsidP="001C4A7A">
      <w:pPr>
        <w:pStyle w:val="ListParagraph"/>
        <w:spacing w:before="60" w:after="60" w:line="252" w:lineRule="auto"/>
        <w:ind w:left="0" w:firstLine="720"/>
        <w:jc w:val="both"/>
        <w:rPr>
          <w:rFonts w:ascii="Times New Roman" w:hAnsi="Times New Roman"/>
          <w:sz w:val="28"/>
          <w:szCs w:val="28"/>
          <w:lang w:val="da-DK"/>
        </w:rPr>
      </w:pPr>
      <w:r w:rsidRPr="00083125">
        <w:rPr>
          <w:rFonts w:ascii="Times New Roman" w:hAnsi="Times New Roman"/>
          <w:b/>
          <w:sz w:val="28"/>
          <w:szCs w:val="28"/>
          <w:lang w:val="da-DK"/>
        </w:rPr>
        <w:t>I.</w:t>
      </w:r>
      <w:r w:rsidRPr="00083125">
        <w:rPr>
          <w:rFonts w:ascii="Times New Roman" w:hAnsi="Times New Roman"/>
          <w:sz w:val="28"/>
          <w:szCs w:val="28"/>
          <w:lang w:val="da-DK"/>
        </w:rPr>
        <w:t xml:space="preserve"> </w:t>
      </w:r>
      <w:r w:rsidRPr="00083125">
        <w:rPr>
          <w:rFonts w:ascii="Times New Roman" w:hAnsi="Times New Roman"/>
          <w:b/>
          <w:sz w:val="28"/>
          <w:szCs w:val="28"/>
          <w:lang w:val="da-DK"/>
        </w:rPr>
        <w:t>DỰ BÁO</w:t>
      </w:r>
      <w:r w:rsidRPr="00083125">
        <w:rPr>
          <w:rFonts w:ascii="Times New Roman" w:hAnsi="Times New Roman"/>
          <w:sz w:val="28"/>
          <w:szCs w:val="28"/>
          <w:lang w:val="da-DK"/>
        </w:rPr>
        <w:t xml:space="preserve"> </w:t>
      </w:r>
      <w:r w:rsidRPr="00083125">
        <w:rPr>
          <w:rFonts w:ascii="Times New Roman" w:hAnsi="Times New Roman"/>
          <w:b/>
          <w:sz w:val="28"/>
          <w:szCs w:val="28"/>
          <w:lang w:val="da-DK"/>
        </w:rPr>
        <w:t>BỐI CẢNH TÌNH HÌNH TÁC ĐỘNG ĐẾN CÔNG TÁC ĐOÀN VÀ PHONG TRÀO THANH THIẾU NHI GIAI ĐOẠN 2017 - 2022</w:t>
      </w:r>
    </w:p>
    <w:p w:rsidR="00DF668B" w:rsidRPr="00E26C8D" w:rsidRDefault="00DF668B" w:rsidP="00A5645E">
      <w:pPr>
        <w:pStyle w:val="ListParagraph"/>
        <w:spacing w:before="120"/>
        <w:ind w:left="0" w:firstLine="720"/>
        <w:contextualSpacing w:val="0"/>
        <w:jc w:val="both"/>
        <w:rPr>
          <w:rFonts w:ascii="Times New Roman" w:hAnsi="Times New Roman"/>
          <w:b/>
          <w:sz w:val="28"/>
          <w:szCs w:val="28"/>
          <w:lang w:val="da-DK"/>
        </w:rPr>
      </w:pPr>
      <w:r w:rsidRPr="00E26C8D">
        <w:rPr>
          <w:rFonts w:ascii="Times New Roman" w:hAnsi="Times New Roman"/>
          <w:b/>
          <w:sz w:val="28"/>
          <w:szCs w:val="28"/>
          <w:lang w:val="da-DK"/>
        </w:rPr>
        <w:t>1. Bối cảnh chung</w:t>
      </w:r>
    </w:p>
    <w:p w:rsidR="000C2D73" w:rsidRPr="000112E7" w:rsidRDefault="00DF668B" w:rsidP="00A5645E">
      <w:pPr>
        <w:pStyle w:val="ListParagraph"/>
        <w:spacing w:before="120"/>
        <w:ind w:left="0" w:firstLine="720"/>
        <w:contextualSpacing w:val="0"/>
        <w:jc w:val="both"/>
        <w:rPr>
          <w:rFonts w:ascii="Times New Roman" w:hAnsi="Times New Roman"/>
          <w:color w:val="000000"/>
          <w:sz w:val="28"/>
          <w:szCs w:val="28"/>
          <w:shd w:val="clear" w:color="auto" w:fill="FFFFFF"/>
          <w:vertAlign w:val="superscript"/>
        </w:rPr>
      </w:pPr>
      <w:r w:rsidRPr="00AC5508">
        <w:rPr>
          <w:rFonts w:ascii="Times New Roman" w:hAnsi="Times New Roman"/>
          <w:sz w:val="28"/>
          <w:szCs w:val="28"/>
          <w:lang w:val="da-DK"/>
        </w:rPr>
        <w:lastRenderedPageBreak/>
        <w:t>Những năm tới, trên thế giới, dự báo tình hình sẽ còn nhiều diễn biến rất phức tạp nhưng hòa bình, độc lập dân tộc, dân chủ, hợp tác và phát triển vẫn là xu thế lớn. Trong nước</w:t>
      </w:r>
      <w:r w:rsidRPr="00AC5508">
        <w:rPr>
          <w:rFonts w:ascii="Times New Roman" w:hAnsi="Times New Roman"/>
          <w:sz w:val="28"/>
          <w:szCs w:val="28"/>
          <w:lang w:val="vi-VN"/>
        </w:rPr>
        <w:t>,</w:t>
      </w:r>
      <w:r w:rsidRPr="00AC5508">
        <w:rPr>
          <w:rFonts w:ascii="Times New Roman" w:hAnsi="Times New Roman"/>
          <w:sz w:val="28"/>
          <w:szCs w:val="28"/>
          <w:lang w:val="da-DK"/>
        </w:rPr>
        <w:t xml:space="preserve"> kinh tế nước ta sẽ từng bước ra khỏi tình trạng suy giảm, lấy lại đà tăng trưởng nhưng vẫn còn nhiều khó khăn thách thức. Bốn nguy cơ mà Đảng ta đã chỉ ra vẫn tồn tại, nhất là nguy cơ tụt hậu xa hơn về kinh tế so với các nước trong khu vực và trên thế giới, nguy cơ “diễn biến hòa bình” của các thế lực thù địch nhằm chống phá nước ta; tình trạng suy thoái về tư tưởng chính trị, đạo đức, lối sống, những biểu hiện “tự diễn biến”, “tự chuyển hóa” trong một bộ phận cán bộ, đảng viên, công chức, viên chức và tệ quan liêu, tham nhũng, lãng phí diễn biến phức tạp; khoảng cách giàu - nghèo, phân hóa xã hội ngày càng tăng, đạo đức xã hội có mặt xuống cấp đáng lo ngại, làm giảm lòng tin của cán bộ, đảng viên và nhân dân vào Đảng, Nhà nước. </w:t>
      </w:r>
      <w:r w:rsidR="000112E7" w:rsidRPr="00AC5508">
        <w:rPr>
          <w:rFonts w:ascii="Times New Roman" w:hAnsi="Times New Roman"/>
          <w:sz w:val="28"/>
          <w:szCs w:val="28"/>
          <w:lang w:val="da-DK"/>
        </w:rPr>
        <w:t>Trong tỉnh</w:t>
      </w:r>
      <w:r w:rsidR="000112E7" w:rsidRPr="00FB49EE">
        <w:rPr>
          <w:rFonts w:ascii="Times New Roman" w:hAnsi="Times New Roman"/>
          <w:color w:val="000000"/>
          <w:sz w:val="28"/>
          <w:szCs w:val="28"/>
          <w:shd w:val="clear" w:color="auto" w:fill="FFFFFF"/>
          <w:lang w:val="da-DK"/>
        </w:rPr>
        <w:t xml:space="preserve"> </w:t>
      </w:r>
      <w:r w:rsidR="000C2D73" w:rsidRPr="00FB49EE">
        <w:rPr>
          <w:rFonts w:ascii="Times New Roman" w:hAnsi="Times New Roman"/>
          <w:color w:val="000000"/>
          <w:sz w:val="28"/>
          <w:szCs w:val="28"/>
          <w:shd w:val="clear" w:color="auto" w:fill="FFFFFF"/>
          <w:lang w:val="da-DK"/>
        </w:rPr>
        <w:t>có nhiều thuận lợi</w:t>
      </w:r>
      <w:r w:rsidR="00A2275E" w:rsidRPr="00FB49EE">
        <w:rPr>
          <w:rFonts w:ascii="Times New Roman" w:hAnsi="Times New Roman"/>
          <w:color w:val="000000"/>
          <w:sz w:val="28"/>
          <w:szCs w:val="28"/>
          <w:shd w:val="clear" w:color="auto" w:fill="FFFFFF"/>
          <w:lang w:val="da-DK"/>
        </w:rPr>
        <w:t>, t</w:t>
      </w:r>
      <w:r w:rsidR="000C2D73" w:rsidRPr="00FB49EE">
        <w:rPr>
          <w:rFonts w:ascii="Times New Roman" w:hAnsi="Times New Roman"/>
          <w:color w:val="000000"/>
          <w:sz w:val="28"/>
          <w:szCs w:val="28"/>
          <w:shd w:val="clear" w:color="auto" w:fill="FFFFFF"/>
          <w:lang w:val="da-DK"/>
        </w:rPr>
        <w:t>hế và lực của tỉnh đã vững mạnh hơn; kinh tế đã có sự chuyển biến căn bản, luôn giữ được mức tăng trưởng khá trong nhiều năm; xuất hiện nhiều nhân tố tạo động lực mới cho sự phát triển như phát triển công nghiệp thuỷ điện, khai khoáng, chương trình phát triển cây cao su, chế biến nông sản xuất khẩu, sản xuất rau hoa chất lượng cao, bò sữa, du lịch… tạo tiền đề quan trọng để đẩy mạnh công nghiệp hoá, hiện đại hoá; đặc biệt là chính trị, xã hội ổn định, đời sống nhân dân được cải thiện và đang nâng cao là tiền đề vững chắc và thuận lợi cơ bản để đẩy nhanh phát triển kinh tế - xã hội, đảm bảo quốc phòng, an ninh, xây dựng Đảng và củng cố hệ thống chính trị trong thời gian tới. </w:t>
      </w:r>
      <w:r w:rsidR="001B23F4" w:rsidRPr="00604388">
        <w:rPr>
          <w:rStyle w:val="Emphasis"/>
          <w:rFonts w:ascii="Times New Roman" w:hAnsi="Times New Roman"/>
          <w:i w:val="0"/>
          <w:color w:val="000000"/>
          <w:sz w:val="28"/>
          <w:szCs w:val="28"/>
          <w:bdr w:val="none" w:sz="0" w:space="0" w:color="auto" w:frame="1"/>
          <w:shd w:val="clear" w:color="auto" w:fill="FFFFFF"/>
          <w:lang w:val="da-DK"/>
        </w:rPr>
        <w:t>Tuy nhiên,</w:t>
      </w:r>
      <w:r w:rsidR="001B23F4" w:rsidRPr="00FB49EE">
        <w:rPr>
          <w:rFonts w:ascii="Times New Roman" w:hAnsi="Times New Roman"/>
          <w:color w:val="000000"/>
          <w:sz w:val="28"/>
          <w:szCs w:val="28"/>
          <w:shd w:val="clear" w:color="auto" w:fill="FFFFFF"/>
          <w:lang w:val="da-DK"/>
        </w:rPr>
        <w:t> những biến động khó lường của kinh tế thế giới, việc cắt giảm thuế quan, hạn ngạch các mặt hàng nông sản hàng hoá nhập khẩu theo lộ trình hội nhập kinh tế quốc tế sẽ ảnh hưởng trực tiếp tới tỉnh ta; biến đổi khí hậu, thiên tai, dịch bệnh có diễn biến khó lường; cùng với vị trí địa - kinh tế không thuận lợi, một số yếu kém vốn có của tỉnh như hệ thống cơ sở hạ tầng kinh tế - xã hội chưa đồng bộ, hộ nghèo tỷ lệ còn cao so với cả nước; các lĩnh vực y tế, giáo dục, đào tạo nghề, giải quyết việc làm còn nhiều bất cập; ô nhiễm môi trường, di cư không theo quy hoạch, tội phạm ma túy, tai nạn giao thông còn phức tạp, tệ tham nhũng và lãng phí, một số địa bàn còn tiềm ẩn những yếu tố có thể gây mất ổn định...</w:t>
      </w:r>
      <w:r w:rsidR="000112E7" w:rsidRPr="00FB49EE">
        <w:rPr>
          <w:rFonts w:ascii="Times New Roman" w:hAnsi="Times New Roman"/>
          <w:color w:val="000000"/>
          <w:sz w:val="28"/>
          <w:szCs w:val="28"/>
          <w:shd w:val="clear" w:color="auto" w:fill="FFFFFF"/>
          <w:vertAlign w:val="superscript"/>
          <w:lang w:val="da-DK"/>
        </w:rPr>
        <w:t>[</w:t>
      </w:r>
      <w:r w:rsidR="000112E7">
        <w:rPr>
          <w:rStyle w:val="FootnoteReference"/>
          <w:rFonts w:ascii="Times New Roman" w:hAnsi="Times New Roman"/>
          <w:color w:val="000000"/>
          <w:sz w:val="28"/>
          <w:szCs w:val="28"/>
          <w:shd w:val="clear" w:color="auto" w:fill="FFFFFF"/>
        </w:rPr>
        <w:footnoteReference w:id="16"/>
      </w:r>
      <w:r w:rsidR="000112E7">
        <w:rPr>
          <w:rFonts w:ascii="Times New Roman" w:hAnsi="Times New Roman"/>
          <w:color w:val="000000"/>
          <w:sz w:val="28"/>
          <w:szCs w:val="28"/>
          <w:shd w:val="clear" w:color="auto" w:fill="FFFFFF"/>
          <w:vertAlign w:val="superscript"/>
        </w:rPr>
        <w:t>]</w:t>
      </w:r>
    </w:p>
    <w:p w:rsidR="00DF668B" w:rsidRPr="00670EDA" w:rsidRDefault="00DF668B" w:rsidP="00A5645E">
      <w:pPr>
        <w:pStyle w:val="ListParagraph"/>
        <w:spacing w:before="120"/>
        <w:ind w:left="0" w:firstLine="720"/>
        <w:contextualSpacing w:val="0"/>
        <w:jc w:val="both"/>
        <w:rPr>
          <w:rFonts w:ascii="Times New Roman" w:hAnsi="Times New Roman"/>
          <w:sz w:val="28"/>
          <w:szCs w:val="28"/>
          <w:lang w:val="da-DK"/>
        </w:rPr>
      </w:pPr>
      <w:r w:rsidRPr="008826B4">
        <w:rPr>
          <w:rFonts w:ascii="Times New Roman" w:hAnsi="Times New Roman"/>
          <w:sz w:val="28"/>
          <w:szCs w:val="28"/>
          <w:lang w:val="da-DK"/>
        </w:rPr>
        <w:t xml:space="preserve">Đối với thế hệ trẻ, Đảng ta tiếp tục khẳng định, thanh niên và công tác thanh niên có vai trò, vị trí đặc biệt quan trọng và to lớn. Công tác thanh niên là vấn đề sống còn của dân tộc, là một trong những nhân tố quyết định sự thành bại của cách mạng. </w:t>
      </w:r>
      <w:r w:rsidRPr="008826B4">
        <w:rPr>
          <w:rFonts w:ascii="Times New Roman" w:hAnsi="Times New Roman"/>
          <w:bCs/>
          <w:sz w:val="28"/>
          <w:szCs w:val="28"/>
          <w:lang w:val="da-DK"/>
        </w:rPr>
        <w:t>V</w:t>
      </w:r>
      <w:r w:rsidRPr="008826B4">
        <w:rPr>
          <w:rFonts w:ascii="Times New Roman" w:hAnsi="Times New Roman"/>
          <w:bCs/>
          <w:sz w:val="28"/>
          <w:szCs w:val="28"/>
          <w:lang w:val="vi-VN"/>
        </w:rPr>
        <w:t xml:space="preserve">iệc triển khai thực hiện các nghị quyết, chỉ thị của Đảng, </w:t>
      </w:r>
      <w:r w:rsidRPr="008826B4">
        <w:rPr>
          <w:rFonts w:ascii="Times New Roman" w:hAnsi="Times New Roman"/>
          <w:bCs/>
          <w:sz w:val="28"/>
          <w:szCs w:val="28"/>
          <w:lang w:val="da-DK"/>
        </w:rPr>
        <w:t xml:space="preserve">chính sách của Nhà nước </w:t>
      </w:r>
      <w:r w:rsidRPr="008826B4">
        <w:rPr>
          <w:rFonts w:ascii="Times New Roman" w:hAnsi="Times New Roman"/>
          <w:sz w:val="28"/>
          <w:szCs w:val="28"/>
          <w:lang w:val="da-DK"/>
        </w:rPr>
        <w:t xml:space="preserve">sẽ </w:t>
      </w:r>
      <w:r w:rsidRPr="008826B4">
        <w:rPr>
          <w:rFonts w:ascii="Times New Roman" w:hAnsi="Times New Roman"/>
          <w:sz w:val="28"/>
          <w:szCs w:val="28"/>
          <w:lang w:val="vi-VN"/>
        </w:rPr>
        <w:t xml:space="preserve">tiếp tục </w:t>
      </w:r>
      <w:r w:rsidRPr="008826B4">
        <w:rPr>
          <w:rFonts w:ascii="Times New Roman" w:hAnsi="Times New Roman"/>
          <w:sz w:val="28"/>
          <w:szCs w:val="28"/>
          <w:lang w:val="da-DK"/>
        </w:rPr>
        <w:t>có</w:t>
      </w:r>
      <w:r w:rsidRPr="008826B4">
        <w:rPr>
          <w:rFonts w:ascii="Times New Roman" w:hAnsi="Times New Roman"/>
          <w:sz w:val="28"/>
          <w:szCs w:val="28"/>
          <w:lang w:val="vi-VN"/>
        </w:rPr>
        <w:t xml:space="preserve"> những</w:t>
      </w:r>
      <w:r w:rsidRPr="008826B4">
        <w:rPr>
          <w:rFonts w:ascii="Times New Roman" w:hAnsi="Times New Roman"/>
          <w:sz w:val="28"/>
          <w:szCs w:val="28"/>
          <w:lang w:val="da-DK"/>
        </w:rPr>
        <w:t xml:space="preserve"> tác động trực tiếp, toàn diện tới đoàn viên, thanh thiếu nhi</w:t>
      </w:r>
      <w:r w:rsidRPr="008826B4">
        <w:rPr>
          <w:rStyle w:val="FootnoteReference"/>
          <w:rFonts w:ascii="Times New Roman" w:hAnsi="Times New Roman"/>
          <w:sz w:val="28"/>
          <w:szCs w:val="28"/>
        </w:rPr>
        <w:footnoteReference w:id="17"/>
      </w:r>
      <w:r w:rsidRPr="008826B4">
        <w:rPr>
          <w:rFonts w:ascii="Times New Roman" w:hAnsi="Times New Roman"/>
          <w:sz w:val="28"/>
          <w:szCs w:val="28"/>
          <w:lang w:val="da-DK"/>
        </w:rPr>
        <w:t xml:space="preserve">. </w:t>
      </w:r>
      <w:r w:rsidR="00AA0994" w:rsidRPr="008826B4">
        <w:rPr>
          <w:rFonts w:ascii="Times New Roman" w:hAnsi="Times New Roman"/>
          <w:sz w:val="28"/>
          <w:szCs w:val="28"/>
          <w:lang w:val="da-DK"/>
        </w:rPr>
        <w:t xml:space="preserve">Đối với tỉnh Sơn La, Ban Thường vụ tỉnh ủy đã ban hành </w:t>
      </w:r>
      <w:r w:rsidR="00AA0994" w:rsidRPr="00FB49EE">
        <w:rPr>
          <w:rFonts w:ascii="Times New Roman" w:hAnsi="Times New Roman"/>
          <w:sz w:val="28"/>
          <w:szCs w:val="28"/>
          <w:lang w:val="da-DK"/>
        </w:rPr>
        <w:lastRenderedPageBreak/>
        <w:t xml:space="preserve">Nghị quyết số 21-NQ/TU ngày 28/6/2013 về </w:t>
      </w:r>
      <w:r w:rsidR="00AA0994" w:rsidRPr="00FB49EE">
        <w:rPr>
          <w:rFonts w:ascii="Times New Roman" w:hAnsi="Times New Roman"/>
          <w:i/>
          <w:sz w:val="28"/>
          <w:szCs w:val="28"/>
          <w:lang w:val="da-DK"/>
        </w:rPr>
        <w:t xml:space="preserve">“Tăng cường sự lãnh đạo của Đảng đối với công tác thanh niên giai đoạn 2013 </w:t>
      </w:r>
      <w:r w:rsidR="008826B4" w:rsidRPr="00FB49EE">
        <w:rPr>
          <w:rFonts w:ascii="Times New Roman" w:hAnsi="Times New Roman"/>
          <w:i/>
          <w:sz w:val="28"/>
          <w:szCs w:val="28"/>
          <w:lang w:val="da-DK"/>
        </w:rPr>
        <w:t>–</w:t>
      </w:r>
      <w:r w:rsidR="00AA0994" w:rsidRPr="00FB49EE">
        <w:rPr>
          <w:rFonts w:ascii="Times New Roman" w:hAnsi="Times New Roman"/>
          <w:i/>
          <w:sz w:val="28"/>
          <w:szCs w:val="28"/>
          <w:lang w:val="da-DK"/>
        </w:rPr>
        <w:t xml:space="preserve"> 2020</w:t>
      </w:r>
      <w:r w:rsidR="008826B4" w:rsidRPr="00FB49EE">
        <w:rPr>
          <w:rFonts w:ascii="Times New Roman" w:hAnsi="Times New Roman"/>
          <w:sz w:val="28"/>
          <w:szCs w:val="28"/>
          <w:lang w:val="da-DK"/>
        </w:rPr>
        <w:t>; Kế hoạch số 08-KH/TU về việc thực hiện Chỉ thị số 42-CT/TW; UBND tỉnh Sơn La ban hành Chương trình phát triển thanh niên Sơn La giai đoạn 2011 – 2020…</w:t>
      </w:r>
    </w:p>
    <w:p w:rsidR="00DF668B" w:rsidRPr="00D171D8" w:rsidRDefault="00DF668B" w:rsidP="00A5645E">
      <w:pPr>
        <w:pStyle w:val="ListParagraph"/>
        <w:spacing w:before="120"/>
        <w:ind w:left="0" w:firstLine="720"/>
        <w:contextualSpacing w:val="0"/>
        <w:jc w:val="both"/>
        <w:rPr>
          <w:rFonts w:ascii="Times New Roman" w:hAnsi="Times New Roman"/>
          <w:b/>
          <w:sz w:val="28"/>
          <w:szCs w:val="28"/>
          <w:lang w:val="da-DK"/>
        </w:rPr>
      </w:pPr>
      <w:r w:rsidRPr="00D171D8">
        <w:rPr>
          <w:rFonts w:ascii="Times New Roman" w:hAnsi="Times New Roman"/>
          <w:b/>
          <w:sz w:val="28"/>
          <w:szCs w:val="28"/>
          <w:lang w:val="da-DK"/>
        </w:rPr>
        <w:t xml:space="preserve">2. Tình hình </w:t>
      </w:r>
      <w:r w:rsidR="00F31F13" w:rsidRPr="00D171D8">
        <w:rPr>
          <w:rFonts w:ascii="Times New Roman" w:hAnsi="Times New Roman"/>
          <w:b/>
          <w:sz w:val="28"/>
          <w:szCs w:val="28"/>
          <w:lang w:val="da-DK"/>
        </w:rPr>
        <w:t xml:space="preserve">tổ chức Đoàn và </w:t>
      </w:r>
      <w:r w:rsidRPr="00D171D8">
        <w:rPr>
          <w:rFonts w:ascii="Times New Roman" w:hAnsi="Times New Roman"/>
          <w:b/>
          <w:sz w:val="28"/>
          <w:szCs w:val="28"/>
          <w:lang w:val="da-DK"/>
        </w:rPr>
        <w:t>thanh thiếu nhi</w:t>
      </w:r>
      <w:r w:rsidR="00CB43BC" w:rsidRPr="00D171D8">
        <w:rPr>
          <w:rFonts w:ascii="Times New Roman" w:hAnsi="Times New Roman"/>
          <w:b/>
          <w:sz w:val="28"/>
          <w:szCs w:val="28"/>
          <w:lang w:val="da-DK"/>
        </w:rPr>
        <w:t xml:space="preserve"> tỉnh Sơn La</w:t>
      </w:r>
      <w:r w:rsidR="00F31F13" w:rsidRPr="00D171D8">
        <w:rPr>
          <w:rFonts w:ascii="Times New Roman" w:hAnsi="Times New Roman"/>
          <w:b/>
          <w:sz w:val="28"/>
          <w:szCs w:val="28"/>
          <w:lang w:val="da-DK"/>
        </w:rPr>
        <w:t>, những cơ hội và thách thức</w:t>
      </w:r>
    </w:p>
    <w:p w:rsidR="00CB43BC" w:rsidRPr="00FB49EE" w:rsidRDefault="00CB43BC" w:rsidP="00CB43BC">
      <w:pPr>
        <w:spacing w:before="120"/>
        <w:ind w:firstLine="706"/>
        <w:jc w:val="both"/>
        <w:rPr>
          <w:spacing w:val="0"/>
          <w:lang w:val="da-DK"/>
        </w:rPr>
      </w:pPr>
      <w:r w:rsidRPr="00FB49EE">
        <w:rPr>
          <w:spacing w:val="0"/>
          <w:lang w:val="da-DK"/>
        </w:rPr>
        <w:t>Đoàn TNCS Hồ Chí Minh tỉnh Sơn La hiện có 2</w:t>
      </w:r>
      <w:r w:rsidR="00670698">
        <w:rPr>
          <w:spacing w:val="0"/>
          <w:lang w:val="da-DK"/>
        </w:rPr>
        <w:t>0</w:t>
      </w:r>
      <w:r w:rsidRPr="00FB49EE">
        <w:rPr>
          <w:spacing w:val="0"/>
          <w:lang w:val="da-DK"/>
        </w:rPr>
        <w:t xml:space="preserve"> tổ chức đoàn trực thuộc </w:t>
      </w:r>
      <w:r w:rsidRPr="00604388">
        <w:rPr>
          <w:spacing w:val="0"/>
          <w:lang w:val="da-DK"/>
        </w:rPr>
        <w:t>(12 huyện, thành đoàn; 03 đoàn trường đại học, cao đẳng; 02 đoàn khối; 03 đoàn lực lượng vũ trang); có 03 đơn vị sự nghiệp (Nhà thiếu nhi, Trung tâm hoạt động Thanh thiếu niên, Tổng đội TNXP tỉnh). Tổng số tổ chức cơ sở đoàn toàn tỉnh là 6</w:t>
      </w:r>
      <w:r w:rsidR="00670698">
        <w:rPr>
          <w:spacing w:val="0"/>
          <w:lang w:val="da-DK"/>
        </w:rPr>
        <w:t>34</w:t>
      </w:r>
      <w:r w:rsidRPr="00604388">
        <w:rPr>
          <w:spacing w:val="0"/>
          <w:lang w:val="da-DK"/>
        </w:rPr>
        <w:t xml:space="preserve"> (trong đó 2</w:t>
      </w:r>
      <w:r w:rsidR="00670698">
        <w:rPr>
          <w:spacing w:val="0"/>
          <w:lang w:val="da-DK"/>
        </w:rPr>
        <w:t>82</w:t>
      </w:r>
      <w:r w:rsidRPr="00604388">
        <w:rPr>
          <w:spacing w:val="0"/>
          <w:lang w:val="da-DK"/>
        </w:rPr>
        <w:t xml:space="preserve"> đoàn cơ sở; 3</w:t>
      </w:r>
      <w:r w:rsidR="00670698">
        <w:rPr>
          <w:spacing w:val="0"/>
          <w:lang w:val="da-DK"/>
        </w:rPr>
        <w:t>52</w:t>
      </w:r>
      <w:r w:rsidRPr="00604388">
        <w:rPr>
          <w:spacing w:val="0"/>
          <w:lang w:val="da-DK"/>
        </w:rPr>
        <w:t xml:space="preserve"> chi đoàn cơ sở),</w:t>
      </w:r>
      <w:r w:rsidRPr="00FB49EE">
        <w:rPr>
          <w:spacing w:val="0"/>
          <w:lang w:val="da-DK"/>
        </w:rPr>
        <w:t xml:space="preserve"> tổng số chi đoàn 4.971, với </w:t>
      </w:r>
      <w:r w:rsidR="00670698">
        <w:rPr>
          <w:spacing w:val="0"/>
          <w:lang w:val="da-DK"/>
        </w:rPr>
        <w:t>79</w:t>
      </w:r>
      <w:r w:rsidRPr="00FB49EE">
        <w:rPr>
          <w:spacing w:val="0"/>
          <w:lang w:val="da-DK"/>
        </w:rPr>
        <w:t>.</w:t>
      </w:r>
      <w:r w:rsidR="00670698">
        <w:rPr>
          <w:spacing w:val="0"/>
          <w:lang w:val="da-DK"/>
        </w:rPr>
        <w:t>579</w:t>
      </w:r>
      <w:r w:rsidRPr="00FB49EE">
        <w:rPr>
          <w:spacing w:val="0"/>
          <w:lang w:val="da-DK"/>
        </w:rPr>
        <w:t xml:space="preserve"> đoàn viên tham gia sinh hoạt. Có 12 tổ chức Hội Liên hiệp thanh niên Việt Nam huyện, thành phố; 204 cơ sở Hội với 3.180 chi hội và 68.732 hội viên. Có 12 Hội đồng Đội thiếu niên tiền phong Hồ Chí Minh cấp huyện, thành phố; 57 Hội đồng Đội cấp xã; 508 Liên Đội với 112.133 đội viên, 40.723 nhi đồng.</w:t>
      </w:r>
    </w:p>
    <w:p w:rsidR="00CB43BC" w:rsidRPr="00F1799B" w:rsidRDefault="005324FD" w:rsidP="00CB43BC">
      <w:pPr>
        <w:spacing w:before="120"/>
        <w:ind w:firstLine="720"/>
        <w:jc w:val="both"/>
        <w:rPr>
          <w:spacing w:val="0"/>
          <w:lang w:val="nl-NL"/>
        </w:rPr>
      </w:pPr>
      <w:r w:rsidRPr="00F1799B">
        <w:rPr>
          <w:b/>
          <w:spacing w:val="0"/>
          <w:lang w:val="nl-NL"/>
        </w:rPr>
        <w:t>Cơ hội</w:t>
      </w:r>
      <w:r w:rsidR="00CB43BC" w:rsidRPr="00F1799B">
        <w:rPr>
          <w:b/>
          <w:spacing w:val="0"/>
          <w:lang w:val="nl-NL"/>
        </w:rPr>
        <w:t>:</w:t>
      </w:r>
      <w:r w:rsidR="00CB43BC" w:rsidRPr="00F1799B">
        <w:rPr>
          <w:spacing w:val="0"/>
          <w:lang w:val="nl-NL"/>
        </w:rPr>
        <w:t xml:space="preserve"> Các cấp bộ đoàn trong toàn tỉnh luôn nhận được sự quan tâm, lãnh chỉ đạo của các cấp ủy đảng, sự phối hợp của chính quyền, các ban, ngành đoàn thể. Luôn bám sát sự định hướng và chỉ đạo của cấp ủy và đoàn cấp trên, trong đó tập trung cụ thể</w:t>
      </w:r>
      <w:r w:rsidR="00332679" w:rsidRPr="00F1799B">
        <w:rPr>
          <w:spacing w:val="0"/>
          <w:lang w:val="nl-NL"/>
        </w:rPr>
        <w:t xml:space="preserve"> hai</w:t>
      </w:r>
      <w:r w:rsidR="00CB43BC" w:rsidRPr="00F1799B">
        <w:rPr>
          <w:spacing w:val="0"/>
          <w:lang w:val="nl-NL"/>
        </w:rPr>
        <w:t xml:space="preserve"> phong trào lớn của Đoàn góp phần hoàn thành các chỉ tiêu phát triển kinh tế, chính trị, văn hóa xã hội và an ninh quốc phòng của địa phương. </w:t>
      </w:r>
    </w:p>
    <w:p w:rsidR="005324FD" w:rsidRPr="00FB49EE" w:rsidRDefault="005324FD" w:rsidP="00CB43BC">
      <w:pPr>
        <w:spacing w:before="120"/>
        <w:ind w:firstLine="720"/>
        <w:jc w:val="both"/>
        <w:rPr>
          <w:lang w:val="nl-NL"/>
        </w:rPr>
      </w:pPr>
      <w:r w:rsidRPr="00FB49EE">
        <w:rPr>
          <w:b/>
          <w:lang w:val="nl-NL"/>
        </w:rPr>
        <w:t>Thách thức</w:t>
      </w:r>
      <w:r w:rsidR="00CB43BC" w:rsidRPr="00FB49EE">
        <w:rPr>
          <w:b/>
          <w:lang w:val="nl-NL"/>
        </w:rPr>
        <w:t>:</w:t>
      </w:r>
      <w:r w:rsidR="00CB43BC" w:rsidRPr="00FB49EE">
        <w:rPr>
          <w:lang w:val="nl-NL"/>
        </w:rPr>
        <w:t xml:space="preserve"> </w:t>
      </w:r>
    </w:p>
    <w:p w:rsidR="005324FD" w:rsidRPr="00F1799B" w:rsidRDefault="005324FD" w:rsidP="005324FD">
      <w:pPr>
        <w:spacing w:before="120"/>
        <w:ind w:firstLine="720"/>
        <w:jc w:val="both"/>
        <w:rPr>
          <w:spacing w:val="0"/>
          <w:lang w:val="nl-NL"/>
        </w:rPr>
      </w:pPr>
      <w:r w:rsidRPr="00F1799B">
        <w:rPr>
          <w:spacing w:val="0"/>
          <w:lang w:val="nl-NL"/>
        </w:rPr>
        <w:t xml:space="preserve">- Tình hình kinh tế, chính trị thế giới có những diễn biến phức tạp, khó lường sẽ tác động đến nhận thức, tình cảm của thanh niên, nhất là thanh niên vùng sâu, vùng cao biên giới, học sinh sinh viên. Tình trạng thiếu việc làm, việc làm không ổn định, cạnh tranh việc làm và thu nhập thấp vẫn sẽ là bức xúc của thanh niên; thanh niên vùng cao, vùng dân tộc thiểu số tiếp tục gặp khó khăn trong tìm kiếm cơ hội học tập, việc làm, nâng cao thu nhập và là đối tượng dễ bị lợi dụng, lôi kéo; </w:t>
      </w:r>
      <w:r w:rsidRPr="00F1799B">
        <w:rPr>
          <w:bCs/>
          <w:spacing w:val="0"/>
          <w:lang w:val="nl-NL"/>
        </w:rPr>
        <w:t>thanh niên thuộc các lĩnh vực tiếp tục có sự phân hoá, chênh lệch về mức sống, trình độ, thu nhập và điều kiện hưởng thụ các dịch vụ văn hoá, vui chơi, giải trí...</w:t>
      </w:r>
    </w:p>
    <w:p w:rsidR="005324FD" w:rsidRPr="00F1799B" w:rsidRDefault="005324FD" w:rsidP="005324FD">
      <w:pPr>
        <w:spacing w:before="120"/>
        <w:ind w:firstLine="720"/>
        <w:jc w:val="both"/>
        <w:rPr>
          <w:spacing w:val="0"/>
          <w:lang w:val="nl-NL"/>
        </w:rPr>
      </w:pPr>
      <w:r w:rsidRPr="00F1799B">
        <w:rPr>
          <w:spacing w:val="0"/>
          <w:lang w:val="nl-NL"/>
        </w:rPr>
        <w:t xml:space="preserve">- Sự phân hóa giàu nghèo, những tiêu cực và tệ nạn xã hội, nhất là ma túy, mại dâm, tội phạm sẽ tiếp tục có những tác động trực tiếp đến tư tưởng, tình cảm, lối sống của thanh niên. Bên cạnh những lợi ích to lớn mà công nghệ thông </w:t>
      </w:r>
      <w:r w:rsidR="005D68E2" w:rsidRPr="00F1799B">
        <w:rPr>
          <w:spacing w:val="0"/>
          <w:lang w:val="nl-NL"/>
        </w:rPr>
        <w:t xml:space="preserve">tin đem lại, việc thiếu cơ chế </w:t>
      </w:r>
      <w:r w:rsidRPr="00F1799B">
        <w:rPr>
          <w:spacing w:val="0"/>
          <w:lang w:val="nl-NL"/>
        </w:rPr>
        <w:t xml:space="preserve">quản lý, giám sát mạng internet, nhất là các mạng </w:t>
      </w:r>
      <w:r w:rsidRPr="00F1799B">
        <w:rPr>
          <w:spacing w:val="0"/>
          <w:lang w:val="nl-NL"/>
        </w:rPr>
        <w:lastRenderedPageBreak/>
        <w:t xml:space="preserve">xã hội, các website, blog cá nhân sẽ có những tác động lớn đến tư tưởng, tình cảm và niềm tin của đoàn viên thanh niên nếu không được kiểm soát, định hướng kịp thời. </w:t>
      </w:r>
    </w:p>
    <w:p w:rsidR="005324FD" w:rsidRPr="00D11B2F" w:rsidRDefault="005324FD" w:rsidP="005324FD">
      <w:pPr>
        <w:spacing w:before="120"/>
        <w:ind w:firstLine="720"/>
        <w:jc w:val="both"/>
        <w:rPr>
          <w:spacing w:val="0"/>
          <w:lang w:val="nl-NL"/>
        </w:rPr>
      </w:pPr>
      <w:r w:rsidRPr="00F1799B">
        <w:rPr>
          <w:lang w:val="nl-NL"/>
        </w:rPr>
        <w:t>-</w:t>
      </w:r>
      <w:r w:rsidRPr="00F1799B">
        <w:rPr>
          <w:spacing w:val="0"/>
          <w:lang w:val="nl-NL"/>
        </w:rPr>
        <w:t xml:space="preserve"> Niềm tin và đạo đức, lối sống của thanh niên tiếp tục có những diễn biến mới. Năng lực, kỹ năng nghề nghiệp, kỹ năng xã hội của thanh niên chưa đáp ứng kịp với tiến trình phát triển của xã hội; một bộ phận thanh niên đang thiếu hụt cả về kiến thức lịch sử và văn hoá dân tộc.</w:t>
      </w:r>
    </w:p>
    <w:p w:rsidR="00624E87" w:rsidRPr="007C771E" w:rsidRDefault="00624E87" w:rsidP="002A5A87">
      <w:pPr>
        <w:pStyle w:val="ListParagraph"/>
        <w:spacing w:before="80" w:after="80"/>
        <w:ind w:left="0"/>
        <w:jc w:val="both"/>
        <w:rPr>
          <w:rFonts w:ascii="Times New Roman" w:hAnsi="Times New Roman"/>
          <w:b/>
          <w:sz w:val="28"/>
          <w:szCs w:val="28"/>
          <w:lang w:val="vi-VN"/>
        </w:rPr>
      </w:pPr>
      <w:r w:rsidRPr="00224740">
        <w:rPr>
          <w:rFonts w:ascii="Times New Roman" w:hAnsi="Times New Roman"/>
          <w:sz w:val="28"/>
          <w:szCs w:val="28"/>
          <w:lang w:val="da-DK"/>
        </w:rPr>
        <w:tab/>
      </w:r>
      <w:r w:rsidR="00140DD6" w:rsidRPr="007C771E">
        <w:rPr>
          <w:rFonts w:ascii="Times New Roman" w:hAnsi="Times New Roman"/>
          <w:b/>
          <w:sz w:val="28"/>
          <w:szCs w:val="28"/>
          <w:lang w:val="vi-VN"/>
        </w:rPr>
        <w:t>I</w:t>
      </w:r>
      <w:r w:rsidRPr="007C771E">
        <w:rPr>
          <w:rFonts w:ascii="Times New Roman" w:hAnsi="Times New Roman"/>
          <w:b/>
          <w:sz w:val="28"/>
          <w:szCs w:val="28"/>
          <w:lang w:val="da-DK"/>
        </w:rPr>
        <w:t>I.</w:t>
      </w:r>
      <w:r w:rsidRPr="007C771E">
        <w:rPr>
          <w:rFonts w:ascii="Times New Roman" w:hAnsi="Times New Roman"/>
          <w:sz w:val="28"/>
          <w:szCs w:val="28"/>
          <w:lang w:val="da-DK"/>
        </w:rPr>
        <w:t xml:space="preserve"> </w:t>
      </w:r>
      <w:r w:rsidR="00140DD6" w:rsidRPr="007C771E">
        <w:rPr>
          <w:rFonts w:ascii="Times New Roman" w:hAnsi="Times New Roman"/>
          <w:b/>
          <w:sz w:val="28"/>
          <w:szCs w:val="28"/>
          <w:lang w:val="vi-VN"/>
        </w:rPr>
        <w:t>MỤC TIÊU</w:t>
      </w:r>
    </w:p>
    <w:p w:rsidR="00DF668B" w:rsidRPr="003932A3" w:rsidRDefault="0001252A" w:rsidP="00DC4A12">
      <w:pPr>
        <w:spacing w:before="60" w:after="60"/>
        <w:ind w:firstLine="720"/>
        <w:jc w:val="both"/>
        <w:rPr>
          <w:spacing w:val="0"/>
          <w:shd w:val="clear" w:color="auto" w:fill="FFFFFF"/>
          <w:lang w:val="da-DK"/>
        </w:rPr>
      </w:pPr>
      <w:r>
        <w:rPr>
          <w:spacing w:val="0"/>
        </w:rPr>
        <w:t>X</w:t>
      </w:r>
      <w:r w:rsidR="00DF668B" w:rsidRPr="007C771E">
        <w:rPr>
          <w:spacing w:val="0"/>
          <w:lang w:val="vi-VN"/>
        </w:rPr>
        <w:t xml:space="preserve">ây dựng lớp thanh niên </w:t>
      </w:r>
      <w:r w:rsidR="00DF668B" w:rsidRPr="007C771E">
        <w:rPr>
          <w:spacing w:val="0"/>
          <w:lang w:val="da-DK"/>
        </w:rPr>
        <w:t xml:space="preserve">có lý tưởng cách mạng, giàu lòng yêu nước, có đạo đức, lối sống lành </w:t>
      </w:r>
      <w:r w:rsidR="00DF668B" w:rsidRPr="00D171D8">
        <w:rPr>
          <w:spacing w:val="0"/>
          <w:lang w:val="da-DK"/>
        </w:rPr>
        <w:t xml:space="preserve">mạnh, </w:t>
      </w:r>
      <w:r w:rsidR="00DF668B" w:rsidRPr="00D171D8">
        <w:rPr>
          <w:spacing w:val="0"/>
          <w:shd w:val="clear" w:color="auto" w:fill="FFFFFF"/>
          <w:lang w:val="da-DK"/>
        </w:rPr>
        <w:t xml:space="preserve">tiên phong, gương mẫu, </w:t>
      </w:r>
      <w:r w:rsidR="00DF668B" w:rsidRPr="00D171D8">
        <w:rPr>
          <w:spacing w:val="0"/>
          <w:lang w:val="da-DK"/>
        </w:rPr>
        <w:t>tuân thủ pháp luật,</w:t>
      </w:r>
      <w:r w:rsidR="00DF668B" w:rsidRPr="00D171D8">
        <w:rPr>
          <w:spacing w:val="0"/>
          <w:shd w:val="clear" w:color="auto" w:fill="FFFFFF"/>
          <w:lang w:val="da-DK"/>
        </w:rPr>
        <w:t xml:space="preserve"> yêu chuộng hòa bình và công lý. </w:t>
      </w:r>
      <w:r w:rsidR="00F31F13" w:rsidRPr="00D171D8">
        <w:rPr>
          <w:spacing w:val="0"/>
          <w:shd w:val="clear" w:color="auto" w:fill="FFFFFF"/>
          <w:lang w:val="da-DK"/>
        </w:rPr>
        <w:t>Tổ chức các hoạt động, phong trào nhằm đồng hành, hỗ trợ, chăm lo và bảo vệ quyền, lợi ích chính đáng ch</w:t>
      </w:r>
      <w:r w:rsidR="006F0EAA" w:rsidRPr="00D171D8">
        <w:rPr>
          <w:spacing w:val="0"/>
          <w:shd w:val="clear" w:color="auto" w:fill="FFFFFF"/>
          <w:lang w:val="vi-VN"/>
        </w:rPr>
        <w:t>o thanh thiếu nhi</w:t>
      </w:r>
      <w:r w:rsidR="00F31F13" w:rsidRPr="00D171D8">
        <w:rPr>
          <w:spacing w:val="0"/>
          <w:shd w:val="clear" w:color="auto" w:fill="FFFFFF"/>
          <w:lang w:val="da-DK"/>
        </w:rPr>
        <w:t xml:space="preserve">. </w:t>
      </w:r>
      <w:r w:rsidR="00DF668B" w:rsidRPr="00D171D8">
        <w:rPr>
          <w:spacing w:val="0"/>
          <w:shd w:val="clear" w:color="auto" w:fill="FFFFFF"/>
          <w:lang w:val="da-DK"/>
        </w:rPr>
        <w:t>Cổ vũ thanh niên thi đua học tập, khởi</w:t>
      </w:r>
      <w:r w:rsidR="00DF668B" w:rsidRPr="007C771E">
        <w:rPr>
          <w:spacing w:val="0"/>
          <w:shd w:val="clear" w:color="auto" w:fill="FFFFFF"/>
          <w:lang w:val="da-DK"/>
        </w:rPr>
        <w:t xml:space="preserve"> nghiệp, lao động sáng tạo, làm chủ khoa học, công nghệ hiện đại; phát huy tinh thần tình nguyện, xung kích trong sự nghiệp đẩy mạnh công nghiệp hóa, hiện đại hóa và hội nhập quốc tế. Không ngừng đổi mới nội dung và phương thức hoạt động, nâng cao chất lượng tổ chức, hiệu quả hoạt động của Đoàn TNCS Hồ Chí Minh. Thu hút đông đảo thanh niên, thiếu niên và nhi đồng tham gia các tổ chức do Đoàn TNCS Hồ Chí Minh làm nòng cốt và phụ trách</w:t>
      </w:r>
      <w:r w:rsidR="00D573DA" w:rsidRPr="003932A3">
        <w:rPr>
          <w:spacing w:val="0"/>
          <w:shd w:val="clear" w:color="auto" w:fill="FFFFFF"/>
          <w:lang w:val="da-DK"/>
        </w:rPr>
        <w:t>.</w:t>
      </w:r>
    </w:p>
    <w:p w:rsidR="00FD75FE" w:rsidRPr="00FC1B55" w:rsidRDefault="00140DD6" w:rsidP="002A5A87">
      <w:pPr>
        <w:spacing w:before="80" w:after="20"/>
        <w:ind w:firstLine="720"/>
        <w:jc w:val="both"/>
        <w:rPr>
          <w:b/>
          <w:lang w:val="da-DK"/>
        </w:rPr>
      </w:pPr>
      <w:r w:rsidRPr="00FC1B55">
        <w:rPr>
          <w:b/>
          <w:lang w:val="vi-VN"/>
        </w:rPr>
        <w:t>I</w:t>
      </w:r>
      <w:r w:rsidR="00FD75FE" w:rsidRPr="00FC1B55">
        <w:rPr>
          <w:b/>
          <w:lang w:val="da-DK"/>
        </w:rPr>
        <w:t>II.</w:t>
      </w:r>
      <w:r w:rsidR="00FD75FE" w:rsidRPr="00FC1B55">
        <w:rPr>
          <w:lang w:val="da-DK"/>
        </w:rPr>
        <w:t xml:space="preserve"> </w:t>
      </w:r>
      <w:r w:rsidRPr="00FC1B55">
        <w:rPr>
          <w:b/>
          <w:lang w:val="vi-VN"/>
        </w:rPr>
        <w:t>KHẨU HIỆU HÀNH ĐỘNG</w:t>
      </w:r>
      <w:r w:rsidR="00FD75FE" w:rsidRPr="00FC1B55">
        <w:rPr>
          <w:b/>
          <w:lang w:val="da-DK"/>
        </w:rPr>
        <w:t xml:space="preserve"> </w:t>
      </w:r>
    </w:p>
    <w:p w:rsidR="00FD75FE" w:rsidRPr="00FC1B55" w:rsidRDefault="00FD75FE" w:rsidP="002A5A87">
      <w:pPr>
        <w:spacing w:before="80" w:after="20"/>
        <w:ind w:firstLine="720"/>
        <w:jc w:val="both"/>
        <w:rPr>
          <w:b/>
          <w:i/>
          <w:lang w:val="da-DK"/>
        </w:rPr>
      </w:pPr>
      <w:r w:rsidRPr="00FC1B55">
        <w:rPr>
          <w:b/>
          <w:i/>
          <w:lang w:val="da-DK"/>
        </w:rPr>
        <w:t>PA1: Tiên phong - Gương mẫu - Đoàn kết - Sáng tạo.</w:t>
      </w:r>
    </w:p>
    <w:p w:rsidR="009A3B53" w:rsidRPr="00FC1B55" w:rsidRDefault="009A3B53" w:rsidP="002A5A87">
      <w:pPr>
        <w:spacing w:before="80" w:after="20"/>
        <w:ind w:firstLine="720"/>
        <w:jc w:val="both"/>
        <w:rPr>
          <w:b/>
          <w:i/>
          <w:lang w:val="da-DK"/>
        </w:rPr>
      </w:pPr>
      <w:r w:rsidRPr="00FC1B55">
        <w:rPr>
          <w:b/>
          <w:i/>
          <w:lang w:val="da-DK"/>
        </w:rPr>
        <w:t>PA</w:t>
      </w:r>
      <w:r w:rsidR="0034181B" w:rsidRPr="00FC1B55">
        <w:rPr>
          <w:b/>
          <w:i/>
          <w:lang w:val="da-DK"/>
        </w:rPr>
        <w:t>2</w:t>
      </w:r>
      <w:r w:rsidRPr="00FC1B55">
        <w:rPr>
          <w:b/>
          <w:i/>
          <w:lang w:val="da-DK"/>
        </w:rPr>
        <w:t>: Tiên phong – Trách nhiệm – Đoàn kết – Sáng tạo</w:t>
      </w:r>
    </w:p>
    <w:p w:rsidR="00FD75FE" w:rsidRPr="008641DE" w:rsidRDefault="0034181B" w:rsidP="002A5A87">
      <w:pPr>
        <w:spacing w:before="80" w:after="20"/>
        <w:ind w:firstLine="720"/>
        <w:jc w:val="both"/>
        <w:rPr>
          <w:b/>
          <w:i/>
          <w:lang w:val="da-DK"/>
        </w:rPr>
      </w:pPr>
      <w:r w:rsidRPr="00FC1B55">
        <w:rPr>
          <w:b/>
          <w:i/>
          <w:lang w:val="da-DK"/>
        </w:rPr>
        <w:t>PA3</w:t>
      </w:r>
      <w:r w:rsidR="00FD75FE" w:rsidRPr="00FC1B55">
        <w:rPr>
          <w:b/>
          <w:i/>
          <w:lang w:val="da-DK"/>
        </w:rPr>
        <w:t>: Đoàn kết - Tiên phong – Sáng tạo – Trách nhiệm</w:t>
      </w:r>
      <w:r w:rsidR="00FD75FE" w:rsidRPr="008641DE">
        <w:rPr>
          <w:b/>
          <w:i/>
          <w:lang w:val="da-DK"/>
        </w:rPr>
        <w:t xml:space="preserve"> </w:t>
      </w:r>
    </w:p>
    <w:p w:rsidR="00624E87" w:rsidRPr="00FC1B55" w:rsidRDefault="00624E87" w:rsidP="002A5A87">
      <w:pPr>
        <w:spacing w:before="80" w:after="20"/>
        <w:ind w:firstLine="720"/>
        <w:jc w:val="both"/>
        <w:rPr>
          <w:i/>
          <w:spacing w:val="0"/>
          <w:shd w:val="clear" w:color="auto" w:fill="FFFFFF"/>
          <w:lang w:val="vi-VN"/>
        </w:rPr>
      </w:pPr>
      <w:r w:rsidRPr="00FC1B55">
        <w:rPr>
          <w:b/>
          <w:spacing w:val="0"/>
          <w:lang w:val="da-DK"/>
        </w:rPr>
        <w:t>I</w:t>
      </w:r>
      <w:r w:rsidR="00140DD6" w:rsidRPr="00FC1B55">
        <w:rPr>
          <w:b/>
          <w:spacing w:val="0"/>
          <w:lang w:val="vi-VN"/>
        </w:rPr>
        <w:t>V</w:t>
      </w:r>
      <w:r w:rsidRPr="00FC1B55">
        <w:rPr>
          <w:b/>
          <w:spacing w:val="0"/>
          <w:lang w:val="da-DK"/>
        </w:rPr>
        <w:t xml:space="preserve">. </w:t>
      </w:r>
      <w:r w:rsidR="00140DD6" w:rsidRPr="00FC1B55">
        <w:rPr>
          <w:b/>
          <w:spacing w:val="0"/>
          <w:lang w:val="vi-VN"/>
        </w:rPr>
        <w:t>HỆ THỐNG CHỈ TIÊU</w:t>
      </w:r>
    </w:p>
    <w:p w:rsidR="00DF668B" w:rsidRPr="00FC1B55" w:rsidRDefault="00DF668B" w:rsidP="002A5A87">
      <w:pPr>
        <w:spacing w:before="60" w:after="60"/>
        <w:ind w:firstLine="709"/>
        <w:jc w:val="both"/>
        <w:rPr>
          <w:spacing w:val="0"/>
          <w:lang w:val="da-DK"/>
        </w:rPr>
      </w:pPr>
      <w:r w:rsidRPr="00FC1B55">
        <w:rPr>
          <w:spacing w:val="0"/>
          <w:lang w:val="da-DK"/>
        </w:rPr>
        <w:t xml:space="preserve">(1)- </w:t>
      </w:r>
      <w:r w:rsidRPr="00FC1B55">
        <w:rPr>
          <w:spacing w:val="0"/>
          <w:lang w:val="nb-NO"/>
        </w:rPr>
        <w:t>100% cán bộ, đoàn viên và 80% thanh niên được học tập, quán triệt, tuyên truyền về các Nghị quyết của Đảng, của Đoàn.</w:t>
      </w:r>
    </w:p>
    <w:p w:rsidR="00DF668B" w:rsidRPr="00FC1B55" w:rsidRDefault="00DF668B" w:rsidP="002A5A87">
      <w:pPr>
        <w:spacing w:before="60" w:after="60"/>
        <w:ind w:firstLine="709"/>
        <w:jc w:val="both"/>
        <w:rPr>
          <w:spacing w:val="0"/>
          <w:lang w:val="da-DK"/>
        </w:rPr>
      </w:pPr>
      <w:r w:rsidRPr="00FC1B55">
        <w:rPr>
          <w:spacing w:val="0"/>
          <w:lang w:val="da-DK"/>
        </w:rPr>
        <w:t xml:space="preserve">(2)- 100% tổ chức Đoàn xã, phường, thị trấn mỗi năm giúp đỡ, cảm hoá được ít nhất </w:t>
      </w:r>
      <w:r w:rsidR="003A5266" w:rsidRPr="00FC1B55">
        <w:rPr>
          <w:spacing w:val="0"/>
          <w:lang w:val="vi-VN"/>
        </w:rPr>
        <w:t>0</w:t>
      </w:r>
      <w:r w:rsidRPr="00FC1B55">
        <w:rPr>
          <w:spacing w:val="0"/>
          <w:lang w:val="da-DK"/>
        </w:rPr>
        <w:t>1 thanh niên chậm tiến trở lên tiến bộ.</w:t>
      </w:r>
    </w:p>
    <w:p w:rsidR="00F93951" w:rsidRPr="004478F3" w:rsidRDefault="00DF668B" w:rsidP="00F93951">
      <w:pPr>
        <w:spacing w:before="120" w:after="120" w:line="340" w:lineRule="exact"/>
        <w:ind w:firstLine="709"/>
        <w:jc w:val="both"/>
        <w:rPr>
          <w:spacing w:val="-4"/>
          <w:lang w:val="da-DK"/>
        </w:rPr>
      </w:pPr>
      <w:r w:rsidRPr="00954BF0">
        <w:rPr>
          <w:bCs/>
          <w:spacing w:val="0"/>
          <w:lang w:val="nb-NO"/>
        </w:rPr>
        <w:t xml:space="preserve">(3)- </w:t>
      </w:r>
      <w:r w:rsidR="00F93951" w:rsidRPr="00954BF0">
        <w:rPr>
          <w:lang w:val="da-DK"/>
        </w:rPr>
        <w:t xml:space="preserve">Vận động và xây dựng </w:t>
      </w:r>
      <w:r w:rsidR="00F93951" w:rsidRPr="004478F3">
        <w:rPr>
          <w:b/>
          <w:lang w:val="da-DK"/>
        </w:rPr>
        <w:t>300</w:t>
      </w:r>
      <w:r w:rsidR="00F93951" w:rsidRPr="00954BF0">
        <w:rPr>
          <w:b/>
          <w:lang w:val="vi-VN"/>
        </w:rPr>
        <w:t xml:space="preserve"> </w:t>
      </w:r>
      <w:r w:rsidR="00F93951" w:rsidRPr="00954BF0">
        <w:rPr>
          <w:lang w:val="da-DK"/>
        </w:rPr>
        <w:t>nhà nhân ái, nhà bán trú cho em, trường đẹp cho em, bếp ăn bán trú</w:t>
      </w:r>
      <w:r w:rsidR="00F93951" w:rsidRPr="00954BF0">
        <w:rPr>
          <w:lang w:val="vi-VN"/>
        </w:rPr>
        <w:t xml:space="preserve">; </w:t>
      </w:r>
      <w:r w:rsidR="00F93951" w:rsidRPr="004478F3">
        <w:rPr>
          <w:bCs/>
          <w:iCs/>
          <w:lang w:val="da-DK"/>
        </w:rPr>
        <w:t>t</w:t>
      </w:r>
      <w:r w:rsidR="00F93951" w:rsidRPr="004478F3">
        <w:rPr>
          <w:spacing w:val="-4"/>
          <w:w w:val="101"/>
          <w:lang w:val="da-DK"/>
        </w:rPr>
        <w:t>ổ chức k</w:t>
      </w:r>
      <w:r w:rsidR="00F93951" w:rsidRPr="004478F3">
        <w:rPr>
          <w:spacing w:val="-4"/>
          <w:lang w:val="da-DK"/>
        </w:rPr>
        <w:t xml:space="preserve">hám bệnh, tư vấn sức khỏe và phát thuốc miễn phí cho </w:t>
      </w:r>
      <w:r w:rsidR="00F93951" w:rsidRPr="004478F3">
        <w:rPr>
          <w:b/>
          <w:spacing w:val="-4"/>
          <w:lang w:val="da-DK"/>
        </w:rPr>
        <w:t>30</w:t>
      </w:r>
      <w:r w:rsidR="00F93951" w:rsidRPr="004478F3">
        <w:rPr>
          <w:b/>
          <w:bCs/>
          <w:iCs/>
          <w:spacing w:val="-4"/>
          <w:lang w:val="da-DK"/>
        </w:rPr>
        <w:t>.000</w:t>
      </w:r>
      <w:r w:rsidR="00F93951" w:rsidRPr="004478F3">
        <w:rPr>
          <w:b/>
          <w:bCs/>
          <w:i/>
          <w:iCs/>
          <w:spacing w:val="-4"/>
          <w:lang w:val="da-DK"/>
        </w:rPr>
        <w:t xml:space="preserve"> </w:t>
      </w:r>
      <w:r w:rsidR="00F93951" w:rsidRPr="004478F3">
        <w:rPr>
          <w:spacing w:val="-4"/>
          <w:lang w:val="da-DK"/>
        </w:rPr>
        <w:t>người nghèo.</w:t>
      </w:r>
    </w:p>
    <w:p w:rsidR="00DF668B" w:rsidRPr="00FC1B55" w:rsidRDefault="00F93951" w:rsidP="00F93951">
      <w:pPr>
        <w:spacing w:before="60" w:after="60"/>
        <w:ind w:firstLine="709"/>
        <w:jc w:val="both"/>
        <w:rPr>
          <w:spacing w:val="0"/>
          <w:lang w:val="da-DK"/>
        </w:rPr>
      </w:pPr>
      <w:r w:rsidRPr="00FC1B55">
        <w:rPr>
          <w:spacing w:val="0"/>
          <w:lang w:val="da-DK"/>
        </w:rPr>
        <w:t xml:space="preserve"> </w:t>
      </w:r>
      <w:r w:rsidR="00DF668B" w:rsidRPr="00FC1B55">
        <w:rPr>
          <w:spacing w:val="0"/>
          <w:lang w:val="da-DK"/>
        </w:rPr>
        <w:t xml:space="preserve">(4)- </w:t>
      </w:r>
      <w:r w:rsidR="00DF668B" w:rsidRPr="00FC1B55">
        <w:rPr>
          <w:spacing w:val="0"/>
          <w:lang w:val="it-IT"/>
        </w:rPr>
        <w:t>Hằng năm 100% Đoàn cấp tỉnh có hoạt động sáng tạo trẻ cấp tỉnh; hỗ trợ ít nhất 01 công trình, đề tài, sản phẩm sáng</w:t>
      </w:r>
      <w:r w:rsidR="004F0430" w:rsidRPr="00FC1B55">
        <w:rPr>
          <w:spacing w:val="0"/>
          <w:lang w:val="it-IT"/>
        </w:rPr>
        <w:t xml:space="preserve"> tạo trẻ ứng dụng vào thực tiễn; 100% đoàn cấp huyện có hỗ trợ ít nhất 01 đề tài, sáng kiến kinh nghiệp ứng dụng vào thực tiễn.</w:t>
      </w:r>
    </w:p>
    <w:p w:rsidR="00DF668B" w:rsidRPr="00FC1B55" w:rsidRDefault="00DF668B" w:rsidP="002A5A87">
      <w:pPr>
        <w:spacing w:before="60" w:after="60"/>
        <w:ind w:firstLine="709"/>
        <w:jc w:val="both"/>
        <w:rPr>
          <w:spacing w:val="0"/>
          <w:shd w:val="clear" w:color="auto" w:fill="FFFFFF"/>
          <w:lang w:val="vi-VN"/>
        </w:rPr>
      </w:pPr>
      <w:r w:rsidRPr="00FC1B55">
        <w:rPr>
          <w:spacing w:val="0"/>
          <w:lang w:val="da-DK"/>
        </w:rPr>
        <w:t xml:space="preserve">(5)- </w:t>
      </w:r>
      <w:r w:rsidRPr="00FC1B55">
        <w:rPr>
          <w:spacing w:val="0"/>
          <w:shd w:val="clear" w:color="auto" w:fill="FFFFFF"/>
          <w:lang w:val="da-DK"/>
        </w:rPr>
        <w:t xml:space="preserve">Hỗ trợ vốn, chuyển giao tiến bộ khoa học kỹ thuật, công nghệ cho </w:t>
      </w:r>
      <w:r w:rsidR="003A5266" w:rsidRPr="00D573DA">
        <w:rPr>
          <w:b/>
          <w:spacing w:val="0"/>
          <w:u w:val="single"/>
          <w:shd w:val="clear" w:color="auto" w:fill="FFFFFF"/>
          <w:lang w:val="vi-VN"/>
        </w:rPr>
        <w:t>10</w:t>
      </w:r>
      <w:r w:rsidRPr="00D573DA">
        <w:rPr>
          <w:b/>
          <w:spacing w:val="0"/>
          <w:u w:val="single"/>
          <w:shd w:val="clear" w:color="auto" w:fill="FFFFFF"/>
          <w:lang w:val="da-DK"/>
        </w:rPr>
        <w:t xml:space="preserve"> </w:t>
      </w:r>
      <w:r w:rsidRPr="00FC1B55">
        <w:rPr>
          <w:spacing w:val="0"/>
          <w:shd w:val="clear" w:color="auto" w:fill="FFFFFF"/>
          <w:lang w:val="da-DK"/>
        </w:rPr>
        <w:t>dự án khởi nghiệp của sinh viên, thanh n</w:t>
      </w:r>
      <w:r w:rsidR="00024C8A" w:rsidRPr="00FC1B55">
        <w:rPr>
          <w:spacing w:val="0"/>
          <w:shd w:val="clear" w:color="auto" w:fill="FFFFFF"/>
          <w:lang w:val="da-DK"/>
        </w:rPr>
        <w:t>iên nông thôn và doanh nhân trẻ</w:t>
      </w:r>
      <w:r w:rsidR="00024C8A" w:rsidRPr="00FC1B55">
        <w:rPr>
          <w:spacing w:val="0"/>
          <w:shd w:val="clear" w:color="auto" w:fill="FFFFFF"/>
          <w:lang w:val="vi-VN"/>
        </w:rPr>
        <w:t>; t</w:t>
      </w:r>
      <w:r w:rsidR="00024C8A" w:rsidRPr="00FC1B55">
        <w:rPr>
          <w:spacing w:val="0"/>
          <w:lang w:val="nl-NL"/>
        </w:rPr>
        <w:t>ư vấn hướng nghiệp</w:t>
      </w:r>
      <w:r w:rsidR="00024C8A" w:rsidRPr="00FC1B55">
        <w:rPr>
          <w:b/>
          <w:i/>
          <w:spacing w:val="0"/>
          <w:lang w:val="nl-NL"/>
        </w:rPr>
        <w:t xml:space="preserve"> </w:t>
      </w:r>
      <w:r w:rsidR="00024C8A" w:rsidRPr="00FC1B55">
        <w:rPr>
          <w:spacing w:val="0"/>
          <w:lang w:val="nl-NL"/>
        </w:rPr>
        <w:t>cho</w:t>
      </w:r>
      <w:r w:rsidR="00024C8A" w:rsidRPr="00FC1B55">
        <w:rPr>
          <w:b/>
          <w:i/>
          <w:spacing w:val="0"/>
          <w:lang w:val="nl-NL"/>
        </w:rPr>
        <w:t xml:space="preserve"> </w:t>
      </w:r>
      <w:r w:rsidR="00024C8A" w:rsidRPr="00FC1B55">
        <w:rPr>
          <w:b/>
          <w:spacing w:val="0"/>
          <w:lang w:val="nl-NL"/>
        </w:rPr>
        <w:t>25.000</w:t>
      </w:r>
      <w:r w:rsidR="00024C8A" w:rsidRPr="00FC1B55">
        <w:rPr>
          <w:spacing w:val="0"/>
          <w:lang w:val="nl-NL"/>
        </w:rPr>
        <w:t xml:space="preserve"> </w:t>
      </w:r>
      <w:r w:rsidR="00040784" w:rsidRPr="00FC1B55">
        <w:rPr>
          <w:spacing w:val="0"/>
          <w:lang w:val="vi-VN"/>
        </w:rPr>
        <w:t>ĐVTN</w:t>
      </w:r>
      <w:r w:rsidR="00024C8A" w:rsidRPr="00FC1B55">
        <w:rPr>
          <w:spacing w:val="0"/>
          <w:lang w:val="nl-NL"/>
        </w:rPr>
        <w:t xml:space="preserve">; phối hợp đào tạo dạy nghề cho </w:t>
      </w:r>
      <w:r w:rsidR="00024C8A" w:rsidRPr="00FC1B55">
        <w:rPr>
          <w:b/>
          <w:spacing w:val="0"/>
          <w:lang w:val="nl-NL"/>
        </w:rPr>
        <w:t>10.000</w:t>
      </w:r>
      <w:r w:rsidR="00024C8A" w:rsidRPr="00FC1B55">
        <w:rPr>
          <w:b/>
          <w:i/>
          <w:spacing w:val="0"/>
          <w:lang w:val="nl-NL"/>
        </w:rPr>
        <w:t xml:space="preserve"> </w:t>
      </w:r>
      <w:r w:rsidR="00024C8A" w:rsidRPr="00FC1B55">
        <w:rPr>
          <w:spacing w:val="0"/>
          <w:lang w:val="nl-NL"/>
        </w:rPr>
        <w:t xml:space="preserve">ĐVTN; giải quyết việc làm cho </w:t>
      </w:r>
      <w:r w:rsidR="00024C8A" w:rsidRPr="00FC1B55">
        <w:rPr>
          <w:b/>
          <w:spacing w:val="0"/>
          <w:lang w:val="nl-NL"/>
        </w:rPr>
        <w:t>5.000</w:t>
      </w:r>
      <w:r w:rsidR="00024C8A" w:rsidRPr="00FC1B55">
        <w:rPr>
          <w:spacing w:val="0"/>
          <w:lang w:val="nl-NL"/>
        </w:rPr>
        <w:t xml:space="preserve"> ĐVTN</w:t>
      </w:r>
      <w:r w:rsidR="00024C8A" w:rsidRPr="00FC1B55">
        <w:rPr>
          <w:spacing w:val="0"/>
          <w:lang w:val="vi-VN"/>
        </w:rPr>
        <w:t>.</w:t>
      </w:r>
    </w:p>
    <w:p w:rsidR="00DF668B" w:rsidRPr="00FC1B55" w:rsidRDefault="00DF668B" w:rsidP="002A5A87">
      <w:pPr>
        <w:spacing w:before="60" w:after="60"/>
        <w:ind w:firstLine="709"/>
        <w:jc w:val="both"/>
        <w:rPr>
          <w:iCs/>
          <w:spacing w:val="0"/>
          <w:lang w:val="da-DK"/>
        </w:rPr>
      </w:pPr>
      <w:r w:rsidRPr="00FC1B55">
        <w:rPr>
          <w:spacing w:val="0"/>
          <w:lang w:val="da-DK"/>
        </w:rPr>
        <w:lastRenderedPageBreak/>
        <w:t xml:space="preserve">(6)- Triển khai </w:t>
      </w:r>
      <w:r w:rsidR="002D71C4" w:rsidRPr="00D573DA">
        <w:rPr>
          <w:b/>
          <w:spacing w:val="0"/>
          <w:u w:val="single"/>
          <w:lang w:val="vi-VN"/>
        </w:rPr>
        <w:t>110</w:t>
      </w:r>
      <w:r w:rsidRPr="00FC1B55">
        <w:rPr>
          <w:spacing w:val="0"/>
          <w:lang w:val="da-DK"/>
        </w:rPr>
        <w:t xml:space="preserve"> công trình thanh niên cấp tỉnh, </w:t>
      </w:r>
      <w:r w:rsidR="003A5266" w:rsidRPr="00D573DA">
        <w:rPr>
          <w:b/>
          <w:spacing w:val="0"/>
          <w:u w:val="single"/>
          <w:lang w:val="vi-VN"/>
        </w:rPr>
        <w:t>3</w:t>
      </w:r>
      <w:r w:rsidRPr="00D573DA">
        <w:rPr>
          <w:b/>
          <w:spacing w:val="0"/>
          <w:u w:val="single"/>
          <w:lang w:val="da-DK"/>
        </w:rPr>
        <w:t>.</w:t>
      </w:r>
      <w:r w:rsidR="003A5266" w:rsidRPr="00D573DA">
        <w:rPr>
          <w:b/>
          <w:spacing w:val="0"/>
          <w:u w:val="single"/>
          <w:lang w:val="vi-VN"/>
        </w:rPr>
        <w:t>2</w:t>
      </w:r>
      <w:r w:rsidRPr="00D573DA">
        <w:rPr>
          <w:b/>
          <w:spacing w:val="0"/>
          <w:u w:val="single"/>
          <w:lang w:val="da-DK"/>
        </w:rPr>
        <w:t>00</w:t>
      </w:r>
      <w:r w:rsidRPr="00FC1B55">
        <w:rPr>
          <w:spacing w:val="0"/>
          <w:lang w:val="da-DK"/>
        </w:rPr>
        <w:t xml:space="preserve"> </w:t>
      </w:r>
      <w:r w:rsidR="004F0430" w:rsidRPr="00FC1B55">
        <w:rPr>
          <w:spacing w:val="0"/>
          <w:lang w:val="da-DK"/>
        </w:rPr>
        <w:t xml:space="preserve">công </w:t>
      </w:r>
      <w:r w:rsidR="003A5266" w:rsidRPr="00FC1B55">
        <w:rPr>
          <w:spacing w:val="0"/>
          <w:lang w:val="da-DK"/>
        </w:rPr>
        <w:t xml:space="preserve">trình thanh niên cấp huyện, </w:t>
      </w:r>
      <w:r w:rsidR="003A5266" w:rsidRPr="00FC1B55">
        <w:rPr>
          <w:spacing w:val="0"/>
          <w:lang w:val="vi-VN"/>
        </w:rPr>
        <w:t>25.000 c</w:t>
      </w:r>
      <w:r w:rsidR="004F0430" w:rsidRPr="00FC1B55">
        <w:rPr>
          <w:spacing w:val="0"/>
          <w:lang w:val="da-DK"/>
        </w:rPr>
        <w:t>ông trình (phần việc) thanh niên cấp cơ sở.</w:t>
      </w:r>
    </w:p>
    <w:p w:rsidR="0042205F" w:rsidRPr="00FC1B55" w:rsidRDefault="00DF668B" w:rsidP="0042205F">
      <w:pPr>
        <w:widowControl w:val="0"/>
        <w:autoSpaceDE w:val="0"/>
        <w:autoSpaceDN w:val="0"/>
        <w:adjustRightInd w:val="0"/>
        <w:spacing w:before="120"/>
        <w:ind w:firstLine="700"/>
        <w:jc w:val="both"/>
        <w:rPr>
          <w:spacing w:val="0"/>
          <w:lang w:val="nl-NL"/>
        </w:rPr>
      </w:pPr>
      <w:r w:rsidRPr="00FC1B55">
        <w:rPr>
          <w:iCs/>
          <w:spacing w:val="0"/>
          <w:lang w:val="da-DK"/>
        </w:rPr>
        <w:t xml:space="preserve">(7)- </w:t>
      </w:r>
      <w:r w:rsidR="003A5266" w:rsidRPr="00FC1B55">
        <w:rPr>
          <w:spacing w:val="0"/>
          <w:lang w:val="nl-NL"/>
        </w:rPr>
        <w:t xml:space="preserve">Kết nạp được </w:t>
      </w:r>
      <w:r w:rsidR="003A5266" w:rsidRPr="00FC1B55">
        <w:rPr>
          <w:b/>
          <w:spacing w:val="0"/>
          <w:lang w:val="nl-NL"/>
        </w:rPr>
        <w:t>40.000</w:t>
      </w:r>
      <w:r w:rsidR="003A5266" w:rsidRPr="00FC1B55">
        <w:rPr>
          <w:spacing w:val="0"/>
          <w:lang w:val="nl-NL"/>
        </w:rPr>
        <w:t xml:space="preserve"> đoàn viên mới</w:t>
      </w:r>
      <w:r w:rsidR="003A5266" w:rsidRPr="00FC1B55">
        <w:rPr>
          <w:spacing w:val="0"/>
          <w:lang w:val="vi-VN"/>
        </w:rPr>
        <w:t>; g</w:t>
      </w:r>
      <w:r w:rsidRPr="00FC1B55">
        <w:rPr>
          <w:spacing w:val="0"/>
          <w:lang w:val="da-DK"/>
        </w:rPr>
        <w:t xml:space="preserve">iới thiệu </w:t>
      </w:r>
      <w:r w:rsidR="00B45964" w:rsidRPr="00FC1B55">
        <w:rPr>
          <w:b/>
          <w:spacing w:val="0"/>
          <w:lang w:val="vi-VN"/>
        </w:rPr>
        <w:t>15</w:t>
      </w:r>
      <w:r w:rsidR="003A5266" w:rsidRPr="00FC1B55">
        <w:rPr>
          <w:b/>
          <w:spacing w:val="0"/>
          <w:lang w:val="nl-NL"/>
        </w:rPr>
        <w:t>.000</w:t>
      </w:r>
      <w:r w:rsidR="003A5266" w:rsidRPr="00FC1B55">
        <w:rPr>
          <w:spacing w:val="0"/>
          <w:lang w:val="nl-NL"/>
        </w:rPr>
        <w:t xml:space="preserve"> </w:t>
      </w:r>
      <w:r w:rsidRPr="00FC1B55">
        <w:rPr>
          <w:bCs/>
          <w:iCs/>
          <w:spacing w:val="0"/>
          <w:lang w:val="nl-NL"/>
        </w:rPr>
        <w:t>đoàn viên ưu tú cho Đản</w:t>
      </w:r>
      <w:r w:rsidR="0042205F" w:rsidRPr="00FC1B55">
        <w:rPr>
          <w:bCs/>
          <w:iCs/>
          <w:spacing w:val="0"/>
          <w:lang w:val="nl-NL"/>
        </w:rPr>
        <w:t>g xem xét kết nạp</w:t>
      </w:r>
      <w:r w:rsidR="0042205F" w:rsidRPr="00FC1B55">
        <w:rPr>
          <w:bCs/>
          <w:iCs/>
          <w:spacing w:val="0"/>
          <w:lang w:val="vi-VN"/>
        </w:rPr>
        <w:t>; t</w:t>
      </w:r>
      <w:r w:rsidR="0042205F" w:rsidRPr="00FC1B55">
        <w:rPr>
          <w:spacing w:val="0"/>
          <w:lang w:val="nl-NL"/>
        </w:rPr>
        <w:t xml:space="preserve">ỷ lệ đoàn viên khá, xuất sắc đạt </w:t>
      </w:r>
      <w:r w:rsidR="0042205F" w:rsidRPr="00FC1B55">
        <w:rPr>
          <w:b/>
          <w:spacing w:val="0"/>
          <w:lang w:val="nl-NL"/>
        </w:rPr>
        <w:t>80%</w:t>
      </w:r>
      <w:r w:rsidR="0042205F" w:rsidRPr="00FC1B55">
        <w:rPr>
          <w:spacing w:val="0"/>
          <w:lang w:val="nl-NL"/>
        </w:rPr>
        <w:t xml:space="preserve">; tỷ lệ cơ sở Đoàn đạt danh hiệu vững mạnh hàng năm là </w:t>
      </w:r>
      <w:r w:rsidR="0042205F" w:rsidRPr="00FC1B55">
        <w:rPr>
          <w:b/>
          <w:spacing w:val="0"/>
          <w:lang w:val="nl-NL"/>
        </w:rPr>
        <w:t>70%</w:t>
      </w:r>
      <w:r w:rsidR="00E442CA" w:rsidRPr="00FC1B55">
        <w:rPr>
          <w:spacing w:val="0"/>
          <w:lang w:val="vi-VN"/>
        </w:rPr>
        <w:t>.</w:t>
      </w:r>
      <w:r w:rsidR="0042205F" w:rsidRPr="00FC1B55">
        <w:rPr>
          <w:spacing w:val="0"/>
          <w:lang w:val="nl-NL"/>
        </w:rPr>
        <w:t xml:space="preserve"> </w:t>
      </w:r>
    </w:p>
    <w:p w:rsidR="00DF668B" w:rsidRPr="00FC1B55" w:rsidRDefault="00DF668B" w:rsidP="002A5A87">
      <w:pPr>
        <w:spacing w:before="60" w:after="60"/>
        <w:ind w:firstLine="709"/>
        <w:jc w:val="both"/>
        <w:rPr>
          <w:spacing w:val="0"/>
          <w:lang w:val="da-DK"/>
        </w:rPr>
      </w:pPr>
      <w:r w:rsidRPr="00FC1B55">
        <w:rPr>
          <w:spacing w:val="0"/>
          <w:lang w:val="da-DK"/>
        </w:rPr>
        <w:t xml:space="preserve">(8)- </w:t>
      </w:r>
      <w:r w:rsidRPr="00FC1B55">
        <w:rPr>
          <w:spacing w:val="0"/>
          <w:lang w:val="pt-BR"/>
        </w:rPr>
        <w:t xml:space="preserve">Phổ cập bơi cho </w:t>
      </w:r>
      <w:r w:rsidR="003A5266" w:rsidRPr="00D573DA">
        <w:rPr>
          <w:b/>
          <w:spacing w:val="0"/>
          <w:u w:val="single"/>
          <w:lang w:val="vi-VN"/>
        </w:rPr>
        <w:t>8.000</w:t>
      </w:r>
      <w:r w:rsidRPr="00FC1B55">
        <w:rPr>
          <w:spacing w:val="0"/>
          <w:lang w:val="pt-BR"/>
        </w:rPr>
        <w:t xml:space="preserve"> trẻ em.</w:t>
      </w:r>
    </w:p>
    <w:p w:rsidR="00DF668B" w:rsidRPr="00E26C8D" w:rsidRDefault="00DF668B" w:rsidP="002A5A87">
      <w:pPr>
        <w:spacing w:before="60" w:after="60"/>
        <w:ind w:firstLine="709"/>
        <w:jc w:val="both"/>
        <w:rPr>
          <w:spacing w:val="0"/>
          <w:lang w:val="da-DK"/>
        </w:rPr>
      </w:pPr>
      <w:r w:rsidRPr="00FC1B55">
        <w:rPr>
          <w:spacing w:val="0"/>
          <w:lang w:val="da-DK"/>
        </w:rPr>
        <w:t xml:space="preserve">(9)- Tỷ lệ đoàn kết tập hợp thanh niên đạt </w:t>
      </w:r>
      <w:r w:rsidR="00BA2F19" w:rsidRPr="00D010A1">
        <w:rPr>
          <w:spacing w:val="0"/>
          <w:u w:val="single"/>
          <w:lang w:val="da-DK"/>
        </w:rPr>
        <w:t>52</w:t>
      </w:r>
      <w:r w:rsidRPr="00FC1B55">
        <w:rPr>
          <w:spacing w:val="0"/>
          <w:u w:val="single"/>
          <w:lang w:val="da-DK"/>
        </w:rPr>
        <w:t>%.</w:t>
      </w:r>
    </w:p>
    <w:p w:rsidR="00624E87" w:rsidRPr="00C60F95" w:rsidRDefault="00624E87" w:rsidP="002A5A87">
      <w:pPr>
        <w:spacing w:before="80" w:after="80"/>
        <w:ind w:firstLine="720"/>
        <w:jc w:val="both"/>
        <w:rPr>
          <w:rFonts w:ascii="Times New Roman Bold" w:hAnsi="Times New Roman Bold"/>
          <w:b/>
          <w:spacing w:val="0"/>
          <w:lang w:val="nl-NL"/>
        </w:rPr>
      </w:pPr>
      <w:r w:rsidRPr="00C60F95">
        <w:rPr>
          <w:rFonts w:ascii="Times New Roman Bold" w:hAnsi="Times New Roman Bold"/>
          <w:b/>
          <w:spacing w:val="0"/>
          <w:lang w:val="nl-NL"/>
        </w:rPr>
        <w:t>V.</w:t>
      </w:r>
      <w:r w:rsidRPr="00C60F95">
        <w:rPr>
          <w:rFonts w:ascii="Times New Roman Bold" w:hAnsi="Times New Roman Bold"/>
          <w:spacing w:val="0"/>
          <w:lang w:val="nl-NL"/>
        </w:rPr>
        <w:t xml:space="preserve"> </w:t>
      </w:r>
      <w:r w:rsidRPr="00C60F95">
        <w:rPr>
          <w:b/>
          <w:spacing w:val="0"/>
          <w:lang w:val="nl-NL"/>
        </w:rPr>
        <w:t>N</w:t>
      </w:r>
      <w:r w:rsidR="00547663" w:rsidRPr="00C60F95">
        <w:rPr>
          <w:b/>
          <w:spacing w:val="0"/>
          <w:lang w:val="vi-VN"/>
        </w:rPr>
        <w:t>HIỆM VỤ, GIẢI PHÁP CÔNG TÁC ĐOÀN VÀ PHONG TRÀO THANH THIẾU NHI GIAI ĐOẠN 201</w:t>
      </w:r>
      <w:r w:rsidRPr="00C60F95">
        <w:rPr>
          <w:rFonts w:ascii="Times New Roman Bold" w:hAnsi="Times New Roman Bold"/>
          <w:b/>
          <w:spacing w:val="0"/>
          <w:lang w:val="nl-NL"/>
        </w:rPr>
        <w:t>7 - 2022</w:t>
      </w:r>
    </w:p>
    <w:p w:rsidR="00FD75FE" w:rsidRPr="00C60F95" w:rsidRDefault="00FD75FE" w:rsidP="002A5A87">
      <w:pPr>
        <w:spacing w:before="80" w:after="20"/>
        <w:ind w:firstLine="720"/>
        <w:jc w:val="both"/>
        <w:rPr>
          <w:rFonts w:ascii="Times New Roman Bold" w:hAnsi="Times New Roman Bold"/>
          <w:b/>
          <w:spacing w:val="0"/>
          <w:lang w:val="nb-NO"/>
        </w:rPr>
      </w:pPr>
      <w:r w:rsidRPr="00C60F95">
        <w:rPr>
          <w:rFonts w:ascii="Times New Roman Bold" w:hAnsi="Times New Roman Bold"/>
          <w:b/>
          <w:spacing w:val="0"/>
          <w:lang w:val="nb-NO"/>
        </w:rPr>
        <w:t>1. Công tác giáo dục</w:t>
      </w:r>
    </w:p>
    <w:p w:rsidR="00996F26" w:rsidRPr="00865E95" w:rsidRDefault="00C1519F" w:rsidP="002A5A87">
      <w:pPr>
        <w:spacing w:before="120" w:after="120"/>
        <w:ind w:firstLine="700"/>
        <w:jc w:val="both"/>
        <w:rPr>
          <w:spacing w:val="0"/>
          <w:u w:val="single"/>
          <w:lang w:val="vi-VN"/>
        </w:rPr>
      </w:pPr>
      <w:r w:rsidRPr="00865E95">
        <w:rPr>
          <w:i/>
          <w:spacing w:val="0"/>
          <w:lang w:val="nl-NL"/>
        </w:rPr>
        <w:t xml:space="preserve">Công tác giáo dục chính trị, tư tưởng: </w:t>
      </w:r>
      <w:r w:rsidR="00996F26" w:rsidRPr="00865E95">
        <w:rPr>
          <w:spacing w:val="0"/>
          <w:lang w:val="pl-PL"/>
        </w:rPr>
        <w:t xml:space="preserve">Thường xuyên tổ chức quán triệt, học tập các Nghị quyết, Chỉ thị của Đảng, Đoàn trong đoàn viên, thanh niên, đổi mới phương thức triển khai đảm bảo sinh động, thiết thực, làm cho thanh niên dễ hiểu, dễ nhớ và dễ vận dụng vào nhiệm vụ của mình. </w:t>
      </w:r>
      <w:r w:rsidR="00996F26" w:rsidRPr="00865E95">
        <w:rPr>
          <w:spacing w:val="0"/>
          <w:lang w:val="vi-VN"/>
        </w:rPr>
        <w:t>Chú trọng giáo dục nâng cao nhận thức về chủ nghĩa Mác - Lê nin, tư tưởng Hồ Chí Minh; giáo dục 6 bài học lý luận chính trị. Chủ động nắm tình hình và kịp thời cung cấp thông tin, định hướng tư tưởng, dư luận cho thanh thiếu nhi</w:t>
      </w:r>
      <w:r w:rsidR="00996F26" w:rsidRPr="00865E95">
        <w:rPr>
          <w:color w:val="FF0000"/>
          <w:spacing w:val="0"/>
          <w:lang w:val="vi-VN"/>
        </w:rPr>
        <w:t xml:space="preserve"> </w:t>
      </w:r>
      <w:r w:rsidR="00996F26" w:rsidRPr="00865E95">
        <w:rPr>
          <w:spacing w:val="0"/>
          <w:lang w:val="vi-VN"/>
        </w:rPr>
        <w:t>trước các vấn đề xã hội.</w:t>
      </w:r>
      <w:r w:rsidR="00996F26" w:rsidRPr="00865E95">
        <w:rPr>
          <w:b/>
          <w:spacing w:val="0"/>
          <w:lang w:val="vi-VN"/>
        </w:rPr>
        <w:t xml:space="preserve"> </w:t>
      </w:r>
      <w:r w:rsidR="00996F26" w:rsidRPr="00865E95">
        <w:rPr>
          <w:spacing w:val="0"/>
          <w:lang w:val="vi-VN"/>
        </w:rPr>
        <w:t>Định kì 2 năm 1 lần tổ chức hội thi các môn khoa học Mác – Lênin, tư tưởng Hồ Chí Minh trong khối trường học.</w:t>
      </w:r>
    </w:p>
    <w:p w:rsidR="00996F26" w:rsidRPr="00865E95" w:rsidRDefault="00865E95" w:rsidP="002A5A87">
      <w:pPr>
        <w:spacing w:before="120" w:after="120"/>
        <w:ind w:firstLine="700"/>
        <w:jc w:val="both"/>
        <w:rPr>
          <w:spacing w:val="0"/>
          <w:lang w:val="vi-VN"/>
        </w:rPr>
      </w:pPr>
      <w:r w:rsidRPr="00FB49EE">
        <w:rPr>
          <w:bCs/>
          <w:i/>
          <w:iCs/>
          <w:spacing w:val="0"/>
          <w:lang w:val="vi-VN"/>
        </w:rPr>
        <w:t xml:space="preserve">Công tác giáo dục đạo đức, lối sống: </w:t>
      </w:r>
      <w:r w:rsidR="00996F26" w:rsidRPr="00865E95">
        <w:rPr>
          <w:bCs/>
          <w:iCs/>
          <w:spacing w:val="0"/>
          <w:lang w:val="vi-VN"/>
        </w:rPr>
        <w:t xml:space="preserve">Đẩy mạnh triển khai thực hiện Chỉ thị số </w:t>
      </w:r>
      <w:r w:rsidR="00996F26" w:rsidRPr="00865E95">
        <w:rPr>
          <w:bCs/>
          <w:color w:val="000000"/>
          <w:spacing w:val="0"/>
          <w:lang w:val="vi-VN"/>
        </w:rPr>
        <w:t>05-CT/TW ngày 15.5.2016 của Bộ Chính trị về đẩy mạnh học tập và làm theo tư tưởng, đạo đức, phong cách Hồ Chí Minh. Tiếp tục triển khai</w:t>
      </w:r>
      <w:r w:rsidR="00996F26" w:rsidRPr="00865E95">
        <w:rPr>
          <w:spacing w:val="0"/>
          <w:lang w:val="vi-VN"/>
        </w:rPr>
        <w:t xml:space="preserve"> thực hiện hiệu quả </w:t>
      </w:r>
      <w:r w:rsidR="00996F26" w:rsidRPr="00865E95">
        <w:rPr>
          <w:color w:val="000000"/>
          <w:spacing w:val="0"/>
          <w:lang w:val="vi-VN"/>
        </w:rPr>
        <w:t xml:space="preserve">Chỉ thị số 01-CT/TWĐTN ngày 17/5/2013 của Ban Thường vụ Trung ương Đoàn về việc </w:t>
      </w:r>
      <w:r w:rsidR="00996F26" w:rsidRPr="00865E95">
        <w:rPr>
          <w:i/>
          <w:color w:val="000000"/>
          <w:spacing w:val="0"/>
          <w:lang w:val="vi-VN"/>
        </w:rPr>
        <w:t>“Tăng cường rèn luyện tác phong, thực hiện lề lối công tác của cán bộ Đoàn”</w:t>
      </w:r>
      <w:r w:rsidR="00996F26" w:rsidRPr="00865E95">
        <w:rPr>
          <w:color w:val="000000"/>
          <w:spacing w:val="0"/>
          <w:lang w:val="vi-VN"/>
        </w:rPr>
        <w:t xml:space="preserve">; Chỉ thị số 25-CT/TU ngày 18.12.2013 của Ban Thường vụ tỉnh ủy về </w:t>
      </w:r>
      <w:r w:rsidR="00996F26" w:rsidRPr="00865E95">
        <w:rPr>
          <w:i/>
          <w:color w:val="000000"/>
          <w:spacing w:val="0"/>
          <w:lang w:val="vi-VN"/>
        </w:rPr>
        <w:t>“Nêu cao trách nhiệm và chấn chỉnh tác phong của cán bộ, đảng viên, công chức, viên chức”</w:t>
      </w:r>
      <w:r w:rsidR="00996F26" w:rsidRPr="00865E95">
        <w:rPr>
          <w:color w:val="000000"/>
          <w:spacing w:val="0"/>
          <w:lang w:val="vi-VN"/>
        </w:rPr>
        <w:t xml:space="preserve">; </w:t>
      </w:r>
      <w:r w:rsidR="00996F26" w:rsidRPr="00865E95">
        <w:rPr>
          <w:spacing w:val="0"/>
          <w:lang w:val="vi-VN"/>
        </w:rPr>
        <w:t xml:space="preserve">Chương trình </w:t>
      </w:r>
      <w:r w:rsidR="00996F26" w:rsidRPr="00865E95">
        <w:rPr>
          <w:i/>
          <w:spacing w:val="0"/>
          <w:lang w:val="vi-VN"/>
        </w:rPr>
        <w:t>"Rèn luyện đoàn viên giai đoàn 2015 - 2017"</w:t>
      </w:r>
      <w:r w:rsidR="00996F26" w:rsidRPr="00865E95">
        <w:rPr>
          <w:color w:val="000000"/>
          <w:spacing w:val="0"/>
          <w:lang w:val="vi-VN"/>
        </w:rPr>
        <w:t xml:space="preserve">; </w:t>
      </w:r>
      <w:r w:rsidR="00996F26" w:rsidRPr="00865E95">
        <w:rPr>
          <w:spacing w:val="0"/>
          <w:lang w:val="vi-VN"/>
        </w:rPr>
        <w:t xml:space="preserve">Chương trình hành động số 33-CTr/TWĐTN-BTG ngày 16/10/2015 của Ban Chấp hành Trung ương Đoàn khóa X thực hiện Chỉ thị số 42-CT/TW ngày 24.3.2015 của Ban Bí thư Trung ương Đảng về </w:t>
      </w:r>
      <w:r w:rsidR="00996F26" w:rsidRPr="00865E95">
        <w:rPr>
          <w:i/>
          <w:spacing w:val="0"/>
          <w:lang w:val="vi-VN"/>
        </w:rPr>
        <w:t>“Tăng cường sự lãnh đạo của Đảng đối với công tác giáo dục lý tưởng cách mạng, đạo đức, lối sống văn hoá cho thế hệ trẻ, giai đoạn 2015 - 2030”</w:t>
      </w:r>
      <w:r w:rsidR="00996F26" w:rsidRPr="00865E95">
        <w:rPr>
          <w:spacing w:val="0"/>
          <w:lang w:val="vi-VN"/>
        </w:rPr>
        <w:t>;</w:t>
      </w:r>
      <w:r w:rsidR="00996F26" w:rsidRPr="00865E95">
        <w:rPr>
          <w:i/>
          <w:spacing w:val="0"/>
          <w:lang w:val="vi-VN"/>
        </w:rPr>
        <w:t xml:space="preserve"> </w:t>
      </w:r>
      <w:r w:rsidR="00996F26" w:rsidRPr="00865E95">
        <w:rPr>
          <w:spacing w:val="0"/>
          <w:lang w:val="vi-VN"/>
        </w:rPr>
        <w:t>cuộc vận động xây dựng giá trị hình mẫu thanh niên thời kỳ mới</w:t>
      </w:r>
      <w:r w:rsidR="00996F26" w:rsidRPr="00865E95">
        <w:rPr>
          <w:color w:val="000000"/>
          <w:spacing w:val="0"/>
          <w:lang w:val="vi-VN"/>
        </w:rPr>
        <w:t xml:space="preserve">. </w:t>
      </w:r>
      <w:r w:rsidR="00996F26" w:rsidRPr="00865E95">
        <w:rPr>
          <w:spacing w:val="0"/>
          <w:lang w:val="vi-VN"/>
        </w:rPr>
        <w:t xml:space="preserve">Định kì 2 năm một lần tổ chức liên hoan hoặc hội nghị biểu dương thanh niên tiên tiến làm theo lời Bác; hàng năm tuyên dương thanh niên tiêu biểu trong các đối tượng thanh niên trên các lĩnh vực; tiếp tục triển khai hiệu quả Cuộc vận động </w:t>
      </w:r>
      <w:r w:rsidR="00996F26" w:rsidRPr="00865E95">
        <w:rPr>
          <w:i/>
          <w:spacing w:val="0"/>
          <w:lang w:val="vi-VN"/>
        </w:rPr>
        <w:t xml:space="preserve">"Tuổi trẻ Sơn La với văn hóa đọc" </w:t>
      </w:r>
      <w:r w:rsidR="00996F26" w:rsidRPr="00865E95">
        <w:rPr>
          <w:spacing w:val="0"/>
          <w:lang w:val="vi-VN"/>
        </w:rPr>
        <w:t xml:space="preserve">và triển khai cuộc vận động </w:t>
      </w:r>
      <w:r w:rsidR="00996F26" w:rsidRPr="00865E95">
        <w:rPr>
          <w:i/>
          <w:spacing w:val="0"/>
          <w:lang w:val="vi-VN"/>
        </w:rPr>
        <w:t>"Tuổi trẻ Sơn La văn minh, thanh lịch".</w:t>
      </w:r>
    </w:p>
    <w:p w:rsidR="00996F26" w:rsidRPr="00865E95" w:rsidRDefault="00865E95" w:rsidP="00865E95">
      <w:pPr>
        <w:spacing w:before="120" w:after="120"/>
        <w:ind w:firstLine="700"/>
        <w:jc w:val="both"/>
        <w:rPr>
          <w:bCs/>
          <w:iCs/>
          <w:spacing w:val="0"/>
          <w:lang w:val="vi-VN"/>
        </w:rPr>
      </w:pPr>
      <w:r w:rsidRPr="00FB49EE">
        <w:rPr>
          <w:i/>
          <w:spacing w:val="0"/>
          <w:lang w:val="vi-VN"/>
        </w:rPr>
        <w:t>Công tác giáo dục truyền thống:</w:t>
      </w:r>
      <w:r w:rsidR="00996F26" w:rsidRPr="00865E95">
        <w:rPr>
          <w:spacing w:val="0"/>
          <w:lang w:val="vi-VN"/>
        </w:rPr>
        <w:t xml:space="preserve"> Tham mưu, đề xuất quy hoạch, vận động các nguồn lực xã hội để đầu tư xây dựng và phát huy hiệu quả sử dụng mạng lưới các thiết chế văn hoá, thể thao phục vụ thanh thiếu nhi. Phối hợp tham mưu, đề xuất việc tôn tạo, trùng tu, nâng cấp các điểm di tích lịch sử, cách mạng, nâng cao hiệu quả công tác giáo dục truyền thống; tổ chức tốt các cuộc thi tìm hiểu </w:t>
      </w:r>
      <w:r w:rsidR="00996F26" w:rsidRPr="00865E95">
        <w:rPr>
          <w:spacing w:val="0"/>
          <w:lang w:val="vi-VN"/>
        </w:rPr>
        <w:lastRenderedPageBreak/>
        <w:t xml:space="preserve">lịch sử cho thanh thiếu nhi; đa dạng các hoạt động giáo dục truyền thống thông qua các sự kiện lịch sử, chính trị; nâng cao hiệu quả các hành trình giáo dục truyền thống, hoạt động </w:t>
      </w:r>
      <w:r w:rsidR="00996F26" w:rsidRPr="00865E95">
        <w:rPr>
          <w:i/>
          <w:spacing w:val="0"/>
          <w:lang w:val="vi-VN"/>
        </w:rPr>
        <w:t>“Đền ơn đáp nghĩa”</w:t>
      </w:r>
      <w:r w:rsidR="00996F26" w:rsidRPr="00865E95">
        <w:rPr>
          <w:spacing w:val="0"/>
          <w:lang w:val="vi-VN"/>
        </w:rPr>
        <w:t>;</w:t>
      </w:r>
      <w:r w:rsidR="00996F26" w:rsidRPr="00865E95">
        <w:rPr>
          <w:i/>
          <w:spacing w:val="0"/>
          <w:lang w:val="vi-VN"/>
        </w:rPr>
        <w:t xml:space="preserve"> </w:t>
      </w:r>
      <w:r w:rsidR="00996F26" w:rsidRPr="00865E95">
        <w:rPr>
          <w:spacing w:val="0"/>
          <w:lang w:val="vi-VN"/>
        </w:rPr>
        <w:t xml:space="preserve">nhân rộng mô hình mới có sức hấp dẫn thanh thiếu nhi như: </w:t>
      </w:r>
      <w:r w:rsidR="00996F26" w:rsidRPr="00865E95">
        <w:rPr>
          <w:i/>
          <w:spacing w:val="0"/>
          <w:lang w:val="vi-VN"/>
        </w:rPr>
        <w:t>“Học kỳ quân đội”</w:t>
      </w:r>
      <w:r w:rsidR="00996F26" w:rsidRPr="00865E95">
        <w:rPr>
          <w:spacing w:val="0"/>
          <w:lang w:val="vi-VN"/>
        </w:rPr>
        <w:t xml:space="preserve">, </w:t>
      </w:r>
      <w:r w:rsidR="00996F26" w:rsidRPr="00865E95">
        <w:rPr>
          <w:i/>
          <w:spacing w:val="0"/>
          <w:lang w:val="vi-VN"/>
        </w:rPr>
        <w:t>“Học từ thiên nhiên”</w:t>
      </w:r>
      <w:r w:rsidR="00996F26" w:rsidRPr="00865E95">
        <w:rPr>
          <w:spacing w:val="0"/>
          <w:lang w:val="vi-VN"/>
        </w:rPr>
        <w:t>,</w:t>
      </w:r>
      <w:r w:rsidR="00996F26" w:rsidRPr="00865E95">
        <w:rPr>
          <w:i/>
          <w:spacing w:val="0"/>
          <w:lang w:val="vi-VN"/>
        </w:rPr>
        <w:t>“Học làm người có ích”.</w:t>
      </w:r>
      <w:r w:rsidRPr="00FB49EE">
        <w:rPr>
          <w:bCs/>
          <w:iCs/>
          <w:spacing w:val="0"/>
          <w:lang w:val="vi-VN"/>
        </w:rPr>
        <w:t xml:space="preserve"> </w:t>
      </w:r>
      <w:r w:rsidR="00996F26" w:rsidRPr="00865E95">
        <w:rPr>
          <w:spacing w:val="0"/>
          <w:lang w:val="vi-VN"/>
        </w:rPr>
        <w:t xml:space="preserve">Tổ chức các hoạt động văn hóa văn nghệ, thể dục thể thao, tạo sân chơi lành mạnh, bổ ích, nâng cao sức khoẻ, thể chất và đời sống văn hoá tinh thần, hình thành lối sống tốt đẹp trong thanh thiếu nhi. Chú trọng giữ gìn và phát huy các giá trị văn hoá truyền thống tốt đẹp của các dân tộc tỉnh Sơn La, bài trừ các hủ tục lạc hậu, mê tín dị đoan, tham gia thực hiện hiệu quả </w:t>
      </w:r>
      <w:r w:rsidR="00996F26" w:rsidRPr="00865E95">
        <w:rPr>
          <w:color w:val="000000"/>
          <w:spacing w:val="0"/>
          <w:lang w:val="vi-VN"/>
        </w:rPr>
        <w:t>Phong trào</w:t>
      </w:r>
      <w:r w:rsidR="00996F26" w:rsidRPr="00865E95">
        <w:rPr>
          <w:spacing w:val="0"/>
          <w:lang w:val="vi-VN"/>
        </w:rPr>
        <w:t xml:space="preserve"> </w:t>
      </w:r>
      <w:r w:rsidR="00996F26" w:rsidRPr="00865E95">
        <w:rPr>
          <w:i/>
          <w:spacing w:val="0"/>
          <w:lang w:val="vi-VN"/>
        </w:rPr>
        <w:t>"Toàn dân đoàn kết xây dựng đời sống văn hoá".</w:t>
      </w:r>
    </w:p>
    <w:p w:rsidR="00996F26" w:rsidRPr="00865E95" w:rsidRDefault="00865E95" w:rsidP="00865E95">
      <w:pPr>
        <w:spacing w:before="120"/>
        <w:ind w:firstLine="700"/>
        <w:jc w:val="both"/>
        <w:rPr>
          <w:spacing w:val="0"/>
          <w:lang w:val="vi-VN"/>
        </w:rPr>
      </w:pPr>
      <w:r w:rsidRPr="00FB49EE">
        <w:rPr>
          <w:i/>
          <w:spacing w:val="0"/>
          <w:lang w:val="vi-VN"/>
        </w:rPr>
        <w:t xml:space="preserve">Công tác giáo dục pháp luật: </w:t>
      </w:r>
      <w:r w:rsidR="00996F26" w:rsidRPr="00865E95">
        <w:rPr>
          <w:spacing w:val="0"/>
          <w:lang w:val="vi-VN"/>
        </w:rPr>
        <w:t xml:space="preserve">Kiện toàn, củng cố, tập huấn, bồi dưỡng nâng cao năng lực đội ngũ báo cáo viên, chỉ đạo có hiệu quả hoạt động nắm bắt dư luận xã hội của Đoàn. Quan tâm giáo dục tinh thần cảnh giác, chủ động và kiên quyết đấu tranh chống âm mưu </w:t>
      </w:r>
      <w:r w:rsidR="00996F26" w:rsidRPr="00865E95">
        <w:rPr>
          <w:i/>
          <w:spacing w:val="0"/>
          <w:lang w:val="vi-VN"/>
        </w:rPr>
        <w:t>“Diễn biến hoà bình”</w:t>
      </w:r>
      <w:r w:rsidR="00996F26" w:rsidRPr="00865E95">
        <w:rPr>
          <w:spacing w:val="0"/>
          <w:lang w:val="vi-VN"/>
        </w:rPr>
        <w:t xml:space="preserve"> của các thế lực thù địch; nắm vững diễn biến tâm lý của thanh niên, không để kẻ địch lợi dụng kích động, lôi kéo gây rối làm mất ổn định chính trị và trật tự an toàn xã hội. </w:t>
      </w:r>
      <w:r w:rsidR="00996F26" w:rsidRPr="00865E95">
        <w:rPr>
          <w:spacing w:val="0"/>
          <w:lang w:val="pl-PL"/>
        </w:rPr>
        <w:t xml:space="preserve">Tăng cường thực hiện công tác tuyên truyền phổ biến giáo dục pháp luật, tuyên truyền về chủ quyền quốc gia, chủ quyền biển đảo; thực hiện có hiệu quả Cuộc vận động </w:t>
      </w:r>
      <w:r w:rsidR="00996F26" w:rsidRPr="00865E95">
        <w:rPr>
          <w:i/>
          <w:spacing w:val="0"/>
          <w:lang w:val="pl-PL"/>
        </w:rPr>
        <w:t xml:space="preserve">”Nghĩa tình biên giới hải đảo”. </w:t>
      </w:r>
      <w:r w:rsidR="00996F26" w:rsidRPr="00865E95">
        <w:rPr>
          <w:spacing w:val="0"/>
          <w:lang w:val="vi-VN"/>
        </w:rPr>
        <w:t xml:space="preserve">Định kì 2 năm một lần tổ chức thi báo cáo viên giỏi. Tăng cường phối hợp với các </w:t>
      </w:r>
      <w:r w:rsidR="00996F26" w:rsidRPr="00865E95">
        <w:rPr>
          <w:spacing w:val="0"/>
          <w:lang w:val="pl-PL"/>
        </w:rPr>
        <w:t xml:space="preserve">cấp, </w:t>
      </w:r>
      <w:r w:rsidR="00996F26" w:rsidRPr="00865E95">
        <w:rPr>
          <w:spacing w:val="0"/>
          <w:lang w:val="vi-VN"/>
        </w:rPr>
        <w:t>ngành trong giáo dục, giúp đỡ, cảm hóa thanh thiếu niên chậm tiến</w:t>
      </w:r>
      <w:r w:rsidR="00996F26" w:rsidRPr="00865E95">
        <w:rPr>
          <w:spacing w:val="0"/>
          <w:lang w:val="pl-PL"/>
        </w:rPr>
        <w:t xml:space="preserve"> trở nên tiến bộ, giúp thanh niên sau khi hoàn thành án phạt tù sớm hòa nhập cộng đồng, trở thành người có ích cho xã hội</w:t>
      </w:r>
      <w:r w:rsidR="00996F26" w:rsidRPr="00865E95">
        <w:rPr>
          <w:spacing w:val="0"/>
          <w:lang w:val="vi-VN"/>
        </w:rPr>
        <w:t>.</w:t>
      </w:r>
    </w:p>
    <w:p w:rsidR="00996F26" w:rsidRPr="007138DE" w:rsidRDefault="00865E95" w:rsidP="002A5A87">
      <w:pPr>
        <w:spacing w:before="120" w:after="120"/>
        <w:ind w:firstLine="700"/>
        <w:jc w:val="both"/>
        <w:rPr>
          <w:spacing w:val="0"/>
          <w:lang w:val="vi-VN"/>
        </w:rPr>
      </w:pPr>
      <w:r w:rsidRPr="00FB49EE">
        <w:rPr>
          <w:i/>
          <w:spacing w:val="0"/>
          <w:lang w:val="vi-VN"/>
        </w:rPr>
        <w:t>Công tác thông tin, tuyên truyền:</w:t>
      </w:r>
      <w:r w:rsidR="00996F26" w:rsidRPr="00865E95">
        <w:rPr>
          <w:spacing w:val="0"/>
          <w:lang w:val="vi-VN"/>
        </w:rPr>
        <w:t xml:space="preserve"> Tiếp tục phối hợp chặt chẽ với các cơ quan thông tấn báo chí đưa tin tuyên truyền, phản ánh kịp thời các hoạt động công tác Đoàn và phong trào thanh thiếu nhi; phối hợp xây dựng chuyên trang, chuyên mục trên Báo Sơn La và Đài phát thanh truyền hình tỉnh; nâng cao chất lượng phát hành Bản tin Tuổi trẻ Sơn La. Xây dựng, duy trì và sử dụng có hiệu quả website Đoàn TNCS Hồ Chí Minh tỉnh Sơn La để phục vụ tốt công tác giáo dục của Đoàn. Tăng cường thực hiện công tác thông tin, tuyên truyền của Đoàn trên các mạng xã hội.</w:t>
      </w:r>
    </w:p>
    <w:p w:rsidR="004F2588" w:rsidRPr="00381C16" w:rsidRDefault="004F2588" w:rsidP="00D63576">
      <w:pPr>
        <w:tabs>
          <w:tab w:val="left" w:pos="4860"/>
        </w:tabs>
        <w:spacing w:before="120"/>
        <w:ind w:firstLine="720"/>
        <w:jc w:val="both"/>
        <w:rPr>
          <w:lang w:val="da-DK"/>
        </w:rPr>
      </w:pPr>
      <w:r w:rsidRPr="00381C16">
        <w:rPr>
          <w:b/>
          <w:lang w:val="da-DK"/>
        </w:rPr>
        <w:t>2.</w:t>
      </w:r>
      <w:r w:rsidRPr="00381C16">
        <w:rPr>
          <w:lang w:val="da-DK"/>
        </w:rPr>
        <w:t xml:space="preserve"> </w:t>
      </w:r>
      <w:r w:rsidRPr="00381C16">
        <w:rPr>
          <w:b/>
          <w:lang w:val="da-DK"/>
        </w:rPr>
        <w:t>Tổ chức các phong trào phát huy thanh niên trong xây dựng và bảo vệ Tổ quốc</w:t>
      </w:r>
    </w:p>
    <w:p w:rsidR="00C82F1A" w:rsidRPr="00381C16" w:rsidRDefault="00C82F1A" w:rsidP="00FB49EE">
      <w:pPr>
        <w:pStyle w:val="Body1"/>
        <w:spacing w:before="120"/>
        <w:ind w:firstLine="720"/>
        <w:jc w:val="both"/>
        <w:rPr>
          <w:rFonts w:ascii="Times New Roman" w:hAnsi="Times New Roman"/>
          <w:b/>
          <w:i/>
          <w:color w:val="auto"/>
          <w:szCs w:val="28"/>
          <w:lang w:val="da-DK"/>
        </w:rPr>
      </w:pPr>
      <w:r w:rsidRPr="00381C16">
        <w:rPr>
          <w:rFonts w:ascii="Times New Roman" w:hAnsi="Times New Roman"/>
          <w:b/>
          <w:i/>
          <w:color w:val="auto"/>
          <w:lang w:val="da-DK"/>
        </w:rPr>
        <w:t xml:space="preserve">2.1. </w:t>
      </w:r>
      <w:r w:rsidRPr="00381C16">
        <w:rPr>
          <w:rFonts w:ascii="Times New Roman" w:hAnsi="Times New Roman"/>
          <w:b/>
          <w:i/>
          <w:color w:val="auto"/>
          <w:szCs w:val="28"/>
          <w:lang w:val="da-DK"/>
        </w:rPr>
        <w:t>Phong trào Tuổi trẻ sáng tạo và xung kích phát triển kinh tế - xã hội</w:t>
      </w:r>
    </w:p>
    <w:p w:rsidR="009C58C7" w:rsidRPr="00FB49EE" w:rsidRDefault="009C58C7" w:rsidP="00FB49EE">
      <w:pPr>
        <w:pStyle w:val="Body1"/>
        <w:spacing w:before="120"/>
        <w:ind w:firstLine="720"/>
        <w:jc w:val="both"/>
        <w:rPr>
          <w:rFonts w:ascii="Times New Roman" w:eastAsia="Times New Roman" w:hAnsi="Times New Roman"/>
          <w:szCs w:val="28"/>
          <w:lang w:val="pl-PL"/>
        </w:rPr>
      </w:pPr>
      <w:r w:rsidRPr="002B4AAB">
        <w:rPr>
          <w:rFonts w:ascii="Times New Roman" w:hAnsi="Times New Roman"/>
          <w:szCs w:val="28"/>
          <w:lang w:val="pl-PL"/>
        </w:rPr>
        <w:t xml:space="preserve">Triển khai </w:t>
      </w:r>
      <w:r w:rsidR="00246EC6">
        <w:rPr>
          <w:rFonts w:ascii="Times New Roman" w:hAnsi="Times New Roman"/>
          <w:szCs w:val="28"/>
          <w:lang w:val="pl-PL"/>
        </w:rPr>
        <w:t xml:space="preserve">hiệu quả </w:t>
      </w:r>
      <w:r w:rsidRPr="002B4AAB">
        <w:rPr>
          <w:rFonts w:ascii="Times New Roman" w:hAnsi="Times New Roman"/>
          <w:szCs w:val="28"/>
          <w:lang w:val="pl-PL"/>
        </w:rPr>
        <w:t xml:space="preserve">phong trào </w:t>
      </w:r>
      <w:r w:rsidRPr="00FB49EE">
        <w:rPr>
          <w:rFonts w:ascii="Times New Roman" w:hAnsi="Times New Roman"/>
          <w:i/>
          <w:szCs w:val="28"/>
          <w:shd w:val="clear" w:color="auto" w:fill="FFFFFF"/>
          <w:lang w:val="da-DK"/>
        </w:rPr>
        <w:t>“</w:t>
      </w:r>
      <w:r w:rsidRPr="002B4AAB">
        <w:rPr>
          <w:rFonts w:ascii="Times New Roman" w:hAnsi="Times New Roman"/>
          <w:i/>
          <w:szCs w:val="28"/>
          <w:lang w:val="pl-PL"/>
        </w:rPr>
        <w:t xml:space="preserve">Tuổi trẻ sáng tạo” </w:t>
      </w:r>
      <w:r w:rsidRPr="002B4AAB">
        <w:rPr>
          <w:rFonts w:ascii="Times New Roman" w:hAnsi="Times New Roman"/>
          <w:szCs w:val="28"/>
          <w:lang w:val="pl-PL"/>
        </w:rPr>
        <w:t xml:space="preserve">và các hoạt động </w:t>
      </w:r>
      <w:r w:rsidRPr="00FB49EE">
        <w:rPr>
          <w:rFonts w:ascii="Times New Roman" w:hAnsi="Times New Roman"/>
          <w:szCs w:val="28"/>
          <w:lang w:val="da-DK"/>
        </w:rPr>
        <w:t>tạo môi trường để đoàn viên, thanh thiếu nhi phát huy khả năng sáng tạo, làm chủ khoa học công nghệ trong học tập, công tác và lao động sản xuất.</w:t>
      </w:r>
      <w:r w:rsidR="00246EC6" w:rsidRPr="00FB49EE">
        <w:rPr>
          <w:rFonts w:ascii="Times New Roman" w:hAnsi="Times New Roman"/>
          <w:szCs w:val="28"/>
          <w:lang w:val="da-DK"/>
        </w:rPr>
        <w:t xml:space="preserve"> </w:t>
      </w:r>
      <w:r>
        <w:rPr>
          <w:rFonts w:ascii="Times New Roman" w:hAnsi="Times New Roman"/>
          <w:szCs w:val="28"/>
          <w:lang w:val="pl-PL"/>
        </w:rPr>
        <w:t>Đ</w:t>
      </w:r>
      <w:r w:rsidRPr="00FB49EE">
        <w:rPr>
          <w:rFonts w:ascii="Times New Roman" w:hAnsi="Times New Roman"/>
          <w:szCs w:val="28"/>
          <w:lang w:val="da-DK"/>
        </w:rPr>
        <w:t>ề xuất các sáng kiến, ý tưởng sáng tạo trong đổi mới phương pháp dạy và học, nâng cao chất lượng học tập. Đăng ký thực hiện các đề tài, nhiệm vụ nghiên cứu khoa học</w:t>
      </w:r>
      <w:r w:rsidRPr="00353516">
        <w:rPr>
          <w:rFonts w:ascii="Times New Roman" w:hAnsi="Times New Roman"/>
          <w:szCs w:val="28"/>
          <w:lang w:val="pl-PL"/>
        </w:rPr>
        <w:t xml:space="preserve">. </w:t>
      </w:r>
      <w:r w:rsidRPr="00FB49EE">
        <w:rPr>
          <w:rFonts w:ascii="Times New Roman" w:hAnsi="Times New Roman"/>
          <w:lang w:val="pl-PL"/>
        </w:rPr>
        <w:t>K</w:t>
      </w:r>
      <w:r w:rsidRPr="00FB49EE">
        <w:rPr>
          <w:rFonts w:ascii="Times New Roman" w:eastAsia="Times New Roman" w:hAnsi="Times New Roman"/>
          <w:szCs w:val="28"/>
          <w:lang w:val="pl-PL"/>
        </w:rPr>
        <w:t>huyến khích đoàn viên thanh niên tích cực đề xuất các sáng kiến, sáng chế, cải tiến kỹ thuật, ứng dụng khoa học công nghệ vào thực tiễn cuộc sống.</w:t>
      </w:r>
    </w:p>
    <w:p w:rsidR="00A23674" w:rsidRPr="00FB49EE" w:rsidRDefault="00246EC6" w:rsidP="00FB49EE">
      <w:pPr>
        <w:pStyle w:val="Body1"/>
        <w:spacing w:before="120"/>
        <w:ind w:firstLine="720"/>
        <w:jc w:val="both"/>
        <w:rPr>
          <w:rStyle w:val="apple-converted-space"/>
          <w:rFonts w:ascii="Times New Roman" w:hAnsi="Times New Roman"/>
          <w:color w:val="auto"/>
          <w:szCs w:val="28"/>
          <w:lang w:val="pl-PL"/>
        </w:rPr>
      </w:pPr>
      <w:r w:rsidRPr="00FB49EE">
        <w:rPr>
          <w:rFonts w:ascii="Times New Roman" w:hAnsi="Times New Roman"/>
          <w:color w:val="auto"/>
          <w:szCs w:val="28"/>
          <w:lang w:val="pl-PL"/>
        </w:rPr>
        <w:lastRenderedPageBreak/>
        <w:t xml:space="preserve">Tăng cường công tác tập hợp, kết nối tài năng trẻ. </w:t>
      </w:r>
      <w:r w:rsidR="009C58C7" w:rsidRPr="00FB49EE">
        <w:rPr>
          <w:rFonts w:ascii="Times New Roman" w:hAnsi="Times New Roman"/>
          <w:szCs w:val="28"/>
          <w:lang w:val="pl-PL"/>
        </w:rPr>
        <w:t>Phát triển và tăng cường hỗ trợ hoạt động cho các câu lạc bộ học thuật, nghiên cứu khoa học, câu lạc bộ nghiệp vụ, câu lạc bộ cán bộ trẻ.</w:t>
      </w:r>
      <w:r w:rsidRPr="00FB49EE">
        <w:rPr>
          <w:rFonts w:ascii="Times New Roman" w:hAnsi="Times New Roman"/>
          <w:szCs w:val="28"/>
          <w:lang w:val="pl-PL"/>
        </w:rPr>
        <w:t xml:space="preserve"> </w:t>
      </w:r>
      <w:r w:rsidR="009C58C7" w:rsidRPr="00FB49EE">
        <w:rPr>
          <w:rFonts w:ascii="Times New Roman" w:hAnsi="Times New Roman"/>
          <w:szCs w:val="28"/>
          <w:lang w:val="pl-PL"/>
        </w:rPr>
        <w:t>Tổ chức tập huấn chuyển giao tiến bộ khoa học kỹ thuật; phổ biến và trao đổi thông tin khoa học kỹ thuật cho đoàn viên, thanh niên.</w:t>
      </w:r>
      <w:r w:rsidRPr="00FB49EE">
        <w:rPr>
          <w:rFonts w:ascii="Times New Roman" w:hAnsi="Times New Roman"/>
          <w:szCs w:val="28"/>
          <w:lang w:val="pl-PL"/>
        </w:rPr>
        <w:t xml:space="preserve"> </w:t>
      </w:r>
      <w:r w:rsidR="009C58C7" w:rsidRPr="00FB49EE">
        <w:rPr>
          <w:rFonts w:ascii="Times New Roman" w:hAnsi="Times New Roman"/>
          <w:spacing w:val="-2"/>
          <w:szCs w:val="28"/>
          <w:lang w:val="pl-PL"/>
        </w:rPr>
        <w:t>Tổ chức các giải thưởng nghiên cứu khoa học, cuộc thi sáng tạo trong thanh thiếu nhi, các hình thức tuyên dương, liên hoan sáng tạo trẻ ở các cấp.</w:t>
      </w:r>
      <w:r w:rsidR="00537141" w:rsidRPr="00FB49EE">
        <w:rPr>
          <w:rFonts w:ascii="Times New Roman" w:hAnsi="Times New Roman"/>
          <w:spacing w:val="-2"/>
          <w:szCs w:val="28"/>
          <w:lang w:val="pl-PL"/>
        </w:rPr>
        <w:t xml:space="preserve"> </w:t>
      </w:r>
      <w:r w:rsidR="00A23674" w:rsidRPr="00537141">
        <w:rPr>
          <w:rFonts w:ascii="Times New Roman" w:hAnsi="Times New Roman"/>
          <w:lang w:val="de-DE" w:eastAsia="zh-CN"/>
        </w:rPr>
        <w:t>Phối hợp tổ chức các hoạt động như: Hội thi </w:t>
      </w:r>
      <w:r w:rsidR="00A23674" w:rsidRPr="00537141">
        <w:rPr>
          <w:rFonts w:ascii="Times New Roman" w:hAnsi="Times New Roman"/>
          <w:i/>
          <w:iCs/>
          <w:lang w:val="de-DE" w:eastAsia="zh-CN"/>
        </w:rPr>
        <w:t>“Sáng tạo trẻ”,</w:t>
      </w:r>
      <w:r w:rsidR="00A23674" w:rsidRPr="00537141">
        <w:rPr>
          <w:rFonts w:ascii="Times New Roman" w:hAnsi="Times New Roman"/>
          <w:lang w:val="de-DE" w:eastAsia="zh-CN"/>
        </w:rPr>
        <w:t> </w:t>
      </w:r>
      <w:r w:rsidR="00A23674" w:rsidRPr="00537141">
        <w:rPr>
          <w:rFonts w:ascii="Times New Roman" w:hAnsi="Times New Roman"/>
          <w:i/>
          <w:iCs/>
          <w:lang w:val="de-DE" w:eastAsia="zh-CN"/>
        </w:rPr>
        <w:t>“Festival Tuổi trẻ sáng tạo” </w:t>
      </w:r>
      <w:r w:rsidR="00A23674" w:rsidRPr="00537141">
        <w:rPr>
          <w:rFonts w:ascii="Times New Roman" w:hAnsi="Times New Roman"/>
          <w:lang w:val="de-DE" w:eastAsia="zh-CN"/>
        </w:rPr>
        <w:t>các hội thi tay nghề, thợ giỏi, tổ chức hội thi </w:t>
      </w:r>
      <w:r w:rsidR="00A23674" w:rsidRPr="00537141">
        <w:rPr>
          <w:rFonts w:ascii="Times New Roman" w:hAnsi="Times New Roman"/>
          <w:i/>
          <w:iCs/>
          <w:lang w:val="de-DE" w:eastAsia="zh-CN"/>
        </w:rPr>
        <w:t>“Tin học trẻ”</w:t>
      </w:r>
      <w:r w:rsidR="00A23674" w:rsidRPr="00537141">
        <w:rPr>
          <w:rFonts w:ascii="Times New Roman" w:hAnsi="Times New Roman"/>
          <w:lang w:val="de-DE" w:eastAsia="zh-CN"/>
        </w:rPr>
        <w:t>.</w:t>
      </w:r>
    </w:p>
    <w:p w:rsidR="003A0110" w:rsidRPr="00D02747" w:rsidRDefault="00D02747" w:rsidP="00FB49EE">
      <w:pPr>
        <w:pStyle w:val="Body1"/>
        <w:spacing w:before="120"/>
        <w:ind w:firstLine="720"/>
        <w:jc w:val="both"/>
        <w:rPr>
          <w:rFonts w:ascii="Times New Roman" w:hAnsi="Times New Roman"/>
          <w:color w:val="auto"/>
          <w:szCs w:val="28"/>
          <w:lang w:val="pl-PL"/>
        </w:rPr>
      </w:pPr>
      <w:r w:rsidRPr="00FB49EE">
        <w:rPr>
          <w:rFonts w:ascii="Times New Roman" w:hAnsi="Times New Roman"/>
          <w:color w:val="auto"/>
          <w:szCs w:val="28"/>
          <w:lang w:val="pl-PL"/>
        </w:rPr>
        <w:t>Hỗ trợ, khuyến khích và tạo điều kiện về ứng dụng khoa học kỹ thuật công nghệ cao vào sản xuất nông nghiệp; liên kết sản xuất và tiêu thụ sản phẩm nông nghiệp sạch, an toàn, chất lượng cao của thanh niên nông thôn</w:t>
      </w:r>
      <w:r w:rsidR="003A0110" w:rsidRPr="00D02747">
        <w:rPr>
          <w:rFonts w:ascii="Times New Roman" w:hAnsi="Times New Roman"/>
          <w:lang w:val="nl-NL"/>
        </w:rPr>
        <w:t xml:space="preserve">; tập trung tuyên truyền về chủ trương và áp dụng chuyển đổi mô hình trồng cây ăn quả trên đất dốc. </w:t>
      </w:r>
      <w:r w:rsidR="004E7724" w:rsidRPr="00D02747">
        <w:rPr>
          <w:rFonts w:ascii="Times New Roman" w:hAnsi="Times New Roman"/>
          <w:lang w:val="pl-PL"/>
        </w:rPr>
        <w:t xml:space="preserve">Tổ chức tư vấn, hướng dẫn thanh niên xây dựng các phương án sản xuất kinh doanh để vay các nguồn </w:t>
      </w:r>
      <w:r w:rsidR="004E7724" w:rsidRPr="00D02747">
        <w:rPr>
          <w:rFonts w:ascii="Times New Roman" w:hAnsi="Times New Roman"/>
          <w:lang w:val="sv-SE"/>
        </w:rPr>
        <w:t>vốn ưu đãi; hướng dẫn thanh niên tổ chức các mô hình liên kết, xây dựng hợp tác xã thanh niên, tổ hợp tác, các câu lạc bộ thanh niên giúp nhau phát triển kinh tế</w:t>
      </w:r>
      <w:r w:rsidR="0085003C" w:rsidRPr="00D02747">
        <w:rPr>
          <w:rFonts w:ascii="Times New Roman" w:hAnsi="Times New Roman"/>
          <w:lang w:val="sv-SE"/>
        </w:rPr>
        <w:t>;</w:t>
      </w:r>
      <w:r w:rsidR="0085003C">
        <w:rPr>
          <w:lang w:val="sv-SE"/>
        </w:rPr>
        <w:t xml:space="preserve"> </w:t>
      </w:r>
      <w:r w:rsidR="0085003C" w:rsidRPr="00FB49EE">
        <w:rPr>
          <w:rFonts w:ascii="Times New Roman" w:hAnsi="Times New Roman"/>
          <w:color w:val="auto"/>
          <w:szCs w:val="28"/>
          <w:lang w:val="nl-NL"/>
        </w:rPr>
        <w:t>hỗ trợ thanh niên nông thôn phát triển kinh tế, xây dựng các mô hình hợp tác xã, trang trại, gia trại trẻ,</w:t>
      </w:r>
      <w:r w:rsidR="0085003C" w:rsidRPr="002B4AAB">
        <w:rPr>
          <w:rFonts w:ascii="Times New Roman" w:hAnsi="Times New Roman"/>
          <w:color w:val="auto"/>
          <w:szCs w:val="28"/>
          <w:lang w:val="vi-VN"/>
        </w:rPr>
        <w:t xml:space="preserve"> góp phần xóa nghèo bền vững</w:t>
      </w:r>
      <w:r w:rsidR="00C75FD9" w:rsidRPr="00FB49EE">
        <w:rPr>
          <w:lang w:val="nl-NL"/>
        </w:rPr>
        <w:t>.</w:t>
      </w:r>
    </w:p>
    <w:p w:rsidR="00C82F1A" w:rsidRPr="004E7724" w:rsidRDefault="00C82F1A" w:rsidP="00FB49EE">
      <w:pPr>
        <w:tabs>
          <w:tab w:val="left" w:pos="4860"/>
        </w:tabs>
        <w:spacing w:before="120"/>
        <w:ind w:firstLine="720"/>
        <w:jc w:val="both"/>
        <w:rPr>
          <w:lang w:val="da-DK"/>
        </w:rPr>
      </w:pPr>
      <w:r w:rsidRPr="004E7724">
        <w:rPr>
          <w:b/>
          <w:i/>
          <w:lang w:val="da-DK"/>
        </w:rPr>
        <w:t>2.2. Phong trào Thanh niên tình nguyện</w:t>
      </w:r>
    </w:p>
    <w:p w:rsidR="004E7724" w:rsidRPr="002B4AAB" w:rsidRDefault="004E7724" w:rsidP="00FB49EE">
      <w:pPr>
        <w:pStyle w:val="Body1"/>
        <w:spacing w:before="120"/>
        <w:ind w:firstLine="720"/>
        <w:jc w:val="both"/>
        <w:rPr>
          <w:rFonts w:ascii="Times New Roman" w:hAnsi="Times New Roman"/>
          <w:color w:val="auto"/>
          <w:szCs w:val="28"/>
          <w:lang w:val="pl-PL"/>
        </w:rPr>
      </w:pPr>
      <w:r w:rsidRPr="002B4AAB">
        <w:rPr>
          <w:rFonts w:ascii="Times New Roman" w:hAnsi="Times New Roman"/>
          <w:color w:val="auto"/>
          <w:szCs w:val="28"/>
          <w:lang w:val="pl-PL"/>
        </w:rPr>
        <w:t xml:space="preserve">Phát triển quy mô, đa dạng hóa và nâng cao chất lượng các hoạt động tình nguyện, </w:t>
      </w:r>
      <w:r w:rsidRPr="00FB49EE">
        <w:rPr>
          <w:rFonts w:ascii="Times New Roman" w:hAnsi="Times New Roman"/>
          <w:color w:val="auto"/>
          <w:szCs w:val="28"/>
          <w:lang w:val="da-DK"/>
        </w:rPr>
        <w:t xml:space="preserve">đảm bảo tính rộng khắp, tính định hướng, tính dẫn dắt, tính sáng tạo, tính thiết thực hiệu quả và tính bền vững. Tổ chức hoạt động tình nguyện tại chỗ, tình nguyện theo khối đối tượng, tình nguyện gắn với chuyên ngành học tập của sinh viên, lĩnh vực công tác của cán bộ, công chức, viên chức trẻ, </w:t>
      </w:r>
      <w:r w:rsidRPr="002B4AAB">
        <w:rPr>
          <w:rFonts w:ascii="Times New Roman" w:hAnsi="Times New Roman"/>
          <w:color w:val="auto"/>
          <w:szCs w:val="28"/>
          <w:lang w:val="pl-PL"/>
        </w:rPr>
        <w:t>bám sát nhiệm vụ chính trị của đất nước và ngành, địa phương; tham gia giải quyết những việc khó, những vấn đề bức xúc trong xã hội.</w:t>
      </w:r>
    </w:p>
    <w:p w:rsidR="00D75541" w:rsidRDefault="004E7724" w:rsidP="00FB49EE">
      <w:pPr>
        <w:pStyle w:val="Body1"/>
        <w:spacing w:before="120"/>
        <w:ind w:firstLine="720"/>
        <w:jc w:val="both"/>
        <w:rPr>
          <w:lang w:val="nl-NL"/>
        </w:rPr>
      </w:pPr>
      <w:r>
        <w:rPr>
          <w:rFonts w:ascii="Times New Roman" w:hAnsi="Times New Roman"/>
          <w:color w:val="auto"/>
          <w:szCs w:val="28"/>
          <w:lang w:val="pl-PL"/>
        </w:rPr>
        <w:t>T</w:t>
      </w:r>
      <w:r w:rsidRPr="00FB49EE">
        <w:rPr>
          <w:rFonts w:ascii="Times New Roman" w:hAnsi="Times New Roman"/>
          <w:color w:val="auto"/>
          <w:szCs w:val="28"/>
          <w:lang w:val="pl-PL"/>
        </w:rPr>
        <w:t xml:space="preserve">riển khai có hiệu quả phong trào </w:t>
      </w:r>
      <w:r w:rsidRPr="00FB49EE">
        <w:rPr>
          <w:rFonts w:ascii="Times New Roman" w:hAnsi="Times New Roman"/>
          <w:i/>
          <w:color w:val="auto"/>
          <w:szCs w:val="28"/>
          <w:lang w:val="pl-PL"/>
        </w:rPr>
        <w:t>“Tuổi trẻ chung tay xây dựng nông thôn mới”</w:t>
      </w:r>
      <w:r w:rsidRPr="00FB49EE">
        <w:rPr>
          <w:rFonts w:ascii="Times New Roman" w:hAnsi="Times New Roman"/>
          <w:color w:val="auto"/>
          <w:szCs w:val="28"/>
          <w:lang w:val="pl-PL"/>
        </w:rPr>
        <w:t xml:space="preserve">; tham gia xây dựng </w:t>
      </w:r>
      <w:r w:rsidR="009E2DCC" w:rsidRPr="00FB49EE">
        <w:rPr>
          <w:rFonts w:ascii="Times New Roman" w:hAnsi="Times New Roman"/>
          <w:color w:val="auto"/>
          <w:szCs w:val="28"/>
          <w:lang w:val="pl-PL"/>
        </w:rPr>
        <w:t>đường giao thông nông thôn</w:t>
      </w:r>
      <w:r w:rsidRPr="00FB49EE">
        <w:rPr>
          <w:rFonts w:ascii="Times New Roman" w:hAnsi="Times New Roman"/>
          <w:color w:val="auto"/>
          <w:szCs w:val="28"/>
          <w:lang w:val="pl-PL"/>
        </w:rPr>
        <w:t xml:space="preserve">; </w:t>
      </w:r>
      <w:r w:rsidR="00D75541" w:rsidRPr="00D75541">
        <w:rPr>
          <w:rFonts w:ascii="Times New Roman" w:hAnsi="Times New Roman"/>
          <w:lang w:val="nl-NL"/>
        </w:rPr>
        <w:t xml:space="preserve">bảo vệ môi trường và phát triển kinh tế ở nông thôn; </w:t>
      </w:r>
      <w:r w:rsidR="005C3291">
        <w:rPr>
          <w:rFonts w:ascii="Times New Roman" w:hAnsi="Times New Roman"/>
          <w:lang w:val="nl-NL"/>
        </w:rPr>
        <w:t xml:space="preserve">triển khai hiệu quả mô hình </w:t>
      </w:r>
      <w:r w:rsidR="005C3291" w:rsidRPr="00604388">
        <w:rPr>
          <w:rFonts w:ascii="Times New Roman" w:hAnsi="Times New Roman"/>
          <w:i/>
          <w:lang w:val="nl-NL"/>
        </w:rPr>
        <w:t>“Ánh sáng bản làng”;</w:t>
      </w:r>
      <w:r w:rsidR="005C3291">
        <w:rPr>
          <w:rFonts w:ascii="Times New Roman" w:hAnsi="Times New Roman"/>
          <w:lang w:val="nl-NL"/>
        </w:rPr>
        <w:t xml:space="preserve"> </w:t>
      </w:r>
      <w:r w:rsidR="00D75541" w:rsidRPr="00D75541">
        <w:rPr>
          <w:rFonts w:ascii="Times New Roman" w:hAnsi="Times New Roman"/>
          <w:lang w:val="nl-NL"/>
        </w:rPr>
        <w:t xml:space="preserve">phát huy vai trò xung kích của tuổi trẻ trong xây dựng đời sống văn hoá và giữ gìn an ninh, trật tự trên địa bàn nông thôn; xây dựng tổ chức Đoàn, Hội vững mạnh </w:t>
      </w:r>
      <w:r w:rsidR="00055643">
        <w:rPr>
          <w:rFonts w:ascii="Times New Roman" w:hAnsi="Times New Roman"/>
          <w:lang w:val="nl-NL"/>
        </w:rPr>
        <w:t>tại các xã, huyện nông thôn mới.</w:t>
      </w:r>
    </w:p>
    <w:p w:rsidR="004E7724" w:rsidRDefault="004E7724" w:rsidP="00FB49EE">
      <w:pPr>
        <w:pStyle w:val="Body1"/>
        <w:spacing w:before="120"/>
        <w:ind w:firstLine="720"/>
        <w:jc w:val="both"/>
        <w:rPr>
          <w:rFonts w:ascii="Times New Roman" w:hAnsi="Times New Roman"/>
          <w:spacing w:val="-4"/>
          <w:lang w:val="sv-SE"/>
        </w:rPr>
      </w:pPr>
      <w:r w:rsidRPr="00FB49EE">
        <w:rPr>
          <w:rFonts w:ascii="Times New Roman" w:hAnsi="Times New Roman"/>
          <w:color w:val="auto"/>
          <w:szCs w:val="28"/>
          <w:lang w:val="nl-NL"/>
        </w:rPr>
        <w:t xml:space="preserve">Kiên trì thực hiện phong trào </w:t>
      </w:r>
      <w:r w:rsidRPr="00FB49EE">
        <w:rPr>
          <w:rFonts w:ascii="Times New Roman" w:hAnsi="Times New Roman"/>
          <w:i/>
          <w:color w:val="auto"/>
          <w:szCs w:val="28"/>
          <w:lang w:val="nl-NL"/>
        </w:rPr>
        <w:t>“Thanh niên tham gia xây dựng văn minh đô thị”</w:t>
      </w:r>
      <w:r w:rsidRPr="00FB49EE">
        <w:rPr>
          <w:rFonts w:ascii="Times New Roman" w:hAnsi="Times New Roman"/>
          <w:color w:val="auto"/>
          <w:szCs w:val="28"/>
          <w:lang w:val="nl-NL"/>
        </w:rPr>
        <w:t xml:space="preserve">; nhân rộng các mô hình đảm bảo </w:t>
      </w:r>
      <w:r w:rsidRPr="002B4AAB">
        <w:rPr>
          <w:rFonts w:ascii="Times New Roman" w:hAnsi="Times New Roman"/>
          <w:color w:val="auto"/>
          <w:szCs w:val="28"/>
          <w:lang w:val="nb-NO"/>
        </w:rPr>
        <w:t xml:space="preserve">an toàn giao thông, giữ gìn an ninh trật tự, </w:t>
      </w:r>
      <w:r w:rsidRPr="002B4AAB">
        <w:rPr>
          <w:rFonts w:ascii="Times New Roman" w:hAnsi="Times New Roman"/>
          <w:i/>
          <w:color w:val="auto"/>
          <w:szCs w:val="28"/>
          <w:lang w:val="nb-NO"/>
        </w:rPr>
        <w:t xml:space="preserve">“Tuyến đường Sáng - Xanh - </w:t>
      </w:r>
      <w:r w:rsidRPr="00B843E2">
        <w:rPr>
          <w:rFonts w:ascii="Times New Roman" w:hAnsi="Times New Roman"/>
          <w:i/>
          <w:color w:val="auto"/>
          <w:szCs w:val="28"/>
          <w:lang w:val="nb-NO"/>
        </w:rPr>
        <w:t>Sạch - Đẹp - Văn minh - An toàn”</w:t>
      </w:r>
      <w:r w:rsidRPr="00B843E2">
        <w:rPr>
          <w:rFonts w:ascii="Times New Roman" w:hAnsi="Times New Roman"/>
          <w:color w:val="auto"/>
          <w:szCs w:val="28"/>
          <w:lang w:val="nb-NO"/>
        </w:rPr>
        <w:t>; tuyên truyền xây dựng nếp sống văn minh đô thị</w:t>
      </w:r>
      <w:r w:rsidRPr="00FB49EE">
        <w:rPr>
          <w:rFonts w:ascii="Times New Roman" w:hAnsi="Times New Roman"/>
          <w:i/>
          <w:color w:val="auto"/>
          <w:szCs w:val="28"/>
          <w:shd w:val="clear" w:color="auto" w:fill="FFFFFF"/>
          <w:lang w:val="nl-NL"/>
        </w:rPr>
        <w:t xml:space="preserve">. </w:t>
      </w:r>
      <w:r w:rsidR="00377FDD" w:rsidRPr="00B843E2">
        <w:rPr>
          <w:rFonts w:ascii="Times New Roman" w:hAnsi="Times New Roman"/>
          <w:spacing w:val="-4"/>
          <w:lang w:val="sv-SE"/>
        </w:rPr>
        <w:t xml:space="preserve">Tổ chức các hoạt động </w:t>
      </w:r>
      <w:r w:rsidR="00377FDD" w:rsidRPr="00604388">
        <w:rPr>
          <w:rFonts w:ascii="Times New Roman" w:hAnsi="Times New Roman"/>
          <w:i/>
          <w:lang w:val="de-DE"/>
        </w:rPr>
        <w:t>“</w:t>
      </w:r>
      <w:r w:rsidR="00377FDD" w:rsidRPr="00604388">
        <w:rPr>
          <w:rFonts w:ascii="Times New Roman" w:hAnsi="Times New Roman"/>
          <w:i/>
          <w:spacing w:val="-4"/>
          <w:lang w:val="sv-SE"/>
        </w:rPr>
        <w:t>Ngày thứ bảy tình nguyện”,</w:t>
      </w:r>
      <w:r w:rsidR="00377FDD" w:rsidRPr="00604388">
        <w:rPr>
          <w:rFonts w:ascii="Times New Roman" w:hAnsi="Times New Roman"/>
          <w:i/>
          <w:lang w:val="de-DE"/>
        </w:rPr>
        <w:t xml:space="preserve"> “</w:t>
      </w:r>
      <w:r w:rsidR="00377FDD" w:rsidRPr="00604388">
        <w:rPr>
          <w:rFonts w:ascii="Times New Roman" w:hAnsi="Times New Roman"/>
          <w:i/>
          <w:spacing w:val="-4"/>
          <w:lang w:val="sv-SE"/>
        </w:rPr>
        <w:t>Ngày chủ nhật xanh”</w:t>
      </w:r>
      <w:r w:rsidR="00B843E2" w:rsidRPr="00604388">
        <w:rPr>
          <w:rFonts w:ascii="Times New Roman" w:hAnsi="Times New Roman"/>
          <w:i/>
          <w:spacing w:val="-4"/>
          <w:lang w:val="sv-SE"/>
        </w:rPr>
        <w:t xml:space="preserve"> </w:t>
      </w:r>
      <w:r w:rsidR="00B843E2" w:rsidRPr="00B843E2">
        <w:rPr>
          <w:rFonts w:ascii="Times New Roman" w:hAnsi="Times New Roman"/>
          <w:spacing w:val="-4"/>
          <w:lang w:val="sv-SE"/>
        </w:rPr>
        <w:t>với</w:t>
      </w:r>
      <w:r w:rsidR="00377FDD" w:rsidRPr="00B843E2">
        <w:rPr>
          <w:rFonts w:ascii="Times New Roman" w:hAnsi="Times New Roman"/>
          <w:spacing w:val="-4"/>
          <w:lang w:val="sv-SE"/>
        </w:rPr>
        <w:t xml:space="preserve"> các </w:t>
      </w:r>
      <w:r w:rsidR="00B843E2" w:rsidRPr="00B843E2">
        <w:rPr>
          <w:rFonts w:ascii="Times New Roman" w:hAnsi="Times New Roman"/>
          <w:spacing w:val="-4"/>
          <w:lang w:val="sv-SE"/>
        </w:rPr>
        <w:t>việc làm</w:t>
      </w:r>
      <w:r w:rsidR="00377FDD" w:rsidRPr="00B843E2">
        <w:rPr>
          <w:rFonts w:ascii="Times New Roman" w:hAnsi="Times New Roman"/>
          <w:spacing w:val="-4"/>
          <w:lang w:val="sv-SE"/>
        </w:rPr>
        <w:t xml:space="preserve"> cụ thể như: bóc xóa quảng cáo, rao vặt sai quy định</w:t>
      </w:r>
      <w:r w:rsidR="00B843E2" w:rsidRPr="00B843E2">
        <w:rPr>
          <w:rFonts w:ascii="Times New Roman" w:hAnsi="Times New Roman"/>
          <w:spacing w:val="-4"/>
          <w:lang w:val="sv-SE"/>
        </w:rPr>
        <w:t xml:space="preserve">, </w:t>
      </w:r>
      <w:r w:rsidR="00377FDD" w:rsidRPr="00B843E2">
        <w:rPr>
          <w:rFonts w:ascii="Times New Roman" w:hAnsi="Times New Roman"/>
          <w:spacing w:val="-4"/>
          <w:lang w:val="sv-SE"/>
        </w:rPr>
        <w:t>chăm sóc và trồng mới cây xanh</w:t>
      </w:r>
      <w:r w:rsidR="00B843E2" w:rsidRPr="00B843E2">
        <w:rPr>
          <w:rFonts w:ascii="Times New Roman" w:hAnsi="Times New Roman"/>
          <w:spacing w:val="-4"/>
          <w:lang w:val="sv-SE"/>
        </w:rPr>
        <w:t>,</w:t>
      </w:r>
      <w:r w:rsidR="00377FDD" w:rsidRPr="00B843E2">
        <w:rPr>
          <w:rFonts w:ascii="Times New Roman" w:hAnsi="Times New Roman"/>
          <w:spacing w:val="-4"/>
          <w:lang w:val="sv-SE"/>
        </w:rPr>
        <w:t xml:space="preserve"> làm sạch cơ quan, đơn vị.</w:t>
      </w:r>
      <w:r w:rsidR="00B843E2" w:rsidRPr="00B843E2">
        <w:rPr>
          <w:rFonts w:ascii="Times New Roman" w:hAnsi="Times New Roman"/>
          <w:spacing w:val="-4"/>
          <w:lang w:val="sv-SE"/>
        </w:rPr>
        <w:t xml:space="preserve"> Phát triển,</w:t>
      </w:r>
      <w:r w:rsidR="00B843E2">
        <w:rPr>
          <w:rFonts w:ascii="Times New Roman" w:hAnsi="Times New Roman"/>
          <w:spacing w:val="-4"/>
          <w:lang w:val="sv-SE"/>
        </w:rPr>
        <w:t xml:space="preserve"> nhân rộng mô hình thu gom rác thải tại khu dân cư, mô hình xây dựng lò đốt rác công cộng...</w:t>
      </w:r>
    </w:p>
    <w:p w:rsidR="001636E4" w:rsidRPr="001636E4" w:rsidRDefault="004E7724" w:rsidP="001636E4">
      <w:pPr>
        <w:spacing w:before="120"/>
        <w:ind w:firstLine="720"/>
        <w:jc w:val="both"/>
        <w:rPr>
          <w:spacing w:val="0"/>
          <w:lang w:val="pl-PL"/>
        </w:rPr>
      </w:pPr>
      <w:r w:rsidRPr="001636E4">
        <w:rPr>
          <w:spacing w:val="0"/>
          <w:lang w:val="pl-PL"/>
        </w:rPr>
        <w:t xml:space="preserve">Tổ chức cho đoàn viên, thanh niên xung kích tham gia trồng và bảo vệ rừng, bảo vệ nguồn nước, vệ sinh môi trường nông thôn, đô thị, các điểm du </w:t>
      </w:r>
      <w:r w:rsidRPr="001636E4">
        <w:rPr>
          <w:spacing w:val="0"/>
          <w:lang w:val="pl-PL"/>
        </w:rPr>
        <w:lastRenderedPageBreak/>
        <w:t>lịch...</w:t>
      </w:r>
      <w:r w:rsidR="00B843E2" w:rsidRPr="001636E4">
        <w:rPr>
          <w:spacing w:val="0"/>
          <w:lang w:val="pl-PL"/>
        </w:rPr>
        <w:t xml:space="preserve"> </w:t>
      </w:r>
      <w:r w:rsidRPr="001636E4">
        <w:rPr>
          <w:spacing w:val="0"/>
          <w:lang w:val="pl-PL"/>
        </w:rPr>
        <w:t xml:space="preserve">Tổ chức các đội hình thanh niên xung kích, tình nguyện tham gia phòng chống thiên tai, khắc phục hậu quả bão lũ, hạn hán, dịch bệnh. </w:t>
      </w:r>
      <w:r w:rsidR="001636E4" w:rsidRPr="001636E4">
        <w:rPr>
          <w:spacing w:val="0"/>
          <w:lang w:val="pl-PL"/>
        </w:rPr>
        <w:t xml:space="preserve">Tuyên truyền, vận động đoàn viên thanh niên và nhân dân không vứt vỏ </w:t>
      </w:r>
      <w:r w:rsidR="001636E4" w:rsidRPr="00355BFE">
        <w:rPr>
          <w:spacing w:val="0"/>
          <w:lang w:val="pl-PL"/>
        </w:rPr>
        <w:t>đựng thuốc bảo vệ thực vật</w:t>
      </w:r>
      <w:r w:rsidR="001636E4" w:rsidRPr="001636E4">
        <w:rPr>
          <w:b/>
          <w:spacing w:val="0"/>
          <w:u w:val="single"/>
          <w:lang w:val="pl-PL"/>
        </w:rPr>
        <w:t xml:space="preserve"> </w:t>
      </w:r>
      <w:r w:rsidR="001636E4" w:rsidRPr="001636E4">
        <w:rPr>
          <w:spacing w:val="0"/>
          <w:lang w:val="pl-PL"/>
        </w:rPr>
        <w:t>xuống ao hồ, sông suối, mương</w:t>
      </w:r>
      <w:r w:rsidR="00B95AA5">
        <w:rPr>
          <w:spacing w:val="0"/>
          <w:lang w:val="pl-PL"/>
        </w:rPr>
        <w:t>...</w:t>
      </w:r>
      <w:r w:rsidR="001636E4" w:rsidRPr="001636E4">
        <w:rPr>
          <w:spacing w:val="0"/>
          <w:lang w:val="pl-PL"/>
        </w:rPr>
        <w:t>, di dời chuồng trại ra xa nơi ở...</w:t>
      </w:r>
    </w:p>
    <w:p w:rsidR="004E7724" w:rsidRPr="002B4AAB" w:rsidRDefault="004E7724" w:rsidP="00FB49EE">
      <w:pPr>
        <w:pStyle w:val="Body1"/>
        <w:spacing w:before="120"/>
        <w:ind w:firstLine="720"/>
        <w:jc w:val="both"/>
        <w:rPr>
          <w:rFonts w:ascii="Times New Roman" w:hAnsi="Times New Roman"/>
          <w:i/>
          <w:color w:val="auto"/>
          <w:szCs w:val="28"/>
          <w:lang w:val="pl-PL"/>
        </w:rPr>
      </w:pPr>
      <w:r w:rsidRPr="00FB49EE">
        <w:rPr>
          <w:rFonts w:ascii="Times New Roman" w:hAnsi="Times New Roman"/>
          <w:szCs w:val="28"/>
          <w:lang w:val="pl-PL"/>
        </w:rPr>
        <w:t xml:space="preserve">Tổ chức các </w:t>
      </w:r>
      <w:r w:rsidR="00F525DE" w:rsidRPr="00FB49EE">
        <w:rPr>
          <w:rFonts w:ascii="Times New Roman" w:hAnsi="Times New Roman"/>
          <w:szCs w:val="28"/>
          <w:lang w:val="pl-PL"/>
        </w:rPr>
        <w:t>đợt tuyên truyền về nân</w:t>
      </w:r>
      <w:r w:rsidRPr="00FB49EE">
        <w:rPr>
          <w:rFonts w:ascii="Times New Roman" w:hAnsi="Times New Roman"/>
          <w:szCs w:val="28"/>
          <w:lang w:val="pl-PL"/>
        </w:rPr>
        <w:t xml:space="preserve">g cao nhận thức, </w:t>
      </w:r>
      <w:r w:rsidRPr="002B4AAB">
        <w:rPr>
          <w:rFonts w:ascii="Times New Roman" w:hAnsi="Times New Roman"/>
          <w:bCs/>
          <w:szCs w:val="28"/>
          <w:lang w:val="da-DK"/>
        </w:rPr>
        <w:t>ý thức chấp hành pháp luật giao thông</w:t>
      </w:r>
      <w:r w:rsidR="00F525DE">
        <w:rPr>
          <w:rFonts w:ascii="Times New Roman" w:hAnsi="Times New Roman"/>
          <w:bCs/>
          <w:szCs w:val="28"/>
          <w:lang w:val="da-DK"/>
        </w:rPr>
        <w:t>, duy trì và xây dựng c</w:t>
      </w:r>
      <w:r w:rsidRPr="002B4AAB">
        <w:rPr>
          <w:rFonts w:ascii="Times New Roman" w:hAnsi="Times New Roman"/>
          <w:bCs/>
          <w:szCs w:val="28"/>
          <w:lang w:val="da-DK"/>
        </w:rPr>
        <w:t>ác đội hình</w:t>
      </w:r>
      <w:r w:rsidR="00F525DE">
        <w:rPr>
          <w:rFonts w:ascii="Times New Roman" w:hAnsi="Times New Roman"/>
          <w:bCs/>
          <w:szCs w:val="28"/>
          <w:lang w:val="da-DK"/>
        </w:rPr>
        <w:t xml:space="preserve"> giao thông xanh, </w:t>
      </w:r>
      <w:r w:rsidRPr="002B4AAB">
        <w:rPr>
          <w:rFonts w:ascii="Times New Roman" w:hAnsi="Times New Roman"/>
          <w:bCs/>
          <w:kern w:val="16"/>
          <w:szCs w:val="28"/>
          <w:lang w:val="vi-VN"/>
        </w:rPr>
        <w:t>mô hình</w:t>
      </w:r>
      <w:r w:rsidRPr="002B4AAB">
        <w:rPr>
          <w:rFonts w:ascii="Times New Roman" w:hAnsi="Times New Roman"/>
          <w:bCs/>
          <w:szCs w:val="28"/>
          <w:lang w:val="da-DK"/>
        </w:rPr>
        <w:t xml:space="preserve"> tham gia đảm bảo trật tự an toàn giao thông</w:t>
      </w:r>
      <w:r w:rsidRPr="00FB49EE">
        <w:rPr>
          <w:rFonts w:ascii="Times New Roman" w:eastAsia="Calibri" w:hAnsi="Times New Roman"/>
          <w:kern w:val="16"/>
          <w:szCs w:val="28"/>
          <w:lang w:val="pl-PL"/>
        </w:rPr>
        <w:t xml:space="preserve">. </w:t>
      </w:r>
    </w:p>
    <w:p w:rsidR="00C44853" w:rsidRPr="004A68B4" w:rsidRDefault="004E7724" w:rsidP="00FB49EE">
      <w:pPr>
        <w:pStyle w:val="Body1"/>
        <w:spacing w:before="120"/>
        <w:ind w:firstLine="720"/>
        <w:jc w:val="both"/>
        <w:rPr>
          <w:highlight w:val="yellow"/>
          <w:lang w:val="it-IT"/>
        </w:rPr>
      </w:pPr>
      <w:r w:rsidRPr="00FB49EE">
        <w:rPr>
          <w:rFonts w:ascii="Times New Roman" w:hAnsi="Times New Roman"/>
          <w:color w:val="auto"/>
          <w:szCs w:val="28"/>
          <w:lang w:val="pl-PL"/>
        </w:rPr>
        <w:t>Đẩy mạnh các hoạt động tình nguyện vì cuộc sống cộng đồng, vì an sinh xã hội.</w:t>
      </w:r>
      <w:r w:rsidR="00BC557C" w:rsidRPr="00FB49EE">
        <w:rPr>
          <w:rFonts w:ascii="Times New Roman" w:hAnsi="Times New Roman"/>
          <w:color w:val="auto"/>
          <w:szCs w:val="28"/>
          <w:lang w:val="pl-PL"/>
        </w:rPr>
        <w:t xml:space="preserve"> N</w:t>
      </w:r>
      <w:r w:rsidRPr="002B4AAB">
        <w:rPr>
          <w:rFonts w:ascii="Times New Roman" w:hAnsi="Times New Roman"/>
          <w:color w:val="auto"/>
          <w:szCs w:val="28"/>
          <w:lang w:val="pl-PL"/>
        </w:rPr>
        <w:t>âng cao chất lượng các chương trình</w:t>
      </w:r>
      <w:r w:rsidRPr="00FB49EE">
        <w:rPr>
          <w:rFonts w:ascii="Times New Roman" w:hAnsi="Times New Roman"/>
          <w:i/>
          <w:color w:val="auto"/>
          <w:szCs w:val="28"/>
          <w:lang w:val="pl-PL"/>
        </w:rPr>
        <w:t>“</w:t>
      </w:r>
      <w:r w:rsidRPr="002B4AAB">
        <w:rPr>
          <w:rFonts w:ascii="Times New Roman" w:hAnsi="Times New Roman"/>
          <w:i/>
          <w:color w:val="auto"/>
          <w:szCs w:val="28"/>
          <w:lang w:val="pl-PL"/>
        </w:rPr>
        <w:t xml:space="preserve">Tiếp sức mùa thi”, </w:t>
      </w:r>
      <w:r w:rsidRPr="00FB49EE">
        <w:rPr>
          <w:rFonts w:ascii="Times New Roman" w:hAnsi="Times New Roman"/>
          <w:i/>
          <w:color w:val="auto"/>
          <w:szCs w:val="28"/>
          <w:lang w:val="pl-PL"/>
        </w:rPr>
        <w:t>“</w:t>
      </w:r>
      <w:r w:rsidRPr="002B4AAB">
        <w:rPr>
          <w:rFonts w:ascii="Times New Roman" w:hAnsi="Times New Roman"/>
          <w:i/>
          <w:color w:val="auto"/>
          <w:szCs w:val="28"/>
          <w:lang w:val="pl-PL"/>
        </w:rPr>
        <w:t xml:space="preserve">Tiếp sức đến trường”, </w:t>
      </w:r>
      <w:r w:rsidRPr="00FB49EE">
        <w:rPr>
          <w:rFonts w:ascii="Times New Roman" w:hAnsi="Times New Roman"/>
          <w:i/>
          <w:color w:val="auto"/>
          <w:szCs w:val="28"/>
          <w:lang w:val="pl-PL"/>
        </w:rPr>
        <w:t>“</w:t>
      </w:r>
      <w:r w:rsidRPr="002B4AAB">
        <w:rPr>
          <w:rFonts w:ascii="Times New Roman" w:hAnsi="Times New Roman"/>
          <w:i/>
          <w:color w:val="auto"/>
          <w:szCs w:val="28"/>
          <w:lang w:val="pl-PL"/>
        </w:rPr>
        <w:t xml:space="preserve">Hiến máu nhân đạo”, </w:t>
      </w:r>
      <w:r w:rsidRPr="00FB49EE">
        <w:rPr>
          <w:rFonts w:ascii="Times New Roman" w:hAnsi="Times New Roman"/>
          <w:i/>
          <w:color w:val="auto"/>
          <w:szCs w:val="28"/>
          <w:lang w:val="pl-PL"/>
        </w:rPr>
        <w:t>“</w:t>
      </w:r>
      <w:r w:rsidRPr="002B4AAB">
        <w:rPr>
          <w:rFonts w:ascii="Times New Roman" w:hAnsi="Times New Roman"/>
          <w:i/>
          <w:color w:val="auto"/>
          <w:szCs w:val="28"/>
          <w:lang w:val="pl-PL"/>
        </w:rPr>
        <w:t xml:space="preserve">Ngày Thứ bảy tình nguyện”, </w:t>
      </w:r>
      <w:r w:rsidRPr="00FB49EE">
        <w:rPr>
          <w:rFonts w:ascii="Times New Roman" w:hAnsi="Times New Roman"/>
          <w:i/>
          <w:color w:val="auto"/>
          <w:szCs w:val="28"/>
          <w:lang w:val="pl-PL"/>
        </w:rPr>
        <w:t>“</w:t>
      </w:r>
      <w:r w:rsidRPr="002B4AAB">
        <w:rPr>
          <w:rFonts w:ascii="Times New Roman" w:hAnsi="Times New Roman"/>
          <w:i/>
          <w:color w:val="auto"/>
          <w:szCs w:val="28"/>
          <w:lang w:val="pl-PL"/>
        </w:rPr>
        <w:t>Đền ơn đáp nghĩa - Uống nước nhớ nguồn”</w:t>
      </w:r>
      <w:r w:rsidRPr="002B4AAB">
        <w:rPr>
          <w:rFonts w:ascii="Times New Roman" w:hAnsi="Times New Roman"/>
          <w:color w:val="auto"/>
          <w:szCs w:val="28"/>
          <w:lang w:val="pl-PL"/>
        </w:rPr>
        <w:t>,</w:t>
      </w:r>
      <w:r w:rsidR="00BC557C">
        <w:rPr>
          <w:rFonts w:ascii="Times New Roman" w:hAnsi="Times New Roman"/>
          <w:color w:val="auto"/>
          <w:szCs w:val="28"/>
          <w:lang w:val="pl-PL"/>
        </w:rPr>
        <w:t xml:space="preserve"> </w:t>
      </w:r>
      <w:r w:rsidRPr="002B4AAB">
        <w:rPr>
          <w:rFonts w:ascii="Times New Roman" w:hAnsi="Times New Roman"/>
          <w:color w:val="auto"/>
          <w:szCs w:val="28"/>
          <w:lang w:val="pl-PL"/>
        </w:rPr>
        <w:t>khám chữa bệnh, cấp phát thuốc miễn phí,</w:t>
      </w:r>
      <w:r w:rsidR="00700B87">
        <w:rPr>
          <w:rFonts w:ascii="Times New Roman" w:hAnsi="Times New Roman"/>
          <w:color w:val="auto"/>
          <w:szCs w:val="28"/>
          <w:lang w:val="pl-PL"/>
        </w:rPr>
        <w:t>...</w:t>
      </w:r>
      <w:r w:rsidR="00AF0ED9">
        <w:rPr>
          <w:rFonts w:ascii="Times New Roman" w:hAnsi="Times New Roman"/>
          <w:color w:val="auto"/>
          <w:szCs w:val="28"/>
          <w:lang w:val="pl-PL"/>
        </w:rPr>
        <w:t xml:space="preserve"> thông qua việc tổ chức các hoạt động lớn: </w:t>
      </w:r>
      <w:r w:rsidR="00C44853" w:rsidRPr="00AF0ED9">
        <w:rPr>
          <w:rFonts w:ascii="Times New Roman" w:hAnsi="Times New Roman"/>
          <w:lang w:val="it-IT"/>
        </w:rPr>
        <w:t xml:space="preserve">Tháng Thanh niên, Chiến dịch Thanh niên tình nguyện Hè, Chương trình nguyện mùa đông, xuân tình nguyện hằng năm. Vận động các cấp bộ đoàn, đoàn viên thanh niên tích cực triển khai các công trình </w:t>
      </w:r>
      <w:r w:rsidR="00C44853" w:rsidRPr="00AF0ED9">
        <w:rPr>
          <w:rFonts w:ascii="Times New Roman" w:hAnsi="Times New Roman"/>
          <w:i/>
          <w:lang w:val="it-IT"/>
        </w:rPr>
        <w:t>“Nhà Nhân ái”, “Nhà bán trú”, “Nhà đại đoàn kết”, “Trường đẹp cho em”,</w:t>
      </w:r>
      <w:r w:rsidR="00896106" w:rsidRPr="00AF0ED9">
        <w:rPr>
          <w:rFonts w:ascii="Times New Roman" w:hAnsi="Times New Roman"/>
          <w:i/>
          <w:lang w:val="it-IT"/>
        </w:rPr>
        <w:t xml:space="preserve"> </w:t>
      </w:r>
      <w:r w:rsidR="00144DB6" w:rsidRPr="00AF0ED9">
        <w:rPr>
          <w:rFonts w:ascii="Times New Roman" w:hAnsi="Times New Roman"/>
          <w:i/>
          <w:lang w:val="it-IT"/>
        </w:rPr>
        <w:t>“</w:t>
      </w:r>
      <w:r w:rsidR="00C44853" w:rsidRPr="00AF0ED9">
        <w:rPr>
          <w:rFonts w:ascii="Times New Roman" w:hAnsi="Times New Roman"/>
          <w:i/>
          <w:lang w:val="it-IT"/>
        </w:rPr>
        <w:t>Bếp ăn cho học sinh bán trú”</w:t>
      </w:r>
      <w:r w:rsidR="00C44853" w:rsidRPr="00AF0ED9">
        <w:rPr>
          <w:rFonts w:ascii="Times New Roman" w:hAnsi="Times New Roman"/>
          <w:lang w:val="it-IT"/>
        </w:rPr>
        <w:t>...</w:t>
      </w:r>
    </w:p>
    <w:p w:rsidR="00C82F1A" w:rsidRPr="00AF0ED9" w:rsidRDefault="00C82F1A" w:rsidP="00FB49EE">
      <w:pPr>
        <w:pStyle w:val="Body1"/>
        <w:spacing w:before="120"/>
        <w:ind w:firstLine="720"/>
        <w:jc w:val="both"/>
        <w:rPr>
          <w:rFonts w:ascii="Times New Roman" w:hAnsi="Times New Roman"/>
          <w:b/>
          <w:i/>
          <w:color w:val="auto"/>
          <w:szCs w:val="28"/>
          <w:lang w:val="da-DK"/>
        </w:rPr>
      </w:pPr>
      <w:r w:rsidRPr="00AF0ED9">
        <w:rPr>
          <w:rFonts w:ascii="Times New Roman" w:hAnsi="Times New Roman"/>
          <w:b/>
          <w:i/>
          <w:color w:val="auto"/>
          <w:szCs w:val="28"/>
          <w:lang w:val="da-DK"/>
        </w:rPr>
        <w:t xml:space="preserve">2.3. Phong trào Tuổi trẻ xung kích bảo vệ Tổ quốc </w:t>
      </w:r>
    </w:p>
    <w:p w:rsidR="00AF0ED9" w:rsidRPr="00FB49EE" w:rsidRDefault="00AF0ED9" w:rsidP="00FB49EE">
      <w:pPr>
        <w:spacing w:before="120"/>
        <w:ind w:firstLine="720"/>
        <w:jc w:val="both"/>
        <w:rPr>
          <w:spacing w:val="0"/>
          <w:lang w:val="da-DK"/>
        </w:rPr>
      </w:pPr>
      <w:r w:rsidRPr="00FB49EE">
        <w:rPr>
          <w:spacing w:val="0"/>
          <w:lang w:val="da-DK"/>
        </w:rPr>
        <w:t>T</w:t>
      </w:r>
      <w:r w:rsidRPr="00AF0ED9">
        <w:rPr>
          <w:spacing w:val="0"/>
          <w:lang w:val="vi-VN"/>
        </w:rPr>
        <w:t xml:space="preserve">ăng cường giáo dục cho thanh </w:t>
      </w:r>
      <w:r w:rsidRPr="00FB49EE">
        <w:rPr>
          <w:spacing w:val="0"/>
          <w:lang w:val="da-DK"/>
        </w:rPr>
        <w:t xml:space="preserve">thiếu nhi </w:t>
      </w:r>
      <w:r w:rsidRPr="00AF0ED9">
        <w:rPr>
          <w:spacing w:val="0"/>
          <w:lang w:val="vi-VN"/>
        </w:rPr>
        <w:t>về</w:t>
      </w:r>
      <w:r w:rsidRPr="00FB49EE">
        <w:rPr>
          <w:spacing w:val="0"/>
          <w:lang w:val="da-DK"/>
        </w:rPr>
        <w:t xml:space="preserve"> biên giới, hải đảo, chủ quyền, trách nhiệm và nghĩa vụ </w:t>
      </w:r>
      <w:r w:rsidRPr="00AF0ED9">
        <w:rPr>
          <w:spacing w:val="0"/>
          <w:lang w:val="vi-VN"/>
        </w:rPr>
        <w:t>bảo vệ Tổ quốc, ý thức cảnh giác cách mạng</w:t>
      </w:r>
      <w:r w:rsidRPr="00FB49EE">
        <w:rPr>
          <w:spacing w:val="0"/>
          <w:lang w:val="da-DK"/>
        </w:rPr>
        <w:t>. P</w:t>
      </w:r>
      <w:r w:rsidRPr="00AF0ED9">
        <w:rPr>
          <w:spacing w:val="0"/>
          <w:lang w:val="vi-VN"/>
        </w:rPr>
        <w:t xml:space="preserve">hát huy vai trò xung kích của thanh niên trong </w:t>
      </w:r>
      <w:r w:rsidRPr="00FB49EE">
        <w:rPr>
          <w:spacing w:val="0"/>
          <w:lang w:val="da-DK"/>
        </w:rPr>
        <w:t xml:space="preserve">đảm bảo </w:t>
      </w:r>
      <w:r w:rsidRPr="00AF0ED9">
        <w:rPr>
          <w:spacing w:val="0"/>
          <w:lang w:val="vi-VN"/>
        </w:rPr>
        <w:t>an ninh</w:t>
      </w:r>
      <w:r w:rsidRPr="00FB49EE">
        <w:rPr>
          <w:spacing w:val="0"/>
          <w:lang w:val="da-DK"/>
        </w:rPr>
        <w:t>,</w:t>
      </w:r>
      <w:r w:rsidRPr="00AF0ED9">
        <w:rPr>
          <w:spacing w:val="0"/>
          <w:lang w:val="vi-VN"/>
        </w:rPr>
        <w:t>quốc phòng</w:t>
      </w:r>
      <w:r w:rsidRPr="00FB49EE">
        <w:rPr>
          <w:spacing w:val="0"/>
          <w:lang w:val="da-DK"/>
        </w:rPr>
        <w:t xml:space="preserve">; </w:t>
      </w:r>
      <w:r w:rsidRPr="00FB49EE">
        <w:rPr>
          <w:bCs/>
          <w:spacing w:val="0"/>
          <w:lang w:val="da-DK"/>
        </w:rPr>
        <w:t>trong tham gia xây dựng thế trận quốc phòng toàn dân và an ninh nhân dân vững chắc.</w:t>
      </w:r>
      <w:r w:rsidRPr="00FB49EE">
        <w:rPr>
          <w:spacing w:val="0"/>
          <w:lang w:val="da-DK"/>
        </w:rPr>
        <w:t xml:space="preserve"> Tăng cường tuyên truyền, vận động thanh niên tình nguyện viết đơn lên đường nhập ngũ.</w:t>
      </w:r>
      <w:r w:rsidRPr="00FB49EE">
        <w:rPr>
          <w:bCs/>
          <w:spacing w:val="0"/>
          <w:lang w:val="da-DK"/>
        </w:rPr>
        <w:t xml:space="preserve"> Thực hiện tốt chính sách hậu phương quân đội; tăng cường </w:t>
      </w:r>
      <w:r w:rsidRPr="00FB49EE">
        <w:rPr>
          <w:spacing w:val="0"/>
          <w:lang w:val="da-DK"/>
        </w:rPr>
        <w:t>các hoạt động giúp đỡ gia đình, thân nhân cán bộ, chiến sĩ đang công tác nơi biên giới, hải đảo.</w:t>
      </w:r>
    </w:p>
    <w:p w:rsidR="00AF0ED9" w:rsidRPr="007A4C5B" w:rsidRDefault="0010513A" w:rsidP="00FB49EE">
      <w:pPr>
        <w:pStyle w:val="BodyTextIndent"/>
        <w:widowControl w:val="0"/>
        <w:spacing w:before="120"/>
        <w:ind w:firstLine="720"/>
        <w:rPr>
          <w:rFonts w:ascii="Times New Roman" w:hAnsi="Times New Roman"/>
          <w:i/>
          <w:color w:val="000000"/>
          <w:highlight w:val="yellow"/>
          <w:lang w:val="sv-SE"/>
        </w:rPr>
      </w:pPr>
      <w:r w:rsidRPr="00EB59C5">
        <w:rPr>
          <w:rFonts w:ascii="Times New Roman" w:hAnsi="Times New Roman"/>
          <w:color w:val="000000"/>
          <w:lang w:val="sv-SE"/>
        </w:rPr>
        <w:t xml:space="preserve">Tổ chức triển khai các cuộc vận động </w:t>
      </w:r>
      <w:r w:rsidRPr="00EB59C5">
        <w:rPr>
          <w:rFonts w:ascii="Times New Roman" w:hAnsi="Times New Roman"/>
          <w:i/>
          <w:lang w:val="nl-NL"/>
        </w:rPr>
        <w:t>“</w:t>
      </w:r>
      <w:r w:rsidRPr="00EB59C5">
        <w:rPr>
          <w:rFonts w:ascii="Times New Roman" w:hAnsi="Times New Roman"/>
          <w:i/>
          <w:color w:val="000000"/>
          <w:lang w:val="sv-SE"/>
        </w:rPr>
        <w:t>Nghĩa tình</w:t>
      </w:r>
      <w:r w:rsidR="007A4C5B" w:rsidRPr="00EB59C5">
        <w:rPr>
          <w:rFonts w:ascii="Times New Roman" w:hAnsi="Times New Roman"/>
          <w:i/>
          <w:color w:val="000000"/>
          <w:lang w:val="sv-SE"/>
        </w:rPr>
        <w:t xml:space="preserve"> biên giới, hải đảo</w:t>
      </w:r>
      <w:r w:rsidRPr="00EB59C5">
        <w:rPr>
          <w:rFonts w:ascii="Times New Roman" w:hAnsi="Times New Roman"/>
          <w:color w:val="000000"/>
          <w:lang w:val="sv-SE"/>
        </w:rPr>
        <w:t xml:space="preserve">”, phong trào </w:t>
      </w:r>
      <w:r w:rsidRPr="00EB59C5">
        <w:rPr>
          <w:rFonts w:ascii="Times New Roman" w:hAnsi="Times New Roman"/>
          <w:i/>
          <w:lang w:val="nl-NL"/>
        </w:rPr>
        <w:t>“</w:t>
      </w:r>
      <w:r w:rsidRPr="00EB59C5">
        <w:rPr>
          <w:rFonts w:ascii="Times New Roman" w:hAnsi="Times New Roman"/>
          <w:i/>
          <w:color w:val="000000"/>
          <w:lang w:val="sv-SE"/>
        </w:rPr>
        <w:t>Vì người bạn tòng quân</w:t>
      </w:r>
      <w:r w:rsidRPr="00EB59C5">
        <w:rPr>
          <w:rFonts w:ascii="Times New Roman" w:hAnsi="Times New Roman"/>
          <w:color w:val="000000"/>
          <w:lang w:val="sv-SE"/>
        </w:rPr>
        <w:t xml:space="preserve">”, </w:t>
      </w:r>
      <w:r w:rsidRPr="00EB59C5">
        <w:rPr>
          <w:rFonts w:ascii="Times New Roman" w:hAnsi="Times New Roman"/>
          <w:i/>
          <w:lang w:val="nl-NL"/>
        </w:rPr>
        <w:t>“</w:t>
      </w:r>
      <w:r w:rsidR="007A4C5B" w:rsidRPr="00EB59C5">
        <w:rPr>
          <w:rFonts w:ascii="Times New Roman" w:hAnsi="Times New Roman"/>
          <w:i/>
          <w:lang w:val="nl-NL"/>
        </w:rPr>
        <w:t>T</w:t>
      </w:r>
      <w:r w:rsidRPr="00EB59C5">
        <w:rPr>
          <w:rFonts w:ascii="Times New Roman" w:hAnsi="Times New Roman"/>
          <w:i/>
          <w:color w:val="000000"/>
          <w:lang w:val="sv-SE"/>
        </w:rPr>
        <w:t xml:space="preserve">rường Sa </w:t>
      </w:r>
      <w:r w:rsidR="007A4C5B" w:rsidRPr="00EB59C5">
        <w:rPr>
          <w:rFonts w:ascii="Times New Roman" w:hAnsi="Times New Roman"/>
          <w:i/>
          <w:color w:val="000000"/>
          <w:lang w:val="sv-SE"/>
        </w:rPr>
        <w:t>xanh”</w:t>
      </w:r>
      <w:r w:rsidRPr="00EB59C5">
        <w:rPr>
          <w:rFonts w:ascii="Times New Roman" w:hAnsi="Times New Roman"/>
          <w:color w:val="000000"/>
          <w:lang w:val="sv-SE"/>
        </w:rPr>
        <w:t xml:space="preserve">, </w:t>
      </w:r>
      <w:r w:rsidR="007A4C5B" w:rsidRPr="00EB59C5">
        <w:rPr>
          <w:rFonts w:ascii="Times New Roman" w:hAnsi="Times New Roman"/>
          <w:i/>
          <w:color w:val="000000"/>
          <w:lang w:val="sv-SE"/>
        </w:rPr>
        <w:t xml:space="preserve">”Hành trình tuổi trẻ vì biển đảo quê hương”... </w:t>
      </w:r>
      <w:r w:rsidR="00AF0ED9" w:rsidRPr="00EB59C5">
        <w:rPr>
          <w:rFonts w:ascii="Times New Roman" w:hAnsi="Times New Roman"/>
          <w:szCs w:val="28"/>
          <w:lang w:val="nl-NL"/>
        </w:rPr>
        <w:t>và các ngày hội, hoạt động cho thanh thiếu nhi hướng về biên giới, biển, đảo của Tổ quốc</w:t>
      </w:r>
      <w:r w:rsidR="00AF0ED9" w:rsidRPr="00EB59C5">
        <w:rPr>
          <w:rFonts w:ascii="Times New Roman" w:hAnsi="Times New Roman"/>
          <w:szCs w:val="28"/>
        </w:rPr>
        <w:t>.</w:t>
      </w:r>
      <w:r w:rsidR="00AF0ED9" w:rsidRPr="002B4AAB">
        <w:rPr>
          <w:rFonts w:ascii="Times New Roman" w:hAnsi="Times New Roman"/>
          <w:szCs w:val="28"/>
        </w:rPr>
        <w:t xml:space="preserve"> Giữ gìn, phát huy và làm lan tỏa bản sắc văn hóa dân tộc khu vực biên giớ</w:t>
      </w:r>
      <w:r w:rsidR="00AF0ED9">
        <w:rPr>
          <w:rFonts w:ascii="Times New Roman" w:hAnsi="Times New Roman"/>
          <w:szCs w:val="28"/>
        </w:rPr>
        <w:t>i.</w:t>
      </w:r>
    </w:p>
    <w:p w:rsidR="00AF0ED9" w:rsidRPr="00FB49EE" w:rsidRDefault="00AF0ED9" w:rsidP="00FB49EE">
      <w:pPr>
        <w:pStyle w:val="Body1"/>
        <w:spacing w:before="120"/>
        <w:ind w:firstLine="567"/>
        <w:jc w:val="both"/>
        <w:rPr>
          <w:rFonts w:ascii="Times New Roman" w:eastAsia="Times New Roman" w:hAnsi="Times New Roman"/>
          <w:color w:val="auto"/>
          <w:szCs w:val="28"/>
          <w:lang w:val="sv-SE"/>
        </w:rPr>
      </w:pPr>
      <w:r w:rsidRPr="00FB49EE">
        <w:rPr>
          <w:rFonts w:ascii="Times New Roman" w:hAnsi="Times New Roman"/>
          <w:spacing w:val="-2"/>
          <w:szCs w:val="28"/>
          <w:lang w:val="sv-SE"/>
        </w:rPr>
        <w:t>P</w:t>
      </w:r>
      <w:r w:rsidRPr="00FB49EE">
        <w:rPr>
          <w:rFonts w:ascii="Times New Roman" w:hAnsi="Times New Roman"/>
          <w:bCs/>
          <w:spacing w:val="-2"/>
          <w:szCs w:val="28"/>
          <w:lang w:val="sv-SE"/>
        </w:rPr>
        <w:t>hát</w:t>
      </w:r>
      <w:r w:rsidRPr="00FB49EE">
        <w:rPr>
          <w:rFonts w:ascii="Times New Roman" w:hAnsi="Times New Roman"/>
          <w:spacing w:val="-2"/>
          <w:szCs w:val="28"/>
          <w:lang w:val="sv-SE"/>
        </w:rPr>
        <w:t xml:space="preserve"> triển sâu rộng phong trào </w:t>
      </w:r>
      <w:r w:rsidRPr="00FB49EE">
        <w:rPr>
          <w:rFonts w:ascii="Times New Roman" w:hAnsi="Times New Roman"/>
          <w:i/>
          <w:spacing w:val="-2"/>
          <w:szCs w:val="28"/>
          <w:lang w:val="sv-SE"/>
        </w:rPr>
        <w:t xml:space="preserve">“Thanh niên Quân đội vươn tới những đỉnh cao”, “Tuổi trẻ Công an nhân dân học tập, thực hiện 6 điều Bác Hồ dạy” </w:t>
      </w:r>
      <w:r w:rsidRPr="00FB49EE">
        <w:rPr>
          <w:rFonts w:ascii="Times New Roman" w:hAnsi="Times New Roman"/>
          <w:spacing w:val="-2"/>
          <w:szCs w:val="28"/>
          <w:lang w:val="sv-SE"/>
        </w:rPr>
        <w:t xml:space="preserve">trong thanh niên lực lượng vũ trang. </w:t>
      </w:r>
      <w:r w:rsidRPr="00FB49EE">
        <w:rPr>
          <w:rFonts w:ascii="Times New Roman" w:hAnsi="Times New Roman"/>
          <w:szCs w:val="28"/>
          <w:lang w:val="sv-SE"/>
        </w:rPr>
        <w:t xml:space="preserve">Giáo dục, động viên </w:t>
      </w:r>
      <w:r w:rsidRPr="007A4C5B">
        <w:rPr>
          <w:rFonts w:ascii="Times New Roman" w:hAnsi="Times New Roman"/>
          <w:szCs w:val="28"/>
          <w:lang w:val="vi-VN"/>
        </w:rPr>
        <w:t>đoàn viên, thanh niên lực lượng vũ trang nhân dân hăng hái rèn luyện, phấn đấu, gương mẫu đi đầu và làm nòng cốt trong</w:t>
      </w:r>
      <w:r w:rsidRPr="00FB49EE">
        <w:rPr>
          <w:rFonts w:ascii="Times New Roman" w:hAnsi="Times New Roman"/>
          <w:szCs w:val="28"/>
          <w:lang w:val="sv-SE"/>
        </w:rPr>
        <w:t xml:space="preserve"> bảo vệ Tổ quốc, giữ gìn an ninh quốc gia, trật tự an toàn xã hội</w:t>
      </w:r>
      <w:r w:rsidR="007A4C5B" w:rsidRPr="00FB49EE">
        <w:rPr>
          <w:rFonts w:ascii="Times New Roman" w:hAnsi="Times New Roman"/>
          <w:szCs w:val="28"/>
          <w:lang w:val="sv-SE"/>
        </w:rPr>
        <w:t>.</w:t>
      </w:r>
    </w:p>
    <w:p w:rsidR="00AF0ED9" w:rsidRPr="00FB49EE" w:rsidRDefault="00AF0ED9" w:rsidP="00FB49EE">
      <w:pPr>
        <w:pStyle w:val="Body1"/>
        <w:spacing w:before="120"/>
        <w:ind w:firstLine="567"/>
        <w:jc w:val="both"/>
        <w:rPr>
          <w:rFonts w:ascii="Times New Roman" w:hAnsi="Times New Roman"/>
          <w:szCs w:val="28"/>
          <w:lang w:val="sv-SE"/>
        </w:rPr>
      </w:pPr>
      <w:r w:rsidRPr="00FB49EE">
        <w:rPr>
          <w:rFonts w:ascii="Times New Roman" w:eastAsia="Times New Roman" w:hAnsi="Times New Roman"/>
          <w:color w:val="auto"/>
          <w:spacing w:val="-2"/>
          <w:szCs w:val="28"/>
          <w:lang w:val="sv-SE"/>
        </w:rPr>
        <w:t xml:space="preserve">Phát huy vai trò xung kích của thanh niên trong tham gia đảm bảo an ninh trật tự trên địa bàn dân cư. </w:t>
      </w:r>
      <w:r w:rsidRPr="00FB49EE">
        <w:rPr>
          <w:rFonts w:ascii="Times New Roman" w:hAnsi="Times New Roman"/>
          <w:szCs w:val="28"/>
          <w:lang w:val="sv-SE"/>
        </w:rPr>
        <w:t>Nâng cao chất lượng c</w:t>
      </w:r>
      <w:r w:rsidRPr="002B4AAB">
        <w:rPr>
          <w:rFonts w:ascii="Times New Roman" w:hAnsi="Times New Roman"/>
          <w:kern w:val="16"/>
          <w:szCs w:val="28"/>
          <w:lang w:val="sv-SE"/>
        </w:rPr>
        <w:t>ác hoạt động đ</w:t>
      </w:r>
      <w:r w:rsidRPr="00FB49EE">
        <w:rPr>
          <w:rFonts w:ascii="Times New Roman" w:hAnsi="Times New Roman"/>
          <w:szCs w:val="28"/>
          <w:lang w:val="sv-SE"/>
        </w:rPr>
        <w:t>oàn kết 3 lực lượng. Nhân rộng</w:t>
      </w:r>
      <w:r w:rsidRPr="00FB49EE">
        <w:rPr>
          <w:rFonts w:ascii="Times New Roman" w:hAnsi="Times New Roman"/>
          <w:bCs/>
          <w:szCs w:val="28"/>
          <w:lang w:val="sv-SE"/>
        </w:rPr>
        <w:t xml:space="preserve"> các mô hình kết nghĩa, phối hợp công tác giữa Đoàn trong lực lượng vũ trang với tổ chức Đoàn trên địa bàn dân cư.</w:t>
      </w:r>
      <w:r w:rsidRPr="00FB49EE">
        <w:rPr>
          <w:rFonts w:ascii="Times New Roman" w:hAnsi="Times New Roman"/>
          <w:szCs w:val="28"/>
          <w:lang w:val="sv-SE"/>
        </w:rPr>
        <w:t xml:space="preserve"> Duy trì hoạt động của các </w:t>
      </w:r>
      <w:r w:rsidRPr="002B4AAB">
        <w:rPr>
          <w:rFonts w:ascii="Times New Roman" w:hAnsi="Times New Roman"/>
          <w:kern w:val="16"/>
          <w:szCs w:val="28"/>
          <w:lang w:val="sv-SE"/>
        </w:rPr>
        <w:t>đội thanh niên xung kích, đội thanh niên tự quả</w:t>
      </w:r>
      <w:r w:rsidR="006206E1">
        <w:rPr>
          <w:rFonts w:ascii="Times New Roman" w:hAnsi="Times New Roman"/>
          <w:kern w:val="16"/>
          <w:szCs w:val="28"/>
          <w:lang w:val="sv-SE"/>
        </w:rPr>
        <w:t>n</w:t>
      </w:r>
      <w:r w:rsidRPr="002B4AAB">
        <w:rPr>
          <w:rFonts w:ascii="Times New Roman" w:hAnsi="Times New Roman"/>
          <w:kern w:val="16"/>
          <w:szCs w:val="28"/>
          <w:lang w:val="sv-SE"/>
        </w:rPr>
        <w:t>... ở cơ sở</w:t>
      </w:r>
      <w:r w:rsidRPr="00FB49EE">
        <w:rPr>
          <w:rStyle w:val="apple-converted-space"/>
          <w:rFonts w:ascii="Times New Roman" w:hAnsi="Times New Roman"/>
          <w:szCs w:val="28"/>
          <w:shd w:val="clear" w:color="auto" w:fill="FFFFFF"/>
          <w:lang w:val="sv-SE"/>
        </w:rPr>
        <w:t xml:space="preserve">. </w:t>
      </w:r>
      <w:r w:rsidRPr="002B4AAB">
        <w:rPr>
          <w:rFonts w:ascii="Times New Roman" w:hAnsi="Times New Roman"/>
          <w:szCs w:val="28"/>
          <w:lang w:val="vi-VN"/>
        </w:rPr>
        <w:t>Tăng cường đấu tranh phòng, chống vi phạm pháp luật và tệ nạn xã hội;</w:t>
      </w:r>
      <w:r w:rsidR="006206E1" w:rsidRPr="00FB49EE">
        <w:rPr>
          <w:rFonts w:ascii="Times New Roman" w:hAnsi="Times New Roman"/>
          <w:szCs w:val="28"/>
          <w:lang w:val="sv-SE"/>
        </w:rPr>
        <w:t xml:space="preserve"> </w:t>
      </w:r>
      <w:r w:rsidRPr="00FB49EE">
        <w:rPr>
          <w:rFonts w:ascii="Times New Roman" w:eastAsia="@MingLiU" w:hAnsi="Times New Roman"/>
          <w:szCs w:val="28"/>
          <w:lang w:val="sv-SE"/>
        </w:rPr>
        <w:t xml:space="preserve">phối hợp với các ngành </w:t>
      </w:r>
      <w:r w:rsidRPr="00FB49EE">
        <w:rPr>
          <w:rFonts w:ascii="Times New Roman" w:eastAsia="@MingLiU" w:hAnsi="Times New Roman"/>
          <w:szCs w:val="28"/>
          <w:lang w:val="sv-SE"/>
        </w:rPr>
        <w:lastRenderedPageBreak/>
        <w:t xml:space="preserve">trong </w:t>
      </w:r>
      <w:r w:rsidRPr="00FB49EE">
        <w:rPr>
          <w:rFonts w:ascii="Times New Roman" w:hAnsi="Times New Roman"/>
          <w:bCs/>
          <w:szCs w:val="28"/>
          <w:lang w:val="sv-SE"/>
        </w:rPr>
        <w:t xml:space="preserve">giáo dục, </w:t>
      </w:r>
      <w:r w:rsidR="00301493" w:rsidRPr="00FB49EE">
        <w:rPr>
          <w:rFonts w:ascii="Times New Roman" w:hAnsi="Times New Roman"/>
          <w:bCs/>
          <w:szCs w:val="28"/>
          <w:lang w:val="sv-SE"/>
        </w:rPr>
        <w:t xml:space="preserve">thương binh xã hội </w:t>
      </w:r>
      <w:r w:rsidRPr="00FB49EE">
        <w:rPr>
          <w:rFonts w:ascii="Times New Roman" w:hAnsi="Times New Roman"/>
          <w:bCs/>
          <w:szCs w:val="28"/>
          <w:lang w:val="sv-SE"/>
        </w:rPr>
        <w:t>giúp đỡ, cảm hóa thanh thiếu niên chậm tiến tái hòa nhập cộng đồng.</w:t>
      </w:r>
    </w:p>
    <w:p w:rsidR="00C82F1A" w:rsidRPr="00FB49EE" w:rsidRDefault="00C82F1A" w:rsidP="002A5A87">
      <w:pPr>
        <w:spacing w:before="80" w:after="80"/>
        <w:ind w:firstLine="720"/>
        <w:jc w:val="both"/>
        <w:rPr>
          <w:b/>
          <w:lang w:val="sv-SE"/>
        </w:rPr>
      </w:pPr>
      <w:r w:rsidRPr="00FB49EE">
        <w:rPr>
          <w:b/>
          <w:lang w:val="sv-SE"/>
        </w:rPr>
        <w:t>3. Tổ chức các chương trình đồng hành, hỗ trợ thanh thiếu nhi</w:t>
      </w:r>
    </w:p>
    <w:p w:rsidR="00C82F1A" w:rsidRPr="00FB49EE" w:rsidRDefault="00C82F1A" w:rsidP="002A5A87">
      <w:pPr>
        <w:pStyle w:val="Body1"/>
        <w:spacing w:before="80" w:after="80"/>
        <w:ind w:firstLine="720"/>
        <w:jc w:val="both"/>
        <w:rPr>
          <w:rFonts w:ascii="Times New Roman Bold Italic" w:hAnsi="Times New Roman Bold Italic"/>
          <w:b/>
          <w:i/>
          <w:color w:val="auto"/>
          <w:szCs w:val="28"/>
          <w:lang w:val="vi-VN"/>
        </w:rPr>
      </w:pPr>
      <w:r w:rsidRPr="001E0D30">
        <w:rPr>
          <w:rFonts w:ascii="Times New Roman Bold Italic" w:hAnsi="Times New Roman Bold Italic"/>
          <w:b/>
          <w:i/>
          <w:color w:val="auto"/>
          <w:szCs w:val="28"/>
          <w:lang w:val="sv-SE"/>
        </w:rPr>
        <w:t>3.1</w:t>
      </w:r>
      <w:r w:rsidRPr="00FB49EE">
        <w:rPr>
          <w:rFonts w:ascii="Times New Roman Bold Italic" w:hAnsi="Times New Roman Bold Italic"/>
          <w:b/>
          <w:color w:val="auto"/>
          <w:szCs w:val="28"/>
          <w:lang w:val="sv-SE"/>
        </w:rPr>
        <w:t xml:space="preserve">. </w:t>
      </w:r>
      <w:r w:rsidRPr="00FB49EE">
        <w:rPr>
          <w:rFonts w:ascii="Times New Roman Bold Italic" w:hAnsi="Times New Roman Bold Italic"/>
          <w:b/>
          <w:i/>
          <w:color w:val="auto"/>
          <w:szCs w:val="28"/>
          <w:lang w:val="sv-SE"/>
        </w:rPr>
        <w:t>Chương trình "Đồng hành với thanh niên trong học tập, nghiên cứu</w:t>
      </w:r>
      <w:r w:rsidR="00D9115E" w:rsidRPr="00FB49EE">
        <w:rPr>
          <w:rFonts w:ascii="Times New Roman Bold Italic" w:hAnsi="Times New Roman Bold Italic"/>
          <w:b/>
          <w:i/>
          <w:color w:val="auto"/>
          <w:szCs w:val="28"/>
          <w:lang w:val="sv-SE"/>
        </w:rPr>
        <w:t>, ứng dụng khoa học công nghệ</w:t>
      </w:r>
      <w:r w:rsidR="00224740" w:rsidRPr="00FB49EE">
        <w:rPr>
          <w:rFonts w:ascii="Times New Roman Bold Italic" w:hAnsi="Times New Roman Bold Italic"/>
          <w:b/>
          <w:i/>
          <w:color w:val="auto"/>
          <w:szCs w:val="28"/>
          <w:lang w:val="vi-VN"/>
        </w:rPr>
        <w:t>”</w:t>
      </w:r>
    </w:p>
    <w:p w:rsidR="00ED3786" w:rsidRPr="00976D10" w:rsidRDefault="00ED3786" w:rsidP="00ED3786">
      <w:pPr>
        <w:spacing w:before="80" w:after="80"/>
        <w:ind w:firstLine="720"/>
        <w:jc w:val="both"/>
        <w:rPr>
          <w:i/>
          <w:spacing w:val="0"/>
          <w:lang w:val="pl-PL"/>
        </w:rPr>
      </w:pPr>
      <w:r w:rsidRPr="00976D10">
        <w:rPr>
          <w:spacing w:val="0"/>
          <w:lang w:val="nb-NO"/>
        </w:rPr>
        <w:t>T</w:t>
      </w:r>
      <w:r w:rsidRPr="00976D10">
        <w:rPr>
          <w:spacing w:val="0"/>
          <w:lang w:val="pl-PL"/>
        </w:rPr>
        <w:t xml:space="preserve">ham gia xây dựng môi trường học đường lành mạnh, trường học thân thiện - học sinh tích cực. Đẩy mạnh triển khai các phong trào </w:t>
      </w:r>
      <w:r w:rsidRPr="00976D10">
        <w:rPr>
          <w:i/>
          <w:spacing w:val="0"/>
          <w:lang w:val="pl-PL"/>
        </w:rPr>
        <w:t>“Học sinh 3 rèn luyện”, “Khi tôi 18”, “Sinh viên 5 tốt”.</w:t>
      </w:r>
    </w:p>
    <w:p w:rsidR="00ED3786" w:rsidRPr="00636223" w:rsidRDefault="00ED3786" w:rsidP="00ED3786">
      <w:pPr>
        <w:spacing w:before="80" w:after="80"/>
        <w:ind w:firstLine="720"/>
        <w:jc w:val="both"/>
        <w:rPr>
          <w:spacing w:val="0"/>
          <w:lang w:val="nl-NL"/>
        </w:rPr>
      </w:pPr>
      <w:r w:rsidRPr="00636223">
        <w:rPr>
          <w:spacing w:val="0"/>
          <w:lang w:val="nl-NL"/>
        </w:rPr>
        <w:t>Tổ chức sâu rộng trong các trường học các hoạt động hỗ trợ học sinh, sinh viên đi đầu xây dựng xã hội học tập, tạo cơ hội và điều kiện thuận lợi để đoàn viên, thanh niên được học tập, nghiên cứu khoa học và phát triển tài năng; phát triển các sân chơi trí tuệ, rèn luyện tư duy độc lập, sáng tạo, tham gia xây dựng môi trường học đường lành mạnh, chống tiêu cực trong thi cử; vận động và tổ chức cho thanh niên tham gia phổ cập giáo dục, giúp đỡ thanh thiếu nhi có hoàn cảnh khó khăn đến trường; khuyến khích các hoạt động hỗ trợ thanh niên ngoài nhà trường học tập nâng cao trình độ học vấn, nghiệp vụ, bồi dưỡng kiến thức kinh tế, kiến thức quản lý, kiến thức pháp luật.</w:t>
      </w:r>
    </w:p>
    <w:p w:rsidR="003B6A40" w:rsidRPr="00636223" w:rsidRDefault="003B6A40" w:rsidP="001E0D30">
      <w:pPr>
        <w:pStyle w:val="Body1"/>
        <w:spacing w:before="120"/>
        <w:ind w:firstLine="720"/>
        <w:jc w:val="both"/>
        <w:rPr>
          <w:rFonts w:ascii="Times New Roman" w:hAnsi="Times New Roman"/>
          <w:b/>
          <w:i/>
          <w:color w:val="auto"/>
          <w:szCs w:val="28"/>
          <w:lang w:val="pl-PL"/>
        </w:rPr>
      </w:pPr>
      <w:r w:rsidRPr="00636223">
        <w:rPr>
          <w:rFonts w:ascii="Times New Roman" w:hAnsi="Times New Roman"/>
          <w:b/>
          <w:i/>
          <w:color w:val="auto"/>
          <w:szCs w:val="28"/>
          <w:lang w:val="pl-PL"/>
        </w:rPr>
        <w:t>3.2. Chương trình "Đồng hành với thanh niên khởi nghiệp, lập nghiệp"</w:t>
      </w:r>
    </w:p>
    <w:p w:rsidR="001E0D30" w:rsidRPr="008A1EC7" w:rsidRDefault="001E0D30" w:rsidP="001E0D30">
      <w:pPr>
        <w:pStyle w:val="Body1"/>
        <w:spacing w:before="120"/>
        <w:ind w:firstLine="720"/>
        <w:jc w:val="both"/>
        <w:rPr>
          <w:rFonts w:ascii="Times New Roman" w:hAnsi="Times New Roman"/>
          <w:i/>
          <w:color w:val="auto"/>
          <w:szCs w:val="28"/>
          <w:lang w:val="pl-PL"/>
        </w:rPr>
      </w:pPr>
      <w:r w:rsidRPr="008A1EC7">
        <w:rPr>
          <w:rFonts w:ascii="Times New Roman" w:hAnsi="Times New Roman"/>
          <w:color w:val="auto"/>
          <w:szCs w:val="28"/>
          <w:lang w:val="pl-PL"/>
        </w:rPr>
        <w:t xml:space="preserve">Triển khai hiệu quả chương trình </w:t>
      </w:r>
      <w:r w:rsidRPr="008A1EC7">
        <w:rPr>
          <w:rFonts w:ascii="Times New Roman" w:hAnsi="Times New Roman"/>
          <w:i/>
          <w:color w:val="auto"/>
          <w:szCs w:val="28"/>
          <w:lang w:val="pl-PL"/>
        </w:rPr>
        <w:t>“</w:t>
      </w:r>
      <w:r w:rsidRPr="008A1EC7">
        <w:rPr>
          <w:rFonts w:ascii="Times New Roman" w:hAnsi="Times New Roman"/>
          <w:i/>
          <w:color w:val="auto"/>
          <w:szCs w:val="28"/>
          <w:shd w:val="clear" w:color="auto" w:fill="FFFFFF"/>
          <w:lang w:val="pl-PL"/>
        </w:rPr>
        <w:t>Thanh niên khởi nghiệp, giai đoạn 2016 - 2021”,</w:t>
      </w:r>
      <w:r w:rsidRPr="008A1EC7">
        <w:rPr>
          <w:rFonts w:ascii="Times New Roman" w:hAnsi="Times New Roman"/>
          <w:color w:val="auto"/>
          <w:szCs w:val="28"/>
          <w:shd w:val="clear" w:color="auto" w:fill="FFFFFF"/>
          <w:lang w:val="pl-PL"/>
        </w:rPr>
        <w:t xml:space="preserve"> trong đó </w:t>
      </w:r>
      <w:r w:rsidRPr="008A1EC7">
        <w:rPr>
          <w:rFonts w:ascii="Times New Roman" w:hAnsi="Times New Roman"/>
          <w:color w:val="auto"/>
          <w:szCs w:val="28"/>
          <w:lang w:val="pl-PL"/>
        </w:rPr>
        <w:t xml:space="preserve">tập trung vào 3 nhóm đối tượng chính: </w:t>
      </w:r>
      <w:r w:rsidRPr="008A1EC7">
        <w:rPr>
          <w:rFonts w:ascii="Times New Roman" w:hAnsi="Times New Roman"/>
          <w:i/>
          <w:color w:val="auto"/>
          <w:szCs w:val="28"/>
          <w:lang w:val="pl-PL"/>
        </w:rPr>
        <w:t>Sinh viên các c</w:t>
      </w:r>
      <w:r w:rsidRPr="002B4AAB">
        <w:rPr>
          <w:rFonts w:ascii="Times New Roman" w:hAnsi="Times New Roman"/>
          <w:i/>
          <w:color w:val="auto"/>
          <w:szCs w:val="28"/>
          <w:lang w:val="vi-VN"/>
        </w:rPr>
        <w:t>ơ sở giáo dục đại học, cao đẳng</w:t>
      </w:r>
      <w:r w:rsidRPr="008A1EC7">
        <w:rPr>
          <w:rFonts w:ascii="Times New Roman" w:hAnsi="Times New Roman"/>
          <w:color w:val="auto"/>
          <w:szCs w:val="28"/>
          <w:lang w:val="pl-PL"/>
        </w:rPr>
        <w:t xml:space="preserve"> (tập trung hỗ trợ các sáng kiến, ý tưởng sáng tạo khởi nghiệp); </w:t>
      </w:r>
      <w:r w:rsidRPr="008A1EC7">
        <w:rPr>
          <w:rFonts w:ascii="Times New Roman" w:hAnsi="Times New Roman"/>
          <w:i/>
          <w:color w:val="auto"/>
          <w:szCs w:val="28"/>
          <w:lang w:val="pl-PL"/>
        </w:rPr>
        <w:t>thanh niên nông thôn có nhu cầu khởi nghiệp</w:t>
      </w:r>
      <w:r w:rsidRPr="008A1EC7">
        <w:rPr>
          <w:rFonts w:ascii="Times New Roman" w:hAnsi="Times New Roman"/>
          <w:color w:val="auto"/>
          <w:szCs w:val="28"/>
          <w:lang w:val="pl-PL"/>
        </w:rPr>
        <w:t xml:space="preserve"> (tập trung hỗ trợ các dự án, đề án trong lĩnh vực đổi mới, sáng tạo, ứng dụng công nghệ cao trong nông nghiệp); </w:t>
      </w:r>
      <w:r w:rsidRPr="008A1EC7">
        <w:rPr>
          <w:rFonts w:ascii="Times New Roman" w:hAnsi="Times New Roman"/>
          <w:i/>
          <w:color w:val="auto"/>
          <w:szCs w:val="28"/>
          <w:lang w:val="pl-PL"/>
        </w:rPr>
        <w:t>doanh nhân trẻ, chủ các doanh nghiệp, cơ sở sản xuất kinh doanh trong độ tuổi thanh niên mới đăng ký kinh doanh</w:t>
      </w:r>
      <w:r w:rsidRPr="008A1EC7">
        <w:rPr>
          <w:rFonts w:ascii="Times New Roman" w:hAnsi="Times New Roman"/>
          <w:color w:val="auto"/>
          <w:szCs w:val="28"/>
          <w:lang w:val="pl-PL"/>
        </w:rPr>
        <w:t xml:space="preserve"> (tập trung vào hỗ trợ về quản trị doanh nghiệp và đổi mới sáng tạo, tiên phong hội nhập).</w:t>
      </w:r>
    </w:p>
    <w:p w:rsidR="001E0D30" w:rsidRPr="008A1EC7" w:rsidRDefault="001E0D30" w:rsidP="001E0D30">
      <w:pPr>
        <w:spacing w:before="120"/>
        <w:ind w:firstLine="567"/>
        <w:jc w:val="both"/>
        <w:rPr>
          <w:bCs/>
          <w:lang w:val="pl-PL"/>
        </w:rPr>
      </w:pPr>
      <w:r w:rsidRPr="003B7B18">
        <w:rPr>
          <w:spacing w:val="0"/>
          <w:lang w:val="pl-PL"/>
        </w:rPr>
        <w:t>Tổ chức các hoạt động tư vấn hướng nghiệp trong các trường trung học phổ thông, trung tâm giáo dục nghề nghiệp và giáo dục thường xuyên; kết hợp hoạt động hướng nghiệp với đào tạo nghề nghiệp trong các cơ sở giáo dục nghề nghiệp;</w:t>
      </w:r>
      <w:r w:rsidRPr="008A1EC7">
        <w:rPr>
          <w:lang w:val="pl-PL"/>
        </w:rPr>
        <w:t xml:space="preserve"> tổ chức ngày hội hướng nghiệp </w:t>
      </w:r>
      <w:r w:rsidRPr="008A1EC7">
        <w:rPr>
          <w:spacing w:val="-2"/>
          <w:lang w:val="pl-PL"/>
        </w:rPr>
        <w:t>định kỳ, thường xuyên tại các trường trung học phổ thông, các cơ sở giáo dục đại học, cơ sở giáo dục nghề nghiệp và các địa phương. Đa dạng hóa các hình thức tư vấn hướng nghiệp đối với thanh niên. Thường xuyên tổ chức tập huấn nâng cao năng lực, kỹ năng tư vấn hướng nghiệp cho đội ngũ cán bộ làm công tác hướng nghiệp. Xây dựng cơ sở dữ liệu ngân hàng về việc làm cho thanh niên.</w:t>
      </w:r>
    </w:p>
    <w:p w:rsidR="003B7B18" w:rsidRPr="007B7E9C" w:rsidRDefault="001E0D30" w:rsidP="003B7B18">
      <w:pPr>
        <w:tabs>
          <w:tab w:val="left" w:pos="0"/>
        </w:tabs>
        <w:autoSpaceDE w:val="0"/>
        <w:autoSpaceDN w:val="0"/>
        <w:adjustRightInd w:val="0"/>
        <w:spacing w:before="120"/>
        <w:ind w:firstLine="720"/>
        <w:jc w:val="both"/>
        <w:rPr>
          <w:bCs/>
          <w:iCs/>
          <w:spacing w:val="0"/>
          <w:lang w:val="sv-SE"/>
        </w:rPr>
      </w:pPr>
      <w:r w:rsidRPr="001E0D30">
        <w:rPr>
          <w:spacing w:val="0"/>
          <w:lang w:val="pl-PL"/>
        </w:rPr>
        <w:t>Hỗ trợ và nhân rộng các mô hình thanh niên làm kinh tế giỏi, trang trại trẻ, tổ hợp tác, hợp tác xã của thanh niên. Xây dựng và triển khai một số đề án, chương trình hỗ trợ thanh niên phát triển kinh tế tập thể, hợp tác xã kiểu mới.</w:t>
      </w:r>
      <w:r w:rsidR="003B7B18">
        <w:rPr>
          <w:spacing w:val="0"/>
          <w:lang w:val="vi-VN"/>
        </w:rPr>
        <w:t xml:space="preserve"> </w:t>
      </w:r>
      <w:r w:rsidR="003B7B18" w:rsidRPr="007B7E9C">
        <w:rPr>
          <w:spacing w:val="0"/>
          <w:lang w:val="sv-SE"/>
        </w:rPr>
        <w:t xml:space="preserve">Tổ chức các buổi tọa đàm, đối thoại giữa chính quyền với doanh nghiệp, thanh niên; tổ chức các cuộc giao lưu giữa thanh niên với các doanh nhân thành đạt; nói </w:t>
      </w:r>
      <w:r w:rsidR="003B7B18" w:rsidRPr="007B7E9C">
        <w:rPr>
          <w:spacing w:val="0"/>
          <w:lang w:val="sv-SE"/>
        </w:rPr>
        <w:lastRenderedPageBreak/>
        <w:t xml:space="preserve">chuyện chuyên đề về khởi nghiệp trong thanh niên. Định kỳ tổ chức các Giải thưởng về khởi sự doanh nghiệp và lập nghiệp cho thanh niên, doanh nhân trẻ khởi nghiệp xuất sắc, thanh niên làm kinh tế giỏi. </w:t>
      </w:r>
    </w:p>
    <w:p w:rsidR="001E0D30" w:rsidRPr="001E0D30" w:rsidRDefault="001E0D30" w:rsidP="00BF670D">
      <w:pPr>
        <w:pStyle w:val="BodyTextIndent"/>
        <w:widowControl w:val="0"/>
        <w:spacing w:before="120"/>
        <w:ind w:firstLine="720"/>
        <w:rPr>
          <w:rFonts w:ascii="Times New Roman" w:hAnsi="Times New Roman"/>
          <w:i/>
          <w:color w:val="000000"/>
          <w:lang w:val="vi-VN"/>
        </w:rPr>
      </w:pPr>
      <w:r w:rsidRPr="001E0D30">
        <w:rPr>
          <w:rFonts w:ascii="Times New Roman" w:hAnsi="Times New Roman"/>
          <w:lang w:val="de-DE"/>
        </w:rPr>
        <w:t>Phối hợp với Câu lạc bộ Doanh nhân trẻ tỉnh xây dựng Quỹ Thanh niên khởi nghiệp Sơn La với sự hỗ trợ một phần nguồn vốn ban đầu để triển khai từ ngân sách Nhà nước; đồng thời, vận động các doanh nghiệp hỗ trợ trực tiếp vào Quỹ và kết nối, liên thông với các quỹ hỗ trợ khởi nghiệp hiện có của các doanh nghiệp. Tập trung vào các nguồn vốn giải quyết việc làm của chính phủ do Trung ương Đoàn và tỉnh đoàn quản lý, nguồn vốn từ Ngân hàng Chính sách xã hội; các nguồn vốn khác huy động từ doanh nghiệp.</w:t>
      </w:r>
    </w:p>
    <w:p w:rsidR="00492447" w:rsidRPr="009076D5" w:rsidRDefault="00492447" w:rsidP="002A5A87">
      <w:pPr>
        <w:pStyle w:val="Body1"/>
        <w:spacing w:before="80" w:after="20"/>
        <w:ind w:firstLine="720"/>
        <w:jc w:val="both"/>
        <w:rPr>
          <w:rFonts w:ascii="Times New Roman" w:hAnsi="Times New Roman"/>
          <w:b/>
          <w:i/>
          <w:color w:val="auto"/>
          <w:szCs w:val="28"/>
          <w:lang w:val="vi-VN"/>
        </w:rPr>
      </w:pPr>
      <w:r w:rsidRPr="009076D5">
        <w:rPr>
          <w:rFonts w:ascii="Times New Roman Bold Italic" w:hAnsi="Times New Roman Bold Italic"/>
          <w:b/>
          <w:i/>
          <w:color w:val="auto"/>
          <w:szCs w:val="28"/>
          <w:lang w:val="vi-VN"/>
        </w:rPr>
        <w:t xml:space="preserve">3.3. Chương trình </w:t>
      </w:r>
      <w:r w:rsidRPr="009076D5">
        <w:rPr>
          <w:rFonts w:ascii="Times New Roman" w:hAnsi="Times New Roman"/>
          <w:b/>
          <w:i/>
          <w:color w:val="auto"/>
          <w:szCs w:val="28"/>
          <w:lang w:val="vi-VN"/>
        </w:rPr>
        <w:t>"Đ</w:t>
      </w:r>
      <w:r w:rsidRPr="009076D5">
        <w:rPr>
          <w:rFonts w:ascii="Times New Roman Bold Italic" w:hAnsi="Times New Roman Bold Italic"/>
          <w:b/>
          <w:i/>
          <w:color w:val="auto"/>
          <w:szCs w:val="28"/>
          <w:lang w:val="vi-VN"/>
        </w:rPr>
        <w:t>ồng hành với thanh niên phát triển kỹ năng xã hội, thể chất</w:t>
      </w:r>
      <w:r w:rsidRPr="009076D5">
        <w:rPr>
          <w:rFonts w:ascii="Times New Roman" w:hAnsi="Times New Roman"/>
          <w:b/>
          <w:i/>
          <w:color w:val="auto"/>
          <w:szCs w:val="28"/>
          <w:lang w:val="vi-VN"/>
        </w:rPr>
        <w:t xml:space="preserve"> và</w:t>
      </w:r>
      <w:r w:rsidRPr="009076D5">
        <w:rPr>
          <w:rFonts w:ascii="Times New Roman Bold Italic" w:hAnsi="Times New Roman Bold Italic"/>
          <w:b/>
          <w:i/>
          <w:color w:val="auto"/>
          <w:szCs w:val="28"/>
          <w:lang w:val="vi-VN"/>
        </w:rPr>
        <w:t xml:space="preserve"> đời sống tinh thần</w:t>
      </w:r>
      <w:r w:rsidRPr="009076D5">
        <w:rPr>
          <w:rFonts w:ascii="Times New Roman" w:hAnsi="Times New Roman"/>
          <w:b/>
          <w:i/>
          <w:color w:val="auto"/>
          <w:szCs w:val="28"/>
          <w:lang w:val="vi-VN"/>
        </w:rPr>
        <w:t>"</w:t>
      </w:r>
    </w:p>
    <w:p w:rsidR="009076D5" w:rsidRPr="006C0450" w:rsidRDefault="009076D5" w:rsidP="009076D5">
      <w:pPr>
        <w:spacing w:before="60" w:after="60" w:line="252" w:lineRule="auto"/>
        <w:ind w:firstLine="567"/>
        <w:jc w:val="both"/>
        <w:rPr>
          <w:bCs/>
          <w:i/>
          <w:spacing w:val="0"/>
          <w:lang w:val="pl-PL"/>
        </w:rPr>
      </w:pPr>
      <w:r w:rsidRPr="006C0450">
        <w:rPr>
          <w:spacing w:val="0"/>
          <w:lang w:val="pl-PL"/>
        </w:rPr>
        <w:t>T</w:t>
      </w:r>
      <w:r w:rsidRPr="006C0450">
        <w:rPr>
          <w:spacing w:val="0"/>
          <w:kern w:val="16"/>
          <w:lang w:val="pl-PL"/>
        </w:rPr>
        <w:t xml:space="preserve">ổ chức các lớp </w:t>
      </w:r>
      <w:r w:rsidRPr="006C0450">
        <w:rPr>
          <w:spacing w:val="0"/>
          <w:kern w:val="16"/>
          <w:lang w:val="vi-VN"/>
        </w:rPr>
        <w:t>tập huấn</w:t>
      </w:r>
      <w:r w:rsidRPr="006C0450">
        <w:rPr>
          <w:spacing w:val="0"/>
          <w:kern w:val="16"/>
          <w:lang w:val="pl-PL"/>
        </w:rPr>
        <w:t>, trại huấn luyện kỹ năng xã hội cho cán bộ, đoàn viên, thanh thiếu nhi.</w:t>
      </w:r>
      <w:r w:rsidRPr="009076D5">
        <w:rPr>
          <w:spacing w:val="2"/>
          <w:kern w:val="16"/>
          <w:lang w:val="vi-VN"/>
        </w:rPr>
        <w:t xml:space="preserve"> </w:t>
      </w:r>
      <w:r w:rsidRPr="006C0450">
        <w:rPr>
          <w:spacing w:val="0"/>
          <w:kern w:val="16"/>
          <w:lang w:val="sv-SE"/>
        </w:rPr>
        <w:t>L</w:t>
      </w:r>
      <w:r w:rsidRPr="006C0450">
        <w:rPr>
          <w:spacing w:val="0"/>
          <w:kern w:val="16"/>
          <w:lang w:val="de-DE"/>
        </w:rPr>
        <w:t>ồng ghép nội dung huấn luyện kỹ năng xã hội, kỹ năng sống, kỹ năng ứng xử văn hóa trong các hoạt động tập thể của Đoàn, Hội, Đội.</w:t>
      </w:r>
      <w:r w:rsidRPr="006C0450">
        <w:rPr>
          <w:spacing w:val="0"/>
          <w:lang w:val="pl-PL"/>
        </w:rPr>
        <w:t xml:space="preserve"> </w:t>
      </w:r>
      <w:r w:rsidRPr="006C0450">
        <w:rPr>
          <w:spacing w:val="0"/>
          <w:lang w:val="vi-VN"/>
        </w:rPr>
        <w:t>Tiếp tục tổ chức các lớp</w:t>
      </w:r>
      <w:r w:rsidRPr="006C0450">
        <w:rPr>
          <w:spacing w:val="0"/>
          <w:lang w:val="pl-PL"/>
        </w:rPr>
        <w:t xml:space="preserve"> </w:t>
      </w:r>
      <w:r w:rsidRPr="006C0450">
        <w:rPr>
          <w:i/>
          <w:spacing w:val="0"/>
          <w:lang w:val="pl-PL"/>
        </w:rPr>
        <w:t xml:space="preserve">“Học kỳ trong quân đội”, “Học </w:t>
      </w:r>
      <w:r w:rsidRPr="006C0450">
        <w:rPr>
          <w:i/>
          <w:spacing w:val="0"/>
          <w:lang w:val="vi-VN"/>
        </w:rPr>
        <w:t>làm người có ích</w:t>
      </w:r>
      <w:r w:rsidRPr="006C0450">
        <w:rPr>
          <w:i/>
          <w:spacing w:val="0"/>
          <w:lang w:val="pl-PL"/>
        </w:rPr>
        <w:t xml:space="preserve">”. </w:t>
      </w:r>
      <w:r w:rsidRPr="006C0450">
        <w:rPr>
          <w:spacing w:val="0"/>
          <w:lang w:val="pl-PL"/>
        </w:rPr>
        <w:t>Giáo dục kỹ năng phòng chống đuối nước, phòng chống xâm hại</w:t>
      </w:r>
      <w:r w:rsidRPr="006C0450">
        <w:rPr>
          <w:bCs/>
          <w:spacing w:val="0"/>
          <w:lang w:val="pl-PL"/>
        </w:rPr>
        <w:t xml:space="preserve"> trẻ em, xâm hại nữ thanh niên.</w:t>
      </w:r>
    </w:p>
    <w:p w:rsidR="009076D5" w:rsidRPr="009076D5" w:rsidRDefault="00A07DA6" w:rsidP="009076D5">
      <w:pPr>
        <w:spacing w:before="120" w:after="120" w:line="340" w:lineRule="exact"/>
        <w:ind w:firstLine="720"/>
        <w:jc w:val="both"/>
        <w:rPr>
          <w:spacing w:val="0"/>
          <w:lang w:val="it-IT"/>
        </w:rPr>
      </w:pPr>
      <w:r w:rsidRPr="009076D5">
        <w:rPr>
          <w:spacing w:val="0"/>
          <w:lang w:val="pl-PL"/>
        </w:rPr>
        <w:t xml:space="preserve">Nâng cao chất lượng các chương trình, cuộc thi, giải đấu do các thiết chế của Đoàn tổ chức. Phát huy hiệu quả hoạt động của các đội thanh niên tuyên truyền ca khúc cách mạng. Xây dựng và hình thành văn hóa đọc trong thanh thiếu nhi. Truyền thông nâng cao nhận thức về tác hại của ma túy, bia rượu, thuốc lá và các chất kích thích. Triển khai các chương trình giáo dục giới tính, chăm sóc, giáo dục sức khỏe sinh sản, phòng chống HIV/AIDS trong thanh niên. </w:t>
      </w:r>
      <w:r w:rsidR="009076D5" w:rsidRPr="009076D5">
        <w:rPr>
          <w:spacing w:val="0"/>
          <w:lang w:val="it-IT"/>
        </w:rPr>
        <w:t>Đổi mới mô hình, cách thức vận động, giúp đỡ người nghiện cai nghiện và tái hòa nhập cộng đồng.</w:t>
      </w:r>
      <w:r w:rsidR="009076D5" w:rsidRPr="009076D5">
        <w:rPr>
          <w:lang w:val="vi-VN"/>
        </w:rPr>
        <w:t xml:space="preserve"> </w:t>
      </w:r>
      <w:r w:rsidR="009076D5" w:rsidRPr="009076D5">
        <w:rPr>
          <w:spacing w:val="0"/>
          <w:lang w:val="it-IT"/>
        </w:rPr>
        <w:t xml:space="preserve">Thí điểm thành lập, đánh giá và nhân rộng mô hình các </w:t>
      </w:r>
      <w:r w:rsidR="009076D5" w:rsidRPr="009076D5">
        <w:rPr>
          <w:spacing w:val="0"/>
          <w:lang w:val="vi-VN"/>
        </w:rPr>
        <w:t>Câu lạc bộ</w:t>
      </w:r>
      <w:r w:rsidR="009076D5" w:rsidRPr="009076D5">
        <w:rPr>
          <w:i/>
          <w:spacing w:val="0"/>
          <w:lang w:val="it-IT"/>
        </w:rPr>
        <w:t xml:space="preserve"> “Nói không với tảo hôn và hôn nhân cận huyết”, </w:t>
      </w:r>
      <w:r w:rsidR="009076D5" w:rsidRPr="00D12BAA">
        <w:rPr>
          <w:spacing w:val="0"/>
          <w:lang w:val="vi-VN"/>
        </w:rPr>
        <w:t>Câu lạc bộ</w:t>
      </w:r>
      <w:r w:rsidR="009076D5" w:rsidRPr="009076D5">
        <w:rPr>
          <w:i/>
          <w:spacing w:val="0"/>
          <w:lang w:val="it-IT"/>
        </w:rPr>
        <w:t xml:space="preserve"> “Hạn chế mất cân bằng giới tính khi sinh”...</w:t>
      </w:r>
      <w:r w:rsidR="009076D5" w:rsidRPr="009076D5">
        <w:rPr>
          <w:i/>
          <w:spacing w:val="0"/>
          <w:lang w:val="vi-VN"/>
        </w:rPr>
        <w:t xml:space="preserve"> </w:t>
      </w:r>
      <w:r w:rsidR="009076D5" w:rsidRPr="009076D5">
        <w:rPr>
          <w:spacing w:val="0"/>
          <w:lang w:val="pl-PL"/>
        </w:rPr>
        <w:t>Xây dựng và phát huy hiệu quả hoạt động của các thiết chế văn hoá, thể thao cơ sở vui chơi, giải trí lành mạnh cho thanh thiếu nhi.</w:t>
      </w:r>
    </w:p>
    <w:p w:rsidR="004F2588" w:rsidRPr="00FB49EE" w:rsidRDefault="004F2588" w:rsidP="002A5A87">
      <w:pPr>
        <w:spacing w:before="80" w:after="20"/>
        <w:jc w:val="both"/>
        <w:rPr>
          <w:b/>
          <w:lang w:val="pt-BR"/>
        </w:rPr>
      </w:pPr>
      <w:r w:rsidRPr="008641DE">
        <w:rPr>
          <w:lang w:val="pt-BR"/>
        </w:rPr>
        <w:tab/>
      </w:r>
      <w:r w:rsidRPr="00FB49EE">
        <w:rPr>
          <w:b/>
          <w:lang w:val="pt-BR"/>
        </w:rPr>
        <w:t xml:space="preserve">4. Công tác quốc tế thanh niên </w:t>
      </w:r>
    </w:p>
    <w:p w:rsidR="00D7306B" w:rsidRPr="00FB49EE" w:rsidRDefault="00D7306B" w:rsidP="002A52D2">
      <w:pPr>
        <w:pStyle w:val="Body1"/>
        <w:spacing w:before="120"/>
        <w:ind w:firstLine="720"/>
        <w:jc w:val="both"/>
        <w:rPr>
          <w:rFonts w:ascii="Times New Roman" w:hAnsi="Times New Roman"/>
          <w:color w:val="auto"/>
          <w:szCs w:val="28"/>
          <w:lang w:val="it-IT"/>
        </w:rPr>
      </w:pPr>
      <w:r w:rsidRPr="00FB49EE">
        <w:rPr>
          <w:rFonts w:ascii="Times New Roman" w:hAnsi="Times New Roman"/>
          <w:color w:val="auto"/>
          <w:szCs w:val="28"/>
          <w:lang w:val="it-IT"/>
        </w:rPr>
        <w:t>Chủ động mở rộng, đa phương hóa, đa dạng hóa quan hệ hữu nghị và hợp tác quốc tế của Đoàn TNCS Hồ Chí Minh, Hội LHTN Việt Nam và các tổ chức thành viên; chú trọng phát triển quan hệ đi vào chiều sâu, thiết thực, nâng cao chất lượng, hiệu quả. Ưu tiên phát triển hợp tác thanh niên với các tỉnh Bắc Lào; củng cố các mối quan hệ bạn bè truyền thống.</w:t>
      </w:r>
      <w:r w:rsidR="00E925B2" w:rsidRPr="00FB49EE">
        <w:rPr>
          <w:rFonts w:ascii="Times New Roman" w:hAnsi="Times New Roman"/>
          <w:color w:val="auto"/>
          <w:szCs w:val="28"/>
          <w:lang w:val="it-IT"/>
        </w:rPr>
        <w:t xml:space="preserve"> </w:t>
      </w:r>
      <w:r w:rsidRPr="00FB49EE">
        <w:rPr>
          <w:rFonts w:ascii="Times New Roman" w:hAnsi="Times New Roman"/>
          <w:color w:val="auto"/>
          <w:szCs w:val="28"/>
          <w:bdr w:val="none" w:sz="0" w:space="0" w:color="auto" w:frame="1"/>
          <w:lang w:val="pl-PL"/>
        </w:rPr>
        <w:t>Tổ</w:t>
      </w:r>
      <w:r w:rsidRPr="00FB49EE">
        <w:rPr>
          <w:rFonts w:ascii="Times New Roman" w:hAnsi="Times New Roman"/>
          <w:color w:val="auto"/>
          <w:szCs w:val="28"/>
          <w:bdr w:val="none" w:sz="0" w:space="0" w:color="auto" w:frame="1"/>
          <w:rtl/>
          <w:lang w:val="en-SG"/>
        </w:rPr>
        <w:t xml:space="preserve"> </w:t>
      </w:r>
      <w:r w:rsidRPr="00FB49EE">
        <w:rPr>
          <w:rFonts w:ascii="Times New Roman" w:hAnsi="Times New Roman"/>
          <w:color w:val="auto"/>
          <w:szCs w:val="28"/>
          <w:bdr w:val="none" w:sz="0" w:space="0" w:color="auto" w:frame="1"/>
          <w:lang w:val="pl-PL"/>
        </w:rPr>
        <w:t xml:space="preserve">chức các hoạt động gặp gỡ, giao lưu hữu nghị, hoạt động đối thoại, tình nguyện... giữa Đoàn thanh niên Sơn La với Đoàn thanh niên các tỉnh Bắc Lào. </w:t>
      </w:r>
    </w:p>
    <w:p w:rsidR="00D7306B" w:rsidRPr="00FB49EE" w:rsidRDefault="00D7306B" w:rsidP="002A52D2">
      <w:pPr>
        <w:pStyle w:val="Body1"/>
        <w:spacing w:before="120"/>
        <w:ind w:firstLine="720"/>
        <w:jc w:val="both"/>
        <w:rPr>
          <w:rFonts w:ascii="Times New Roman" w:hAnsi="Times New Roman"/>
          <w:color w:val="auto"/>
          <w:szCs w:val="28"/>
          <w:lang w:val="it-IT"/>
        </w:rPr>
      </w:pPr>
      <w:r w:rsidRPr="00FB49EE">
        <w:rPr>
          <w:rFonts w:ascii="Times New Roman" w:hAnsi="Times New Roman"/>
          <w:color w:val="auto"/>
          <w:szCs w:val="28"/>
          <w:lang w:val="pl-PL"/>
        </w:rPr>
        <w:t xml:space="preserve">Tuyên truyền, vận </w:t>
      </w:r>
      <w:r w:rsidRPr="00FB49EE">
        <w:rPr>
          <w:rFonts w:ascii="Times New Roman" w:hAnsi="Times New Roman"/>
          <w:color w:val="auto"/>
          <w:szCs w:val="28"/>
          <w:bdr w:val="none" w:sz="0" w:space="0" w:color="auto" w:frame="1"/>
          <w:lang w:val="pl-PL"/>
        </w:rPr>
        <w:t xml:space="preserve">động viên đoàn viên, thanh niên tích cực, chủ động trong nghiên cứu, học tập, rèn luyện để sẵn sàng hội nhập. Thúc đẩy phong trào học tập, nâng cao trình độ ngoại ngữ, đặc biệt là tiếng Anh cho đoàn viên, thanh </w:t>
      </w:r>
      <w:r w:rsidRPr="00FB49EE">
        <w:rPr>
          <w:rFonts w:ascii="Times New Roman" w:hAnsi="Times New Roman"/>
          <w:color w:val="auto"/>
          <w:szCs w:val="28"/>
          <w:bdr w:val="none" w:sz="0" w:space="0" w:color="auto" w:frame="1"/>
          <w:lang w:val="pl-PL"/>
        </w:rPr>
        <w:lastRenderedPageBreak/>
        <w:t xml:space="preserve">niên. Tăng cường các hoạt động rèn luyện, trang bị kiến thức, kỹ năng hội nhập quốc tế cho đoàn viên, thanh niên. </w:t>
      </w:r>
      <w:r w:rsidRPr="00FB49EE">
        <w:rPr>
          <w:rFonts w:ascii="Times New Roman" w:hAnsi="Times New Roman"/>
          <w:color w:val="auto"/>
          <w:szCs w:val="28"/>
          <w:lang w:val="it-IT"/>
        </w:rPr>
        <w:t>Tăng cường công tác thông tin, tuyên truyền đối ngoại; công tác thanh niên ngoài nước; công tác khai thác dự án quốc tế phục vụ việc phát triển thanh thiếu nhi, hỗ trợ đoàn viên, thanh niên trong hội nhập quốc tế.</w:t>
      </w:r>
    </w:p>
    <w:p w:rsidR="004F2588" w:rsidRPr="00FB49EE" w:rsidRDefault="004F2588" w:rsidP="002A5A87">
      <w:pPr>
        <w:pStyle w:val="Body1"/>
        <w:spacing w:before="60" w:after="60"/>
        <w:ind w:firstLine="720"/>
        <w:jc w:val="both"/>
        <w:rPr>
          <w:rFonts w:ascii="Times New Roman Bold" w:hAnsi="Times New Roman Bold"/>
          <w:b/>
          <w:color w:val="auto"/>
          <w:szCs w:val="28"/>
          <w:lang w:val="pl-PL"/>
        </w:rPr>
      </w:pPr>
      <w:r w:rsidRPr="00FB49EE">
        <w:rPr>
          <w:rFonts w:ascii="Times New Roman Bold" w:hAnsi="Times New Roman Bold"/>
          <w:b/>
          <w:color w:val="auto"/>
          <w:szCs w:val="28"/>
          <w:lang w:val="pl-PL"/>
        </w:rPr>
        <w:t xml:space="preserve">5. </w:t>
      </w:r>
      <w:r w:rsidRPr="00FB49EE">
        <w:rPr>
          <w:rFonts w:ascii="Times New Roman" w:hAnsi="Times New Roman"/>
          <w:b/>
          <w:color w:val="auto"/>
          <w:szCs w:val="28"/>
          <w:lang w:val="pl-PL"/>
        </w:rPr>
        <w:t>Công tác phụ trách Đội TNTP Hồ Chí Minh và chăm sóc, giáo dục thiếu niên, nhi đồng</w:t>
      </w:r>
    </w:p>
    <w:p w:rsidR="004F669D" w:rsidRPr="00FB49EE" w:rsidRDefault="004F669D" w:rsidP="002A5A87">
      <w:pPr>
        <w:spacing w:before="60" w:after="60"/>
        <w:ind w:firstLine="720"/>
        <w:jc w:val="both"/>
        <w:rPr>
          <w:spacing w:val="0"/>
          <w:lang w:val="pt-BR"/>
        </w:rPr>
      </w:pPr>
      <w:r w:rsidRPr="00FB49EE">
        <w:rPr>
          <w:spacing w:val="0"/>
          <w:lang w:val="pt-BR"/>
        </w:rPr>
        <w:t xml:space="preserve">Đổi mới nội dung phương thức triển khai các phong trào của Đội gắn với nhu cầu giáo dục, phát triển con người trong tình hình mới. Triển khai có hiệu quả Chương trình rèn luyện đội viên; chương trình Rèn luyện phụ trách Đội; nâng cao hiệu quả triển khai cuộc vận động </w:t>
      </w:r>
      <w:r w:rsidRPr="00FB49EE">
        <w:rPr>
          <w:i/>
          <w:spacing w:val="0"/>
          <w:lang w:val="pt-BR"/>
        </w:rPr>
        <w:t>“Vì đàn em thân yêu”</w:t>
      </w:r>
      <w:r w:rsidRPr="00FB49EE">
        <w:rPr>
          <w:spacing w:val="0"/>
          <w:lang w:val="pt-BR"/>
        </w:rPr>
        <w:t>, phát huy vai trò của đoàn viên, thanh niên trong công tác chăm sóc, giáo dục và bảo vệ thiếu niên nhi đồng.</w:t>
      </w:r>
    </w:p>
    <w:p w:rsidR="004F669D" w:rsidRPr="00FB49EE" w:rsidRDefault="004F669D" w:rsidP="002A5A87">
      <w:pPr>
        <w:spacing w:before="80" w:after="80"/>
        <w:ind w:firstLine="720"/>
        <w:jc w:val="both"/>
        <w:rPr>
          <w:lang w:val="pt-BR"/>
        </w:rPr>
      </w:pPr>
      <w:r w:rsidRPr="00FB49EE">
        <w:rPr>
          <w:lang w:val="pt-BR"/>
        </w:rPr>
        <w:t xml:space="preserve">Thực hiện tốt công tác phối hợp đào tạo, bồi dưỡng, tham mưu thực hiện cơ chế, chính sách với đội ngũ cán bộ làm công tác phụ trách thiếu nhi các cấp, đặc biệt là đội ngũ giáo viên làm Tổng phụ trách Đội TNTP Hồ Chí Minh. </w:t>
      </w:r>
      <w:r w:rsidRPr="00FB49EE">
        <w:rPr>
          <w:spacing w:val="-4"/>
          <w:lang w:val="pt-BR"/>
        </w:rPr>
        <w:t>Tích cực vận động thành lập tổ chức Đội trong các trường tư thục, dân lập.</w:t>
      </w:r>
    </w:p>
    <w:p w:rsidR="004F669D" w:rsidRPr="00FB49EE" w:rsidRDefault="004F669D" w:rsidP="00EA6C8C">
      <w:pPr>
        <w:spacing w:before="80" w:after="20"/>
        <w:ind w:firstLine="720"/>
        <w:jc w:val="both"/>
        <w:rPr>
          <w:spacing w:val="0"/>
          <w:lang w:val="pt-BR"/>
        </w:rPr>
      </w:pPr>
      <w:r w:rsidRPr="00FB49EE">
        <w:rPr>
          <w:spacing w:val="0"/>
          <w:lang w:val="pt-BR"/>
        </w:rPr>
        <w:t xml:space="preserve">Củng cố, nâng cao hiệu quả hoạt động </w:t>
      </w:r>
      <w:r w:rsidR="00686B3D">
        <w:rPr>
          <w:spacing w:val="0"/>
          <w:lang w:val="pt-BR"/>
        </w:rPr>
        <w:t>của</w:t>
      </w:r>
      <w:r w:rsidRPr="00FB49EE">
        <w:rPr>
          <w:spacing w:val="0"/>
          <w:lang w:val="pt-BR"/>
        </w:rPr>
        <w:t xml:space="preserve"> Nhà thiếu nhi; xây dựng và phát triển hệ thống Nhà thiếu nhi cấp huyện, các điểm vui chơi giải trí cho thiếu nhi. Phối hợp thực hiện vai trò đại diện tiếng nói, nguyện vọng của trẻ em theo quy định của Luật trẻ em; tổ chức và chỉ đạo hoạt động của mô hình Hội đồng trẻ em; câu lạc bộ Quyền trẻ em. </w:t>
      </w:r>
    </w:p>
    <w:p w:rsidR="004F2588" w:rsidRPr="00FB49EE" w:rsidRDefault="004F2588" w:rsidP="00D660C8">
      <w:pPr>
        <w:pStyle w:val="Body1"/>
        <w:spacing w:before="120"/>
        <w:ind w:firstLine="720"/>
        <w:jc w:val="both"/>
        <w:rPr>
          <w:rFonts w:ascii="Times New Roman" w:hAnsi="Times New Roman"/>
          <w:b/>
          <w:color w:val="auto"/>
          <w:spacing w:val="-6"/>
          <w:szCs w:val="28"/>
          <w:highlight w:val="yellow"/>
          <w:lang w:val="pt-BR"/>
        </w:rPr>
      </w:pPr>
      <w:r w:rsidRPr="00FB49EE">
        <w:rPr>
          <w:rFonts w:ascii="Times New Roman" w:hAnsi="Times New Roman"/>
          <w:b/>
          <w:color w:val="auto"/>
          <w:spacing w:val="-6"/>
          <w:szCs w:val="28"/>
          <w:lang w:val="pt-BR"/>
        </w:rPr>
        <w:t>6. Công tác xây dựng Đoàn, Đoàn tham gia xây dựng Đảng, chính quyền</w:t>
      </w:r>
    </w:p>
    <w:p w:rsidR="00D660C8" w:rsidRPr="00FB49EE" w:rsidRDefault="00D660C8" w:rsidP="00522F7B">
      <w:pPr>
        <w:spacing w:before="80" w:after="20"/>
        <w:ind w:firstLine="720"/>
        <w:jc w:val="both"/>
        <w:rPr>
          <w:i/>
          <w:spacing w:val="0"/>
          <w:lang w:val="pt-BR"/>
        </w:rPr>
      </w:pPr>
      <w:r w:rsidRPr="00FB49EE">
        <w:rPr>
          <w:i/>
          <w:spacing w:val="0"/>
          <w:lang w:val="pt-BR"/>
        </w:rPr>
        <w:t>6.1. Công tác xây dựng Đoàn</w:t>
      </w:r>
    </w:p>
    <w:p w:rsidR="00D660C8" w:rsidRPr="00FB49EE" w:rsidRDefault="00D660C8" w:rsidP="00522F7B">
      <w:pPr>
        <w:spacing w:before="80" w:after="20"/>
        <w:ind w:firstLine="720"/>
        <w:jc w:val="both"/>
        <w:rPr>
          <w:spacing w:val="0"/>
          <w:lang w:val="pt-BR"/>
        </w:rPr>
      </w:pPr>
      <w:r w:rsidRPr="00FB49EE">
        <w:rPr>
          <w:i/>
          <w:spacing w:val="0"/>
          <w:lang w:val="pt-BR"/>
        </w:rPr>
        <w:t>Công tác đoàn viên:</w:t>
      </w:r>
      <w:r w:rsidR="00522F7B" w:rsidRPr="00FB49EE">
        <w:rPr>
          <w:i/>
          <w:spacing w:val="0"/>
          <w:lang w:val="pt-BR"/>
        </w:rPr>
        <w:t xml:space="preserve"> </w:t>
      </w:r>
      <w:r w:rsidRPr="00FB49EE">
        <w:rPr>
          <w:spacing w:val="0"/>
          <w:lang w:val="pt-BR"/>
        </w:rPr>
        <w:t>Quan tâm công tác phát triển đoàn viên trên cơ sở nâng cao chất lượng công tác kết nạp đoàn viên mới, tuyệt đối không vì số lượng mà hạ thấp tiêu chuẩn, điều kiện, quy trình, thủ tục kết nạp đoàn viên. Tập trung phát triển đoàn viên mới trong các khối đối tượng như học sinh, công nhân, nông dân, trí thức trẻ trên cơ sở chú trọng ý thức chính trị, tính tiền phong, gương mẫu. Có hướng dẫn phù hợp và kiểm tra, đánh giá việc triển khai Chương trình Rèn luyện đoàn viên; tổ chức hướng dẫn, kiểm tra đôn đốc việc thực hiện chủ trương đoàn viên tham gia sinh hoạt Đoàn tại nơi cư trú. Thực hiện đổi mới công tác quản lý đoàn viên theo hướng ứng dụng mạnh mẽ tin học và công nghệ thông tin. Chấn chỉnh công tác đoàn vụ. Nâng cao hiệu quả tổ chức</w:t>
      </w:r>
      <w:r w:rsidR="00E22E55">
        <w:rPr>
          <w:spacing w:val="0"/>
          <w:lang w:val="pt-BR"/>
        </w:rPr>
        <w:t xml:space="preserve"> </w:t>
      </w:r>
      <w:r w:rsidRPr="00E22E55">
        <w:rPr>
          <w:i/>
          <w:spacing w:val="0"/>
          <w:lang w:val="pt-BR"/>
        </w:rPr>
        <w:t>“Ngày đoàn viên”</w:t>
      </w:r>
      <w:r w:rsidRPr="00FB49EE">
        <w:rPr>
          <w:spacing w:val="0"/>
          <w:lang w:val="pt-BR"/>
        </w:rPr>
        <w:t>.</w:t>
      </w:r>
    </w:p>
    <w:p w:rsidR="00D660C8" w:rsidRPr="00FB49EE" w:rsidRDefault="00D660C8" w:rsidP="00522F7B">
      <w:pPr>
        <w:spacing w:before="80" w:after="20"/>
        <w:ind w:firstLine="720"/>
        <w:jc w:val="both"/>
        <w:rPr>
          <w:spacing w:val="0"/>
          <w:lang w:val="pt-BR"/>
        </w:rPr>
      </w:pPr>
      <w:r w:rsidRPr="00FB49EE">
        <w:rPr>
          <w:i/>
          <w:spacing w:val="0"/>
          <w:lang w:val="pt-BR"/>
        </w:rPr>
        <w:t>Công tác tổ chức cơ sở:</w:t>
      </w:r>
      <w:r w:rsidR="00522F7B" w:rsidRPr="00FB49EE">
        <w:rPr>
          <w:i/>
          <w:spacing w:val="0"/>
          <w:lang w:val="pt-BR"/>
        </w:rPr>
        <w:t xml:space="preserve"> </w:t>
      </w:r>
      <w:r w:rsidRPr="00FB49EE">
        <w:rPr>
          <w:spacing w:val="0"/>
          <w:lang w:val="pt-BR"/>
        </w:rPr>
        <w:t>Nâng cao chất lượng hoạt động cơ sở; xây dựng chi đoàn mạnh và đổi mới nội dung, phương thức sinh hoạt của chi đoàn; nâng cao chất lượng của cơ sở đoàn địa bàn dân cư. Củng cố, phát triển tổ chức Đoàn, Hội trong doanh nghiệp ngoài nhà nước. Kiên trì tham mưu cơ chế, chính sách cho cán bộ đoàn ở cơ sở.</w:t>
      </w:r>
    </w:p>
    <w:p w:rsidR="00D660C8" w:rsidRPr="00FB49EE" w:rsidRDefault="00D660C8" w:rsidP="00522F7B">
      <w:pPr>
        <w:spacing w:before="80" w:after="20"/>
        <w:ind w:firstLine="720"/>
        <w:jc w:val="both"/>
        <w:rPr>
          <w:spacing w:val="0"/>
          <w:lang w:val="pt-BR"/>
        </w:rPr>
      </w:pPr>
      <w:r w:rsidRPr="00FB49EE">
        <w:rPr>
          <w:i/>
          <w:spacing w:val="0"/>
          <w:lang w:val="pt-BR"/>
        </w:rPr>
        <w:t>Công tác cán bộ:</w:t>
      </w:r>
      <w:r w:rsidR="00522F7B" w:rsidRPr="00FB49EE">
        <w:rPr>
          <w:i/>
          <w:spacing w:val="0"/>
          <w:lang w:val="pt-BR"/>
        </w:rPr>
        <w:t xml:space="preserve"> </w:t>
      </w:r>
      <w:r w:rsidRPr="00FB49EE">
        <w:rPr>
          <w:spacing w:val="0"/>
          <w:lang w:val="pt-BR"/>
        </w:rPr>
        <w:t xml:space="preserve">Nêu cao tính tiền phong, gương mẫu, kỷ cương, đoàn kết, sáng tạo, trung thực, trách nhiệm, vai trò thủ lĩnh trong tập thể thanh niên </w:t>
      </w:r>
      <w:r w:rsidRPr="00FB49EE">
        <w:rPr>
          <w:spacing w:val="0"/>
          <w:lang w:val="pt-BR"/>
        </w:rPr>
        <w:lastRenderedPageBreak/>
        <w:t xml:space="preserve">của cán bộ đoàn các cấp. Nâng cao tính tự phê bình và phê bình trong Đoàn nhằm chống sự suy thoái về tư tưởng, chính trị, đạo đức, lối sống, </w:t>
      </w:r>
      <w:r w:rsidRPr="00DF7689">
        <w:rPr>
          <w:i/>
          <w:spacing w:val="0"/>
          <w:lang w:val="pt-BR"/>
        </w:rPr>
        <w:t>“tự diễn biến”, “tự chuyển hóa”</w:t>
      </w:r>
      <w:r w:rsidRPr="00FB49EE">
        <w:rPr>
          <w:spacing w:val="0"/>
          <w:lang w:val="pt-BR"/>
        </w:rPr>
        <w:t xml:space="preserve"> trong nội bộ. Quan tâm công tác đào tạo, bồi dưỡng, luân chuyển cán bộ đoàn, luân chuyển cán bộ Đoàn trong diện quy hoạch cán bộ lãnh đạo chủ chốt đi cơ sở đào tạo, bồi dưỡng, thực tế. Thực hiện quy hoạch cán bộ Đoàn các cấp nhiệm kỳ 2017 – 2022 và các nhiệm kỳ tiếp theo. </w:t>
      </w:r>
    </w:p>
    <w:p w:rsidR="00D660C8" w:rsidRPr="00FB49EE" w:rsidRDefault="00D660C8" w:rsidP="00522F7B">
      <w:pPr>
        <w:spacing w:before="80" w:after="20"/>
        <w:ind w:firstLine="720"/>
        <w:jc w:val="both"/>
        <w:rPr>
          <w:spacing w:val="0"/>
          <w:lang w:val="pt-BR"/>
        </w:rPr>
      </w:pPr>
      <w:r w:rsidRPr="00FB49EE">
        <w:rPr>
          <w:i/>
          <w:spacing w:val="0"/>
          <w:lang w:val="pt-BR"/>
        </w:rPr>
        <w:t>Công tác kiểm tra, giám sát:</w:t>
      </w:r>
      <w:r w:rsidR="005C6799" w:rsidRPr="00FB49EE">
        <w:rPr>
          <w:i/>
          <w:spacing w:val="0"/>
          <w:lang w:val="pt-BR"/>
        </w:rPr>
        <w:t xml:space="preserve"> </w:t>
      </w:r>
      <w:r w:rsidRPr="00FB49EE">
        <w:rPr>
          <w:spacing w:val="0"/>
          <w:lang w:val="pt-BR"/>
        </w:rPr>
        <w:t>Tiếp tục nâng cao nhận thức của cấp bộ đoàn và đội ngũ cán bộ đoàn về công tác kiểm tra, giám sát; tăng cường việc xây dựng và chỉ đạo, tổ chức thực hiện chương trình kiểm tra, giám sát của các cấp bộ đoàn. Kiên trì thực hiện và nâng cao chất lượng giám sát, phản biện xã hội và tham gia góp ý xây dựng Đảng, chính quyền; tăng cường việc thực hiện giám sát chính sách pháp luật đối với thanh niên. Thực hiện giám sát theo chuyên đề hằng năm.</w:t>
      </w:r>
    </w:p>
    <w:p w:rsidR="004F2588" w:rsidRPr="00FB49EE" w:rsidRDefault="004F2588" w:rsidP="00D660C8">
      <w:pPr>
        <w:pStyle w:val="Body1"/>
        <w:spacing w:before="120"/>
        <w:ind w:firstLine="720"/>
        <w:jc w:val="both"/>
        <w:rPr>
          <w:rFonts w:ascii="Times New Roman" w:hAnsi="Times New Roman"/>
          <w:b/>
          <w:i/>
          <w:color w:val="auto"/>
          <w:szCs w:val="28"/>
          <w:lang w:val="pt-BR"/>
        </w:rPr>
      </w:pPr>
      <w:r w:rsidRPr="00FB49EE">
        <w:rPr>
          <w:rFonts w:ascii="Times New Roman" w:hAnsi="Times New Roman"/>
          <w:b/>
          <w:i/>
          <w:color w:val="auto"/>
          <w:szCs w:val="28"/>
          <w:lang w:val="pt-BR"/>
        </w:rPr>
        <w:t>6.</w:t>
      </w:r>
      <w:r w:rsidR="00D660C8" w:rsidRPr="00FB49EE">
        <w:rPr>
          <w:rFonts w:ascii="Times New Roman" w:hAnsi="Times New Roman"/>
          <w:b/>
          <w:i/>
          <w:color w:val="auto"/>
          <w:szCs w:val="28"/>
          <w:lang w:val="pt-BR"/>
        </w:rPr>
        <w:t>2</w:t>
      </w:r>
      <w:r w:rsidRPr="00FB49EE">
        <w:rPr>
          <w:rFonts w:ascii="Times New Roman" w:hAnsi="Times New Roman"/>
          <w:b/>
          <w:i/>
          <w:color w:val="auto"/>
          <w:szCs w:val="28"/>
          <w:lang w:val="pt-BR"/>
        </w:rPr>
        <w:t>. Công tác mở rộng mặt trận đoàn kết tập hợp thanh niên</w:t>
      </w:r>
    </w:p>
    <w:p w:rsidR="004468AF" w:rsidRPr="00FB49EE" w:rsidRDefault="004468AF" w:rsidP="004468AF">
      <w:pPr>
        <w:spacing w:before="120" w:after="120" w:line="340" w:lineRule="exact"/>
        <w:ind w:firstLine="720"/>
        <w:jc w:val="both"/>
        <w:rPr>
          <w:spacing w:val="0"/>
          <w:lang w:val="pl-PL"/>
        </w:rPr>
      </w:pPr>
      <w:r w:rsidRPr="00FB49EE">
        <w:rPr>
          <w:spacing w:val="0"/>
          <w:lang w:val="pt-BR"/>
        </w:rPr>
        <w:t>Phát huy vai trò hạt nhân, nòng cốt chính trị của Đoàn trong các hoạt động của Hội LHTN Việt Nam và các tổ chức thành viên tập thể của Hội. Tích cực tổ chức thực hiện các nhiệm vụ chính trị, kinh tế, xã hội phù hợp với chức năng, nhiệm vụ của tổ chức Hội các cấp, tạo môi trường cho thanh niên rèn luyện, phấn đấu qua đó giới thiệu thanh niên ưu tú cho đoàn xem xét kết nạp, góp phần nâng cao tỷ lệ đoàn kết tập hợp thanh niên vào trong tổ chức.</w:t>
      </w:r>
      <w:r w:rsidR="00651CF9" w:rsidRPr="00FB49EE">
        <w:rPr>
          <w:spacing w:val="0"/>
          <w:lang w:val="pt-BR"/>
        </w:rPr>
        <w:t xml:space="preserve"> </w:t>
      </w:r>
      <w:r w:rsidRPr="00FB49EE">
        <w:rPr>
          <w:spacing w:val="0"/>
          <w:lang w:val="pt-BR"/>
        </w:rPr>
        <w:t>Đẩy mạnh chuyển đổi mô hình hoạt động các chi hội trên địa bàn dân cư sang mô hình hoạt động câu lạc bộ, tổ, đội, nhóm theo nhu cầu, sở thích của thanh niên. Chú trọng t</w:t>
      </w:r>
      <w:r w:rsidRPr="00FB49EE">
        <w:rPr>
          <w:spacing w:val="0"/>
          <w:lang w:val="nb-NO"/>
        </w:rPr>
        <w:t xml:space="preserve">ăng cường tập hợp </w:t>
      </w:r>
      <w:r w:rsidRPr="00FB49EE">
        <w:rPr>
          <w:spacing w:val="0"/>
          <w:lang w:val="pt-BR"/>
        </w:rPr>
        <w:t>thanh niên dân tộc thiểu số,</w:t>
      </w:r>
      <w:r w:rsidRPr="00FB49EE">
        <w:rPr>
          <w:spacing w:val="0"/>
          <w:lang w:val="pl-PL"/>
        </w:rPr>
        <w:t xml:space="preserve"> thanh niên yếu thế cơ hội phát triển, thanh niên đặc thù bằng những biện pháp, hoạt động cụ thể trực quan như liên hoan, ngày hội văn hóa, thể thao thanh niên...</w:t>
      </w:r>
    </w:p>
    <w:p w:rsidR="004F2588" w:rsidRPr="00FB49EE" w:rsidRDefault="00ED3786" w:rsidP="00B054EF">
      <w:pPr>
        <w:spacing w:before="80" w:after="20"/>
        <w:ind w:firstLine="720"/>
        <w:jc w:val="both"/>
        <w:rPr>
          <w:spacing w:val="0"/>
          <w:lang w:val="pt-BR"/>
        </w:rPr>
      </w:pPr>
      <w:r w:rsidRPr="004478F3">
        <w:rPr>
          <w:spacing w:val="0"/>
          <w:lang w:val="pl-PL"/>
        </w:rPr>
        <w:t>Củng cố và phát triển Hội Sinh viên Việt Nam trong các trường học; phát huy vai trò của tổ chức Hội Sinh viên trong tập hợp, giáo dục sinh viên, tạo nguồn phát triển Đoàn và xây dựng tổ chức Đoàn vững mạnh.</w:t>
      </w:r>
      <w:r w:rsidR="004F2588" w:rsidRPr="00FB49EE">
        <w:rPr>
          <w:spacing w:val="0"/>
          <w:lang w:val="nb-NO"/>
        </w:rPr>
        <w:t xml:space="preserve"> Củng cố, xây dựng tổ chức Đoàn, Hội tại các địa bàn quan trọng, có đông thanh niên, </w:t>
      </w:r>
      <w:r w:rsidR="004F2588" w:rsidRPr="00FB49EE">
        <w:rPr>
          <w:spacing w:val="0"/>
          <w:lang w:val="pt-BR"/>
        </w:rPr>
        <w:t>sinh viên Việt Nam</w:t>
      </w:r>
      <w:r w:rsidR="00A62073" w:rsidRPr="00FB49EE">
        <w:rPr>
          <w:spacing w:val="0"/>
          <w:lang w:val="pt-BR"/>
        </w:rPr>
        <w:t>.</w:t>
      </w:r>
    </w:p>
    <w:p w:rsidR="004F2588" w:rsidRPr="00FB49EE" w:rsidRDefault="004F2588" w:rsidP="00B054EF">
      <w:pPr>
        <w:spacing w:before="80" w:after="20"/>
        <w:ind w:firstLine="720"/>
        <w:jc w:val="both"/>
        <w:rPr>
          <w:b/>
          <w:i/>
          <w:spacing w:val="0"/>
          <w:lang w:val="pt-BR"/>
        </w:rPr>
      </w:pPr>
      <w:r w:rsidRPr="00FB49EE">
        <w:rPr>
          <w:b/>
          <w:i/>
          <w:spacing w:val="0"/>
          <w:lang w:val="pt-BR"/>
        </w:rPr>
        <w:t>6.3. Đoàn tham gia xây dựng Đảng, chính quyền</w:t>
      </w:r>
    </w:p>
    <w:p w:rsidR="00D7306B" w:rsidRPr="00FB49EE" w:rsidRDefault="00D7306B" w:rsidP="00B054EF">
      <w:pPr>
        <w:spacing w:before="80" w:after="20"/>
        <w:ind w:firstLine="720"/>
        <w:jc w:val="both"/>
        <w:rPr>
          <w:spacing w:val="0"/>
          <w:lang w:val="pt-BR"/>
        </w:rPr>
      </w:pPr>
      <w:r w:rsidRPr="00FB49EE">
        <w:rPr>
          <w:spacing w:val="0"/>
          <w:lang w:val="pt-BR"/>
        </w:rPr>
        <w:t>Chủ động, sáng tạo, kiên trì tham mưu, đề xuất với cấp ủy, chính quyền các chủ trương, chính sách đối với thanh niên và công tác thanh niên. Đề xuất Quy chế phối hợp công tác của</w:t>
      </w:r>
      <w:r w:rsidR="00B054EF" w:rsidRPr="00FB49EE">
        <w:rPr>
          <w:spacing w:val="0"/>
          <w:lang w:val="pt-BR"/>
        </w:rPr>
        <w:t xml:space="preserve"> UBND tỉnh</w:t>
      </w:r>
      <w:r w:rsidRPr="00FB49EE">
        <w:rPr>
          <w:spacing w:val="0"/>
          <w:lang w:val="pt-BR"/>
        </w:rPr>
        <w:t xml:space="preserve"> và Ban Chấp hành</w:t>
      </w:r>
      <w:r w:rsidR="00B054EF" w:rsidRPr="00FB49EE">
        <w:rPr>
          <w:spacing w:val="0"/>
          <w:lang w:val="pt-BR"/>
        </w:rPr>
        <w:t xml:space="preserve"> tỉnh đ</w:t>
      </w:r>
      <w:r w:rsidRPr="00FB49EE">
        <w:rPr>
          <w:spacing w:val="0"/>
          <w:lang w:val="pt-BR"/>
        </w:rPr>
        <w:t>oàn</w:t>
      </w:r>
      <w:r w:rsidR="00B054EF" w:rsidRPr="00FB49EE">
        <w:rPr>
          <w:spacing w:val="0"/>
          <w:lang w:val="pt-BR"/>
        </w:rPr>
        <w:t>,</w:t>
      </w:r>
      <w:r w:rsidRPr="00FB49EE">
        <w:rPr>
          <w:spacing w:val="0"/>
          <w:lang w:val="pt-BR"/>
        </w:rPr>
        <w:t xml:space="preserve"> giai đoạn 2017 - 2022. Phối hợp và triển khai có hiệu quả các chương trình, kế hoạch với các ban, ngành, các đoàn thể... trong giáo dục, bồi dưỡng, chăm lo và phát huy thanh niên. </w:t>
      </w:r>
    </w:p>
    <w:p w:rsidR="00D7306B" w:rsidRPr="00FB49EE" w:rsidRDefault="00D7306B" w:rsidP="00B054EF">
      <w:pPr>
        <w:spacing w:before="80" w:after="20"/>
        <w:ind w:firstLine="720"/>
        <w:jc w:val="both"/>
        <w:rPr>
          <w:spacing w:val="0"/>
          <w:lang w:val="pt-BR"/>
        </w:rPr>
      </w:pPr>
      <w:r w:rsidRPr="00FB49EE">
        <w:rPr>
          <w:spacing w:val="0"/>
          <w:lang w:val="pt-BR"/>
        </w:rPr>
        <w:t xml:space="preserve">Tiếp tục triển khai thực hiện các giải pháp đẩy mạnh thực hiện Cuộc vận động “Đoàn viên thanh niên phấn đấu trở thành đảng viên Đảng Cộng sản Việt Nam”,chú trọng giới thiệu đoàn viên ưu tú là công nhân trực tiếp sản xuất, sinh viên, thanh niên nông thôn, trí thức trẻ, thanh niên dân tộc, cán bộ đoàn cơ sở... </w:t>
      </w:r>
      <w:r w:rsidRPr="00FB49EE">
        <w:rPr>
          <w:spacing w:val="0"/>
          <w:lang w:val="pt-BR"/>
        </w:rPr>
        <w:lastRenderedPageBreak/>
        <w:t xml:space="preserve">để giới thiệu kết nạp vào Đảng. Hằng năm vào dịp 3/2, các cấp bộ đoàn tham mưu cấp ủy đảng tổ chức đối thoại với đảng viên trẻ, đoàn viên ưu tú. Các cơ sở đoàn tổ chức diễn đàn </w:t>
      </w:r>
      <w:r w:rsidRPr="00D67CCC">
        <w:rPr>
          <w:i/>
          <w:spacing w:val="0"/>
          <w:lang w:val="pt-BR"/>
        </w:rPr>
        <w:t>“Thanh niên với Đảng - Đảng với thanh niên”</w:t>
      </w:r>
      <w:r w:rsidRPr="00FB49EE">
        <w:rPr>
          <w:spacing w:val="0"/>
          <w:lang w:val="pt-BR"/>
        </w:rPr>
        <w:t xml:space="preserve">. Các cấp bộ đoàn chủ động giới thiệu cán bộ có chất lượng, đã trưởng thành để bổ sung cho cấp ủy đảng, chính quyền và đoàn thể các cấp. </w:t>
      </w:r>
    </w:p>
    <w:p w:rsidR="00D7306B" w:rsidRPr="00FB49EE" w:rsidRDefault="00D7306B" w:rsidP="00B054EF">
      <w:pPr>
        <w:spacing w:before="80" w:after="20"/>
        <w:ind w:firstLine="720"/>
        <w:jc w:val="both"/>
        <w:rPr>
          <w:spacing w:val="0"/>
          <w:lang w:val="pt-BR"/>
        </w:rPr>
      </w:pPr>
      <w:r w:rsidRPr="00FB49EE">
        <w:rPr>
          <w:spacing w:val="0"/>
          <w:lang w:val="pt-BR"/>
        </w:rPr>
        <w:t xml:space="preserve">Thực hiện Quyết định 217-QĐ/TW của Bộ Chính trị về </w:t>
      </w:r>
      <w:r w:rsidRPr="00FB49EE">
        <w:rPr>
          <w:i/>
          <w:spacing w:val="0"/>
          <w:lang w:val="pt-BR"/>
        </w:rPr>
        <w:t>“Quy chế giám sát và phản biện xã hội của Mặt trận Tổ quốc Việt Nam và các đoàn thể chính trị - xã hội”</w:t>
      </w:r>
      <w:r w:rsidRPr="00FB49EE">
        <w:rPr>
          <w:spacing w:val="0"/>
          <w:lang w:val="pt-BR"/>
        </w:rPr>
        <w:t xml:space="preserve"> và Quyết định số 218-QĐ/TW của Bộ Chính trị </w:t>
      </w:r>
      <w:r w:rsidRPr="00FB49EE">
        <w:rPr>
          <w:i/>
          <w:spacing w:val="0"/>
          <w:lang w:val="pt-BR"/>
        </w:rPr>
        <w:t>“Quy định về việc Mặt trận Tổ quốc Việt Nam, các đoàn thể chính trị - xã hội và nhân dân tham gia góp ý xây dựng Đảng, xây dựng chính quyền”</w:t>
      </w:r>
      <w:r w:rsidRPr="00FB49EE">
        <w:rPr>
          <w:spacing w:val="0"/>
          <w:lang w:val="pt-BR"/>
        </w:rPr>
        <w:t xml:space="preserve">; Nghị quyết Hội nghị lần thứ tư Ban Chấp hành Trung ương Đảng khóa XII về </w:t>
      </w:r>
      <w:r w:rsidRPr="00090CB2">
        <w:rPr>
          <w:i/>
          <w:spacing w:val="0"/>
          <w:lang w:val="pt-BR"/>
        </w:rPr>
        <w:t>“Tăng cường xây dựng, chỉnh đốn Đảng; ngăn chặn, đẩy lùi sự suy thoái về tư tưởng chính trị, đạo đức lối sống, những biểu hiện “tự diễn biến”, “tự chuyển hóa” trong nội bộ”</w:t>
      </w:r>
      <w:r w:rsidRPr="00FB49EE">
        <w:rPr>
          <w:spacing w:val="0"/>
          <w:lang w:val="pt-BR"/>
        </w:rPr>
        <w:t>.</w:t>
      </w:r>
    </w:p>
    <w:p w:rsidR="00D12D73" w:rsidRPr="00FB49EE" w:rsidRDefault="00D12D73" w:rsidP="00B054EF">
      <w:pPr>
        <w:spacing w:before="80" w:after="20"/>
        <w:ind w:firstLine="720"/>
        <w:jc w:val="center"/>
        <w:rPr>
          <w:spacing w:val="0"/>
          <w:lang w:val="pt-BR"/>
        </w:rPr>
      </w:pPr>
      <w:r w:rsidRPr="00FB49EE">
        <w:rPr>
          <w:spacing w:val="0"/>
          <w:lang w:val="pt-BR"/>
        </w:rPr>
        <w:t>*****</w:t>
      </w:r>
    </w:p>
    <w:p w:rsidR="00087293" w:rsidRPr="00FB49EE" w:rsidRDefault="00087293" w:rsidP="00087293">
      <w:pPr>
        <w:spacing w:before="120"/>
        <w:ind w:firstLine="720"/>
        <w:jc w:val="both"/>
        <w:rPr>
          <w:spacing w:val="0"/>
          <w:lang w:val="nl-NL"/>
        </w:rPr>
      </w:pPr>
      <w:r w:rsidRPr="00FB49EE">
        <w:rPr>
          <w:spacing w:val="0"/>
          <w:lang w:val="nl-NL"/>
        </w:rPr>
        <w:t xml:space="preserve">Đại hội đại biểu Đoàn TNCS Hồ Chí Minh tỉnh Sơn La lần thứ XII là Đại hội của tinh thần </w:t>
      </w:r>
      <w:r w:rsidRPr="00952464">
        <w:rPr>
          <w:b/>
          <w:i/>
          <w:spacing w:val="0"/>
          <w:lang w:val="nl-NL"/>
        </w:rPr>
        <w:t>Đổi mới, dân chủ, đoàn kết và phát triển</w:t>
      </w:r>
      <w:r w:rsidRPr="00FB49EE">
        <w:rPr>
          <w:spacing w:val="0"/>
          <w:lang w:val="nl-NL"/>
        </w:rPr>
        <w:t xml:space="preserve">, thể hiện ý chí và nguyện vọng của tuổi trẻ các dân tộc trong tỉnh được đem tài năng, sức trẻ xây dựng và bảo vệ quê hương đất nước. </w:t>
      </w:r>
    </w:p>
    <w:p w:rsidR="00087293" w:rsidRPr="00FB49EE" w:rsidRDefault="00087293" w:rsidP="00087293">
      <w:pPr>
        <w:spacing w:before="120"/>
        <w:ind w:firstLine="720"/>
        <w:jc w:val="both"/>
        <w:rPr>
          <w:spacing w:val="0"/>
          <w:lang w:val="vi-VN"/>
        </w:rPr>
      </w:pPr>
      <w:r w:rsidRPr="00FB49EE">
        <w:rPr>
          <w:spacing w:val="0"/>
          <w:lang w:val="nl-NL"/>
        </w:rPr>
        <w:t>Đại hội kêu gọi các cấp bộ Đoàn, Hội, Đội và tuổi trẻ các dân tộc toàn tỉnh hãy giương cao ngọn cờ của Đoàn TNCS Hồ Chí Minh, tiếp bước truyền thống cha anh, vững bước dưới lá cờ Đảng quang vinh, phát huy truyền thống đoàn kết, tinh thần xung kích tình nguyện, gương mẫu đi đầu trong học tập, rèn luyện, lao động, sáng tạo, thi đua thực hiện thắng lợi Nghị quyết Đại hội Đoàn TNCS Hồ Chí Minh tỉnh Sơn La lần thứ XI</w:t>
      </w:r>
      <w:r w:rsidR="00036F31" w:rsidRPr="00FB49EE">
        <w:rPr>
          <w:spacing w:val="0"/>
          <w:lang w:val="nl-NL"/>
        </w:rPr>
        <w:t>I</w:t>
      </w:r>
      <w:r w:rsidRPr="00FB49EE">
        <w:rPr>
          <w:spacing w:val="0"/>
          <w:lang w:val="nl-NL"/>
        </w:rPr>
        <w:t xml:space="preserve">, góp phần cùng Đảng bộ, chính quyền và nhân dân các dân tộc trong tỉnh quyết tâm xây dựng </w:t>
      </w:r>
      <w:r w:rsidR="004B2BEC" w:rsidRPr="00FB49EE">
        <w:rPr>
          <w:spacing w:val="0"/>
          <w:lang w:val="nl-NL"/>
        </w:rPr>
        <w:t xml:space="preserve">sớm </w:t>
      </w:r>
      <w:r w:rsidR="00B0758A" w:rsidRPr="00FB49EE">
        <w:rPr>
          <w:spacing w:val="0"/>
          <w:lang w:val="nl-NL"/>
        </w:rPr>
        <w:t xml:space="preserve">đưa </w:t>
      </w:r>
      <w:r w:rsidRPr="00FB49EE">
        <w:rPr>
          <w:spacing w:val="0"/>
          <w:lang w:val="nl-NL"/>
        </w:rPr>
        <w:t>Sơn La trở thành tỉnh phát triển khá trong khu v</w:t>
      </w:r>
      <w:r w:rsidR="005F1DCA" w:rsidRPr="00FB49EE">
        <w:rPr>
          <w:spacing w:val="0"/>
          <w:lang w:val="nl-NL"/>
        </w:rPr>
        <w:t xml:space="preserve">ực miền núi phía Bắc./.    </w:t>
      </w:r>
    </w:p>
    <w:p w:rsidR="00FC185E" w:rsidRPr="00FB49EE" w:rsidRDefault="008573FB" w:rsidP="002A5A87">
      <w:pPr>
        <w:spacing w:before="120"/>
        <w:ind w:firstLine="720"/>
        <w:jc w:val="both"/>
        <w:rPr>
          <w:b/>
          <w:spacing w:val="0"/>
          <w:lang w:val="nl-NL"/>
        </w:rPr>
      </w:pPr>
      <w:r w:rsidRPr="00FB49EE">
        <w:rPr>
          <w:spacing w:val="0"/>
          <w:lang w:val="nl-NL"/>
        </w:rPr>
        <w:t xml:space="preserve">                                         </w:t>
      </w:r>
      <w:r w:rsidRPr="00FB49EE">
        <w:rPr>
          <w:b/>
          <w:spacing w:val="0"/>
          <w:lang w:val="nl-NL"/>
        </w:rPr>
        <w:t>BAN CHẤP HÀNH TỈNH ĐOÀN KHÓA X</w:t>
      </w:r>
      <w:r w:rsidR="00B7559B" w:rsidRPr="00FB49EE">
        <w:rPr>
          <w:b/>
          <w:spacing w:val="0"/>
          <w:lang w:val="nl-NL"/>
        </w:rPr>
        <w:t>I</w:t>
      </w:r>
    </w:p>
    <w:sectPr w:rsidR="00FC185E" w:rsidRPr="00FB49EE" w:rsidSect="003F5957">
      <w:headerReference w:type="even" r:id="rId8"/>
      <w:headerReference w:type="default" r:id="rId9"/>
      <w:footerReference w:type="even" r:id="rId10"/>
      <w:footerReference w:type="defaul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79" w:rsidRDefault="00593D79">
      <w:r>
        <w:separator/>
      </w:r>
    </w:p>
  </w:endnote>
  <w:endnote w:type="continuationSeparator" w:id="0">
    <w:p w:rsidR="00593D79" w:rsidRDefault="0059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Bold Italic">
    <w:altName w:val="Times New Roman"/>
    <w:panose1 w:val="00000000000000000000"/>
    <w:charset w:val="00"/>
    <w:family w:val="roman"/>
    <w:notTrueType/>
    <w:pitch w:val="default"/>
  </w:font>
  <w:font w:name="@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13" w:rsidRDefault="00F31F13" w:rsidP="00DE7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F13" w:rsidRDefault="00F31F13" w:rsidP="00DE7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13" w:rsidRPr="00DE7F0D" w:rsidRDefault="00F31F13" w:rsidP="009460A9">
    <w:pPr>
      <w:pStyle w:val="Footer"/>
      <w:framePr w:wrap="around" w:vAnchor="text" w:hAnchor="margin" w:xAlign="right" w:y="1"/>
      <w:rPr>
        <w:rStyle w:val="PageNumber"/>
        <w:rFonts w:ascii="Times New Roman" w:hAnsi="Times New Roman"/>
      </w:rPr>
    </w:pPr>
  </w:p>
  <w:p w:rsidR="00F31F13" w:rsidRDefault="00F31F13" w:rsidP="00DE7F0D">
    <w:pPr>
      <w:pStyle w:val="Footer"/>
      <w:ind w:right="360"/>
      <w:jc w:val="center"/>
      <w:rPr>
        <w:rFonts w:ascii="Times New Roman" w:hAnsi="Times New Roman"/>
        <w:b/>
        <w:i/>
        <w:sz w:val="20"/>
        <w:szCs w:val="20"/>
      </w:rPr>
    </w:pPr>
  </w:p>
  <w:p w:rsidR="00F31F13" w:rsidRPr="00AD6479" w:rsidRDefault="00F31F13" w:rsidP="00AD6479">
    <w:pPr>
      <w:pStyle w:val="Footer"/>
      <w:jc w:val="center"/>
      <w:rPr>
        <w:rFonts w:ascii="Times New Roman" w:hAnsi="Times New Roman"/>
        <w:b/>
        <w:i/>
        <w:sz w:val="20"/>
        <w:szCs w:val="20"/>
      </w:rPr>
    </w:pPr>
    <w:r w:rsidRPr="00AD6479">
      <w:rPr>
        <w:rFonts w:ascii="Times New Roman" w:hAnsi="Times New Roman"/>
        <w:b/>
        <w:i/>
        <w:sz w:val="20"/>
        <w:szCs w:val="20"/>
      </w:rPr>
      <w:t xml:space="preserve">Báo cáo của Ban Chấp hành </w:t>
    </w:r>
    <w:r>
      <w:rPr>
        <w:rFonts w:ascii="Times New Roman" w:hAnsi="Times New Roman"/>
        <w:b/>
        <w:i/>
        <w:sz w:val="20"/>
        <w:szCs w:val="20"/>
      </w:rPr>
      <w:t xml:space="preserve">tỉnh đoàn </w:t>
    </w:r>
    <w:r w:rsidRPr="00AD6479">
      <w:rPr>
        <w:rFonts w:ascii="Times New Roman" w:hAnsi="Times New Roman"/>
        <w:b/>
        <w:i/>
        <w:sz w:val="20"/>
        <w:szCs w:val="20"/>
      </w:rPr>
      <w:t>khóa X</w:t>
    </w:r>
    <w:r>
      <w:rPr>
        <w:rFonts w:ascii="Times New Roman" w:hAnsi="Times New Roman"/>
        <w:b/>
        <w:i/>
        <w:sz w:val="20"/>
        <w:szCs w:val="20"/>
      </w:rPr>
      <w:t>I</w:t>
    </w:r>
    <w:r w:rsidRPr="00AD6479">
      <w:rPr>
        <w:rFonts w:ascii="Times New Roman" w:hAnsi="Times New Roman"/>
        <w:b/>
        <w:i/>
        <w:sz w:val="20"/>
        <w:szCs w:val="20"/>
      </w:rPr>
      <w:t xml:space="preserve"> trình tại </w:t>
    </w:r>
    <w:r>
      <w:rPr>
        <w:rFonts w:ascii="Times New Roman" w:hAnsi="Times New Roman"/>
        <w:b/>
        <w:i/>
        <w:sz w:val="20"/>
        <w:szCs w:val="20"/>
      </w:rPr>
      <w:t>Đ</w:t>
    </w:r>
    <w:r w:rsidRPr="00AD6479">
      <w:rPr>
        <w:rFonts w:ascii="Times New Roman" w:hAnsi="Times New Roman"/>
        <w:b/>
        <w:i/>
        <w:sz w:val="20"/>
        <w:szCs w:val="20"/>
      </w:rPr>
      <w:t>ại hội lần thứ XI</w:t>
    </w:r>
    <w:r>
      <w:rPr>
        <w:rFonts w:ascii="Times New Roman" w:hAnsi="Times New Roman"/>
        <w:b/>
        <w:i/>
        <w:sz w:val="20"/>
        <w:szCs w:val="20"/>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13" w:rsidRPr="00342DC7" w:rsidRDefault="00F31F13">
    <w:pPr>
      <w:pStyle w:val="Footer"/>
      <w:jc w:val="center"/>
      <w:rPr>
        <w:caps/>
        <w:noProof/>
        <w:color w:val="5B9BD5"/>
      </w:rPr>
    </w:pPr>
    <w:r w:rsidRPr="00342DC7">
      <w:rPr>
        <w:caps/>
        <w:color w:val="5B9BD5"/>
      </w:rPr>
      <w:fldChar w:fldCharType="begin"/>
    </w:r>
    <w:r w:rsidRPr="00342DC7">
      <w:rPr>
        <w:caps/>
        <w:color w:val="5B9BD5"/>
      </w:rPr>
      <w:instrText xml:space="preserve"> PAGE   \* MERGEFORMAT </w:instrText>
    </w:r>
    <w:r w:rsidRPr="00342DC7">
      <w:rPr>
        <w:caps/>
        <w:color w:val="5B9BD5"/>
      </w:rPr>
      <w:fldChar w:fldCharType="separate"/>
    </w:r>
    <w:r w:rsidR="005070B0">
      <w:rPr>
        <w:caps/>
        <w:noProof/>
        <w:color w:val="5B9BD5"/>
      </w:rPr>
      <w:t>1</w:t>
    </w:r>
    <w:r w:rsidRPr="00342DC7">
      <w:rPr>
        <w:caps/>
        <w:noProof/>
        <w:color w:val="5B9BD5"/>
      </w:rPr>
      <w:fldChar w:fldCharType="end"/>
    </w:r>
  </w:p>
  <w:p w:rsidR="00F31F13" w:rsidRDefault="00F31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79" w:rsidRDefault="00593D79">
      <w:r>
        <w:separator/>
      </w:r>
    </w:p>
  </w:footnote>
  <w:footnote w:type="continuationSeparator" w:id="0">
    <w:p w:rsidR="00593D79" w:rsidRDefault="00593D79">
      <w:r>
        <w:continuationSeparator/>
      </w:r>
    </w:p>
  </w:footnote>
  <w:footnote w:id="1">
    <w:p w:rsidR="00F31F13" w:rsidRPr="002878AA" w:rsidRDefault="001A371B" w:rsidP="00270F38">
      <w:pPr>
        <w:pStyle w:val="FootnoteText"/>
      </w:pPr>
      <w:r>
        <w:rPr>
          <w:vertAlign w:val="superscript"/>
        </w:rPr>
        <w:t>[</w:t>
      </w:r>
      <w:r w:rsidR="00F31F13" w:rsidRPr="002878AA">
        <w:rPr>
          <w:rStyle w:val="FootnoteReference"/>
        </w:rPr>
        <w:footnoteRef/>
      </w:r>
      <w:r>
        <w:rPr>
          <w:vertAlign w:val="superscript"/>
        </w:rPr>
        <w:t>]</w:t>
      </w:r>
      <w:r w:rsidR="00F31F13" w:rsidRPr="002878AA">
        <w:t xml:space="preserve"> Trích Báo cáo tình hình kinh tế - xã hội tỉnh Sơn</w:t>
      </w:r>
      <w:r w:rsidR="00F31F13">
        <w:t xml:space="preserve"> La 5 năm (2011 – 2015).</w:t>
      </w:r>
    </w:p>
  </w:footnote>
  <w:footnote w:id="2">
    <w:p w:rsidR="00A21E71" w:rsidRPr="002878AA" w:rsidRDefault="001A371B" w:rsidP="00A21E71">
      <w:pPr>
        <w:pStyle w:val="FootnoteText"/>
        <w:rPr>
          <w:lang w:val="nl-NL"/>
        </w:rPr>
      </w:pPr>
      <w:r>
        <w:rPr>
          <w:vertAlign w:val="superscript"/>
          <w:lang w:val="nl-NL"/>
        </w:rPr>
        <w:t>[</w:t>
      </w:r>
      <w:r w:rsidR="00A21E71" w:rsidRPr="002878AA">
        <w:rPr>
          <w:rStyle w:val="FootnoteReference"/>
        </w:rPr>
        <w:footnoteRef/>
      </w:r>
      <w:r>
        <w:rPr>
          <w:vertAlign w:val="superscript"/>
          <w:lang w:val="nl-NL"/>
        </w:rPr>
        <w:t>]</w:t>
      </w:r>
      <w:r w:rsidR="00A21E71">
        <w:rPr>
          <w:vertAlign w:val="superscript"/>
          <w:lang w:val="nl-NL"/>
        </w:rPr>
        <w:t xml:space="preserve"> </w:t>
      </w:r>
      <w:r w:rsidR="00A21E71">
        <w:rPr>
          <w:lang w:val="nl-NL"/>
        </w:rPr>
        <w:t xml:space="preserve"> </w:t>
      </w:r>
      <w:r w:rsidR="00A21E71" w:rsidRPr="002878AA">
        <w:rPr>
          <w:lang w:val="nl-NL"/>
        </w:rPr>
        <w:t xml:space="preserve">Cục Thống kê tỉnh Sơn La, </w:t>
      </w:r>
      <w:r w:rsidR="00A21E71">
        <w:rPr>
          <w:lang w:val="nl-NL"/>
        </w:rPr>
        <w:t>31/12/2016</w:t>
      </w:r>
      <w:r w:rsidR="00A21E71" w:rsidRPr="002878AA">
        <w:rPr>
          <w:lang w:val="nl-NL"/>
        </w:rPr>
        <w:t xml:space="preserve">. </w:t>
      </w:r>
    </w:p>
  </w:footnote>
  <w:footnote w:id="3">
    <w:p w:rsidR="001A371B" w:rsidRPr="003932A3" w:rsidRDefault="003028F6" w:rsidP="00516530">
      <w:pPr>
        <w:pStyle w:val="FootnoteText"/>
        <w:jc w:val="both"/>
        <w:rPr>
          <w:lang w:val="nl-NL"/>
        </w:rPr>
      </w:pPr>
      <w:r w:rsidRPr="003932A3">
        <w:rPr>
          <w:vertAlign w:val="superscript"/>
          <w:lang w:val="nl-NL"/>
        </w:rPr>
        <w:t>[</w:t>
      </w:r>
      <w:r w:rsidR="001A371B">
        <w:rPr>
          <w:rStyle w:val="FootnoteReference"/>
        </w:rPr>
        <w:footnoteRef/>
      </w:r>
      <w:r w:rsidRPr="003932A3">
        <w:rPr>
          <w:vertAlign w:val="superscript"/>
          <w:lang w:val="nl-NL"/>
        </w:rPr>
        <w:t>]</w:t>
      </w:r>
      <w:r w:rsidR="001A371B" w:rsidRPr="003932A3">
        <w:rPr>
          <w:lang w:val="nl-NL"/>
        </w:rPr>
        <w:t xml:space="preserve"> </w:t>
      </w:r>
      <w:r w:rsidR="001A371B" w:rsidRPr="008201EC">
        <w:rPr>
          <w:lang w:val="nl-NL"/>
        </w:rPr>
        <w:t>Trong nhiệm kỳ, đã vận động tặng 6.823 suất quà trị giá trên 02 tỷ đồng, tổ chức trên 12.000 ngày công lao động giúp đỡ các gia đình chính sách</w:t>
      </w:r>
      <w:r w:rsidR="00516530">
        <w:rPr>
          <w:lang w:val="nl-NL"/>
        </w:rPr>
        <w:t>, gia đình thương binh liệt sỹ.</w:t>
      </w:r>
    </w:p>
  </w:footnote>
  <w:footnote w:id="4">
    <w:p w:rsidR="00277A0C" w:rsidRPr="00AF3665" w:rsidRDefault="00277A0C" w:rsidP="00277A0C">
      <w:pPr>
        <w:tabs>
          <w:tab w:val="left" w:pos="4116"/>
        </w:tabs>
        <w:jc w:val="both"/>
        <w:rPr>
          <w:spacing w:val="-2"/>
          <w:sz w:val="20"/>
          <w:szCs w:val="20"/>
          <w:u w:val="single"/>
          <w:lang w:val="nl-NL"/>
        </w:rPr>
      </w:pPr>
      <w:r>
        <w:rPr>
          <w:rStyle w:val="FootnoteReference"/>
        </w:rPr>
        <w:footnoteRef/>
      </w:r>
      <w:r w:rsidRPr="003932A3">
        <w:rPr>
          <w:lang w:val="nl-NL"/>
        </w:rPr>
        <w:t xml:space="preserve"> </w:t>
      </w:r>
      <w:r>
        <w:rPr>
          <w:spacing w:val="-2"/>
          <w:sz w:val="20"/>
          <w:szCs w:val="20"/>
          <w:lang w:val="nl-NL"/>
        </w:rPr>
        <w:t>Trong n</w:t>
      </w:r>
      <w:r w:rsidRPr="00AF3665">
        <w:rPr>
          <w:spacing w:val="-2"/>
          <w:sz w:val="20"/>
          <w:szCs w:val="20"/>
          <w:lang w:val="nl-NL"/>
        </w:rPr>
        <w:t xml:space="preserve">hiệm kỳ xây dựng được </w:t>
      </w:r>
      <w:r>
        <w:rPr>
          <w:spacing w:val="-2"/>
          <w:sz w:val="20"/>
          <w:szCs w:val="20"/>
          <w:lang w:val="nl-NL"/>
        </w:rPr>
        <w:t>10</w:t>
      </w:r>
      <w:r w:rsidRPr="00AF3665">
        <w:rPr>
          <w:spacing w:val="-2"/>
          <w:sz w:val="20"/>
          <w:szCs w:val="20"/>
          <w:lang w:val="nl-NL"/>
        </w:rPr>
        <w:t xml:space="preserve"> công trình thanh niên cấp tỉnh, </w:t>
      </w:r>
      <w:r>
        <w:rPr>
          <w:spacing w:val="-2"/>
          <w:sz w:val="20"/>
          <w:szCs w:val="20"/>
          <w:lang w:val="nl-NL"/>
        </w:rPr>
        <w:t>108</w:t>
      </w:r>
      <w:r w:rsidRPr="00AF3665">
        <w:rPr>
          <w:spacing w:val="-2"/>
          <w:sz w:val="20"/>
          <w:szCs w:val="20"/>
          <w:lang w:val="nl-NL"/>
        </w:rPr>
        <w:t xml:space="preserve"> công trình thanh niên cấp huyện, </w:t>
      </w:r>
      <w:r>
        <w:rPr>
          <w:spacing w:val="-2"/>
          <w:sz w:val="20"/>
          <w:szCs w:val="20"/>
          <w:lang w:val="nl-NL"/>
        </w:rPr>
        <w:t>1.480</w:t>
      </w:r>
      <w:r w:rsidRPr="00AF3665">
        <w:rPr>
          <w:spacing w:val="-2"/>
          <w:sz w:val="20"/>
          <w:szCs w:val="20"/>
          <w:lang w:val="nl-NL"/>
        </w:rPr>
        <w:t xml:space="preserve"> công trình, phần việc thanh niên cấp cơ sở với tổng trị giá gần </w:t>
      </w:r>
      <w:r w:rsidR="00C16B31">
        <w:rPr>
          <w:spacing w:val="-2"/>
          <w:sz w:val="20"/>
          <w:szCs w:val="20"/>
          <w:lang w:val="nl-NL"/>
        </w:rPr>
        <w:t>27,990</w:t>
      </w:r>
      <w:r w:rsidRPr="00AF3665">
        <w:rPr>
          <w:spacing w:val="-2"/>
          <w:sz w:val="20"/>
          <w:szCs w:val="20"/>
          <w:lang w:val="nl-NL"/>
        </w:rPr>
        <w:t xml:space="preserve"> t</w:t>
      </w:r>
      <w:r w:rsidR="00C16B31">
        <w:rPr>
          <w:spacing w:val="-2"/>
          <w:sz w:val="20"/>
          <w:szCs w:val="20"/>
          <w:lang w:val="nl-NL"/>
        </w:rPr>
        <w:t>riệu</w:t>
      </w:r>
      <w:r w:rsidRPr="00AF3665">
        <w:rPr>
          <w:spacing w:val="-2"/>
          <w:sz w:val="20"/>
          <w:szCs w:val="20"/>
          <w:lang w:val="nl-NL"/>
        </w:rPr>
        <w:t xml:space="preserve"> đồng.</w:t>
      </w:r>
    </w:p>
    <w:p w:rsidR="00277A0C" w:rsidRPr="003932A3" w:rsidRDefault="00277A0C" w:rsidP="00277A0C">
      <w:pPr>
        <w:pStyle w:val="FootnoteText"/>
        <w:rPr>
          <w:lang w:val="nl-NL"/>
        </w:rPr>
      </w:pPr>
    </w:p>
  </w:footnote>
  <w:footnote w:id="5">
    <w:p w:rsidR="00F31F13" w:rsidRPr="00DF33AF" w:rsidRDefault="004C6930" w:rsidP="00CE1224">
      <w:pPr>
        <w:pStyle w:val="FootnoteText"/>
        <w:jc w:val="both"/>
        <w:rPr>
          <w:lang w:val="vi-VN"/>
        </w:rPr>
      </w:pPr>
      <w:r>
        <w:rPr>
          <w:vertAlign w:val="superscript"/>
          <w:lang w:val="nl-NL"/>
        </w:rPr>
        <w:t>[</w:t>
      </w:r>
      <w:r w:rsidR="00F31F13">
        <w:rPr>
          <w:rStyle w:val="FootnoteReference"/>
        </w:rPr>
        <w:footnoteRef/>
      </w:r>
      <w:r>
        <w:rPr>
          <w:vertAlign w:val="superscript"/>
          <w:lang w:val="nl-NL"/>
        </w:rPr>
        <w:t>]</w:t>
      </w:r>
      <w:r w:rsidR="00F31F13" w:rsidRPr="00FB49EE">
        <w:rPr>
          <w:lang w:val="nl-NL"/>
        </w:rPr>
        <w:t xml:space="preserve"> Thành đoàn </w:t>
      </w:r>
      <w:r w:rsidR="00F31F13" w:rsidRPr="00DF33AF">
        <w:rPr>
          <w:lang w:val="nl-NL"/>
        </w:rPr>
        <w:t>Sơn La, huyện đoàn Mai Sơn, Quỳnh Nhai, Yên Châu… tổ chức lắp đ</w:t>
      </w:r>
      <w:r w:rsidR="0001252A">
        <w:rPr>
          <w:lang w:val="nl-NL"/>
        </w:rPr>
        <w:t>ặ</w:t>
      </w:r>
      <w:r w:rsidR="00F31F13" w:rsidRPr="00DF33AF">
        <w:rPr>
          <w:lang w:val="nl-NL"/>
        </w:rPr>
        <w:t xml:space="preserve">t hệ thống chiếu sáng tại các bản, tổng chiều </w:t>
      </w:r>
      <w:r w:rsidR="001D058B" w:rsidRPr="00DF33AF">
        <w:rPr>
          <w:lang w:val="nl-NL"/>
        </w:rPr>
        <w:t>dài là 43,1 km, tổng giá trị 909,5 triệu đồng huy động từ nguồn xã hội hóa, đoàn viên thanh niên và bà con nhân dân</w:t>
      </w:r>
      <w:r w:rsidR="001D058B" w:rsidRPr="00DF33AF">
        <w:rPr>
          <w:lang w:val="vi-VN"/>
        </w:rPr>
        <w:t>.</w:t>
      </w:r>
    </w:p>
  </w:footnote>
  <w:footnote w:id="6">
    <w:p w:rsidR="0097665D" w:rsidRPr="003932A3" w:rsidRDefault="0097665D" w:rsidP="0097665D">
      <w:pPr>
        <w:pStyle w:val="FootnoteText"/>
        <w:spacing w:before="60"/>
        <w:jc w:val="both"/>
        <w:rPr>
          <w:lang w:val="vi-VN"/>
        </w:rPr>
      </w:pPr>
      <w:r w:rsidRPr="003932A3">
        <w:rPr>
          <w:vertAlign w:val="superscript"/>
          <w:lang w:val="vi-VN"/>
        </w:rPr>
        <w:t>[</w:t>
      </w:r>
      <w:r>
        <w:rPr>
          <w:rStyle w:val="FootnoteReference"/>
        </w:rPr>
        <w:footnoteRef/>
      </w:r>
      <w:r w:rsidRPr="003932A3">
        <w:rPr>
          <w:vertAlign w:val="superscript"/>
          <w:lang w:val="vi-VN"/>
        </w:rPr>
        <w:t>]</w:t>
      </w:r>
      <w:r w:rsidRPr="003932A3">
        <w:rPr>
          <w:lang w:val="vi-VN"/>
        </w:rPr>
        <w:t xml:space="preserve"> Toàn tỉnh có trên 200 đề tài khoa học được công nhận tập trung ở các trường đại học, cao đẳng: Đại học Tây Bắc, Cao đẳng Y tế, Cao đẳng Sơn La;</w:t>
      </w:r>
      <w:r w:rsidR="00867413" w:rsidRPr="003932A3">
        <w:rPr>
          <w:lang w:val="vi-VN"/>
        </w:rPr>
        <w:t xml:space="preserve"> 15</w:t>
      </w:r>
      <w:r w:rsidRPr="003932A3">
        <w:rPr>
          <w:lang w:val="vi-VN"/>
        </w:rPr>
        <w:t xml:space="preserve"> bài báo khoa học được đăng trên tạp chí chuyên ng</w:t>
      </w:r>
      <w:r w:rsidR="00867413" w:rsidRPr="003932A3">
        <w:rPr>
          <w:lang w:val="vi-VN"/>
        </w:rPr>
        <w:t>ành quốc tế, 110</w:t>
      </w:r>
      <w:r w:rsidRPr="003932A3">
        <w:rPr>
          <w:lang w:val="vi-VN"/>
        </w:rPr>
        <w:t xml:space="preserve"> bài báo đăng trên tạp chí trong nước.</w:t>
      </w:r>
    </w:p>
  </w:footnote>
  <w:footnote w:id="7">
    <w:p w:rsidR="003932A3" w:rsidRPr="003932A3" w:rsidRDefault="003932A3" w:rsidP="003932A3">
      <w:pPr>
        <w:pStyle w:val="FootnoteText"/>
        <w:jc w:val="both"/>
        <w:rPr>
          <w:sz w:val="24"/>
          <w:szCs w:val="24"/>
          <w:lang w:val="vi-VN"/>
        </w:rPr>
      </w:pPr>
      <w:r w:rsidRPr="003932A3">
        <w:rPr>
          <w:sz w:val="24"/>
          <w:szCs w:val="24"/>
          <w:vertAlign w:val="superscript"/>
          <w:lang w:val="vi-VN"/>
        </w:rPr>
        <w:t>[</w:t>
      </w:r>
      <w:r w:rsidRPr="003932A3">
        <w:rPr>
          <w:rStyle w:val="FootnoteReference"/>
          <w:sz w:val="24"/>
          <w:szCs w:val="24"/>
        </w:rPr>
        <w:footnoteRef/>
      </w:r>
      <w:r w:rsidRPr="003932A3">
        <w:rPr>
          <w:sz w:val="24"/>
          <w:szCs w:val="24"/>
          <w:vertAlign w:val="superscript"/>
          <w:lang w:val="vi-VN"/>
        </w:rPr>
        <w:t>]</w:t>
      </w:r>
      <w:r w:rsidRPr="003932A3">
        <w:rPr>
          <w:sz w:val="24"/>
          <w:szCs w:val="24"/>
          <w:lang w:val="nl-NL"/>
        </w:rPr>
        <w:t xml:space="preserve"> Từ đầu nhiệm kỳ đến nay, đã </w:t>
      </w:r>
      <w:r w:rsidRPr="003932A3">
        <w:rPr>
          <w:color w:val="000000"/>
          <w:sz w:val="24"/>
          <w:szCs w:val="24"/>
          <w:lang w:val="nl-NL"/>
        </w:rPr>
        <w:t xml:space="preserve">tổ chức được 5 hoạt động đối ngoại giữa Đoàn TNCS Hồ Chí Minh tỉnh Sơn La với các Đoàn thanh niên dân chủ nhân dân các </w:t>
      </w:r>
      <w:r>
        <w:rPr>
          <w:color w:val="000000"/>
          <w:sz w:val="24"/>
          <w:szCs w:val="24"/>
          <w:lang w:val="vi-VN"/>
        </w:rPr>
        <w:t>t</w:t>
      </w:r>
      <w:r w:rsidRPr="003932A3">
        <w:rPr>
          <w:color w:val="000000"/>
          <w:sz w:val="24"/>
          <w:szCs w:val="24"/>
          <w:lang w:val="nl-NL"/>
        </w:rPr>
        <w:t>ỉnh Bắc Lào;</w:t>
      </w:r>
    </w:p>
  </w:footnote>
  <w:footnote w:id="8">
    <w:p w:rsidR="003932A3" w:rsidRPr="005123AD" w:rsidRDefault="003932A3" w:rsidP="005123AD">
      <w:pPr>
        <w:pStyle w:val="FootnoteText"/>
        <w:spacing w:before="60"/>
        <w:jc w:val="both"/>
        <w:rPr>
          <w:sz w:val="24"/>
          <w:szCs w:val="24"/>
          <w:lang w:val="vi-VN"/>
        </w:rPr>
      </w:pPr>
      <w:r w:rsidRPr="005123AD">
        <w:rPr>
          <w:sz w:val="24"/>
          <w:szCs w:val="24"/>
          <w:vertAlign w:val="superscript"/>
          <w:lang w:val="vi-VN"/>
        </w:rPr>
        <w:t>[</w:t>
      </w:r>
      <w:r w:rsidRPr="005123AD">
        <w:rPr>
          <w:rStyle w:val="FootnoteReference"/>
          <w:sz w:val="24"/>
          <w:szCs w:val="24"/>
        </w:rPr>
        <w:footnoteRef/>
      </w:r>
      <w:r w:rsidRPr="005123AD">
        <w:rPr>
          <w:sz w:val="24"/>
          <w:szCs w:val="24"/>
          <w:vertAlign w:val="superscript"/>
          <w:lang w:val="vi-VN"/>
        </w:rPr>
        <w:t>]</w:t>
      </w:r>
      <w:r w:rsidRPr="005123AD">
        <w:rPr>
          <w:sz w:val="24"/>
          <w:szCs w:val="24"/>
          <w:lang w:val="nl-NL"/>
        </w:rPr>
        <w:t xml:space="preserve"> T</w:t>
      </w:r>
      <w:r w:rsidRPr="005123AD">
        <w:rPr>
          <w:sz w:val="24"/>
          <w:szCs w:val="24"/>
          <w:lang w:val="pl-PL"/>
        </w:rPr>
        <w:t>ổ chức tết Bun-Pi-May, hội thi nói tiếng Việt cho lưu học sinh Lào, tổ chức hành trình giáo dục truyền thống cho lưu học sinh lào tại di tích lịch sử Lao Khô...</w:t>
      </w:r>
    </w:p>
  </w:footnote>
  <w:footnote w:id="9">
    <w:p w:rsidR="003932A3" w:rsidRPr="005123AD" w:rsidRDefault="003932A3" w:rsidP="005123AD">
      <w:pPr>
        <w:pStyle w:val="FootnoteText"/>
        <w:spacing w:before="60"/>
        <w:jc w:val="both"/>
        <w:rPr>
          <w:sz w:val="24"/>
          <w:szCs w:val="24"/>
          <w:lang w:val="vi-VN"/>
        </w:rPr>
      </w:pPr>
      <w:r w:rsidRPr="005123AD">
        <w:rPr>
          <w:sz w:val="24"/>
          <w:szCs w:val="24"/>
          <w:vertAlign w:val="superscript"/>
          <w:lang w:val="vi-VN"/>
        </w:rPr>
        <w:t>[</w:t>
      </w:r>
      <w:r w:rsidRPr="005123AD">
        <w:rPr>
          <w:rStyle w:val="FootnoteReference"/>
          <w:sz w:val="24"/>
          <w:szCs w:val="24"/>
        </w:rPr>
        <w:footnoteRef/>
      </w:r>
      <w:r w:rsidRPr="005123AD">
        <w:rPr>
          <w:sz w:val="24"/>
          <w:szCs w:val="24"/>
          <w:vertAlign w:val="superscript"/>
          <w:lang w:val="vi-VN"/>
        </w:rPr>
        <w:t>]</w:t>
      </w:r>
      <w:r w:rsidRPr="005123AD">
        <w:rPr>
          <w:sz w:val="24"/>
          <w:szCs w:val="24"/>
          <w:lang w:val="nl-NL"/>
        </w:rPr>
        <w:t xml:space="preserve"> L</w:t>
      </w:r>
      <w:r w:rsidRPr="005123AD">
        <w:rPr>
          <w:color w:val="000000"/>
          <w:sz w:val="24"/>
          <w:szCs w:val="24"/>
          <w:lang w:val="nl-NL"/>
        </w:rPr>
        <w:t>ựa chọn, giới thiệu được hơn 100 đại biểu là cán bộ, ĐVTN trong tỉnh tham gia các đoàn đại biểu thanh niên Việt Nam học tập, giao lưu với thanh niên các nước Trung Quốc, Nhật Bản, Hàn Quốc</w:t>
      </w:r>
      <w:r w:rsidRPr="005123AD">
        <w:rPr>
          <w:color w:val="000000"/>
          <w:sz w:val="24"/>
          <w:szCs w:val="24"/>
          <w:lang w:val="vi-VN"/>
        </w:rPr>
        <w:t>, Tàu thanh niên Đông Nam Á</w:t>
      </w:r>
      <w:r w:rsidRPr="005123AD">
        <w:rPr>
          <w:color w:val="000000"/>
          <w:sz w:val="24"/>
          <w:szCs w:val="24"/>
          <w:lang w:val="nl-NL"/>
        </w:rPr>
        <w:t>...</w:t>
      </w:r>
    </w:p>
  </w:footnote>
  <w:footnote w:id="10">
    <w:p w:rsidR="005123AD" w:rsidRPr="004E787A" w:rsidRDefault="005123AD" w:rsidP="005123AD">
      <w:pPr>
        <w:pStyle w:val="FootnoteText"/>
        <w:spacing w:before="60"/>
        <w:jc w:val="both"/>
        <w:rPr>
          <w:sz w:val="24"/>
          <w:szCs w:val="24"/>
          <w:lang w:val="vi-VN"/>
        </w:rPr>
      </w:pPr>
      <w:r>
        <w:rPr>
          <w:sz w:val="24"/>
          <w:szCs w:val="24"/>
          <w:vertAlign w:val="superscript"/>
          <w:lang w:val="vi-VN"/>
        </w:rPr>
        <w:t>[</w:t>
      </w:r>
      <w:r w:rsidRPr="005123AD">
        <w:rPr>
          <w:rStyle w:val="FootnoteReference"/>
          <w:sz w:val="24"/>
          <w:szCs w:val="24"/>
        </w:rPr>
        <w:footnoteRef/>
      </w:r>
      <w:r>
        <w:rPr>
          <w:sz w:val="24"/>
          <w:szCs w:val="24"/>
          <w:vertAlign w:val="superscript"/>
          <w:lang w:val="vi-VN"/>
        </w:rPr>
        <w:t>]</w:t>
      </w:r>
      <w:r w:rsidRPr="005123AD">
        <w:rPr>
          <w:sz w:val="24"/>
          <w:szCs w:val="24"/>
          <w:lang w:val="nl-NL"/>
        </w:rPr>
        <w:t xml:space="preserve"> Trong nhiệm kỳ, kết nạp được hơn </w:t>
      </w:r>
      <w:r w:rsidRPr="005123AD">
        <w:rPr>
          <w:b/>
          <w:sz w:val="24"/>
          <w:szCs w:val="24"/>
          <w:lang w:val="nl-NL"/>
        </w:rPr>
        <w:t>40.000</w:t>
      </w:r>
      <w:r w:rsidRPr="005123AD">
        <w:rPr>
          <w:sz w:val="24"/>
          <w:szCs w:val="24"/>
          <w:lang w:val="nl-NL"/>
        </w:rPr>
        <w:t xml:space="preserve"> đoàn viên mới</w:t>
      </w:r>
      <w:r w:rsidR="004E787A">
        <w:rPr>
          <w:sz w:val="24"/>
          <w:szCs w:val="24"/>
          <w:lang w:val="vi-VN"/>
        </w:rPr>
        <w:t>.</w:t>
      </w:r>
    </w:p>
  </w:footnote>
  <w:footnote w:id="11">
    <w:p w:rsidR="005123AD" w:rsidRPr="005123AD" w:rsidRDefault="005123AD" w:rsidP="005123AD">
      <w:pPr>
        <w:pStyle w:val="FootnoteText"/>
        <w:spacing w:before="60"/>
        <w:jc w:val="both"/>
        <w:rPr>
          <w:sz w:val="24"/>
          <w:szCs w:val="24"/>
          <w:lang w:val="vi-VN"/>
        </w:rPr>
      </w:pPr>
      <w:r w:rsidRPr="005123AD">
        <w:rPr>
          <w:sz w:val="24"/>
          <w:szCs w:val="24"/>
          <w:vertAlign w:val="superscript"/>
          <w:lang w:val="vi-VN"/>
        </w:rPr>
        <w:t>[</w:t>
      </w:r>
      <w:r w:rsidRPr="005123AD">
        <w:rPr>
          <w:rStyle w:val="FootnoteReference"/>
          <w:sz w:val="24"/>
          <w:szCs w:val="24"/>
        </w:rPr>
        <w:footnoteRef/>
      </w:r>
      <w:r w:rsidRPr="005123AD">
        <w:rPr>
          <w:sz w:val="24"/>
          <w:szCs w:val="24"/>
          <w:vertAlign w:val="superscript"/>
          <w:lang w:val="vi-VN"/>
        </w:rPr>
        <w:t>]</w:t>
      </w:r>
      <w:r w:rsidRPr="005123AD">
        <w:rPr>
          <w:sz w:val="24"/>
          <w:szCs w:val="24"/>
          <w:lang w:val="nl-NL"/>
        </w:rPr>
        <w:t xml:space="preserve"> </w:t>
      </w:r>
      <w:r w:rsidRPr="005123AD">
        <w:rPr>
          <w:color w:val="262626"/>
          <w:sz w:val="24"/>
          <w:szCs w:val="24"/>
          <w:lang w:val="nl-NL"/>
        </w:rPr>
        <w:t>Bước đầu triển khai có hiệu quả việc ứng dụng công nghệ thông tin, xây dựng cơ sở dữ liệu quản lý đoàn viên</w:t>
      </w:r>
      <w:r w:rsidRPr="005123AD">
        <w:rPr>
          <w:sz w:val="24"/>
          <w:szCs w:val="24"/>
          <w:lang w:val="nl-NL"/>
        </w:rPr>
        <w:t>.</w:t>
      </w:r>
    </w:p>
  </w:footnote>
  <w:footnote w:id="12">
    <w:p w:rsidR="005123AD" w:rsidRPr="005123AD" w:rsidRDefault="005123AD" w:rsidP="005123AD">
      <w:pPr>
        <w:widowControl w:val="0"/>
        <w:autoSpaceDE w:val="0"/>
        <w:autoSpaceDN w:val="0"/>
        <w:adjustRightInd w:val="0"/>
        <w:spacing w:before="60"/>
        <w:jc w:val="both"/>
        <w:rPr>
          <w:spacing w:val="0"/>
          <w:sz w:val="20"/>
          <w:szCs w:val="20"/>
        </w:rPr>
      </w:pPr>
      <w:r w:rsidRPr="005123AD">
        <w:rPr>
          <w:rStyle w:val="FootnoteReference"/>
          <w:spacing w:val="0"/>
          <w:sz w:val="24"/>
          <w:szCs w:val="24"/>
          <w:lang w:val="vi-VN"/>
        </w:rPr>
        <w:t>[</w:t>
      </w:r>
      <w:r w:rsidRPr="005123AD">
        <w:rPr>
          <w:rStyle w:val="FootnoteReference"/>
          <w:spacing w:val="0"/>
          <w:sz w:val="24"/>
          <w:szCs w:val="24"/>
        </w:rPr>
        <w:footnoteRef/>
      </w:r>
      <w:r w:rsidRPr="005123AD">
        <w:rPr>
          <w:rStyle w:val="FootnoteReference"/>
          <w:spacing w:val="0"/>
          <w:sz w:val="24"/>
          <w:szCs w:val="24"/>
          <w:lang w:val="vi-VN"/>
        </w:rPr>
        <w:t>]</w:t>
      </w:r>
      <w:r w:rsidRPr="005123AD">
        <w:rPr>
          <w:rStyle w:val="FootnoteReference"/>
          <w:spacing w:val="0"/>
          <w:sz w:val="24"/>
          <w:szCs w:val="24"/>
        </w:rPr>
        <w:t xml:space="preserve"> </w:t>
      </w:r>
      <w:r w:rsidRPr="005123AD">
        <w:rPr>
          <w:rStyle w:val="FootnoteReference"/>
          <w:spacing w:val="0"/>
          <w:sz w:val="24"/>
          <w:szCs w:val="24"/>
          <w:vertAlign w:val="baseline"/>
        </w:rPr>
        <w:t>Tỷ lệ đoàn viên khá, xuất sắc đạt 80%; tỷ lệ cơ sở Đoàn đạt danh hiệu vững mạnh hàng năm là 70%;</w:t>
      </w:r>
      <w:r w:rsidRPr="005123AD">
        <w:rPr>
          <w:rStyle w:val="FootnoteReference"/>
          <w:spacing w:val="0"/>
          <w:vertAlign w:val="baseline"/>
        </w:rPr>
        <w:t xml:space="preserve"> </w:t>
      </w:r>
    </w:p>
  </w:footnote>
  <w:footnote w:id="13">
    <w:p w:rsidR="005123AD" w:rsidRPr="004E787A" w:rsidRDefault="004E787A" w:rsidP="004E787A">
      <w:pPr>
        <w:spacing w:before="120" w:after="60"/>
        <w:jc w:val="both"/>
        <w:rPr>
          <w:rStyle w:val="FootnoteReference"/>
          <w:sz w:val="24"/>
          <w:szCs w:val="24"/>
          <w:vertAlign w:val="baseline"/>
        </w:rPr>
      </w:pPr>
      <w:r>
        <w:rPr>
          <w:spacing w:val="0"/>
          <w:sz w:val="24"/>
          <w:szCs w:val="24"/>
          <w:vertAlign w:val="superscript"/>
          <w:lang w:val="vi-VN"/>
        </w:rPr>
        <w:t>[13]</w:t>
      </w:r>
      <w:r w:rsidR="005123AD" w:rsidRPr="004E787A">
        <w:rPr>
          <w:rStyle w:val="FootnoteReference"/>
          <w:spacing w:val="0"/>
          <w:sz w:val="24"/>
          <w:szCs w:val="24"/>
          <w:vertAlign w:val="baseline"/>
        </w:rPr>
        <w:t xml:space="preserve"> Theo thống kê đến nay đã thành lập được 27 tổ chức Đoàn, Hội trong </w:t>
      </w:r>
      <w:r w:rsidR="005123AD" w:rsidRPr="004E787A">
        <w:rPr>
          <w:rStyle w:val="FootnoteReference"/>
          <w:sz w:val="24"/>
          <w:szCs w:val="24"/>
          <w:vertAlign w:val="baseline"/>
        </w:rPr>
        <w:t>các doanh nghiệp ngoài nhà nước.</w:t>
      </w:r>
    </w:p>
  </w:footnote>
  <w:footnote w:id="14">
    <w:p w:rsidR="005123AD" w:rsidRPr="00264A90" w:rsidRDefault="004E787A" w:rsidP="004E787A">
      <w:pPr>
        <w:widowControl w:val="0"/>
        <w:autoSpaceDE w:val="0"/>
        <w:autoSpaceDN w:val="0"/>
        <w:adjustRightInd w:val="0"/>
        <w:spacing w:before="120" w:after="60"/>
        <w:jc w:val="both"/>
        <w:rPr>
          <w:spacing w:val="0"/>
          <w:sz w:val="20"/>
          <w:szCs w:val="20"/>
        </w:rPr>
      </w:pPr>
      <w:r>
        <w:rPr>
          <w:spacing w:val="0"/>
          <w:sz w:val="24"/>
          <w:szCs w:val="24"/>
          <w:vertAlign w:val="superscript"/>
          <w:lang w:val="vi-VN"/>
        </w:rPr>
        <w:t>[14]</w:t>
      </w:r>
      <w:r w:rsidR="005123AD" w:rsidRPr="004E787A">
        <w:rPr>
          <w:rStyle w:val="FootnoteReference"/>
          <w:spacing w:val="0"/>
          <w:sz w:val="24"/>
          <w:szCs w:val="24"/>
          <w:vertAlign w:val="baseline"/>
        </w:rPr>
        <w:t xml:space="preserve"> Trong 5 năm qua, cấp tỉnh đã tổ chức được hơn 6 lớp đào </w:t>
      </w:r>
      <w:r w:rsidR="005123AD" w:rsidRPr="004E787A">
        <w:rPr>
          <w:spacing w:val="0"/>
          <w:sz w:val="24"/>
          <w:szCs w:val="24"/>
        </w:rPr>
        <w:t>tạo, bồi dưỡng cho cán bộ đoàn cơ sở.</w:t>
      </w:r>
    </w:p>
  </w:footnote>
  <w:footnote w:id="15">
    <w:p w:rsidR="005123AD" w:rsidRPr="00264A90" w:rsidRDefault="005123AD" w:rsidP="005123AD">
      <w:pPr>
        <w:widowControl w:val="0"/>
        <w:autoSpaceDE w:val="0"/>
        <w:autoSpaceDN w:val="0"/>
        <w:adjustRightInd w:val="0"/>
        <w:spacing w:after="120"/>
        <w:jc w:val="both"/>
        <w:rPr>
          <w:spacing w:val="0"/>
          <w:sz w:val="20"/>
          <w:szCs w:val="20"/>
        </w:rPr>
      </w:pPr>
      <w:r w:rsidRPr="00264A90">
        <w:rPr>
          <w:rStyle w:val="FootnoteReference"/>
          <w:spacing w:val="0"/>
          <w:sz w:val="20"/>
          <w:szCs w:val="20"/>
        </w:rPr>
        <w:footnoteRef/>
      </w:r>
      <w:r w:rsidRPr="00264A90">
        <w:rPr>
          <w:rStyle w:val="FootnoteReference"/>
          <w:spacing w:val="0"/>
          <w:sz w:val="20"/>
          <w:szCs w:val="20"/>
        </w:rPr>
        <w:t xml:space="preserve"> </w:t>
      </w:r>
      <w:r>
        <w:rPr>
          <w:spacing w:val="0"/>
          <w:sz w:val="20"/>
          <w:szCs w:val="20"/>
        </w:rPr>
        <w:t xml:space="preserve">Đoàn </w:t>
      </w:r>
      <w:r>
        <w:rPr>
          <w:rStyle w:val="FootnoteReference"/>
          <w:spacing w:val="0"/>
        </w:rPr>
        <w:t xml:space="preserve">Cấp </w:t>
      </w:r>
      <w:r>
        <w:rPr>
          <w:spacing w:val="0"/>
          <w:sz w:val="20"/>
          <w:szCs w:val="20"/>
        </w:rPr>
        <w:t>Tỉnh đã tổ chức được trên 50 cuộc kiểm tra, giám sát trong nhiệm kỳ.</w:t>
      </w:r>
    </w:p>
  </w:footnote>
  <w:footnote w:id="16">
    <w:p w:rsidR="00F31F13" w:rsidRPr="00CC13D2" w:rsidRDefault="00CC13D2">
      <w:pPr>
        <w:pStyle w:val="FootnoteText"/>
        <w:rPr>
          <w:sz w:val="24"/>
          <w:szCs w:val="24"/>
          <w:lang w:val="nl-NL"/>
        </w:rPr>
      </w:pPr>
      <w:r w:rsidRPr="00CC13D2">
        <w:rPr>
          <w:sz w:val="24"/>
          <w:szCs w:val="24"/>
          <w:vertAlign w:val="superscript"/>
          <w:lang w:val="vi-VN"/>
        </w:rPr>
        <w:t>[</w:t>
      </w:r>
      <w:r w:rsidR="00F31F13" w:rsidRPr="00CC13D2">
        <w:rPr>
          <w:rStyle w:val="FootnoteReference"/>
          <w:sz w:val="24"/>
          <w:szCs w:val="24"/>
        </w:rPr>
        <w:footnoteRef/>
      </w:r>
      <w:r w:rsidRPr="00CC13D2">
        <w:rPr>
          <w:sz w:val="24"/>
          <w:szCs w:val="24"/>
          <w:vertAlign w:val="superscript"/>
          <w:lang w:val="vi-VN"/>
        </w:rPr>
        <w:t>]</w:t>
      </w:r>
      <w:r w:rsidR="00F31F13" w:rsidRPr="00CC13D2">
        <w:rPr>
          <w:sz w:val="24"/>
          <w:szCs w:val="24"/>
          <w:lang w:val="nl-NL"/>
        </w:rPr>
        <w:t xml:space="preserve"> Trích Nghị quyết Đại hội Đảng bộ tỉnh Sơn La lần thứ XIV, nhiệm kỳ 2015 – 2020.</w:t>
      </w:r>
    </w:p>
  </w:footnote>
  <w:footnote w:id="17">
    <w:p w:rsidR="00F31F13" w:rsidRPr="00E26C8D" w:rsidRDefault="00CC13D2" w:rsidP="00AD55FF">
      <w:pPr>
        <w:pStyle w:val="ListParagraph"/>
        <w:spacing w:before="40" w:after="20"/>
        <w:ind w:left="0"/>
        <w:jc w:val="both"/>
        <w:rPr>
          <w:rFonts w:ascii="Times New Roman" w:hAnsi="Times New Roman"/>
          <w:spacing w:val="-2"/>
          <w:sz w:val="18"/>
          <w:szCs w:val="18"/>
          <w:lang w:val="es-MX"/>
        </w:rPr>
      </w:pPr>
      <w:r w:rsidRPr="00CC13D2">
        <w:rPr>
          <w:rFonts w:ascii="Times New Roman" w:hAnsi="Times New Roman"/>
          <w:vertAlign w:val="superscript"/>
          <w:lang w:val="vi-VN"/>
        </w:rPr>
        <w:t>[</w:t>
      </w:r>
      <w:r w:rsidR="00F31F13" w:rsidRPr="00CC13D2">
        <w:rPr>
          <w:rStyle w:val="FootnoteReference"/>
          <w:rFonts w:ascii="Times New Roman" w:hAnsi="Times New Roman"/>
        </w:rPr>
        <w:footnoteRef/>
      </w:r>
      <w:r w:rsidRPr="00CC13D2">
        <w:rPr>
          <w:rFonts w:ascii="Times New Roman" w:hAnsi="Times New Roman"/>
          <w:vertAlign w:val="superscript"/>
          <w:lang w:val="vi-VN"/>
        </w:rPr>
        <w:t>]</w:t>
      </w:r>
      <w:r w:rsidR="00F31F13" w:rsidRPr="00CC13D2">
        <w:rPr>
          <w:rFonts w:ascii="Times New Roman" w:hAnsi="Times New Roman"/>
          <w:lang w:val="es-MX"/>
        </w:rPr>
        <w:t xml:space="preserve"> </w:t>
      </w:r>
      <w:r w:rsidR="00F31F13" w:rsidRPr="00CC13D2">
        <w:rPr>
          <w:rFonts w:ascii="Times New Roman" w:hAnsi="Times New Roman"/>
          <w:bCs/>
          <w:lang w:val="es-MX"/>
        </w:rPr>
        <w:t>T</w:t>
      </w:r>
      <w:r w:rsidR="00F31F13" w:rsidRPr="00CC13D2">
        <w:rPr>
          <w:rFonts w:ascii="Times New Roman" w:hAnsi="Times New Roman"/>
          <w:bCs/>
          <w:lang w:val="vi-VN"/>
        </w:rPr>
        <w:t xml:space="preserve">rọng tâm là </w:t>
      </w:r>
      <w:r w:rsidR="00F31F13" w:rsidRPr="00CC13D2">
        <w:rPr>
          <w:rFonts w:ascii="Times New Roman" w:hAnsi="Times New Roman"/>
          <w:bCs/>
          <w:lang w:val="es-MX"/>
        </w:rPr>
        <w:t xml:space="preserve">Nghị quyết Đại hội Đảng toàn quốc lần thứ XII, Nghị quyết </w:t>
      </w:r>
      <w:r w:rsidR="00F31F13" w:rsidRPr="00CC13D2">
        <w:rPr>
          <w:rFonts w:ascii="Times New Roman" w:hAnsi="Times New Roman"/>
          <w:lang w:val="es-MX"/>
        </w:rPr>
        <w:t xml:space="preserve">số 25-NQ/TW của Ban Chấp hành Trung ương khóa X về </w:t>
      </w:r>
      <w:r w:rsidR="00F31F13" w:rsidRPr="00CC13D2">
        <w:rPr>
          <w:rFonts w:ascii="Times New Roman" w:hAnsi="Times New Roman"/>
          <w:i/>
          <w:lang w:val="es-MX"/>
        </w:rPr>
        <w:t>“Tăng cường sự lãnh đạo của Đảng đối với công tác thanh niên trong thời kỳ đẩy mạnh công nghiệp hóa, hiện đại hóa”,</w:t>
      </w:r>
      <w:r w:rsidR="00F31F13" w:rsidRPr="00CC13D2">
        <w:rPr>
          <w:rFonts w:ascii="Times New Roman" w:hAnsi="Times New Roman"/>
          <w:lang w:val="es-MX"/>
        </w:rPr>
        <w:t xml:space="preserve"> </w:t>
      </w:r>
      <w:r w:rsidR="00F31F13" w:rsidRPr="00CC13D2">
        <w:rPr>
          <w:rFonts w:ascii="Times New Roman" w:hAnsi="Times New Roman"/>
          <w:bCs/>
          <w:shd w:val="clear" w:color="auto" w:fill="FFFFFF"/>
          <w:lang w:val="es-MX"/>
        </w:rPr>
        <w:t xml:space="preserve">Nghị quyết Hội nghị lần thứ tư Ban Chấp hành Trung ương Đảng khoá XII về </w:t>
      </w:r>
      <w:r w:rsidR="00F31F13" w:rsidRPr="00CC13D2">
        <w:rPr>
          <w:rFonts w:ascii="Times New Roman" w:hAnsi="Times New Roman"/>
          <w:bCs/>
          <w:i/>
          <w:shd w:val="clear" w:color="auto" w:fill="FFFFFF"/>
          <w:lang w:val="es-MX"/>
        </w:rPr>
        <w:t>“Tăng cường xây dựng, chỉnh đốn Đảng; ngăn chặn, đẩy lùi sự suy thoái về tư tưởng chính trị, đạo đức, lối sống, những biểu hiện “tự diễn biến”, tự chuyển hóa trong nội bộ”,</w:t>
      </w:r>
      <w:r w:rsidR="00F31F13" w:rsidRPr="00CC13D2">
        <w:rPr>
          <w:rFonts w:ascii="Times New Roman" w:hAnsi="Times New Roman"/>
          <w:bCs/>
          <w:shd w:val="clear" w:color="auto" w:fill="FFFFFF"/>
          <w:lang w:val="es-MX"/>
        </w:rPr>
        <w:t xml:space="preserve"> </w:t>
      </w:r>
      <w:r w:rsidR="00F31F13" w:rsidRPr="00CC13D2">
        <w:rPr>
          <w:rFonts w:ascii="Times New Roman" w:hAnsi="Times New Roman"/>
          <w:lang w:val="es-MX"/>
        </w:rPr>
        <w:t xml:space="preserve">Chỉ thị số 42-CT/TW ngày 24/3/2015 của Ban Bí thư Trung ương Đảng về </w:t>
      </w:r>
      <w:r w:rsidR="00F31F13" w:rsidRPr="00CC13D2">
        <w:rPr>
          <w:rFonts w:ascii="Times New Roman" w:hAnsi="Times New Roman"/>
          <w:i/>
          <w:lang w:val="es-MX"/>
        </w:rPr>
        <w:t xml:space="preserve">“Tăng cường sự lãnh đạo của Đảng đối với công tác giáo dục lý tưởng cách mạng, đạo đức, lối sống văn hóa cho thế hệ trẻ giai đoạn 2015 - 2030”, </w:t>
      </w:r>
      <w:r w:rsidR="00F31F13" w:rsidRPr="00CC13D2">
        <w:rPr>
          <w:rFonts w:ascii="Times New Roman" w:hAnsi="Times New Roman"/>
          <w:lang w:val="es-MX"/>
        </w:rPr>
        <w:t xml:space="preserve">Chỉ thị số </w:t>
      </w:r>
      <w:r w:rsidR="00F31F13" w:rsidRPr="00CC13D2">
        <w:rPr>
          <w:rFonts w:ascii="Times New Roman" w:eastAsia="Calibri" w:hAnsi="Times New Roman"/>
          <w:lang w:val="es-MX"/>
        </w:rPr>
        <w:t xml:space="preserve">05-CT/TW ngày 15/5/2016 của Bộ Chính trị </w:t>
      </w:r>
      <w:r w:rsidR="00F31F13" w:rsidRPr="00CC13D2">
        <w:rPr>
          <w:rFonts w:ascii="Times New Roman" w:hAnsi="Times New Roman"/>
          <w:bCs/>
          <w:lang w:val="es-MX"/>
        </w:rPr>
        <w:t xml:space="preserve">về </w:t>
      </w:r>
      <w:r w:rsidR="00F31F13" w:rsidRPr="00CC13D2">
        <w:rPr>
          <w:rFonts w:ascii="Times New Roman" w:hAnsi="Times New Roman"/>
          <w:bCs/>
          <w:i/>
          <w:lang w:val="es-MX"/>
        </w:rPr>
        <w:t xml:space="preserve">“Đẩy mạnh học tập và làm theo tư tưởng, đạo đức, phong cách Hồ Chí Minh”, </w:t>
      </w:r>
      <w:r w:rsidR="00F31F13" w:rsidRPr="00CC13D2">
        <w:rPr>
          <w:rFonts w:ascii="Times New Roman" w:hAnsi="Times New Roman"/>
          <w:lang w:val="es-MX"/>
        </w:rPr>
        <w:t>Chiến lược phát triển thanh niên Việt Nam giai đoạn 2011 - 2020…</w:t>
      </w:r>
      <w:r w:rsidR="00F31F13" w:rsidRPr="00E26C8D">
        <w:rPr>
          <w:rFonts w:ascii="Times New Roman" w:hAnsi="Times New Roman"/>
          <w:sz w:val="18"/>
          <w:szCs w:val="18"/>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13" w:rsidRDefault="00F31F13" w:rsidP="008B10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F13" w:rsidRDefault="00F31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13" w:rsidRDefault="00F31F13">
    <w:pPr>
      <w:pStyle w:val="Header"/>
      <w:jc w:val="center"/>
    </w:pPr>
    <w:r>
      <w:fldChar w:fldCharType="begin"/>
    </w:r>
    <w:r>
      <w:instrText xml:space="preserve"> PAGE   \* MERGEFORMAT </w:instrText>
    </w:r>
    <w:r>
      <w:fldChar w:fldCharType="separate"/>
    </w:r>
    <w:r w:rsidR="005070B0">
      <w:rPr>
        <w:noProof/>
      </w:rPr>
      <w:t>20</w:t>
    </w:r>
    <w:r>
      <w:rPr>
        <w:noProof/>
      </w:rPr>
      <w:fldChar w:fldCharType="end"/>
    </w:r>
  </w:p>
  <w:p w:rsidR="00F31F13" w:rsidRDefault="00F31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5CA31C"/>
    <w:lvl w:ilvl="0">
      <w:start w:val="1"/>
      <w:numFmt w:val="decimal"/>
      <w:lvlText w:val="%1."/>
      <w:lvlJc w:val="left"/>
      <w:pPr>
        <w:tabs>
          <w:tab w:val="num" w:pos="1800"/>
        </w:tabs>
        <w:ind w:left="1800" w:hanging="360"/>
      </w:pPr>
    </w:lvl>
  </w:abstractNum>
  <w:abstractNum w:abstractNumId="1">
    <w:nsid w:val="FFFFFF7D"/>
    <w:multiLevelType w:val="singleLevel"/>
    <w:tmpl w:val="A712FF5C"/>
    <w:lvl w:ilvl="0">
      <w:start w:val="1"/>
      <w:numFmt w:val="decimal"/>
      <w:lvlText w:val="%1."/>
      <w:lvlJc w:val="left"/>
      <w:pPr>
        <w:tabs>
          <w:tab w:val="num" w:pos="1440"/>
        </w:tabs>
        <w:ind w:left="1440" w:hanging="360"/>
      </w:pPr>
    </w:lvl>
  </w:abstractNum>
  <w:abstractNum w:abstractNumId="2">
    <w:nsid w:val="FFFFFF7E"/>
    <w:multiLevelType w:val="singleLevel"/>
    <w:tmpl w:val="F1E6BC22"/>
    <w:lvl w:ilvl="0">
      <w:start w:val="1"/>
      <w:numFmt w:val="decimal"/>
      <w:lvlText w:val="%1."/>
      <w:lvlJc w:val="left"/>
      <w:pPr>
        <w:tabs>
          <w:tab w:val="num" w:pos="1080"/>
        </w:tabs>
        <w:ind w:left="1080" w:hanging="360"/>
      </w:pPr>
    </w:lvl>
  </w:abstractNum>
  <w:abstractNum w:abstractNumId="3">
    <w:nsid w:val="FFFFFF7F"/>
    <w:multiLevelType w:val="singleLevel"/>
    <w:tmpl w:val="FA82F96A"/>
    <w:lvl w:ilvl="0">
      <w:start w:val="1"/>
      <w:numFmt w:val="decimal"/>
      <w:lvlText w:val="%1."/>
      <w:lvlJc w:val="left"/>
      <w:pPr>
        <w:tabs>
          <w:tab w:val="num" w:pos="720"/>
        </w:tabs>
        <w:ind w:left="720" w:hanging="360"/>
      </w:pPr>
    </w:lvl>
  </w:abstractNum>
  <w:abstractNum w:abstractNumId="4">
    <w:nsid w:val="FFFFFF80"/>
    <w:multiLevelType w:val="singleLevel"/>
    <w:tmpl w:val="6A62CB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4C3E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BA8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7A4B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BA2266"/>
    <w:lvl w:ilvl="0">
      <w:start w:val="1"/>
      <w:numFmt w:val="decimal"/>
      <w:lvlText w:val="%1."/>
      <w:lvlJc w:val="left"/>
      <w:pPr>
        <w:tabs>
          <w:tab w:val="num" w:pos="360"/>
        </w:tabs>
        <w:ind w:left="360" w:hanging="360"/>
      </w:pPr>
    </w:lvl>
  </w:abstractNum>
  <w:abstractNum w:abstractNumId="9">
    <w:nsid w:val="FFFFFF89"/>
    <w:multiLevelType w:val="singleLevel"/>
    <w:tmpl w:val="A54269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38"/>
    <w:rsid w:val="000002C0"/>
    <w:rsid w:val="00000BAA"/>
    <w:rsid w:val="00001A4D"/>
    <w:rsid w:val="00002967"/>
    <w:rsid w:val="00003722"/>
    <w:rsid w:val="0000409C"/>
    <w:rsid w:val="00005CFD"/>
    <w:rsid w:val="00005DBE"/>
    <w:rsid w:val="00005EDB"/>
    <w:rsid w:val="000069C4"/>
    <w:rsid w:val="00007231"/>
    <w:rsid w:val="00007437"/>
    <w:rsid w:val="0000782E"/>
    <w:rsid w:val="0000790E"/>
    <w:rsid w:val="00010D50"/>
    <w:rsid w:val="000112E7"/>
    <w:rsid w:val="00011CA9"/>
    <w:rsid w:val="0001252A"/>
    <w:rsid w:val="000132FA"/>
    <w:rsid w:val="00013499"/>
    <w:rsid w:val="00013A29"/>
    <w:rsid w:val="00015205"/>
    <w:rsid w:val="000153D9"/>
    <w:rsid w:val="000165B2"/>
    <w:rsid w:val="00016E0A"/>
    <w:rsid w:val="0001707F"/>
    <w:rsid w:val="00020616"/>
    <w:rsid w:val="00020978"/>
    <w:rsid w:val="00020C66"/>
    <w:rsid w:val="00020DB5"/>
    <w:rsid w:val="00022543"/>
    <w:rsid w:val="00023208"/>
    <w:rsid w:val="000237A8"/>
    <w:rsid w:val="00024785"/>
    <w:rsid w:val="00024C8A"/>
    <w:rsid w:val="000255FA"/>
    <w:rsid w:val="0002585F"/>
    <w:rsid w:val="000267E9"/>
    <w:rsid w:val="000270DE"/>
    <w:rsid w:val="0002745A"/>
    <w:rsid w:val="00030208"/>
    <w:rsid w:val="00031FC8"/>
    <w:rsid w:val="0003246E"/>
    <w:rsid w:val="00033A19"/>
    <w:rsid w:val="00033A93"/>
    <w:rsid w:val="000341C3"/>
    <w:rsid w:val="000355F6"/>
    <w:rsid w:val="00036149"/>
    <w:rsid w:val="00036A92"/>
    <w:rsid w:val="00036F31"/>
    <w:rsid w:val="00037014"/>
    <w:rsid w:val="00037058"/>
    <w:rsid w:val="000373C2"/>
    <w:rsid w:val="000377E3"/>
    <w:rsid w:val="000400CE"/>
    <w:rsid w:val="00040519"/>
    <w:rsid w:val="00040784"/>
    <w:rsid w:val="0004225F"/>
    <w:rsid w:val="00044AF0"/>
    <w:rsid w:val="00045CE9"/>
    <w:rsid w:val="00046578"/>
    <w:rsid w:val="00047A9B"/>
    <w:rsid w:val="00047B0E"/>
    <w:rsid w:val="00050006"/>
    <w:rsid w:val="0005098B"/>
    <w:rsid w:val="0005272D"/>
    <w:rsid w:val="0005512A"/>
    <w:rsid w:val="00055162"/>
    <w:rsid w:val="0005518C"/>
    <w:rsid w:val="000553CE"/>
    <w:rsid w:val="00055643"/>
    <w:rsid w:val="00056291"/>
    <w:rsid w:val="00057D39"/>
    <w:rsid w:val="00060170"/>
    <w:rsid w:val="0006089B"/>
    <w:rsid w:val="00060BF7"/>
    <w:rsid w:val="000610C1"/>
    <w:rsid w:val="00061D38"/>
    <w:rsid w:val="000639AA"/>
    <w:rsid w:val="00067137"/>
    <w:rsid w:val="000672FA"/>
    <w:rsid w:val="000701B5"/>
    <w:rsid w:val="00071048"/>
    <w:rsid w:val="00071CA9"/>
    <w:rsid w:val="0007234E"/>
    <w:rsid w:val="00072745"/>
    <w:rsid w:val="00072818"/>
    <w:rsid w:val="00072AE5"/>
    <w:rsid w:val="00074E78"/>
    <w:rsid w:val="00076561"/>
    <w:rsid w:val="00076C27"/>
    <w:rsid w:val="00076FB8"/>
    <w:rsid w:val="00077396"/>
    <w:rsid w:val="000773E7"/>
    <w:rsid w:val="000779C6"/>
    <w:rsid w:val="00077CB2"/>
    <w:rsid w:val="0008018D"/>
    <w:rsid w:val="000811E2"/>
    <w:rsid w:val="00082924"/>
    <w:rsid w:val="00082968"/>
    <w:rsid w:val="00082A20"/>
    <w:rsid w:val="00084987"/>
    <w:rsid w:val="0008695E"/>
    <w:rsid w:val="00086E9D"/>
    <w:rsid w:val="00087293"/>
    <w:rsid w:val="000874F2"/>
    <w:rsid w:val="000875D4"/>
    <w:rsid w:val="00087F08"/>
    <w:rsid w:val="00090389"/>
    <w:rsid w:val="000903CB"/>
    <w:rsid w:val="00090624"/>
    <w:rsid w:val="00090AF3"/>
    <w:rsid w:val="00090CB2"/>
    <w:rsid w:val="000911C6"/>
    <w:rsid w:val="00091215"/>
    <w:rsid w:val="0009138B"/>
    <w:rsid w:val="0009302D"/>
    <w:rsid w:val="00093975"/>
    <w:rsid w:val="00094B0D"/>
    <w:rsid w:val="00095B27"/>
    <w:rsid w:val="0009649C"/>
    <w:rsid w:val="000964CE"/>
    <w:rsid w:val="00096576"/>
    <w:rsid w:val="00096793"/>
    <w:rsid w:val="000A0327"/>
    <w:rsid w:val="000A07E9"/>
    <w:rsid w:val="000A0D18"/>
    <w:rsid w:val="000A0F23"/>
    <w:rsid w:val="000A18F7"/>
    <w:rsid w:val="000A217D"/>
    <w:rsid w:val="000A2579"/>
    <w:rsid w:val="000A2A77"/>
    <w:rsid w:val="000A2CAB"/>
    <w:rsid w:val="000A410A"/>
    <w:rsid w:val="000A4A5F"/>
    <w:rsid w:val="000A6CF3"/>
    <w:rsid w:val="000A6E7F"/>
    <w:rsid w:val="000B019A"/>
    <w:rsid w:val="000B140D"/>
    <w:rsid w:val="000B15D4"/>
    <w:rsid w:val="000B2225"/>
    <w:rsid w:val="000B2D96"/>
    <w:rsid w:val="000B2F3F"/>
    <w:rsid w:val="000B39FB"/>
    <w:rsid w:val="000B4814"/>
    <w:rsid w:val="000B6271"/>
    <w:rsid w:val="000B7303"/>
    <w:rsid w:val="000C029A"/>
    <w:rsid w:val="000C049C"/>
    <w:rsid w:val="000C0C18"/>
    <w:rsid w:val="000C12B6"/>
    <w:rsid w:val="000C19F6"/>
    <w:rsid w:val="000C226A"/>
    <w:rsid w:val="000C287C"/>
    <w:rsid w:val="000C2971"/>
    <w:rsid w:val="000C2ADE"/>
    <w:rsid w:val="000C2B2D"/>
    <w:rsid w:val="000C2D73"/>
    <w:rsid w:val="000C373C"/>
    <w:rsid w:val="000C3A48"/>
    <w:rsid w:val="000C3C75"/>
    <w:rsid w:val="000C41DC"/>
    <w:rsid w:val="000C5457"/>
    <w:rsid w:val="000C5555"/>
    <w:rsid w:val="000C5A1E"/>
    <w:rsid w:val="000C61B5"/>
    <w:rsid w:val="000C67CF"/>
    <w:rsid w:val="000C6B13"/>
    <w:rsid w:val="000C6F41"/>
    <w:rsid w:val="000D0123"/>
    <w:rsid w:val="000D0472"/>
    <w:rsid w:val="000D079F"/>
    <w:rsid w:val="000D16AD"/>
    <w:rsid w:val="000D2BCD"/>
    <w:rsid w:val="000D530A"/>
    <w:rsid w:val="000D6547"/>
    <w:rsid w:val="000D711C"/>
    <w:rsid w:val="000D71D2"/>
    <w:rsid w:val="000E04DC"/>
    <w:rsid w:val="000E1100"/>
    <w:rsid w:val="000E1D0B"/>
    <w:rsid w:val="000E1E9E"/>
    <w:rsid w:val="000E205A"/>
    <w:rsid w:val="000E2B76"/>
    <w:rsid w:val="000E2F63"/>
    <w:rsid w:val="000E3AE9"/>
    <w:rsid w:val="000E4050"/>
    <w:rsid w:val="000E4BEA"/>
    <w:rsid w:val="000E6591"/>
    <w:rsid w:val="000E6AF7"/>
    <w:rsid w:val="000E796D"/>
    <w:rsid w:val="000E7D34"/>
    <w:rsid w:val="000F0BA5"/>
    <w:rsid w:val="000F1B53"/>
    <w:rsid w:val="000F1DAB"/>
    <w:rsid w:val="000F26B3"/>
    <w:rsid w:val="000F3A37"/>
    <w:rsid w:val="000F45A3"/>
    <w:rsid w:val="000F4D12"/>
    <w:rsid w:val="000F52F9"/>
    <w:rsid w:val="000F5472"/>
    <w:rsid w:val="000F5EAB"/>
    <w:rsid w:val="000F626F"/>
    <w:rsid w:val="00100107"/>
    <w:rsid w:val="001008C1"/>
    <w:rsid w:val="00100BC9"/>
    <w:rsid w:val="00101047"/>
    <w:rsid w:val="001015B3"/>
    <w:rsid w:val="001018FA"/>
    <w:rsid w:val="0010412D"/>
    <w:rsid w:val="001043E8"/>
    <w:rsid w:val="0010513A"/>
    <w:rsid w:val="00105CC3"/>
    <w:rsid w:val="00107ADA"/>
    <w:rsid w:val="00107CA9"/>
    <w:rsid w:val="00107DF8"/>
    <w:rsid w:val="0011075E"/>
    <w:rsid w:val="001112B4"/>
    <w:rsid w:val="00111766"/>
    <w:rsid w:val="001118E3"/>
    <w:rsid w:val="001119C6"/>
    <w:rsid w:val="00112564"/>
    <w:rsid w:val="00112714"/>
    <w:rsid w:val="00112CF3"/>
    <w:rsid w:val="0011375E"/>
    <w:rsid w:val="0011443C"/>
    <w:rsid w:val="00114A16"/>
    <w:rsid w:val="001158F1"/>
    <w:rsid w:val="00116033"/>
    <w:rsid w:val="001167FA"/>
    <w:rsid w:val="001170E9"/>
    <w:rsid w:val="00120BED"/>
    <w:rsid w:val="00121158"/>
    <w:rsid w:val="00121EA5"/>
    <w:rsid w:val="00122109"/>
    <w:rsid w:val="00122CE3"/>
    <w:rsid w:val="0012308C"/>
    <w:rsid w:val="001234F2"/>
    <w:rsid w:val="001236A8"/>
    <w:rsid w:val="00123DD7"/>
    <w:rsid w:val="0012423E"/>
    <w:rsid w:val="0012469F"/>
    <w:rsid w:val="001248CB"/>
    <w:rsid w:val="001260B5"/>
    <w:rsid w:val="00126688"/>
    <w:rsid w:val="00127615"/>
    <w:rsid w:val="00127775"/>
    <w:rsid w:val="00127B26"/>
    <w:rsid w:val="0013026A"/>
    <w:rsid w:val="001309DE"/>
    <w:rsid w:val="00131BD5"/>
    <w:rsid w:val="00131D56"/>
    <w:rsid w:val="00132244"/>
    <w:rsid w:val="00133024"/>
    <w:rsid w:val="001330BB"/>
    <w:rsid w:val="001331C6"/>
    <w:rsid w:val="0013549C"/>
    <w:rsid w:val="00135C3E"/>
    <w:rsid w:val="00135DD0"/>
    <w:rsid w:val="00137432"/>
    <w:rsid w:val="00140DD6"/>
    <w:rsid w:val="00141970"/>
    <w:rsid w:val="001419FF"/>
    <w:rsid w:val="00141CDB"/>
    <w:rsid w:val="00143210"/>
    <w:rsid w:val="0014442A"/>
    <w:rsid w:val="00144508"/>
    <w:rsid w:val="00144B2D"/>
    <w:rsid w:val="00144DB6"/>
    <w:rsid w:val="001453D7"/>
    <w:rsid w:val="00145DAF"/>
    <w:rsid w:val="00146F53"/>
    <w:rsid w:val="0015058B"/>
    <w:rsid w:val="001508C8"/>
    <w:rsid w:val="001510BD"/>
    <w:rsid w:val="00151DC8"/>
    <w:rsid w:val="00152DFE"/>
    <w:rsid w:val="00153B73"/>
    <w:rsid w:val="00155017"/>
    <w:rsid w:val="0015703B"/>
    <w:rsid w:val="00157227"/>
    <w:rsid w:val="001612E6"/>
    <w:rsid w:val="00161616"/>
    <w:rsid w:val="0016200A"/>
    <w:rsid w:val="00162FF3"/>
    <w:rsid w:val="0016326E"/>
    <w:rsid w:val="001636E4"/>
    <w:rsid w:val="00164349"/>
    <w:rsid w:val="001644B3"/>
    <w:rsid w:val="001646A0"/>
    <w:rsid w:val="00165B38"/>
    <w:rsid w:val="0016679C"/>
    <w:rsid w:val="00166E47"/>
    <w:rsid w:val="0016702B"/>
    <w:rsid w:val="00167067"/>
    <w:rsid w:val="00167F58"/>
    <w:rsid w:val="00170507"/>
    <w:rsid w:val="00173972"/>
    <w:rsid w:val="00173D45"/>
    <w:rsid w:val="001759D5"/>
    <w:rsid w:val="00175FB4"/>
    <w:rsid w:val="00176053"/>
    <w:rsid w:val="00176234"/>
    <w:rsid w:val="0017684D"/>
    <w:rsid w:val="00177DE5"/>
    <w:rsid w:val="00177E2B"/>
    <w:rsid w:val="001820DA"/>
    <w:rsid w:val="00182DB3"/>
    <w:rsid w:val="00182F30"/>
    <w:rsid w:val="00183973"/>
    <w:rsid w:val="0018546A"/>
    <w:rsid w:val="001854D1"/>
    <w:rsid w:val="0019033B"/>
    <w:rsid w:val="00191C78"/>
    <w:rsid w:val="0019202F"/>
    <w:rsid w:val="001921BD"/>
    <w:rsid w:val="0019226E"/>
    <w:rsid w:val="00192551"/>
    <w:rsid w:val="00192BD2"/>
    <w:rsid w:val="0019322C"/>
    <w:rsid w:val="00194739"/>
    <w:rsid w:val="00194F9C"/>
    <w:rsid w:val="001953B4"/>
    <w:rsid w:val="00195B6D"/>
    <w:rsid w:val="001A0618"/>
    <w:rsid w:val="001A0ABD"/>
    <w:rsid w:val="001A0FEF"/>
    <w:rsid w:val="001A2277"/>
    <w:rsid w:val="001A2408"/>
    <w:rsid w:val="001A2541"/>
    <w:rsid w:val="001A3228"/>
    <w:rsid w:val="001A3542"/>
    <w:rsid w:val="001A371B"/>
    <w:rsid w:val="001A46B1"/>
    <w:rsid w:val="001A4F95"/>
    <w:rsid w:val="001A55C8"/>
    <w:rsid w:val="001A580B"/>
    <w:rsid w:val="001A5890"/>
    <w:rsid w:val="001A63DB"/>
    <w:rsid w:val="001A684A"/>
    <w:rsid w:val="001A6D38"/>
    <w:rsid w:val="001A71FC"/>
    <w:rsid w:val="001A723B"/>
    <w:rsid w:val="001A7303"/>
    <w:rsid w:val="001A7469"/>
    <w:rsid w:val="001A7BEC"/>
    <w:rsid w:val="001B04BE"/>
    <w:rsid w:val="001B0801"/>
    <w:rsid w:val="001B0E88"/>
    <w:rsid w:val="001B12E8"/>
    <w:rsid w:val="001B1574"/>
    <w:rsid w:val="001B23F4"/>
    <w:rsid w:val="001B3AC8"/>
    <w:rsid w:val="001B60A2"/>
    <w:rsid w:val="001B6A77"/>
    <w:rsid w:val="001B747B"/>
    <w:rsid w:val="001B754B"/>
    <w:rsid w:val="001B78B7"/>
    <w:rsid w:val="001C18D2"/>
    <w:rsid w:val="001C1B24"/>
    <w:rsid w:val="001C2971"/>
    <w:rsid w:val="001C420B"/>
    <w:rsid w:val="001C461D"/>
    <w:rsid w:val="001C4A7A"/>
    <w:rsid w:val="001C4B5F"/>
    <w:rsid w:val="001C68DC"/>
    <w:rsid w:val="001C7046"/>
    <w:rsid w:val="001C77A3"/>
    <w:rsid w:val="001C7B0B"/>
    <w:rsid w:val="001C7DA1"/>
    <w:rsid w:val="001D04CB"/>
    <w:rsid w:val="001D058B"/>
    <w:rsid w:val="001D0B45"/>
    <w:rsid w:val="001D0BD5"/>
    <w:rsid w:val="001D1BFA"/>
    <w:rsid w:val="001D1C4D"/>
    <w:rsid w:val="001D1D7F"/>
    <w:rsid w:val="001D1E48"/>
    <w:rsid w:val="001D1F61"/>
    <w:rsid w:val="001D2166"/>
    <w:rsid w:val="001D56E2"/>
    <w:rsid w:val="001D5908"/>
    <w:rsid w:val="001D5AFB"/>
    <w:rsid w:val="001D5DB0"/>
    <w:rsid w:val="001D6EA8"/>
    <w:rsid w:val="001D6FA6"/>
    <w:rsid w:val="001D7940"/>
    <w:rsid w:val="001D79BA"/>
    <w:rsid w:val="001D7AFB"/>
    <w:rsid w:val="001E0051"/>
    <w:rsid w:val="001E090D"/>
    <w:rsid w:val="001E0B5F"/>
    <w:rsid w:val="001E0D30"/>
    <w:rsid w:val="001E1242"/>
    <w:rsid w:val="001E1BEF"/>
    <w:rsid w:val="001E2E44"/>
    <w:rsid w:val="001E3D05"/>
    <w:rsid w:val="001E41AA"/>
    <w:rsid w:val="001E491B"/>
    <w:rsid w:val="001E50F9"/>
    <w:rsid w:val="001E5596"/>
    <w:rsid w:val="001E5959"/>
    <w:rsid w:val="001E64FB"/>
    <w:rsid w:val="001E6D47"/>
    <w:rsid w:val="001F1542"/>
    <w:rsid w:val="001F173F"/>
    <w:rsid w:val="001F1D9D"/>
    <w:rsid w:val="001F1FCA"/>
    <w:rsid w:val="001F2458"/>
    <w:rsid w:val="001F2FB3"/>
    <w:rsid w:val="001F461D"/>
    <w:rsid w:val="001F51DD"/>
    <w:rsid w:val="001F5535"/>
    <w:rsid w:val="001F6BB2"/>
    <w:rsid w:val="001F762B"/>
    <w:rsid w:val="001F7A7A"/>
    <w:rsid w:val="002001D4"/>
    <w:rsid w:val="00200ABF"/>
    <w:rsid w:val="00201ABF"/>
    <w:rsid w:val="002034C8"/>
    <w:rsid w:val="00203658"/>
    <w:rsid w:val="00203E10"/>
    <w:rsid w:val="0020443E"/>
    <w:rsid w:val="002049D6"/>
    <w:rsid w:val="00207684"/>
    <w:rsid w:val="0020795B"/>
    <w:rsid w:val="002106C9"/>
    <w:rsid w:val="00210B9A"/>
    <w:rsid w:val="00210C05"/>
    <w:rsid w:val="00210EAB"/>
    <w:rsid w:val="00211133"/>
    <w:rsid w:val="002115E2"/>
    <w:rsid w:val="00211773"/>
    <w:rsid w:val="00211BE0"/>
    <w:rsid w:val="002137A8"/>
    <w:rsid w:val="00214736"/>
    <w:rsid w:val="00214B6C"/>
    <w:rsid w:val="00214FAB"/>
    <w:rsid w:val="0021647D"/>
    <w:rsid w:val="00216589"/>
    <w:rsid w:val="00217533"/>
    <w:rsid w:val="00220225"/>
    <w:rsid w:val="00220BFB"/>
    <w:rsid w:val="00222A5D"/>
    <w:rsid w:val="002232F6"/>
    <w:rsid w:val="00223542"/>
    <w:rsid w:val="0022374F"/>
    <w:rsid w:val="00223805"/>
    <w:rsid w:val="0022397C"/>
    <w:rsid w:val="00223C5D"/>
    <w:rsid w:val="00224424"/>
    <w:rsid w:val="00224740"/>
    <w:rsid w:val="00224AD7"/>
    <w:rsid w:val="00224DAF"/>
    <w:rsid w:val="00225548"/>
    <w:rsid w:val="00225C0D"/>
    <w:rsid w:val="00226DF5"/>
    <w:rsid w:val="00227503"/>
    <w:rsid w:val="00227681"/>
    <w:rsid w:val="00227899"/>
    <w:rsid w:val="0023167A"/>
    <w:rsid w:val="00232EA6"/>
    <w:rsid w:val="00233A3B"/>
    <w:rsid w:val="00233A48"/>
    <w:rsid w:val="00233ACC"/>
    <w:rsid w:val="002350FA"/>
    <w:rsid w:val="00235F64"/>
    <w:rsid w:val="00236273"/>
    <w:rsid w:val="00236436"/>
    <w:rsid w:val="0023646A"/>
    <w:rsid w:val="002366E0"/>
    <w:rsid w:val="002378E8"/>
    <w:rsid w:val="00240083"/>
    <w:rsid w:val="00240F2D"/>
    <w:rsid w:val="002418E6"/>
    <w:rsid w:val="00243317"/>
    <w:rsid w:val="00243AD9"/>
    <w:rsid w:val="00243ECB"/>
    <w:rsid w:val="00246874"/>
    <w:rsid w:val="00246AF0"/>
    <w:rsid w:val="00246EC6"/>
    <w:rsid w:val="0024746C"/>
    <w:rsid w:val="00247AE6"/>
    <w:rsid w:val="00247C14"/>
    <w:rsid w:val="002519B9"/>
    <w:rsid w:val="002525EE"/>
    <w:rsid w:val="00252FDD"/>
    <w:rsid w:val="00254673"/>
    <w:rsid w:val="00254A5A"/>
    <w:rsid w:val="00254B1B"/>
    <w:rsid w:val="00254DDF"/>
    <w:rsid w:val="0025557F"/>
    <w:rsid w:val="00255E77"/>
    <w:rsid w:val="002560C9"/>
    <w:rsid w:val="002561BE"/>
    <w:rsid w:val="002563C7"/>
    <w:rsid w:val="002564CF"/>
    <w:rsid w:val="00262416"/>
    <w:rsid w:val="002643A7"/>
    <w:rsid w:val="002663B8"/>
    <w:rsid w:val="00266B50"/>
    <w:rsid w:val="00266F0F"/>
    <w:rsid w:val="00267700"/>
    <w:rsid w:val="00267A1C"/>
    <w:rsid w:val="00270F38"/>
    <w:rsid w:val="002727D2"/>
    <w:rsid w:val="00272EBF"/>
    <w:rsid w:val="002732B0"/>
    <w:rsid w:val="002747DB"/>
    <w:rsid w:val="00276454"/>
    <w:rsid w:val="00276BB3"/>
    <w:rsid w:val="002777A7"/>
    <w:rsid w:val="00277A0C"/>
    <w:rsid w:val="00277E25"/>
    <w:rsid w:val="00280998"/>
    <w:rsid w:val="00280E98"/>
    <w:rsid w:val="002811E6"/>
    <w:rsid w:val="00281B0C"/>
    <w:rsid w:val="0028238D"/>
    <w:rsid w:val="00282C50"/>
    <w:rsid w:val="00283C5D"/>
    <w:rsid w:val="00284E54"/>
    <w:rsid w:val="002860A2"/>
    <w:rsid w:val="00286D46"/>
    <w:rsid w:val="00287540"/>
    <w:rsid w:val="002900B2"/>
    <w:rsid w:val="002903D2"/>
    <w:rsid w:val="00290CD7"/>
    <w:rsid w:val="00294FD7"/>
    <w:rsid w:val="00294FE3"/>
    <w:rsid w:val="0029552C"/>
    <w:rsid w:val="0029563D"/>
    <w:rsid w:val="00296240"/>
    <w:rsid w:val="00296280"/>
    <w:rsid w:val="00296693"/>
    <w:rsid w:val="00297D8B"/>
    <w:rsid w:val="00297E26"/>
    <w:rsid w:val="002A069C"/>
    <w:rsid w:val="002A0CB3"/>
    <w:rsid w:val="002A212D"/>
    <w:rsid w:val="002A2274"/>
    <w:rsid w:val="002A312E"/>
    <w:rsid w:val="002A317C"/>
    <w:rsid w:val="002A4DED"/>
    <w:rsid w:val="002A5146"/>
    <w:rsid w:val="002A52D2"/>
    <w:rsid w:val="002A59C2"/>
    <w:rsid w:val="002A5A87"/>
    <w:rsid w:val="002A6201"/>
    <w:rsid w:val="002A6788"/>
    <w:rsid w:val="002A6EBF"/>
    <w:rsid w:val="002B02CB"/>
    <w:rsid w:val="002B0761"/>
    <w:rsid w:val="002B2884"/>
    <w:rsid w:val="002B4026"/>
    <w:rsid w:val="002B53B3"/>
    <w:rsid w:val="002B56C0"/>
    <w:rsid w:val="002B6413"/>
    <w:rsid w:val="002B65F9"/>
    <w:rsid w:val="002C101C"/>
    <w:rsid w:val="002C189C"/>
    <w:rsid w:val="002C410B"/>
    <w:rsid w:val="002C435D"/>
    <w:rsid w:val="002C5232"/>
    <w:rsid w:val="002C5874"/>
    <w:rsid w:val="002C5AFA"/>
    <w:rsid w:val="002D08A2"/>
    <w:rsid w:val="002D0B8B"/>
    <w:rsid w:val="002D0D89"/>
    <w:rsid w:val="002D0DFC"/>
    <w:rsid w:val="002D16CB"/>
    <w:rsid w:val="002D178B"/>
    <w:rsid w:val="002D1A2A"/>
    <w:rsid w:val="002D48E6"/>
    <w:rsid w:val="002D4B31"/>
    <w:rsid w:val="002D6F60"/>
    <w:rsid w:val="002D71C4"/>
    <w:rsid w:val="002D7D04"/>
    <w:rsid w:val="002E0820"/>
    <w:rsid w:val="002E0FD9"/>
    <w:rsid w:val="002E107D"/>
    <w:rsid w:val="002E1771"/>
    <w:rsid w:val="002E1F75"/>
    <w:rsid w:val="002E289D"/>
    <w:rsid w:val="002E2CA8"/>
    <w:rsid w:val="002E30CD"/>
    <w:rsid w:val="002E48EC"/>
    <w:rsid w:val="002E4AAC"/>
    <w:rsid w:val="002E6141"/>
    <w:rsid w:val="002E7330"/>
    <w:rsid w:val="002F2B6C"/>
    <w:rsid w:val="002F3FE9"/>
    <w:rsid w:val="002F4EDD"/>
    <w:rsid w:val="002F5A0B"/>
    <w:rsid w:val="002F5E50"/>
    <w:rsid w:val="002F6099"/>
    <w:rsid w:val="002F6D35"/>
    <w:rsid w:val="002F7069"/>
    <w:rsid w:val="002F7194"/>
    <w:rsid w:val="002F7403"/>
    <w:rsid w:val="002F7875"/>
    <w:rsid w:val="00300288"/>
    <w:rsid w:val="00300724"/>
    <w:rsid w:val="003010AC"/>
    <w:rsid w:val="0030115D"/>
    <w:rsid w:val="00301493"/>
    <w:rsid w:val="003025E3"/>
    <w:rsid w:val="003028F6"/>
    <w:rsid w:val="003037A6"/>
    <w:rsid w:val="003037CC"/>
    <w:rsid w:val="00304AB5"/>
    <w:rsid w:val="00304ADC"/>
    <w:rsid w:val="00304CCD"/>
    <w:rsid w:val="00305537"/>
    <w:rsid w:val="00305F62"/>
    <w:rsid w:val="00305F9D"/>
    <w:rsid w:val="003072E9"/>
    <w:rsid w:val="003100DB"/>
    <w:rsid w:val="003105A8"/>
    <w:rsid w:val="00311188"/>
    <w:rsid w:val="003126C7"/>
    <w:rsid w:val="003129D4"/>
    <w:rsid w:val="00313BD3"/>
    <w:rsid w:val="0031594C"/>
    <w:rsid w:val="00315C18"/>
    <w:rsid w:val="00317225"/>
    <w:rsid w:val="00320E44"/>
    <w:rsid w:val="003224E6"/>
    <w:rsid w:val="00322A4F"/>
    <w:rsid w:val="00322D39"/>
    <w:rsid w:val="00323473"/>
    <w:rsid w:val="00324B1E"/>
    <w:rsid w:val="00324BE2"/>
    <w:rsid w:val="00325554"/>
    <w:rsid w:val="0032652F"/>
    <w:rsid w:val="003272C0"/>
    <w:rsid w:val="003273B9"/>
    <w:rsid w:val="003275E6"/>
    <w:rsid w:val="00330015"/>
    <w:rsid w:val="00330ED9"/>
    <w:rsid w:val="003317DC"/>
    <w:rsid w:val="00331F9D"/>
    <w:rsid w:val="00332679"/>
    <w:rsid w:val="003329C7"/>
    <w:rsid w:val="003335CF"/>
    <w:rsid w:val="00333C2B"/>
    <w:rsid w:val="00333CA7"/>
    <w:rsid w:val="00333D6A"/>
    <w:rsid w:val="00334654"/>
    <w:rsid w:val="00334AA4"/>
    <w:rsid w:val="00334E94"/>
    <w:rsid w:val="00335021"/>
    <w:rsid w:val="00335992"/>
    <w:rsid w:val="00335DB2"/>
    <w:rsid w:val="00337046"/>
    <w:rsid w:val="0033706B"/>
    <w:rsid w:val="00337590"/>
    <w:rsid w:val="00337B9A"/>
    <w:rsid w:val="00340844"/>
    <w:rsid w:val="003409D3"/>
    <w:rsid w:val="00340B17"/>
    <w:rsid w:val="003412BB"/>
    <w:rsid w:val="003416F9"/>
    <w:rsid w:val="0034181B"/>
    <w:rsid w:val="00342AEA"/>
    <w:rsid w:val="00342C76"/>
    <w:rsid w:val="00342DC7"/>
    <w:rsid w:val="00342DFE"/>
    <w:rsid w:val="00342E3A"/>
    <w:rsid w:val="00343D1C"/>
    <w:rsid w:val="003440A4"/>
    <w:rsid w:val="003443A4"/>
    <w:rsid w:val="00344C2C"/>
    <w:rsid w:val="003450E9"/>
    <w:rsid w:val="00345629"/>
    <w:rsid w:val="00345F8F"/>
    <w:rsid w:val="0035061A"/>
    <w:rsid w:val="00350820"/>
    <w:rsid w:val="00351662"/>
    <w:rsid w:val="00352328"/>
    <w:rsid w:val="00352F31"/>
    <w:rsid w:val="00353069"/>
    <w:rsid w:val="00353A76"/>
    <w:rsid w:val="00353AC5"/>
    <w:rsid w:val="00353AEA"/>
    <w:rsid w:val="00353EE2"/>
    <w:rsid w:val="00355BFE"/>
    <w:rsid w:val="00356511"/>
    <w:rsid w:val="003568D2"/>
    <w:rsid w:val="003573CC"/>
    <w:rsid w:val="00357786"/>
    <w:rsid w:val="0036017E"/>
    <w:rsid w:val="0036129A"/>
    <w:rsid w:val="003619B3"/>
    <w:rsid w:val="0036284D"/>
    <w:rsid w:val="00362927"/>
    <w:rsid w:val="00362FDC"/>
    <w:rsid w:val="00363501"/>
    <w:rsid w:val="003636FC"/>
    <w:rsid w:val="00363B46"/>
    <w:rsid w:val="0036409F"/>
    <w:rsid w:val="0036422A"/>
    <w:rsid w:val="00364360"/>
    <w:rsid w:val="00367D0C"/>
    <w:rsid w:val="00367F19"/>
    <w:rsid w:val="0037015E"/>
    <w:rsid w:val="0037046E"/>
    <w:rsid w:val="003704F2"/>
    <w:rsid w:val="00370DD0"/>
    <w:rsid w:val="00370EC4"/>
    <w:rsid w:val="003711CF"/>
    <w:rsid w:val="00371E0A"/>
    <w:rsid w:val="003725E7"/>
    <w:rsid w:val="00373295"/>
    <w:rsid w:val="003738B7"/>
    <w:rsid w:val="00375714"/>
    <w:rsid w:val="00375D2D"/>
    <w:rsid w:val="00376A6A"/>
    <w:rsid w:val="00376E94"/>
    <w:rsid w:val="003771EE"/>
    <w:rsid w:val="003772FC"/>
    <w:rsid w:val="00377308"/>
    <w:rsid w:val="00377FDD"/>
    <w:rsid w:val="003803F0"/>
    <w:rsid w:val="00381C16"/>
    <w:rsid w:val="00383108"/>
    <w:rsid w:val="0038353E"/>
    <w:rsid w:val="003836BF"/>
    <w:rsid w:val="00383844"/>
    <w:rsid w:val="00383A14"/>
    <w:rsid w:val="00383EDC"/>
    <w:rsid w:val="00384768"/>
    <w:rsid w:val="003853C4"/>
    <w:rsid w:val="003861A2"/>
    <w:rsid w:val="00386EC0"/>
    <w:rsid w:val="00387189"/>
    <w:rsid w:val="0038740E"/>
    <w:rsid w:val="003912E0"/>
    <w:rsid w:val="00391593"/>
    <w:rsid w:val="0039301D"/>
    <w:rsid w:val="003932A3"/>
    <w:rsid w:val="00393763"/>
    <w:rsid w:val="00394094"/>
    <w:rsid w:val="003948C6"/>
    <w:rsid w:val="00395636"/>
    <w:rsid w:val="00395C6F"/>
    <w:rsid w:val="00396F65"/>
    <w:rsid w:val="003A0110"/>
    <w:rsid w:val="003A2289"/>
    <w:rsid w:val="003A29CF"/>
    <w:rsid w:val="003A2C59"/>
    <w:rsid w:val="003A447C"/>
    <w:rsid w:val="003A44B3"/>
    <w:rsid w:val="003A5266"/>
    <w:rsid w:val="003A5D7E"/>
    <w:rsid w:val="003A640A"/>
    <w:rsid w:val="003A6594"/>
    <w:rsid w:val="003A6B40"/>
    <w:rsid w:val="003A6CF9"/>
    <w:rsid w:val="003A70CC"/>
    <w:rsid w:val="003A7771"/>
    <w:rsid w:val="003B1328"/>
    <w:rsid w:val="003B22AF"/>
    <w:rsid w:val="003B2881"/>
    <w:rsid w:val="003B383F"/>
    <w:rsid w:val="003B4695"/>
    <w:rsid w:val="003B566C"/>
    <w:rsid w:val="003B5DD3"/>
    <w:rsid w:val="003B6A40"/>
    <w:rsid w:val="003B6B0E"/>
    <w:rsid w:val="003B71F4"/>
    <w:rsid w:val="003B7B18"/>
    <w:rsid w:val="003B7EE4"/>
    <w:rsid w:val="003C0C1B"/>
    <w:rsid w:val="003C1124"/>
    <w:rsid w:val="003C1251"/>
    <w:rsid w:val="003C1B5E"/>
    <w:rsid w:val="003C1DFE"/>
    <w:rsid w:val="003C2C39"/>
    <w:rsid w:val="003C4E71"/>
    <w:rsid w:val="003C5357"/>
    <w:rsid w:val="003C60ED"/>
    <w:rsid w:val="003C6212"/>
    <w:rsid w:val="003C6A06"/>
    <w:rsid w:val="003D06DC"/>
    <w:rsid w:val="003D1552"/>
    <w:rsid w:val="003D1C69"/>
    <w:rsid w:val="003D1C6E"/>
    <w:rsid w:val="003D3978"/>
    <w:rsid w:val="003D4857"/>
    <w:rsid w:val="003D5129"/>
    <w:rsid w:val="003D5DEA"/>
    <w:rsid w:val="003D605C"/>
    <w:rsid w:val="003D6767"/>
    <w:rsid w:val="003D6DEF"/>
    <w:rsid w:val="003E0A4E"/>
    <w:rsid w:val="003E0C18"/>
    <w:rsid w:val="003E1146"/>
    <w:rsid w:val="003E22EF"/>
    <w:rsid w:val="003E2A80"/>
    <w:rsid w:val="003E2FCF"/>
    <w:rsid w:val="003E3C33"/>
    <w:rsid w:val="003E3DE0"/>
    <w:rsid w:val="003E4A9E"/>
    <w:rsid w:val="003E57F2"/>
    <w:rsid w:val="003E5B47"/>
    <w:rsid w:val="003E6336"/>
    <w:rsid w:val="003E799B"/>
    <w:rsid w:val="003E7B75"/>
    <w:rsid w:val="003E7F12"/>
    <w:rsid w:val="003F044D"/>
    <w:rsid w:val="003F1037"/>
    <w:rsid w:val="003F15E0"/>
    <w:rsid w:val="003F194E"/>
    <w:rsid w:val="003F19FA"/>
    <w:rsid w:val="003F3B0C"/>
    <w:rsid w:val="003F3FB7"/>
    <w:rsid w:val="003F5538"/>
    <w:rsid w:val="003F55DA"/>
    <w:rsid w:val="003F5957"/>
    <w:rsid w:val="003F5E1A"/>
    <w:rsid w:val="003F6151"/>
    <w:rsid w:val="003F62A9"/>
    <w:rsid w:val="003F70B6"/>
    <w:rsid w:val="003F70BF"/>
    <w:rsid w:val="003F750B"/>
    <w:rsid w:val="003F7F70"/>
    <w:rsid w:val="004008B7"/>
    <w:rsid w:val="00400C1E"/>
    <w:rsid w:val="00401225"/>
    <w:rsid w:val="00401C97"/>
    <w:rsid w:val="004036FA"/>
    <w:rsid w:val="0040396B"/>
    <w:rsid w:val="00403AE9"/>
    <w:rsid w:val="00403C4A"/>
    <w:rsid w:val="00403DD8"/>
    <w:rsid w:val="00404053"/>
    <w:rsid w:val="00404201"/>
    <w:rsid w:val="004045E9"/>
    <w:rsid w:val="004059B0"/>
    <w:rsid w:val="004059F4"/>
    <w:rsid w:val="004069D7"/>
    <w:rsid w:val="004071C6"/>
    <w:rsid w:val="004105C6"/>
    <w:rsid w:val="004112EC"/>
    <w:rsid w:val="0041159D"/>
    <w:rsid w:val="004124EE"/>
    <w:rsid w:val="00412884"/>
    <w:rsid w:val="004147C8"/>
    <w:rsid w:val="004151D0"/>
    <w:rsid w:val="0041535E"/>
    <w:rsid w:val="004165B4"/>
    <w:rsid w:val="00416DDA"/>
    <w:rsid w:val="0042055F"/>
    <w:rsid w:val="004206DF"/>
    <w:rsid w:val="00420921"/>
    <w:rsid w:val="00421E55"/>
    <w:rsid w:val="0042205F"/>
    <w:rsid w:val="00422812"/>
    <w:rsid w:val="00422B66"/>
    <w:rsid w:val="00422F1C"/>
    <w:rsid w:val="004237C6"/>
    <w:rsid w:val="00423F9B"/>
    <w:rsid w:val="004254C1"/>
    <w:rsid w:val="004255E2"/>
    <w:rsid w:val="004271E1"/>
    <w:rsid w:val="00427C01"/>
    <w:rsid w:val="00430401"/>
    <w:rsid w:val="004318C2"/>
    <w:rsid w:val="00431C2D"/>
    <w:rsid w:val="004324FA"/>
    <w:rsid w:val="004326B3"/>
    <w:rsid w:val="00433391"/>
    <w:rsid w:val="004334B3"/>
    <w:rsid w:val="00434AAF"/>
    <w:rsid w:val="00435941"/>
    <w:rsid w:val="00435EDA"/>
    <w:rsid w:val="00435F26"/>
    <w:rsid w:val="00440126"/>
    <w:rsid w:val="0044044A"/>
    <w:rsid w:val="00442485"/>
    <w:rsid w:val="0044310D"/>
    <w:rsid w:val="00443E95"/>
    <w:rsid w:val="00445684"/>
    <w:rsid w:val="004468AF"/>
    <w:rsid w:val="0044704B"/>
    <w:rsid w:val="004478F3"/>
    <w:rsid w:val="00450230"/>
    <w:rsid w:val="004503F6"/>
    <w:rsid w:val="004507B0"/>
    <w:rsid w:val="00450D89"/>
    <w:rsid w:val="00451A80"/>
    <w:rsid w:val="00451E9D"/>
    <w:rsid w:val="00453EE8"/>
    <w:rsid w:val="00454EDE"/>
    <w:rsid w:val="00462EE2"/>
    <w:rsid w:val="00463069"/>
    <w:rsid w:val="004631D8"/>
    <w:rsid w:val="00463D35"/>
    <w:rsid w:val="00464486"/>
    <w:rsid w:val="0046492A"/>
    <w:rsid w:val="0046672A"/>
    <w:rsid w:val="00470859"/>
    <w:rsid w:val="00471DDF"/>
    <w:rsid w:val="004720CB"/>
    <w:rsid w:val="004728B5"/>
    <w:rsid w:val="0047350C"/>
    <w:rsid w:val="00473AD4"/>
    <w:rsid w:val="00476D2A"/>
    <w:rsid w:val="00480149"/>
    <w:rsid w:val="004809B8"/>
    <w:rsid w:val="004823BB"/>
    <w:rsid w:val="00483A9E"/>
    <w:rsid w:val="00484A77"/>
    <w:rsid w:val="00487502"/>
    <w:rsid w:val="00490446"/>
    <w:rsid w:val="00490E72"/>
    <w:rsid w:val="004915C3"/>
    <w:rsid w:val="00491A61"/>
    <w:rsid w:val="004923BE"/>
    <w:rsid w:val="00492447"/>
    <w:rsid w:val="0049422D"/>
    <w:rsid w:val="0049535E"/>
    <w:rsid w:val="00495D4B"/>
    <w:rsid w:val="004963CD"/>
    <w:rsid w:val="004A0B2E"/>
    <w:rsid w:val="004A143D"/>
    <w:rsid w:val="004A2CF4"/>
    <w:rsid w:val="004A31AF"/>
    <w:rsid w:val="004A344B"/>
    <w:rsid w:val="004A4628"/>
    <w:rsid w:val="004A53E4"/>
    <w:rsid w:val="004A68B4"/>
    <w:rsid w:val="004A78EE"/>
    <w:rsid w:val="004A7C6A"/>
    <w:rsid w:val="004B0C42"/>
    <w:rsid w:val="004B0D2B"/>
    <w:rsid w:val="004B230B"/>
    <w:rsid w:val="004B2BEC"/>
    <w:rsid w:val="004B2F24"/>
    <w:rsid w:val="004B3493"/>
    <w:rsid w:val="004B4074"/>
    <w:rsid w:val="004B409F"/>
    <w:rsid w:val="004B44C5"/>
    <w:rsid w:val="004B4C03"/>
    <w:rsid w:val="004B5FAB"/>
    <w:rsid w:val="004B6892"/>
    <w:rsid w:val="004B7A37"/>
    <w:rsid w:val="004C0196"/>
    <w:rsid w:val="004C0C17"/>
    <w:rsid w:val="004C1066"/>
    <w:rsid w:val="004C11E7"/>
    <w:rsid w:val="004C1338"/>
    <w:rsid w:val="004C1519"/>
    <w:rsid w:val="004C2195"/>
    <w:rsid w:val="004C22DD"/>
    <w:rsid w:val="004C31D6"/>
    <w:rsid w:val="004C3375"/>
    <w:rsid w:val="004C5C98"/>
    <w:rsid w:val="004C6037"/>
    <w:rsid w:val="004C6930"/>
    <w:rsid w:val="004C7756"/>
    <w:rsid w:val="004C7E75"/>
    <w:rsid w:val="004D1288"/>
    <w:rsid w:val="004D2290"/>
    <w:rsid w:val="004D2426"/>
    <w:rsid w:val="004D257A"/>
    <w:rsid w:val="004D26FC"/>
    <w:rsid w:val="004D2B62"/>
    <w:rsid w:val="004D44AB"/>
    <w:rsid w:val="004D481B"/>
    <w:rsid w:val="004D50B8"/>
    <w:rsid w:val="004D7201"/>
    <w:rsid w:val="004E00F5"/>
    <w:rsid w:val="004E024D"/>
    <w:rsid w:val="004E0840"/>
    <w:rsid w:val="004E09CB"/>
    <w:rsid w:val="004E2032"/>
    <w:rsid w:val="004E2489"/>
    <w:rsid w:val="004E3843"/>
    <w:rsid w:val="004E4386"/>
    <w:rsid w:val="004E4ABC"/>
    <w:rsid w:val="004E4F00"/>
    <w:rsid w:val="004E53C1"/>
    <w:rsid w:val="004E5530"/>
    <w:rsid w:val="004E5CA6"/>
    <w:rsid w:val="004E6F85"/>
    <w:rsid w:val="004E7724"/>
    <w:rsid w:val="004E787A"/>
    <w:rsid w:val="004F03DD"/>
    <w:rsid w:val="004F0430"/>
    <w:rsid w:val="004F08E0"/>
    <w:rsid w:val="004F0A8F"/>
    <w:rsid w:val="004F2588"/>
    <w:rsid w:val="004F3014"/>
    <w:rsid w:val="004F370D"/>
    <w:rsid w:val="004F3DB4"/>
    <w:rsid w:val="004F44E9"/>
    <w:rsid w:val="004F4F00"/>
    <w:rsid w:val="004F503E"/>
    <w:rsid w:val="004F5F02"/>
    <w:rsid w:val="004F669D"/>
    <w:rsid w:val="004F685C"/>
    <w:rsid w:val="004F6E00"/>
    <w:rsid w:val="004F7436"/>
    <w:rsid w:val="005018ED"/>
    <w:rsid w:val="005019D1"/>
    <w:rsid w:val="00501D2D"/>
    <w:rsid w:val="00502BA4"/>
    <w:rsid w:val="00502DF8"/>
    <w:rsid w:val="00503488"/>
    <w:rsid w:val="00504580"/>
    <w:rsid w:val="00504DD8"/>
    <w:rsid w:val="00505047"/>
    <w:rsid w:val="005068FF"/>
    <w:rsid w:val="005070B0"/>
    <w:rsid w:val="0050787F"/>
    <w:rsid w:val="005079C5"/>
    <w:rsid w:val="00510961"/>
    <w:rsid w:val="005123AD"/>
    <w:rsid w:val="005123BB"/>
    <w:rsid w:val="00512556"/>
    <w:rsid w:val="005125BD"/>
    <w:rsid w:val="00512FFD"/>
    <w:rsid w:val="00513978"/>
    <w:rsid w:val="00514709"/>
    <w:rsid w:val="0051488A"/>
    <w:rsid w:val="00514F03"/>
    <w:rsid w:val="00515CAD"/>
    <w:rsid w:val="0051619A"/>
    <w:rsid w:val="00516530"/>
    <w:rsid w:val="005174E7"/>
    <w:rsid w:val="00520A6B"/>
    <w:rsid w:val="00521AB0"/>
    <w:rsid w:val="0052204F"/>
    <w:rsid w:val="005221C3"/>
    <w:rsid w:val="005222BF"/>
    <w:rsid w:val="00522F7B"/>
    <w:rsid w:val="00524121"/>
    <w:rsid w:val="00525A8A"/>
    <w:rsid w:val="00526B05"/>
    <w:rsid w:val="00526D72"/>
    <w:rsid w:val="0052793E"/>
    <w:rsid w:val="00530E56"/>
    <w:rsid w:val="00531C3D"/>
    <w:rsid w:val="0053232E"/>
    <w:rsid w:val="005324FD"/>
    <w:rsid w:val="00532BD7"/>
    <w:rsid w:val="005333BE"/>
    <w:rsid w:val="00536D2B"/>
    <w:rsid w:val="00537141"/>
    <w:rsid w:val="00541BCD"/>
    <w:rsid w:val="00543157"/>
    <w:rsid w:val="00543739"/>
    <w:rsid w:val="00543D0E"/>
    <w:rsid w:val="005444E5"/>
    <w:rsid w:val="00544750"/>
    <w:rsid w:val="00544773"/>
    <w:rsid w:val="00545419"/>
    <w:rsid w:val="00547663"/>
    <w:rsid w:val="005507B4"/>
    <w:rsid w:val="00551390"/>
    <w:rsid w:val="00551F45"/>
    <w:rsid w:val="0055202B"/>
    <w:rsid w:val="0055247C"/>
    <w:rsid w:val="00552AB5"/>
    <w:rsid w:val="00552D75"/>
    <w:rsid w:val="005535E8"/>
    <w:rsid w:val="00554E25"/>
    <w:rsid w:val="00555C8D"/>
    <w:rsid w:val="0055666D"/>
    <w:rsid w:val="00557A7A"/>
    <w:rsid w:val="00560267"/>
    <w:rsid w:val="00562A5D"/>
    <w:rsid w:val="00565FEF"/>
    <w:rsid w:val="005660CF"/>
    <w:rsid w:val="00566252"/>
    <w:rsid w:val="00566466"/>
    <w:rsid w:val="00567606"/>
    <w:rsid w:val="0057018D"/>
    <w:rsid w:val="00571B97"/>
    <w:rsid w:val="00572358"/>
    <w:rsid w:val="00572817"/>
    <w:rsid w:val="00572F94"/>
    <w:rsid w:val="0057386E"/>
    <w:rsid w:val="00575075"/>
    <w:rsid w:val="005759BD"/>
    <w:rsid w:val="00575B97"/>
    <w:rsid w:val="00577703"/>
    <w:rsid w:val="00577D02"/>
    <w:rsid w:val="00581DF0"/>
    <w:rsid w:val="00582BD8"/>
    <w:rsid w:val="00583676"/>
    <w:rsid w:val="005845B4"/>
    <w:rsid w:val="00584BC9"/>
    <w:rsid w:val="00584E00"/>
    <w:rsid w:val="005857A7"/>
    <w:rsid w:val="00585AB6"/>
    <w:rsid w:val="0058615D"/>
    <w:rsid w:val="00586201"/>
    <w:rsid w:val="00587414"/>
    <w:rsid w:val="0059149D"/>
    <w:rsid w:val="00591B76"/>
    <w:rsid w:val="0059207E"/>
    <w:rsid w:val="00593575"/>
    <w:rsid w:val="00593605"/>
    <w:rsid w:val="00593D79"/>
    <w:rsid w:val="005941FA"/>
    <w:rsid w:val="0059488E"/>
    <w:rsid w:val="00595399"/>
    <w:rsid w:val="00595FEF"/>
    <w:rsid w:val="00596089"/>
    <w:rsid w:val="00596FB8"/>
    <w:rsid w:val="00597E21"/>
    <w:rsid w:val="005A0C61"/>
    <w:rsid w:val="005A0D8B"/>
    <w:rsid w:val="005A19C4"/>
    <w:rsid w:val="005A3715"/>
    <w:rsid w:val="005A3ECD"/>
    <w:rsid w:val="005A45C5"/>
    <w:rsid w:val="005A4896"/>
    <w:rsid w:val="005A5AB6"/>
    <w:rsid w:val="005A5F98"/>
    <w:rsid w:val="005A627C"/>
    <w:rsid w:val="005A629A"/>
    <w:rsid w:val="005A7165"/>
    <w:rsid w:val="005A74CB"/>
    <w:rsid w:val="005A7D6B"/>
    <w:rsid w:val="005B02AF"/>
    <w:rsid w:val="005B107E"/>
    <w:rsid w:val="005B14F1"/>
    <w:rsid w:val="005B246D"/>
    <w:rsid w:val="005B2E03"/>
    <w:rsid w:val="005B31E5"/>
    <w:rsid w:val="005B344B"/>
    <w:rsid w:val="005B3F86"/>
    <w:rsid w:val="005B4973"/>
    <w:rsid w:val="005B49AE"/>
    <w:rsid w:val="005B4CCC"/>
    <w:rsid w:val="005B4CF4"/>
    <w:rsid w:val="005B5041"/>
    <w:rsid w:val="005B51B5"/>
    <w:rsid w:val="005B5D77"/>
    <w:rsid w:val="005B5E20"/>
    <w:rsid w:val="005B6301"/>
    <w:rsid w:val="005B776E"/>
    <w:rsid w:val="005C0F24"/>
    <w:rsid w:val="005C12C3"/>
    <w:rsid w:val="005C12EE"/>
    <w:rsid w:val="005C1C87"/>
    <w:rsid w:val="005C1FE3"/>
    <w:rsid w:val="005C1FF1"/>
    <w:rsid w:val="005C2583"/>
    <w:rsid w:val="005C3291"/>
    <w:rsid w:val="005C3A0D"/>
    <w:rsid w:val="005C3AEC"/>
    <w:rsid w:val="005C5506"/>
    <w:rsid w:val="005C59E5"/>
    <w:rsid w:val="005C5B94"/>
    <w:rsid w:val="005C6273"/>
    <w:rsid w:val="005C6643"/>
    <w:rsid w:val="005C6799"/>
    <w:rsid w:val="005C6DC5"/>
    <w:rsid w:val="005C6E4F"/>
    <w:rsid w:val="005D0744"/>
    <w:rsid w:val="005D0F8B"/>
    <w:rsid w:val="005D15B2"/>
    <w:rsid w:val="005D1798"/>
    <w:rsid w:val="005D19D1"/>
    <w:rsid w:val="005D31ED"/>
    <w:rsid w:val="005D3FCF"/>
    <w:rsid w:val="005D495A"/>
    <w:rsid w:val="005D518A"/>
    <w:rsid w:val="005D6740"/>
    <w:rsid w:val="005D68E2"/>
    <w:rsid w:val="005E069E"/>
    <w:rsid w:val="005E1952"/>
    <w:rsid w:val="005E1D40"/>
    <w:rsid w:val="005E29EF"/>
    <w:rsid w:val="005E3428"/>
    <w:rsid w:val="005E3625"/>
    <w:rsid w:val="005E3A3C"/>
    <w:rsid w:val="005E49D1"/>
    <w:rsid w:val="005E7780"/>
    <w:rsid w:val="005F00FF"/>
    <w:rsid w:val="005F0F75"/>
    <w:rsid w:val="005F1DCA"/>
    <w:rsid w:val="005F2624"/>
    <w:rsid w:val="005F2EA0"/>
    <w:rsid w:val="005F3149"/>
    <w:rsid w:val="005F36EC"/>
    <w:rsid w:val="005F4938"/>
    <w:rsid w:val="005F499E"/>
    <w:rsid w:val="005F4DEA"/>
    <w:rsid w:val="005F57AB"/>
    <w:rsid w:val="005F5D9F"/>
    <w:rsid w:val="005F6E20"/>
    <w:rsid w:val="005F7D59"/>
    <w:rsid w:val="00600D50"/>
    <w:rsid w:val="006014C5"/>
    <w:rsid w:val="0060171D"/>
    <w:rsid w:val="0060217E"/>
    <w:rsid w:val="00603772"/>
    <w:rsid w:val="00604388"/>
    <w:rsid w:val="006046B6"/>
    <w:rsid w:val="006060E3"/>
    <w:rsid w:val="006067CD"/>
    <w:rsid w:val="00606EB9"/>
    <w:rsid w:val="00607D18"/>
    <w:rsid w:val="00611AC5"/>
    <w:rsid w:val="00611E60"/>
    <w:rsid w:val="00611FD1"/>
    <w:rsid w:val="00612C4E"/>
    <w:rsid w:val="00613C25"/>
    <w:rsid w:val="00613D7D"/>
    <w:rsid w:val="00614B51"/>
    <w:rsid w:val="00615D54"/>
    <w:rsid w:val="0061615D"/>
    <w:rsid w:val="00617333"/>
    <w:rsid w:val="006206E1"/>
    <w:rsid w:val="00621CF2"/>
    <w:rsid w:val="006222E0"/>
    <w:rsid w:val="00622CD1"/>
    <w:rsid w:val="00623177"/>
    <w:rsid w:val="00623D4F"/>
    <w:rsid w:val="00624E87"/>
    <w:rsid w:val="00627474"/>
    <w:rsid w:val="00631081"/>
    <w:rsid w:val="00631F5D"/>
    <w:rsid w:val="00632028"/>
    <w:rsid w:val="00632114"/>
    <w:rsid w:val="00634680"/>
    <w:rsid w:val="006351BF"/>
    <w:rsid w:val="00635578"/>
    <w:rsid w:val="00636223"/>
    <w:rsid w:val="00636409"/>
    <w:rsid w:val="00637430"/>
    <w:rsid w:val="00637F3C"/>
    <w:rsid w:val="00640E0D"/>
    <w:rsid w:val="006416C4"/>
    <w:rsid w:val="006417B8"/>
    <w:rsid w:val="00642E87"/>
    <w:rsid w:val="00642F81"/>
    <w:rsid w:val="006432E2"/>
    <w:rsid w:val="00643489"/>
    <w:rsid w:val="0064366C"/>
    <w:rsid w:val="00643A4E"/>
    <w:rsid w:val="00643CA5"/>
    <w:rsid w:val="00643D13"/>
    <w:rsid w:val="006457CD"/>
    <w:rsid w:val="00645F2C"/>
    <w:rsid w:val="00646386"/>
    <w:rsid w:val="006476FE"/>
    <w:rsid w:val="00647F56"/>
    <w:rsid w:val="006501D1"/>
    <w:rsid w:val="006502EC"/>
    <w:rsid w:val="006517E2"/>
    <w:rsid w:val="00651CF9"/>
    <w:rsid w:val="00654411"/>
    <w:rsid w:val="00654D7A"/>
    <w:rsid w:val="00655803"/>
    <w:rsid w:val="00655D88"/>
    <w:rsid w:val="0065761A"/>
    <w:rsid w:val="0066025D"/>
    <w:rsid w:val="00660CA2"/>
    <w:rsid w:val="006616BB"/>
    <w:rsid w:val="00661F3E"/>
    <w:rsid w:val="00662299"/>
    <w:rsid w:val="00662FD4"/>
    <w:rsid w:val="00663FD3"/>
    <w:rsid w:val="0066401E"/>
    <w:rsid w:val="00664347"/>
    <w:rsid w:val="0066452B"/>
    <w:rsid w:val="006646ED"/>
    <w:rsid w:val="00664740"/>
    <w:rsid w:val="00664A9B"/>
    <w:rsid w:val="0066560C"/>
    <w:rsid w:val="00665BD3"/>
    <w:rsid w:val="006662C8"/>
    <w:rsid w:val="00667685"/>
    <w:rsid w:val="006677B3"/>
    <w:rsid w:val="006679D4"/>
    <w:rsid w:val="00670698"/>
    <w:rsid w:val="00670D92"/>
    <w:rsid w:val="00670EBC"/>
    <w:rsid w:val="00670EDA"/>
    <w:rsid w:val="006716B2"/>
    <w:rsid w:val="00674519"/>
    <w:rsid w:val="00675540"/>
    <w:rsid w:val="00675816"/>
    <w:rsid w:val="006760F4"/>
    <w:rsid w:val="006774F2"/>
    <w:rsid w:val="00677A91"/>
    <w:rsid w:val="006801DC"/>
    <w:rsid w:val="00681DD2"/>
    <w:rsid w:val="00682764"/>
    <w:rsid w:val="00683A1F"/>
    <w:rsid w:val="006846D0"/>
    <w:rsid w:val="00684A39"/>
    <w:rsid w:val="00684D22"/>
    <w:rsid w:val="00684FEE"/>
    <w:rsid w:val="00685C08"/>
    <w:rsid w:val="00686428"/>
    <w:rsid w:val="006869AB"/>
    <w:rsid w:val="00686B3D"/>
    <w:rsid w:val="006878B0"/>
    <w:rsid w:val="00687C67"/>
    <w:rsid w:val="00687F38"/>
    <w:rsid w:val="006905B8"/>
    <w:rsid w:val="00690B3F"/>
    <w:rsid w:val="006926C8"/>
    <w:rsid w:val="006930E3"/>
    <w:rsid w:val="00694C25"/>
    <w:rsid w:val="00694C85"/>
    <w:rsid w:val="00695113"/>
    <w:rsid w:val="0069734B"/>
    <w:rsid w:val="0069780F"/>
    <w:rsid w:val="006A0076"/>
    <w:rsid w:val="006A00D3"/>
    <w:rsid w:val="006A0EBB"/>
    <w:rsid w:val="006A22E1"/>
    <w:rsid w:val="006A300D"/>
    <w:rsid w:val="006A3A90"/>
    <w:rsid w:val="006A4634"/>
    <w:rsid w:val="006A4F99"/>
    <w:rsid w:val="006A51DC"/>
    <w:rsid w:val="006A56E9"/>
    <w:rsid w:val="006A571E"/>
    <w:rsid w:val="006B0253"/>
    <w:rsid w:val="006B0897"/>
    <w:rsid w:val="006B2A69"/>
    <w:rsid w:val="006B2DD4"/>
    <w:rsid w:val="006B3E53"/>
    <w:rsid w:val="006B4235"/>
    <w:rsid w:val="006B434F"/>
    <w:rsid w:val="006B5B61"/>
    <w:rsid w:val="006B7B47"/>
    <w:rsid w:val="006C0450"/>
    <w:rsid w:val="006C08C6"/>
    <w:rsid w:val="006C09D8"/>
    <w:rsid w:val="006C13E3"/>
    <w:rsid w:val="006C1848"/>
    <w:rsid w:val="006C1D8F"/>
    <w:rsid w:val="006C1DE7"/>
    <w:rsid w:val="006C2DE3"/>
    <w:rsid w:val="006C335D"/>
    <w:rsid w:val="006C3BD4"/>
    <w:rsid w:val="006C3DF6"/>
    <w:rsid w:val="006C58D3"/>
    <w:rsid w:val="006C6893"/>
    <w:rsid w:val="006C6A29"/>
    <w:rsid w:val="006C762C"/>
    <w:rsid w:val="006C7AE3"/>
    <w:rsid w:val="006D0A7A"/>
    <w:rsid w:val="006D0B3A"/>
    <w:rsid w:val="006D0D5F"/>
    <w:rsid w:val="006D1D74"/>
    <w:rsid w:val="006D267D"/>
    <w:rsid w:val="006D3036"/>
    <w:rsid w:val="006D4E91"/>
    <w:rsid w:val="006D7E13"/>
    <w:rsid w:val="006E024E"/>
    <w:rsid w:val="006E0C3C"/>
    <w:rsid w:val="006E0C55"/>
    <w:rsid w:val="006E177D"/>
    <w:rsid w:val="006E1A9E"/>
    <w:rsid w:val="006E2A92"/>
    <w:rsid w:val="006E347E"/>
    <w:rsid w:val="006E399F"/>
    <w:rsid w:val="006E4457"/>
    <w:rsid w:val="006E4A39"/>
    <w:rsid w:val="006E4F29"/>
    <w:rsid w:val="006E5294"/>
    <w:rsid w:val="006E6477"/>
    <w:rsid w:val="006E6609"/>
    <w:rsid w:val="006E6688"/>
    <w:rsid w:val="006E6C2C"/>
    <w:rsid w:val="006E7003"/>
    <w:rsid w:val="006E773E"/>
    <w:rsid w:val="006E7A21"/>
    <w:rsid w:val="006F07CD"/>
    <w:rsid w:val="006F0C52"/>
    <w:rsid w:val="006F0E46"/>
    <w:rsid w:val="006F0EAA"/>
    <w:rsid w:val="006F0F4F"/>
    <w:rsid w:val="006F0FA1"/>
    <w:rsid w:val="006F106A"/>
    <w:rsid w:val="006F18D8"/>
    <w:rsid w:val="006F1AED"/>
    <w:rsid w:val="006F1E73"/>
    <w:rsid w:val="006F2A77"/>
    <w:rsid w:val="006F327E"/>
    <w:rsid w:val="006F4173"/>
    <w:rsid w:val="006F432D"/>
    <w:rsid w:val="006F4926"/>
    <w:rsid w:val="006F5F5D"/>
    <w:rsid w:val="006F600C"/>
    <w:rsid w:val="006F7FD0"/>
    <w:rsid w:val="0070038A"/>
    <w:rsid w:val="00700B87"/>
    <w:rsid w:val="007014D0"/>
    <w:rsid w:val="00702B0A"/>
    <w:rsid w:val="00702F10"/>
    <w:rsid w:val="00703235"/>
    <w:rsid w:val="00703774"/>
    <w:rsid w:val="00703F16"/>
    <w:rsid w:val="00704943"/>
    <w:rsid w:val="00704BAB"/>
    <w:rsid w:val="00704EFB"/>
    <w:rsid w:val="007113B2"/>
    <w:rsid w:val="007121F3"/>
    <w:rsid w:val="0071279E"/>
    <w:rsid w:val="0071361B"/>
    <w:rsid w:val="007138DE"/>
    <w:rsid w:val="00713FD6"/>
    <w:rsid w:val="00714899"/>
    <w:rsid w:val="007150F7"/>
    <w:rsid w:val="007156B2"/>
    <w:rsid w:val="00715A05"/>
    <w:rsid w:val="00715BC8"/>
    <w:rsid w:val="00715BFC"/>
    <w:rsid w:val="00716712"/>
    <w:rsid w:val="00716914"/>
    <w:rsid w:val="00716EBE"/>
    <w:rsid w:val="00717439"/>
    <w:rsid w:val="007177D9"/>
    <w:rsid w:val="00717D53"/>
    <w:rsid w:val="00717F7D"/>
    <w:rsid w:val="007214A6"/>
    <w:rsid w:val="007215EC"/>
    <w:rsid w:val="00721662"/>
    <w:rsid w:val="00721752"/>
    <w:rsid w:val="00722C65"/>
    <w:rsid w:val="00723CB6"/>
    <w:rsid w:val="00723E73"/>
    <w:rsid w:val="00724202"/>
    <w:rsid w:val="0072433A"/>
    <w:rsid w:val="007245B4"/>
    <w:rsid w:val="00725185"/>
    <w:rsid w:val="0072590A"/>
    <w:rsid w:val="00725CCC"/>
    <w:rsid w:val="007264CD"/>
    <w:rsid w:val="00727387"/>
    <w:rsid w:val="00730A05"/>
    <w:rsid w:val="00730B19"/>
    <w:rsid w:val="00730E41"/>
    <w:rsid w:val="00732152"/>
    <w:rsid w:val="007331B4"/>
    <w:rsid w:val="007336F1"/>
    <w:rsid w:val="007348F0"/>
    <w:rsid w:val="00734CE7"/>
    <w:rsid w:val="00735F7B"/>
    <w:rsid w:val="00736770"/>
    <w:rsid w:val="00737FF4"/>
    <w:rsid w:val="00740761"/>
    <w:rsid w:val="007407FA"/>
    <w:rsid w:val="007410D1"/>
    <w:rsid w:val="00742B22"/>
    <w:rsid w:val="00742B9D"/>
    <w:rsid w:val="00744C74"/>
    <w:rsid w:val="0074514F"/>
    <w:rsid w:val="00745AF3"/>
    <w:rsid w:val="00745D68"/>
    <w:rsid w:val="007461DE"/>
    <w:rsid w:val="00752853"/>
    <w:rsid w:val="007553DA"/>
    <w:rsid w:val="00756B82"/>
    <w:rsid w:val="00757B7D"/>
    <w:rsid w:val="00761038"/>
    <w:rsid w:val="00761307"/>
    <w:rsid w:val="00761788"/>
    <w:rsid w:val="00761947"/>
    <w:rsid w:val="00761A9C"/>
    <w:rsid w:val="00761DC2"/>
    <w:rsid w:val="0076219D"/>
    <w:rsid w:val="0076238E"/>
    <w:rsid w:val="0076281D"/>
    <w:rsid w:val="00762966"/>
    <w:rsid w:val="0076414A"/>
    <w:rsid w:val="00764E2E"/>
    <w:rsid w:val="0076722F"/>
    <w:rsid w:val="0076737C"/>
    <w:rsid w:val="007713F5"/>
    <w:rsid w:val="00771520"/>
    <w:rsid w:val="007716BC"/>
    <w:rsid w:val="007735C9"/>
    <w:rsid w:val="00773F54"/>
    <w:rsid w:val="00775554"/>
    <w:rsid w:val="00775C64"/>
    <w:rsid w:val="00775FE7"/>
    <w:rsid w:val="00777BD3"/>
    <w:rsid w:val="00777E33"/>
    <w:rsid w:val="007808F7"/>
    <w:rsid w:val="00781B53"/>
    <w:rsid w:val="007828EF"/>
    <w:rsid w:val="00782E3E"/>
    <w:rsid w:val="0078338C"/>
    <w:rsid w:val="0078546E"/>
    <w:rsid w:val="00785DF6"/>
    <w:rsid w:val="00785E55"/>
    <w:rsid w:val="00785F5F"/>
    <w:rsid w:val="00785FD8"/>
    <w:rsid w:val="00790235"/>
    <w:rsid w:val="00791814"/>
    <w:rsid w:val="0079445F"/>
    <w:rsid w:val="00794D19"/>
    <w:rsid w:val="00795715"/>
    <w:rsid w:val="00796DA8"/>
    <w:rsid w:val="0079701E"/>
    <w:rsid w:val="0079704A"/>
    <w:rsid w:val="00797798"/>
    <w:rsid w:val="00797947"/>
    <w:rsid w:val="00797E19"/>
    <w:rsid w:val="007A0B40"/>
    <w:rsid w:val="007A0E94"/>
    <w:rsid w:val="007A0EDD"/>
    <w:rsid w:val="007A1220"/>
    <w:rsid w:val="007A1551"/>
    <w:rsid w:val="007A1844"/>
    <w:rsid w:val="007A3047"/>
    <w:rsid w:val="007A4417"/>
    <w:rsid w:val="007A4C5B"/>
    <w:rsid w:val="007A5F45"/>
    <w:rsid w:val="007A5F6F"/>
    <w:rsid w:val="007A635F"/>
    <w:rsid w:val="007A6C86"/>
    <w:rsid w:val="007A7F01"/>
    <w:rsid w:val="007B10CF"/>
    <w:rsid w:val="007B37D7"/>
    <w:rsid w:val="007B3AC7"/>
    <w:rsid w:val="007B4098"/>
    <w:rsid w:val="007B4979"/>
    <w:rsid w:val="007B4B72"/>
    <w:rsid w:val="007B58A9"/>
    <w:rsid w:val="007B620D"/>
    <w:rsid w:val="007B69F4"/>
    <w:rsid w:val="007B72E4"/>
    <w:rsid w:val="007B7456"/>
    <w:rsid w:val="007B76C4"/>
    <w:rsid w:val="007B7E9C"/>
    <w:rsid w:val="007C059E"/>
    <w:rsid w:val="007C100E"/>
    <w:rsid w:val="007C1121"/>
    <w:rsid w:val="007C1C10"/>
    <w:rsid w:val="007C2D56"/>
    <w:rsid w:val="007C351C"/>
    <w:rsid w:val="007C4672"/>
    <w:rsid w:val="007C48A3"/>
    <w:rsid w:val="007C4A75"/>
    <w:rsid w:val="007C57A7"/>
    <w:rsid w:val="007C5BA3"/>
    <w:rsid w:val="007C5F06"/>
    <w:rsid w:val="007C737B"/>
    <w:rsid w:val="007C771E"/>
    <w:rsid w:val="007D07D3"/>
    <w:rsid w:val="007D4106"/>
    <w:rsid w:val="007D4285"/>
    <w:rsid w:val="007D5ED9"/>
    <w:rsid w:val="007D6F5C"/>
    <w:rsid w:val="007D74AD"/>
    <w:rsid w:val="007D77C2"/>
    <w:rsid w:val="007E0534"/>
    <w:rsid w:val="007E0B17"/>
    <w:rsid w:val="007E100E"/>
    <w:rsid w:val="007E1149"/>
    <w:rsid w:val="007E13CC"/>
    <w:rsid w:val="007E1C25"/>
    <w:rsid w:val="007E1FED"/>
    <w:rsid w:val="007E3406"/>
    <w:rsid w:val="007E3473"/>
    <w:rsid w:val="007E36F7"/>
    <w:rsid w:val="007E4102"/>
    <w:rsid w:val="007E46C3"/>
    <w:rsid w:val="007E48E5"/>
    <w:rsid w:val="007E5751"/>
    <w:rsid w:val="007E669A"/>
    <w:rsid w:val="007E71A3"/>
    <w:rsid w:val="007F0E53"/>
    <w:rsid w:val="007F15D8"/>
    <w:rsid w:val="007F2730"/>
    <w:rsid w:val="007F3642"/>
    <w:rsid w:val="007F391E"/>
    <w:rsid w:val="007F41C6"/>
    <w:rsid w:val="007F499D"/>
    <w:rsid w:val="007F4C12"/>
    <w:rsid w:val="007F4CE4"/>
    <w:rsid w:val="007F5129"/>
    <w:rsid w:val="007F71E7"/>
    <w:rsid w:val="007F77D2"/>
    <w:rsid w:val="00800697"/>
    <w:rsid w:val="008019A0"/>
    <w:rsid w:val="00801A34"/>
    <w:rsid w:val="00801F19"/>
    <w:rsid w:val="0080296F"/>
    <w:rsid w:val="00802A22"/>
    <w:rsid w:val="00803244"/>
    <w:rsid w:val="008039A2"/>
    <w:rsid w:val="00804481"/>
    <w:rsid w:val="00804E18"/>
    <w:rsid w:val="00805F44"/>
    <w:rsid w:val="00806B91"/>
    <w:rsid w:val="00806C07"/>
    <w:rsid w:val="00806DA2"/>
    <w:rsid w:val="00807217"/>
    <w:rsid w:val="008102C6"/>
    <w:rsid w:val="008111A0"/>
    <w:rsid w:val="0081136F"/>
    <w:rsid w:val="0081142C"/>
    <w:rsid w:val="0081161A"/>
    <w:rsid w:val="00811CD9"/>
    <w:rsid w:val="00811CE2"/>
    <w:rsid w:val="00812C22"/>
    <w:rsid w:val="0081418C"/>
    <w:rsid w:val="00814666"/>
    <w:rsid w:val="008149BC"/>
    <w:rsid w:val="00815638"/>
    <w:rsid w:val="0081577F"/>
    <w:rsid w:val="008158C1"/>
    <w:rsid w:val="0081763F"/>
    <w:rsid w:val="008201EC"/>
    <w:rsid w:val="0082060A"/>
    <w:rsid w:val="00820AB2"/>
    <w:rsid w:val="008216CE"/>
    <w:rsid w:val="00822D7D"/>
    <w:rsid w:val="00823527"/>
    <w:rsid w:val="008242B6"/>
    <w:rsid w:val="008260F5"/>
    <w:rsid w:val="008273B9"/>
    <w:rsid w:val="00827971"/>
    <w:rsid w:val="00827EE5"/>
    <w:rsid w:val="00830706"/>
    <w:rsid w:val="008307BA"/>
    <w:rsid w:val="00831392"/>
    <w:rsid w:val="00832455"/>
    <w:rsid w:val="00833144"/>
    <w:rsid w:val="0083425E"/>
    <w:rsid w:val="008343E1"/>
    <w:rsid w:val="00834D12"/>
    <w:rsid w:val="00835161"/>
    <w:rsid w:val="00836E83"/>
    <w:rsid w:val="00836FAD"/>
    <w:rsid w:val="008378A3"/>
    <w:rsid w:val="00840EC4"/>
    <w:rsid w:val="00841099"/>
    <w:rsid w:val="008418A6"/>
    <w:rsid w:val="008458BB"/>
    <w:rsid w:val="0084629C"/>
    <w:rsid w:val="00846E11"/>
    <w:rsid w:val="00847154"/>
    <w:rsid w:val="0085003C"/>
    <w:rsid w:val="00850041"/>
    <w:rsid w:val="00850283"/>
    <w:rsid w:val="00851C46"/>
    <w:rsid w:val="00852BEC"/>
    <w:rsid w:val="008533F4"/>
    <w:rsid w:val="008544C3"/>
    <w:rsid w:val="008545ED"/>
    <w:rsid w:val="00855B0D"/>
    <w:rsid w:val="00855F4D"/>
    <w:rsid w:val="00856263"/>
    <w:rsid w:val="00856359"/>
    <w:rsid w:val="0085685A"/>
    <w:rsid w:val="00856AE3"/>
    <w:rsid w:val="008573FB"/>
    <w:rsid w:val="00857962"/>
    <w:rsid w:val="00860417"/>
    <w:rsid w:val="0086095E"/>
    <w:rsid w:val="00860B80"/>
    <w:rsid w:val="00860DD5"/>
    <w:rsid w:val="0086102E"/>
    <w:rsid w:val="008615AE"/>
    <w:rsid w:val="00862D89"/>
    <w:rsid w:val="008641DE"/>
    <w:rsid w:val="0086523A"/>
    <w:rsid w:val="00865BA3"/>
    <w:rsid w:val="00865E95"/>
    <w:rsid w:val="008663FA"/>
    <w:rsid w:val="00867413"/>
    <w:rsid w:val="00867901"/>
    <w:rsid w:val="00867B0D"/>
    <w:rsid w:val="00867CAF"/>
    <w:rsid w:val="008701F4"/>
    <w:rsid w:val="008701FE"/>
    <w:rsid w:val="008704BA"/>
    <w:rsid w:val="0087066A"/>
    <w:rsid w:val="008715BB"/>
    <w:rsid w:val="0087207D"/>
    <w:rsid w:val="008737BC"/>
    <w:rsid w:val="008746D8"/>
    <w:rsid w:val="00874A01"/>
    <w:rsid w:val="008767E0"/>
    <w:rsid w:val="008818E2"/>
    <w:rsid w:val="008823C8"/>
    <w:rsid w:val="008826B4"/>
    <w:rsid w:val="008826BF"/>
    <w:rsid w:val="00882E9D"/>
    <w:rsid w:val="0088386A"/>
    <w:rsid w:val="00884317"/>
    <w:rsid w:val="00884867"/>
    <w:rsid w:val="00884DD4"/>
    <w:rsid w:val="0088577E"/>
    <w:rsid w:val="00885FFC"/>
    <w:rsid w:val="0088686F"/>
    <w:rsid w:val="00890698"/>
    <w:rsid w:val="00890C86"/>
    <w:rsid w:val="00890D70"/>
    <w:rsid w:val="00893D5B"/>
    <w:rsid w:val="00893FB2"/>
    <w:rsid w:val="0089437B"/>
    <w:rsid w:val="00894BBD"/>
    <w:rsid w:val="00894D32"/>
    <w:rsid w:val="00894E76"/>
    <w:rsid w:val="00896106"/>
    <w:rsid w:val="008975C6"/>
    <w:rsid w:val="008A0108"/>
    <w:rsid w:val="008A0778"/>
    <w:rsid w:val="008A09BA"/>
    <w:rsid w:val="008A12B8"/>
    <w:rsid w:val="008A2627"/>
    <w:rsid w:val="008A3DA9"/>
    <w:rsid w:val="008A5009"/>
    <w:rsid w:val="008A51C3"/>
    <w:rsid w:val="008A6083"/>
    <w:rsid w:val="008B0D5F"/>
    <w:rsid w:val="008B10DB"/>
    <w:rsid w:val="008B1749"/>
    <w:rsid w:val="008B2DF2"/>
    <w:rsid w:val="008B366C"/>
    <w:rsid w:val="008B4EC1"/>
    <w:rsid w:val="008B5259"/>
    <w:rsid w:val="008B5AE1"/>
    <w:rsid w:val="008C0ABC"/>
    <w:rsid w:val="008C0CDA"/>
    <w:rsid w:val="008C5399"/>
    <w:rsid w:val="008C5A49"/>
    <w:rsid w:val="008D0B2A"/>
    <w:rsid w:val="008D26A2"/>
    <w:rsid w:val="008D26EC"/>
    <w:rsid w:val="008D3D56"/>
    <w:rsid w:val="008D51A7"/>
    <w:rsid w:val="008D52F7"/>
    <w:rsid w:val="008D53A9"/>
    <w:rsid w:val="008D54EE"/>
    <w:rsid w:val="008D578F"/>
    <w:rsid w:val="008D5849"/>
    <w:rsid w:val="008D627D"/>
    <w:rsid w:val="008D6621"/>
    <w:rsid w:val="008D6D6A"/>
    <w:rsid w:val="008D6F3E"/>
    <w:rsid w:val="008D7369"/>
    <w:rsid w:val="008E01CC"/>
    <w:rsid w:val="008E084C"/>
    <w:rsid w:val="008E1233"/>
    <w:rsid w:val="008E16CC"/>
    <w:rsid w:val="008E200A"/>
    <w:rsid w:val="008E3285"/>
    <w:rsid w:val="008E44C5"/>
    <w:rsid w:val="008E4E1E"/>
    <w:rsid w:val="008E6B37"/>
    <w:rsid w:val="008E7102"/>
    <w:rsid w:val="008E716E"/>
    <w:rsid w:val="008E7CF2"/>
    <w:rsid w:val="008F0109"/>
    <w:rsid w:val="008F021D"/>
    <w:rsid w:val="008F0A45"/>
    <w:rsid w:val="008F152C"/>
    <w:rsid w:val="008F1557"/>
    <w:rsid w:val="008F264F"/>
    <w:rsid w:val="008F2A0D"/>
    <w:rsid w:val="008F2DB5"/>
    <w:rsid w:val="008F3D6F"/>
    <w:rsid w:val="008F47EB"/>
    <w:rsid w:val="008F5375"/>
    <w:rsid w:val="008F5F39"/>
    <w:rsid w:val="008F68A9"/>
    <w:rsid w:val="008F7729"/>
    <w:rsid w:val="008F7E5A"/>
    <w:rsid w:val="00900CBF"/>
    <w:rsid w:val="00902238"/>
    <w:rsid w:val="00903E95"/>
    <w:rsid w:val="00903F27"/>
    <w:rsid w:val="00906ED2"/>
    <w:rsid w:val="00907633"/>
    <w:rsid w:val="009076D5"/>
    <w:rsid w:val="00907EB3"/>
    <w:rsid w:val="00911523"/>
    <w:rsid w:val="009125DB"/>
    <w:rsid w:val="00912E68"/>
    <w:rsid w:val="009133A8"/>
    <w:rsid w:val="00913DAB"/>
    <w:rsid w:val="00914694"/>
    <w:rsid w:val="00914887"/>
    <w:rsid w:val="00914DF8"/>
    <w:rsid w:val="0091521D"/>
    <w:rsid w:val="0091594F"/>
    <w:rsid w:val="00915FAB"/>
    <w:rsid w:val="00917446"/>
    <w:rsid w:val="009200F9"/>
    <w:rsid w:val="009206D2"/>
    <w:rsid w:val="0092093F"/>
    <w:rsid w:val="00920F8F"/>
    <w:rsid w:val="00921427"/>
    <w:rsid w:val="009218AD"/>
    <w:rsid w:val="009218E0"/>
    <w:rsid w:val="00922C52"/>
    <w:rsid w:val="00922FFE"/>
    <w:rsid w:val="00923578"/>
    <w:rsid w:val="009253C8"/>
    <w:rsid w:val="00925474"/>
    <w:rsid w:val="00925CBF"/>
    <w:rsid w:val="009261CB"/>
    <w:rsid w:val="009263AF"/>
    <w:rsid w:val="0092660B"/>
    <w:rsid w:val="00926C18"/>
    <w:rsid w:val="009278E2"/>
    <w:rsid w:val="00927AAA"/>
    <w:rsid w:val="009301A2"/>
    <w:rsid w:val="00931CD5"/>
    <w:rsid w:val="00931EF6"/>
    <w:rsid w:val="00932027"/>
    <w:rsid w:val="00933132"/>
    <w:rsid w:val="00933A6A"/>
    <w:rsid w:val="0093400B"/>
    <w:rsid w:val="009346F1"/>
    <w:rsid w:val="00934AE2"/>
    <w:rsid w:val="00935129"/>
    <w:rsid w:val="009359DE"/>
    <w:rsid w:val="00935DEA"/>
    <w:rsid w:val="009362E6"/>
    <w:rsid w:val="009369DE"/>
    <w:rsid w:val="00936EE0"/>
    <w:rsid w:val="00940558"/>
    <w:rsid w:val="0094059C"/>
    <w:rsid w:val="009406CE"/>
    <w:rsid w:val="009418B6"/>
    <w:rsid w:val="0094211B"/>
    <w:rsid w:val="009421C1"/>
    <w:rsid w:val="00943C2B"/>
    <w:rsid w:val="00944397"/>
    <w:rsid w:val="009450B6"/>
    <w:rsid w:val="0094525B"/>
    <w:rsid w:val="009457BD"/>
    <w:rsid w:val="00945948"/>
    <w:rsid w:val="009460A9"/>
    <w:rsid w:val="00946C1B"/>
    <w:rsid w:val="00947878"/>
    <w:rsid w:val="00947CC7"/>
    <w:rsid w:val="00947CE4"/>
    <w:rsid w:val="00947DF9"/>
    <w:rsid w:val="00950BF7"/>
    <w:rsid w:val="00951430"/>
    <w:rsid w:val="00952464"/>
    <w:rsid w:val="00953B1F"/>
    <w:rsid w:val="00954864"/>
    <w:rsid w:val="00954BF0"/>
    <w:rsid w:val="00955478"/>
    <w:rsid w:val="00955A1A"/>
    <w:rsid w:val="00955DBE"/>
    <w:rsid w:val="0095660A"/>
    <w:rsid w:val="009566F6"/>
    <w:rsid w:val="00956C52"/>
    <w:rsid w:val="00956EEF"/>
    <w:rsid w:val="00960551"/>
    <w:rsid w:val="00960ADD"/>
    <w:rsid w:val="009613A9"/>
    <w:rsid w:val="00961A83"/>
    <w:rsid w:val="009622BE"/>
    <w:rsid w:val="00963ABA"/>
    <w:rsid w:val="00966137"/>
    <w:rsid w:val="009673F8"/>
    <w:rsid w:val="009718BA"/>
    <w:rsid w:val="00972004"/>
    <w:rsid w:val="00972030"/>
    <w:rsid w:val="00972470"/>
    <w:rsid w:val="00973D80"/>
    <w:rsid w:val="00974990"/>
    <w:rsid w:val="00975EAA"/>
    <w:rsid w:val="0097601E"/>
    <w:rsid w:val="0097665D"/>
    <w:rsid w:val="00976D10"/>
    <w:rsid w:val="00977649"/>
    <w:rsid w:val="009779E4"/>
    <w:rsid w:val="00980177"/>
    <w:rsid w:val="0098159C"/>
    <w:rsid w:val="00981F21"/>
    <w:rsid w:val="00982760"/>
    <w:rsid w:val="0098332E"/>
    <w:rsid w:val="009836CB"/>
    <w:rsid w:val="009839F1"/>
    <w:rsid w:val="00983BB9"/>
    <w:rsid w:val="00984CFE"/>
    <w:rsid w:val="00984E36"/>
    <w:rsid w:val="00985D10"/>
    <w:rsid w:val="00986C6C"/>
    <w:rsid w:val="00986D7E"/>
    <w:rsid w:val="009927D4"/>
    <w:rsid w:val="009944B1"/>
    <w:rsid w:val="00994A71"/>
    <w:rsid w:val="00995073"/>
    <w:rsid w:val="00995BAA"/>
    <w:rsid w:val="00995BD1"/>
    <w:rsid w:val="00995D47"/>
    <w:rsid w:val="00995EB2"/>
    <w:rsid w:val="00996537"/>
    <w:rsid w:val="00996F26"/>
    <w:rsid w:val="009975BD"/>
    <w:rsid w:val="00997BEA"/>
    <w:rsid w:val="009A0730"/>
    <w:rsid w:val="009A09FD"/>
    <w:rsid w:val="009A132D"/>
    <w:rsid w:val="009A1DFD"/>
    <w:rsid w:val="009A23B2"/>
    <w:rsid w:val="009A2711"/>
    <w:rsid w:val="009A2E13"/>
    <w:rsid w:val="009A2F3E"/>
    <w:rsid w:val="009A3B53"/>
    <w:rsid w:val="009A3D45"/>
    <w:rsid w:val="009A4280"/>
    <w:rsid w:val="009A46CD"/>
    <w:rsid w:val="009A67B4"/>
    <w:rsid w:val="009A75C5"/>
    <w:rsid w:val="009B0C82"/>
    <w:rsid w:val="009B1953"/>
    <w:rsid w:val="009B2A33"/>
    <w:rsid w:val="009B2A8E"/>
    <w:rsid w:val="009B346A"/>
    <w:rsid w:val="009B3A1B"/>
    <w:rsid w:val="009B4BE7"/>
    <w:rsid w:val="009B5419"/>
    <w:rsid w:val="009B5E40"/>
    <w:rsid w:val="009B6626"/>
    <w:rsid w:val="009B72C7"/>
    <w:rsid w:val="009B7EA0"/>
    <w:rsid w:val="009C04F3"/>
    <w:rsid w:val="009C0FAC"/>
    <w:rsid w:val="009C1561"/>
    <w:rsid w:val="009C1A61"/>
    <w:rsid w:val="009C246C"/>
    <w:rsid w:val="009C315A"/>
    <w:rsid w:val="009C3841"/>
    <w:rsid w:val="009C4534"/>
    <w:rsid w:val="009C4783"/>
    <w:rsid w:val="009C48E9"/>
    <w:rsid w:val="009C58C7"/>
    <w:rsid w:val="009C5934"/>
    <w:rsid w:val="009C5C0C"/>
    <w:rsid w:val="009C7404"/>
    <w:rsid w:val="009C7ECA"/>
    <w:rsid w:val="009D16F9"/>
    <w:rsid w:val="009D36D0"/>
    <w:rsid w:val="009D3A0B"/>
    <w:rsid w:val="009D3C4E"/>
    <w:rsid w:val="009D404F"/>
    <w:rsid w:val="009D40AA"/>
    <w:rsid w:val="009D44D1"/>
    <w:rsid w:val="009D4E8F"/>
    <w:rsid w:val="009D62F0"/>
    <w:rsid w:val="009D7544"/>
    <w:rsid w:val="009E0061"/>
    <w:rsid w:val="009E047F"/>
    <w:rsid w:val="009E0E52"/>
    <w:rsid w:val="009E12F1"/>
    <w:rsid w:val="009E1631"/>
    <w:rsid w:val="009E16FE"/>
    <w:rsid w:val="009E1BA4"/>
    <w:rsid w:val="009E2DCC"/>
    <w:rsid w:val="009E4194"/>
    <w:rsid w:val="009E482A"/>
    <w:rsid w:val="009E4970"/>
    <w:rsid w:val="009E4991"/>
    <w:rsid w:val="009E58BA"/>
    <w:rsid w:val="009E5912"/>
    <w:rsid w:val="009E597E"/>
    <w:rsid w:val="009E63E8"/>
    <w:rsid w:val="009E681C"/>
    <w:rsid w:val="009E6B62"/>
    <w:rsid w:val="009E6CB4"/>
    <w:rsid w:val="009F0CA1"/>
    <w:rsid w:val="009F0E4E"/>
    <w:rsid w:val="009F21B6"/>
    <w:rsid w:val="009F354A"/>
    <w:rsid w:val="009F372D"/>
    <w:rsid w:val="009F4E9E"/>
    <w:rsid w:val="009F55B9"/>
    <w:rsid w:val="009F569B"/>
    <w:rsid w:val="009F7185"/>
    <w:rsid w:val="009F7824"/>
    <w:rsid w:val="009F7985"/>
    <w:rsid w:val="00A000D1"/>
    <w:rsid w:val="00A0183F"/>
    <w:rsid w:val="00A01F4B"/>
    <w:rsid w:val="00A02248"/>
    <w:rsid w:val="00A03584"/>
    <w:rsid w:val="00A03819"/>
    <w:rsid w:val="00A03F81"/>
    <w:rsid w:val="00A0412F"/>
    <w:rsid w:val="00A04D0E"/>
    <w:rsid w:val="00A051C2"/>
    <w:rsid w:val="00A06430"/>
    <w:rsid w:val="00A0762A"/>
    <w:rsid w:val="00A07C66"/>
    <w:rsid w:val="00A07DA6"/>
    <w:rsid w:val="00A1003B"/>
    <w:rsid w:val="00A1012C"/>
    <w:rsid w:val="00A10317"/>
    <w:rsid w:val="00A1051E"/>
    <w:rsid w:val="00A108B9"/>
    <w:rsid w:val="00A10D7B"/>
    <w:rsid w:val="00A115EA"/>
    <w:rsid w:val="00A118C0"/>
    <w:rsid w:val="00A11981"/>
    <w:rsid w:val="00A12B52"/>
    <w:rsid w:val="00A1384F"/>
    <w:rsid w:val="00A138B8"/>
    <w:rsid w:val="00A13EED"/>
    <w:rsid w:val="00A149A5"/>
    <w:rsid w:val="00A14D36"/>
    <w:rsid w:val="00A153DF"/>
    <w:rsid w:val="00A15DEF"/>
    <w:rsid w:val="00A16437"/>
    <w:rsid w:val="00A17636"/>
    <w:rsid w:val="00A2064F"/>
    <w:rsid w:val="00A209AE"/>
    <w:rsid w:val="00A2125D"/>
    <w:rsid w:val="00A217D1"/>
    <w:rsid w:val="00A21E71"/>
    <w:rsid w:val="00A2220F"/>
    <w:rsid w:val="00A2275E"/>
    <w:rsid w:val="00A22AA3"/>
    <w:rsid w:val="00A23628"/>
    <w:rsid w:val="00A23674"/>
    <w:rsid w:val="00A24660"/>
    <w:rsid w:val="00A25B87"/>
    <w:rsid w:val="00A2679C"/>
    <w:rsid w:val="00A2698B"/>
    <w:rsid w:val="00A26D4D"/>
    <w:rsid w:val="00A27B26"/>
    <w:rsid w:val="00A30E33"/>
    <w:rsid w:val="00A3112D"/>
    <w:rsid w:val="00A315EC"/>
    <w:rsid w:val="00A3208E"/>
    <w:rsid w:val="00A3217F"/>
    <w:rsid w:val="00A33354"/>
    <w:rsid w:val="00A3359F"/>
    <w:rsid w:val="00A33A5A"/>
    <w:rsid w:val="00A33A79"/>
    <w:rsid w:val="00A33BCE"/>
    <w:rsid w:val="00A33F63"/>
    <w:rsid w:val="00A3504A"/>
    <w:rsid w:val="00A35E12"/>
    <w:rsid w:val="00A3716F"/>
    <w:rsid w:val="00A4390C"/>
    <w:rsid w:val="00A444C0"/>
    <w:rsid w:val="00A44D34"/>
    <w:rsid w:val="00A44F62"/>
    <w:rsid w:val="00A45A08"/>
    <w:rsid w:val="00A45C19"/>
    <w:rsid w:val="00A45C94"/>
    <w:rsid w:val="00A477E2"/>
    <w:rsid w:val="00A5095A"/>
    <w:rsid w:val="00A5259C"/>
    <w:rsid w:val="00A52E6D"/>
    <w:rsid w:val="00A5361F"/>
    <w:rsid w:val="00A56234"/>
    <w:rsid w:val="00A562D7"/>
    <w:rsid w:val="00A563F7"/>
    <w:rsid w:val="00A5645E"/>
    <w:rsid w:val="00A5784E"/>
    <w:rsid w:val="00A60B47"/>
    <w:rsid w:val="00A60E10"/>
    <w:rsid w:val="00A61FB6"/>
    <w:rsid w:val="00A62071"/>
    <w:rsid w:val="00A62073"/>
    <w:rsid w:val="00A6448F"/>
    <w:rsid w:val="00A648FD"/>
    <w:rsid w:val="00A64F16"/>
    <w:rsid w:val="00A653B2"/>
    <w:rsid w:val="00A65727"/>
    <w:rsid w:val="00A65F5D"/>
    <w:rsid w:val="00A66D46"/>
    <w:rsid w:val="00A701EC"/>
    <w:rsid w:val="00A7114A"/>
    <w:rsid w:val="00A7207D"/>
    <w:rsid w:val="00A72101"/>
    <w:rsid w:val="00A72EB4"/>
    <w:rsid w:val="00A72EC7"/>
    <w:rsid w:val="00A73715"/>
    <w:rsid w:val="00A743A3"/>
    <w:rsid w:val="00A7497B"/>
    <w:rsid w:val="00A75828"/>
    <w:rsid w:val="00A75A38"/>
    <w:rsid w:val="00A76166"/>
    <w:rsid w:val="00A76D34"/>
    <w:rsid w:val="00A76EF9"/>
    <w:rsid w:val="00A7745E"/>
    <w:rsid w:val="00A77BC9"/>
    <w:rsid w:val="00A81F4F"/>
    <w:rsid w:val="00A82028"/>
    <w:rsid w:val="00A820B5"/>
    <w:rsid w:val="00A8256E"/>
    <w:rsid w:val="00A827E5"/>
    <w:rsid w:val="00A828A5"/>
    <w:rsid w:val="00A83893"/>
    <w:rsid w:val="00A840B8"/>
    <w:rsid w:val="00A84119"/>
    <w:rsid w:val="00A84E0E"/>
    <w:rsid w:val="00A85173"/>
    <w:rsid w:val="00A877C1"/>
    <w:rsid w:val="00A87BA7"/>
    <w:rsid w:val="00A90369"/>
    <w:rsid w:val="00A9050D"/>
    <w:rsid w:val="00A90E5F"/>
    <w:rsid w:val="00A91063"/>
    <w:rsid w:val="00A9154F"/>
    <w:rsid w:val="00A918B5"/>
    <w:rsid w:val="00A91D00"/>
    <w:rsid w:val="00A91DAB"/>
    <w:rsid w:val="00A922B9"/>
    <w:rsid w:val="00A9234B"/>
    <w:rsid w:val="00A925D1"/>
    <w:rsid w:val="00A938AA"/>
    <w:rsid w:val="00A946BC"/>
    <w:rsid w:val="00A95431"/>
    <w:rsid w:val="00A95499"/>
    <w:rsid w:val="00A95B7C"/>
    <w:rsid w:val="00A97AD7"/>
    <w:rsid w:val="00AA0994"/>
    <w:rsid w:val="00AA1B55"/>
    <w:rsid w:val="00AA310D"/>
    <w:rsid w:val="00AA49EE"/>
    <w:rsid w:val="00AA5F9E"/>
    <w:rsid w:val="00AA6DDF"/>
    <w:rsid w:val="00AA6E07"/>
    <w:rsid w:val="00AA7038"/>
    <w:rsid w:val="00AA707D"/>
    <w:rsid w:val="00AA7FC1"/>
    <w:rsid w:val="00AB0FF4"/>
    <w:rsid w:val="00AB2256"/>
    <w:rsid w:val="00AB23DA"/>
    <w:rsid w:val="00AB329E"/>
    <w:rsid w:val="00AB3304"/>
    <w:rsid w:val="00AB3442"/>
    <w:rsid w:val="00AB37A6"/>
    <w:rsid w:val="00AB39BB"/>
    <w:rsid w:val="00AB3FAB"/>
    <w:rsid w:val="00AB5352"/>
    <w:rsid w:val="00AB5595"/>
    <w:rsid w:val="00AB6185"/>
    <w:rsid w:val="00AB6B58"/>
    <w:rsid w:val="00AB6F8F"/>
    <w:rsid w:val="00AB7411"/>
    <w:rsid w:val="00AB77BD"/>
    <w:rsid w:val="00AB7881"/>
    <w:rsid w:val="00AC0B64"/>
    <w:rsid w:val="00AC0E6D"/>
    <w:rsid w:val="00AC1D59"/>
    <w:rsid w:val="00AC1E4B"/>
    <w:rsid w:val="00AC3724"/>
    <w:rsid w:val="00AC41F9"/>
    <w:rsid w:val="00AC42ED"/>
    <w:rsid w:val="00AC447B"/>
    <w:rsid w:val="00AC4536"/>
    <w:rsid w:val="00AC4F60"/>
    <w:rsid w:val="00AC5508"/>
    <w:rsid w:val="00AC5F37"/>
    <w:rsid w:val="00AC7165"/>
    <w:rsid w:val="00AC74E4"/>
    <w:rsid w:val="00AC752A"/>
    <w:rsid w:val="00AC752D"/>
    <w:rsid w:val="00AC7A01"/>
    <w:rsid w:val="00AD019D"/>
    <w:rsid w:val="00AD1DF9"/>
    <w:rsid w:val="00AD2DF7"/>
    <w:rsid w:val="00AD3E89"/>
    <w:rsid w:val="00AD4EB8"/>
    <w:rsid w:val="00AD4F03"/>
    <w:rsid w:val="00AD4F19"/>
    <w:rsid w:val="00AD517A"/>
    <w:rsid w:val="00AD5294"/>
    <w:rsid w:val="00AD55FF"/>
    <w:rsid w:val="00AD6479"/>
    <w:rsid w:val="00AD7BC2"/>
    <w:rsid w:val="00AE1DFB"/>
    <w:rsid w:val="00AE1E7E"/>
    <w:rsid w:val="00AE4BF3"/>
    <w:rsid w:val="00AE4E17"/>
    <w:rsid w:val="00AE52CA"/>
    <w:rsid w:val="00AE6541"/>
    <w:rsid w:val="00AE6EAD"/>
    <w:rsid w:val="00AE7275"/>
    <w:rsid w:val="00AE7E61"/>
    <w:rsid w:val="00AF0ED9"/>
    <w:rsid w:val="00AF1385"/>
    <w:rsid w:val="00AF1CBB"/>
    <w:rsid w:val="00AF1E4D"/>
    <w:rsid w:val="00AF1EF8"/>
    <w:rsid w:val="00AF2EB4"/>
    <w:rsid w:val="00AF3761"/>
    <w:rsid w:val="00AF6A84"/>
    <w:rsid w:val="00B020F4"/>
    <w:rsid w:val="00B0212C"/>
    <w:rsid w:val="00B03C19"/>
    <w:rsid w:val="00B0425F"/>
    <w:rsid w:val="00B054EF"/>
    <w:rsid w:val="00B056E6"/>
    <w:rsid w:val="00B05999"/>
    <w:rsid w:val="00B060F0"/>
    <w:rsid w:val="00B0758A"/>
    <w:rsid w:val="00B11249"/>
    <w:rsid w:val="00B12F7C"/>
    <w:rsid w:val="00B1530E"/>
    <w:rsid w:val="00B16FE3"/>
    <w:rsid w:val="00B1754C"/>
    <w:rsid w:val="00B20197"/>
    <w:rsid w:val="00B2083F"/>
    <w:rsid w:val="00B2101F"/>
    <w:rsid w:val="00B217E0"/>
    <w:rsid w:val="00B22B21"/>
    <w:rsid w:val="00B22C85"/>
    <w:rsid w:val="00B236E6"/>
    <w:rsid w:val="00B26693"/>
    <w:rsid w:val="00B26882"/>
    <w:rsid w:val="00B26BDA"/>
    <w:rsid w:val="00B30200"/>
    <w:rsid w:val="00B318FD"/>
    <w:rsid w:val="00B31C95"/>
    <w:rsid w:val="00B323CA"/>
    <w:rsid w:val="00B32BFC"/>
    <w:rsid w:val="00B3340A"/>
    <w:rsid w:val="00B33882"/>
    <w:rsid w:val="00B34324"/>
    <w:rsid w:val="00B358BC"/>
    <w:rsid w:val="00B3597B"/>
    <w:rsid w:val="00B359B6"/>
    <w:rsid w:val="00B375EA"/>
    <w:rsid w:val="00B37621"/>
    <w:rsid w:val="00B40215"/>
    <w:rsid w:val="00B4082A"/>
    <w:rsid w:val="00B41A1D"/>
    <w:rsid w:val="00B41E98"/>
    <w:rsid w:val="00B421A2"/>
    <w:rsid w:val="00B43476"/>
    <w:rsid w:val="00B44C71"/>
    <w:rsid w:val="00B45964"/>
    <w:rsid w:val="00B46E13"/>
    <w:rsid w:val="00B478CA"/>
    <w:rsid w:val="00B47C59"/>
    <w:rsid w:val="00B50251"/>
    <w:rsid w:val="00B52275"/>
    <w:rsid w:val="00B52389"/>
    <w:rsid w:val="00B526F1"/>
    <w:rsid w:val="00B52785"/>
    <w:rsid w:val="00B54A94"/>
    <w:rsid w:val="00B5554E"/>
    <w:rsid w:val="00B57DF7"/>
    <w:rsid w:val="00B60FC6"/>
    <w:rsid w:val="00B61594"/>
    <w:rsid w:val="00B625CA"/>
    <w:rsid w:val="00B62A81"/>
    <w:rsid w:val="00B62ADB"/>
    <w:rsid w:val="00B630CD"/>
    <w:rsid w:val="00B6485B"/>
    <w:rsid w:val="00B64EC0"/>
    <w:rsid w:val="00B64FF6"/>
    <w:rsid w:val="00B65522"/>
    <w:rsid w:val="00B65763"/>
    <w:rsid w:val="00B65E7E"/>
    <w:rsid w:val="00B668CE"/>
    <w:rsid w:val="00B66ED4"/>
    <w:rsid w:val="00B6759A"/>
    <w:rsid w:val="00B677A3"/>
    <w:rsid w:val="00B707FB"/>
    <w:rsid w:val="00B7149B"/>
    <w:rsid w:val="00B714F4"/>
    <w:rsid w:val="00B71F10"/>
    <w:rsid w:val="00B720C6"/>
    <w:rsid w:val="00B728D3"/>
    <w:rsid w:val="00B73063"/>
    <w:rsid w:val="00B730D8"/>
    <w:rsid w:val="00B730FA"/>
    <w:rsid w:val="00B73B1D"/>
    <w:rsid w:val="00B742AB"/>
    <w:rsid w:val="00B7559B"/>
    <w:rsid w:val="00B759B9"/>
    <w:rsid w:val="00B75C44"/>
    <w:rsid w:val="00B766BE"/>
    <w:rsid w:val="00B77610"/>
    <w:rsid w:val="00B80667"/>
    <w:rsid w:val="00B80AB6"/>
    <w:rsid w:val="00B810E5"/>
    <w:rsid w:val="00B811E1"/>
    <w:rsid w:val="00B830B3"/>
    <w:rsid w:val="00B83FBF"/>
    <w:rsid w:val="00B84162"/>
    <w:rsid w:val="00B8433F"/>
    <w:rsid w:val="00B843E2"/>
    <w:rsid w:val="00B845CC"/>
    <w:rsid w:val="00B854BD"/>
    <w:rsid w:val="00B86F3E"/>
    <w:rsid w:val="00B87747"/>
    <w:rsid w:val="00B879E4"/>
    <w:rsid w:val="00B90378"/>
    <w:rsid w:val="00B90C6D"/>
    <w:rsid w:val="00B90D17"/>
    <w:rsid w:val="00B90EEF"/>
    <w:rsid w:val="00B9198F"/>
    <w:rsid w:val="00B91BE8"/>
    <w:rsid w:val="00B921A8"/>
    <w:rsid w:val="00B9337C"/>
    <w:rsid w:val="00B95AA5"/>
    <w:rsid w:val="00B96E5A"/>
    <w:rsid w:val="00B979E2"/>
    <w:rsid w:val="00BA0301"/>
    <w:rsid w:val="00BA0C57"/>
    <w:rsid w:val="00BA141E"/>
    <w:rsid w:val="00BA1674"/>
    <w:rsid w:val="00BA1719"/>
    <w:rsid w:val="00BA1D06"/>
    <w:rsid w:val="00BA2004"/>
    <w:rsid w:val="00BA2F19"/>
    <w:rsid w:val="00BA309B"/>
    <w:rsid w:val="00BA31C0"/>
    <w:rsid w:val="00BA34B3"/>
    <w:rsid w:val="00BA3A7F"/>
    <w:rsid w:val="00BA3CC7"/>
    <w:rsid w:val="00BA4DF8"/>
    <w:rsid w:val="00BA5945"/>
    <w:rsid w:val="00BA6567"/>
    <w:rsid w:val="00BA6DCC"/>
    <w:rsid w:val="00BB1C31"/>
    <w:rsid w:val="00BB228E"/>
    <w:rsid w:val="00BB3A52"/>
    <w:rsid w:val="00BB43EF"/>
    <w:rsid w:val="00BB4F0A"/>
    <w:rsid w:val="00BB52A6"/>
    <w:rsid w:val="00BB616C"/>
    <w:rsid w:val="00BB6B61"/>
    <w:rsid w:val="00BB6C48"/>
    <w:rsid w:val="00BB7184"/>
    <w:rsid w:val="00BC03B0"/>
    <w:rsid w:val="00BC0470"/>
    <w:rsid w:val="00BC05A0"/>
    <w:rsid w:val="00BC26F4"/>
    <w:rsid w:val="00BC316E"/>
    <w:rsid w:val="00BC4652"/>
    <w:rsid w:val="00BC48CD"/>
    <w:rsid w:val="00BC4C35"/>
    <w:rsid w:val="00BC557C"/>
    <w:rsid w:val="00BC60C7"/>
    <w:rsid w:val="00BC6486"/>
    <w:rsid w:val="00BC72C5"/>
    <w:rsid w:val="00BC79D8"/>
    <w:rsid w:val="00BD0040"/>
    <w:rsid w:val="00BD24F7"/>
    <w:rsid w:val="00BD257E"/>
    <w:rsid w:val="00BD2FAA"/>
    <w:rsid w:val="00BD3574"/>
    <w:rsid w:val="00BD3F91"/>
    <w:rsid w:val="00BD46F3"/>
    <w:rsid w:val="00BD4C4A"/>
    <w:rsid w:val="00BD57D7"/>
    <w:rsid w:val="00BD5B28"/>
    <w:rsid w:val="00BD5C40"/>
    <w:rsid w:val="00BD5CE0"/>
    <w:rsid w:val="00BD64CE"/>
    <w:rsid w:val="00BD6592"/>
    <w:rsid w:val="00BD68F4"/>
    <w:rsid w:val="00BD6C7F"/>
    <w:rsid w:val="00BD75B7"/>
    <w:rsid w:val="00BD7D4A"/>
    <w:rsid w:val="00BE2028"/>
    <w:rsid w:val="00BE325E"/>
    <w:rsid w:val="00BE33E2"/>
    <w:rsid w:val="00BE5C1C"/>
    <w:rsid w:val="00BE652A"/>
    <w:rsid w:val="00BE6EEA"/>
    <w:rsid w:val="00BE6FD5"/>
    <w:rsid w:val="00BE7C7F"/>
    <w:rsid w:val="00BE7D58"/>
    <w:rsid w:val="00BF01F6"/>
    <w:rsid w:val="00BF0344"/>
    <w:rsid w:val="00BF0601"/>
    <w:rsid w:val="00BF0CB1"/>
    <w:rsid w:val="00BF17D4"/>
    <w:rsid w:val="00BF1F58"/>
    <w:rsid w:val="00BF4D46"/>
    <w:rsid w:val="00BF4FB5"/>
    <w:rsid w:val="00BF670D"/>
    <w:rsid w:val="00BF754F"/>
    <w:rsid w:val="00C004B3"/>
    <w:rsid w:val="00C006C3"/>
    <w:rsid w:val="00C0100B"/>
    <w:rsid w:val="00C0231F"/>
    <w:rsid w:val="00C031B5"/>
    <w:rsid w:val="00C042C6"/>
    <w:rsid w:val="00C04D82"/>
    <w:rsid w:val="00C05312"/>
    <w:rsid w:val="00C05507"/>
    <w:rsid w:val="00C060B3"/>
    <w:rsid w:val="00C069AE"/>
    <w:rsid w:val="00C07487"/>
    <w:rsid w:val="00C10A83"/>
    <w:rsid w:val="00C112E6"/>
    <w:rsid w:val="00C11782"/>
    <w:rsid w:val="00C1308F"/>
    <w:rsid w:val="00C1519F"/>
    <w:rsid w:val="00C167D3"/>
    <w:rsid w:val="00C16B31"/>
    <w:rsid w:val="00C17D9F"/>
    <w:rsid w:val="00C202E6"/>
    <w:rsid w:val="00C21D85"/>
    <w:rsid w:val="00C21DB9"/>
    <w:rsid w:val="00C23099"/>
    <w:rsid w:val="00C2479F"/>
    <w:rsid w:val="00C25296"/>
    <w:rsid w:val="00C25996"/>
    <w:rsid w:val="00C26B43"/>
    <w:rsid w:val="00C30CEC"/>
    <w:rsid w:val="00C31483"/>
    <w:rsid w:val="00C3236F"/>
    <w:rsid w:val="00C32A49"/>
    <w:rsid w:val="00C34710"/>
    <w:rsid w:val="00C34797"/>
    <w:rsid w:val="00C34D97"/>
    <w:rsid w:val="00C35657"/>
    <w:rsid w:val="00C357D6"/>
    <w:rsid w:val="00C35B6B"/>
    <w:rsid w:val="00C36A91"/>
    <w:rsid w:val="00C37185"/>
    <w:rsid w:val="00C371D2"/>
    <w:rsid w:val="00C40014"/>
    <w:rsid w:val="00C40071"/>
    <w:rsid w:val="00C410A0"/>
    <w:rsid w:val="00C42916"/>
    <w:rsid w:val="00C42BA1"/>
    <w:rsid w:val="00C430B8"/>
    <w:rsid w:val="00C44853"/>
    <w:rsid w:val="00C45239"/>
    <w:rsid w:val="00C46564"/>
    <w:rsid w:val="00C4747D"/>
    <w:rsid w:val="00C477B4"/>
    <w:rsid w:val="00C50B93"/>
    <w:rsid w:val="00C516B5"/>
    <w:rsid w:val="00C51DE9"/>
    <w:rsid w:val="00C51F62"/>
    <w:rsid w:val="00C5382E"/>
    <w:rsid w:val="00C53B46"/>
    <w:rsid w:val="00C5413B"/>
    <w:rsid w:val="00C557BF"/>
    <w:rsid w:val="00C56362"/>
    <w:rsid w:val="00C566A0"/>
    <w:rsid w:val="00C570B2"/>
    <w:rsid w:val="00C57FED"/>
    <w:rsid w:val="00C60F95"/>
    <w:rsid w:val="00C6174A"/>
    <w:rsid w:val="00C63638"/>
    <w:rsid w:val="00C63E4E"/>
    <w:rsid w:val="00C65E23"/>
    <w:rsid w:val="00C66FBF"/>
    <w:rsid w:val="00C6781A"/>
    <w:rsid w:val="00C678E6"/>
    <w:rsid w:val="00C67A58"/>
    <w:rsid w:val="00C71487"/>
    <w:rsid w:val="00C71AAE"/>
    <w:rsid w:val="00C72C40"/>
    <w:rsid w:val="00C73861"/>
    <w:rsid w:val="00C745B8"/>
    <w:rsid w:val="00C74CDA"/>
    <w:rsid w:val="00C756E8"/>
    <w:rsid w:val="00C75B7C"/>
    <w:rsid w:val="00C75FD9"/>
    <w:rsid w:val="00C7675D"/>
    <w:rsid w:val="00C76FEF"/>
    <w:rsid w:val="00C77165"/>
    <w:rsid w:val="00C77B3E"/>
    <w:rsid w:val="00C8170A"/>
    <w:rsid w:val="00C81FBA"/>
    <w:rsid w:val="00C82A9B"/>
    <w:rsid w:val="00C82E9A"/>
    <w:rsid w:val="00C82EEA"/>
    <w:rsid w:val="00C82F1A"/>
    <w:rsid w:val="00C8531A"/>
    <w:rsid w:val="00C8541B"/>
    <w:rsid w:val="00C854E9"/>
    <w:rsid w:val="00C85C13"/>
    <w:rsid w:val="00C8650D"/>
    <w:rsid w:val="00C86721"/>
    <w:rsid w:val="00C868BA"/>
    <w:rsid w:val="00C87765"/>
    <w:rsid w:val="00C90CE9"/>
    <w:rsid w:val="00C911D2"/>
    <w:rsid w:val="00C918BD"/>
    <w:rsid w:val="00C939D9"/>
    <w:rsid w:val="00C9447D"/>
    <w:rsid w:val="00C94F48"/>
    <w:rsid w:val="00C9678E"/>
    <w:rsid w:val="00C96D11"/>
    <w:rsid w:val="00C96F40"/>
    <w:rsid w:val="00C9713E"/>
    <w:rsid w:val="00C979A6"/>
    <w:rsid w:val="00C97B68"/>
    <w:rsid w:val="00CA06F8"/>
    <w:rsid w:val="00CA090E"/>
    <w:rsid w:val="00CA2D07"/>
    <w:rsid w:val="00CA31AB"/>
    <w:rsid w:val="00CA371D"/>
    <w:rsid w:val="00CA59E7"/>
    <w:rsid w:val="00CA7715"/>
    <w:rsid w:val="00CA7BEF"/>
    <w:rsid w:val="00CA7CBF"/>
    <w:rsid w:val="00CB0084"/>
    <w:rsid w:val="00CB01ED"/>
    <w:rsid w:val="00CB1AE4"/>
    <w:rsid w:val="00CB2098"/>
    <w:rsid w:val="00CB2525"/>
    <w:rsid w:val="00CB2CA3"/>
    <w:rsid w:val="00CB3130"/>
    <w:rsid w:val="00CB395B"/>
    <w:rsid w:val="00CB43BC"/>
    <w:rsid w:val="00CB5FA6"/>
    <w:rsid w:val="00CB606E"/>
    <w:rsid w:val="00CB7CF9"/>
    <w:rsid w:val="00CC0720"/>
    <w:rsid w:val="00CC09B4"/>
    <w:rsid w:val="00CC1276"/>
    <w:rsid w:val="00CC12B6"/>
    <w:rsid w:val="00CC13D2"/>
    <w:rsid w:val="00CC175E"/>
    <w:rsid w:val="00CC4DE6"/>
    <w:rsid w:val="00CC5299"/>
    <w:rsid w:val="00CD0856"/>
    <w:rsid w:val="00CD0A43"/>
    <w:rsid w:val="00CD10BB"/>
    <w:rsid w:val="00CD2603"/>
    <w:rsid w:val="00CD261D"/>
    <w:rsid w:val="00CD2966"/>
    <w:rsid w:val="00CD2AB7"/>
    <w:rsid w:val="00CD2F68"/>
    <w:rsid w:val="00CD3C93"/>
    <w:rsid w:val="00CD3D72"/>
    <w:rsid w:val="00CD4502"/>
    <w:rsid w:val="00CD47B8"/>
    <w:rsid w:val="00CD48A1"/>
    <w:rsid w:val="00CD4F36"/>
    <w:rsid w:val="00CD5998"/>
    <w:rsid w:val="00CD5E1A"/>
    <w:rsid w:val="00CE0662"/>
    <w:rsid w:val="00CE1224"/>
    <w:rsid w:val="00CE1B9D"/>
    <w:rsid w:val="00CE22BC"/>
    <w:rsid w:val="00CE3BB2"/>
    <w:rsid w:val="00CE4085"/>
    <w:rsid w:val="00CE4BBC"/>
    <w:rsid w:val="00CE4C90"/>
    <w:rsid w:val="00CE4ED0"/>
    <w:rsid w:val="00CE6143"/>
    <w:rsid w:val="00CE727C"/>
    <w:rsid w:val="00CE7BB6"/>
    <w:rsid w:val="00CF0172"/>
    <w:rsid w:val="00CF01E9"/>
    <w:rsid w:val="00CF2586"/>
    <w:rsid w:val="00CF3079"/>
    <w:rsid w:val="00CF3492"/>
    <w:rsid w:val="00CF58BC"/>
    <w:rsid w:val="00CF5DA4"/>
    <w:rsid w:val="00CF67D6"/>
    <w:rsid w:val="00CF6D09"/>
    <w:rsid w:val="00D0109C"/>
    <w:rsid w:val="00D010A1"/>
    <w:rsid w:val="00D01260"/>
    <w:rsid w:val="00D01318"/>
    <w:rsid w:val="00D02155"/>
    <w:rsid w:val="00D02747"/>
    <w:rsid w:val="00D027F9"/>
    <w:rsid w:val="00D034C0"/>
    <w:rsid w:val="00D037C8"/>
    <w:rsid w:val="00D04B13"/>
    <w:rsid w:val="00D05810"/>
    <w:rsid w:val="00D06A62"/>
    <w:rsid w:val="00D06FD8"/>
    <w:rsid w:val="00D07C0F"/>
    <w:rsid w:val="00D105E5"/>
    <w:rsid w:val="00D11121"/>
    <w:rsid w:val="00D11145"/>
    <w:rsid w:val="00D11B2F"/>
    <w:rsid w:val="00D11E59"/>
    <w:rsid w:val="00D11FFF"/>
    <w:rsid w:val="00D12BAA"/>
    <w:rsid w:val="00D12D73"/>
    <w:rsid w:val="00D14C04"/>
    <w:rsid w:val="00D14EA2"/>
    <w:rsid w:val="00D15339"/>
    <w:rsid w:val="00D16B96"/>
    <w:rsid w:val="00D16FC8"/>
    <w:rsid w:val="00D171D8"/>
    <w:rsid w:val="00D17B91"/>
    <w:rsid w:val="00D21E82"/>
    <w:rsid w:val="00D22985"/>
    <w:rsid w:val="00D234C8"/>
    <w:rsid w:val="00D238BA"/>
    <w:rsid w:val="00D2394B"/>
    <w:rsid w:val="00D23D90"/>
    <w:rsid w:val="00D25182"/>
    <w:rsid w:val="00D255B8"/>
    <w:rsid w:val="00D269BD"/>
    <w:rsid w:val="00D27627"/>
    <w:rsid w:val="00D27844"/>
    <w:rsid w:val="00D308E3"/>
    <w:rsid w:val="00D30BFB"/>
    <w:rsid w:val="00D31FD9"/>
    <w:rsid w:val="00D321E7"/>
    <w:rsid w:val="00D33732"/>
    <w:rsid w:val="00D33ABD"/>
    <w:rsid w:val="00D340AE"/>
    <w:rsid w:val="00D342B4"/>
    <w:rsid w:val="00D34CA7"/>
    <w:rsid w:val="00D359FB"/>
    <w:rsid w:val="00D37650"/>
    <w:rsid w:val="00D37B7E"/>
    <w:rsid w:val="00D37F39"/>
    <w:rsid w:val="00D40080"/>
    <w:rsid w:val="00D41FD0"/>
    <w:rsid w:val="00D42156"/>
    <w:rsid w:val="00D425B8"/>
    <w:rsid w:val="00D42DF2"/>
    <w:rsid w:val="00D433FC"/>
    <w:rsid w:val="00D4351B"/>
    <w:rsid w:val="00D45630"/>
    <w:rsid w:val="00D45874"/>
    <w:rsid w:val="00D47EAB"/>
    <w:rsid w:val="00D504E5"/>
    <w:rsid w:val="00D50BEB"/>
    <w:rsid w:val="00D51EA1"/>
    <w:rsid w:val="00D5205C"/>
    <w:rsid w:val="00D528AC"/>
    <w:rsid w:val="00D52D1A"/>
    <w:rsid w:val="00D53BFC"/>
    <w:rsid w:val="00D54D13"/>
    <w:rsid w:val="00D56906"/>
    <w:rsid w:val="00D573DA"/>
    <w:rsid w:val="00D57A4E"/>
    <w:rsid w:val="00D57C77"/>
    <w:rsid w:val="00D6094F"/>
    <w:rsid w:val="00D60E58"/>
    <w:rsid w:val="00D61468"/>
    <w:rsid w:val="00D63576"/>
    <w:rsid w:val="00D6404E"/>
    <w:rsid w:val="00D643A0"/>
    <w:rsid w:val="00D660C8"/>
    <w:rsid w:val="00D66DAE"/>
    <w:rsid w:val="00D6716F"/>
    <w:rsid w:val="00D67CCC"/>
    <w:rsid w:val="00D67DCF"/>
    <w:rsid w:val="00D7045D"/>
    <w:rsid w:val="00D712D8"/>
    <w:rsid w:val="00D71905"/>
    <w:rsid w:val="00D7306B"/>
    <w:rsid w:val="00D73ED1"/>
    <w:rsid w:val="00D75541"/>
    <w:rsid w:val="00D759A4"/>
    <w:rsid w:val="00D767B3"/>
    <w:rsid w:val="00D77C15"/>
    <w:rsid w:val="00D77EBF"/>
    <w:rsid w:val="00D80D13"/>
    <w:rsid w:val="00D815CA"/>
    <w:rsid w:val="00D81A8E"/>
    <w:rsid w:val="00D81AFE"/>
    <w:rsid w:val="00D81F69"/>
    <w:rsid w:val="00D8290B"/>
    <w:rsid w:val="00D848B1"/>
    <w:rsid w:val="00D84FB8"/>
    <w:rsid w:val="00D85C6B"/>
    <w:rsid w:val="00D85F09"/>
    <w:rsid w:val="00D868B3"/>
    <w:rsid w:val="00D8698A"/>
    <w:rsid w:val="00D87235"/>
    <w:rsid w:val="00D879B2"/>
    <w:rsid w:val="00D87F75"/>
    <w:rsid w:val="00D901D0"/>
    <w:rsid w:val="00D9023A"/>
    <w:rsid w:val="00D9031C"/>
    <w:rsid w:val="00D9043D"/>
    <w:rsid w:val="00D908B0"/>
    <w:rsid w:val="00D9115E"/>
    <w:rsid w:val="00D9537B"/>
    <w:rsid w:val="00D96C51"/>
    <w:rsid w:val="00D96DD7"/>
    <w:rsid w:val="00D97110"/>
    <w:rsid w:val="00D9793C"/>
    <w:rsid w:val="00DA2B71"/>
    <w:rsid w:val="00DA2EF8"/>
    <w:rsid w:val="00DA3062"/>
    <w:rsid w:val="00DA37B9"/>
    <w:rsid w:val="00DA50F9"/>
    <w:rsid w:val="00DA54CE"/>
    <w:rsid w:val="00DA706E"/>
    <w:rsid w:val="00DA7D11"/>
    <w:rsid w:val="00DB047B"/>
    <w:rsid w:val="00DB2588"/>
    <w:rsid w:val="00DB2995"/>
    <w:rsid w:val="00DB2C31"/>
    <w:rsid w:val="00DB5EB3"/>
    <w:rsid w:val="00DB7BE1"/>
    <w:rsid w:val="00DB7F85"/>
    <w:rsid w:val="00DC0683"/>
    <w:rsid w:val="00DC0B77"/>
    <w:rsid w:val="00DC0C2D"/>
    <w:rsid w:val="00DC15F7"/>
    <w:rsid w:val="00DC1861"/>
    <w:rsid w:val="00DC1CB7"/>
    <w:rsid w:val="00DC209F"/>
    <w:rsid w:val="00DC2188"/>
    <w:rsid w:val="00DC28F2"/>
    <w:rsid w:val="00DC3604"/>
    <w:rsid w:val="00DC4261"/>
    <w:rsid w:val="00DC4A12"/>
    <w:rsid w:val="00DC4DED"/>
    <w:rsid w:val="00DC5191"/>
    <w:rsid w:val="00DC57CB"/>
    <w:rsid w:val="00DC5C26"/>
    <w:rsid w:val="00DC5EBD"/>
    <w:rsid w:val="00DC636E"/>
    <w:rsid w:val="00DC65BD"/>
    <w:rsid w:val="00DC707C"/>
    <w:rsid w:val="00DC7B6D"/>
    <w:rsid w:val="00DC7F25"/>
    <w:rsid w:val="00DD0433"/>
    <w:rsid w:val="00DD1692"/>
    <w:rsid w:val="00DD18B6"/>
    <w:rsid w:val="00DD1B9E"/>
    <w:rsid w:val="00DD2783"/>
    <w:rsid w:val="00DD2C10"/>
    <w:rsid w:val="00DD33BC"/>
    <w:rsid w:val="00DD39CC"/>
    <w:rsid w:val="00DD406C"/>
    <w:rsid w:val="00DD47D2"/>
    <w:rsid w:val="00DD489F"/>
    <w:rsid w:val="00DD5B77"/>
    <w:rsid w:val="00DD76E2"/>
    <w:rsid w:val="00DD77A2"/>
    <w:rsid w:val="00DE1884"/>
    <w:rsid w:val="00DE1A6D"/>
    <w:rsid w:val="00DE4033"/>
    <w:rsid w:val="00DE4E52"/>
    <w:rsid w:val="00DE5B27"/>
    <w:rsid w:val="00DE679A"/>
    <w:rsid w:val="00DE679F"/>
    <w:rsid w:val="00DE7F0D"/>
    <w:rsid w:val="00DF02DA"/>
    <w:rsid w:val="00DF0D28"/>
    <w:rsid w:val="00DF0F8F"/>
    <w:rsid w:val="00DF1BC9"/>
    <w:rsid w:val="00DF1E4B"/>
    <w:rsid w:val="00DF27BC"/>
    <w:rsid w:val="00DF33AF"/>
    <w:rsid w:val="00DF52E5"/>
    <w:rsid w:val="00DF555F"/>
    <w:rsid w:val="00DF5FA9"/>
    <w:rsid w:val="00DF668B"/>
    <w:rsid w:val="00DF7345"/>
    <w:rsid w:val="00DF7560"/>
    <w:rsid w:val="00DF7689"/>
    <w:rsid w:val="00DF77C0"/>
    <w:rsid w:val="00DF7F95"/>
    <w:rsid w:val="00E002BC"/>
    <w:rsid w:val="00E003AB"/>
    <w:rsid w:val="00E00B47"/>
    <w:rsid w:val="00E01D53"/>
    <w:rsid w:val="00E01E96"/>
    <w:rsid w:val="00E028B1"/>
    <w:rsid w:val="00E033FD"/>
    <w:rsid w:val="00E03551"/>
    <w:rsid w:val="00E06561"/>
    <w:rsid w:val="00E0755A"/>
    <w:rsid w:val="00E103E2"/>
    <w:rsid w:val="00E11502"/>
    <w:rsid w:val="00E11603"/>
    <w:rsid w:val="00E11892"/>
    <w:rsid w:val="00E119E3"/>
    <w:rsid w:val="00E121C1"/>
    <w:rsid w:val="00E12AF4"/>
    <w:rsid w:val="00E12B19"/>
    <w:rsid w:val="00E12BBC"/>
    <w:rsid w:val="00E12E98"/>
    <w:rsid w:val="00E12F82"/>
    <w:rsid w:val="00E13563"/>
    <w:rsid w:val="00E13DB1"/>
    <w:rsid w:val="00E1456E"/>
    <w:rsid w:val="00E15A67"/>
    <w:rsid w:val="00E15D0F"/>
    <w:rsid w:val="00E162C5"/>
    <w:rsid w:val="00E170B7"/>
    <w:rsid w:val="00E17544"/>
    <w:rsid w:val="00E17A2E"/>
    <w:rsid w:val="00E2004D"/>
    <w:rsid w:val="00E20FD6"/>
    <w:rsid w:val="00E2183B"/>
    <w:rsid w:val="00E218C0"/>
    <w:rsid w:val="00E222C2"/>
    <w:rsid w:val="00E22D70"/>
    <w:rsid w:val="00E22E55"/>
    <w:rsid w:val="00E234EB"/>
    <w:rsid w:val="00E24031"/>
    <w:rsid w:val="00E24E35"/>
    <w:rsid w:val="00E257CC"/>
    <w:rsid w:val="00E26C8D"/>
    <w:rsid w:val="00E27D46"/>
    <w:rsid w:val="00E30AE3"/>
    <w:rsid w:val="00E3113E"/>
    <w:rsid w:val="00E31367"/>
    <w:rsid w:val="00E318C8"/>
    <w:rsid w:val="00E33AD2"/>
    <w:rsid w:val="00E34265"/>
    <w:rsid w:val="00E34B28"/>
    <w:rsid w:val="00E34E90"/>
    <w:rsid w:val="00E3533C"/>
    <w:rsid w:val="00E357CD"/>
    <w:rsid w:val="00E35AD7"/>
    <w:rsid w:val="00E360AB"/>
    <w:rsid w:val="00E42514"/>
    <w:rsid w:val="00E42CD8"/>
    <w:rsid w:val="00E43486"/>
    <w:rsid w:val="00E438DB"/>
    <w:rsid w:val="00E442CA"/>
    <w:rsid w:val="00E461E7"/>
    <w:rsid w:val="00E469EB"/>
    <w:rsid w:val="00E517AA"/>
    <w:rsid w:val="00E51EE1"/>
    <w:rsid w:val="00E525B6"/>
    <w:rsid w:val="00E52F64"/>
    <w:rsid w:val="00E5380E"/>
    <w:rsid w:val="00E54A6A"/>
    <w:rsid w:val="00E54A76"/>
    <w:rsid w:val="00E55929"/>
    <w:rsid w:val="00E566FE"/>
    <w:rsid w:val="00E613B8"/>
    <w:rsid w:val="00E61B2B"/>
    <w:rsid w:val="00E6236A"/>
    <w:rsid w:val="00E6369C"/>
    <w:rsid w:val="00E63AB5"/>
    <w:rsid w:val="00E64056"/>
    <w:rsid w:val="00E6411C"/>
    <w:rsid w:val="00E6498F"/>
    <w:rsid w:val="00E65A4A"/>
    <w:rsid w:val="00E71C7B"/>
    <w:rsid w:val="00E72B8E"/>
    <w:rsid w:val="00E735E8"/>
    <w:rsid w:val="00E73818"/>
    <w:rsid w:val="00E73A2C"/>
    <w:rsid w:val="00E73B99"/>
    <w:rsid w:val="00E7542B"/>
    <w:rsid w:val="00E75AC2"/>
    <w:rsid w:val="00E75F3F"/>
    <w:rsid w:val="00E75FAB"/>
    <w:rsid w:val="00E760D5"/>
    <w:rsid w:val="00E76284"/>
    <w:rsid w:val="00E76C0C"/>
    <w:rsid w:val="00E807BE"/>
    <w:rsid w:val="00E80E98"/>
    <w:rsid w:val="00E83267"/>
    <w:rsid w:val="00E83F05"/>
    <w:rsid w:val="00E83F60"/>
    <w:rsid w:val="00E849A7"/>
    <w:rsid w:val="00E85B65"/>
    <w:rsid w:val="00E863BF"/>
    <w:rsid w:val="00E86977"/>
    <w:rsid w:val="00E87074"/>
    <w:rsid w:val="00E8774E"/>
    <w:rsid w:val="00E90F6F"/>
    <w:rsid w:val="00E91946"/>
    <w:rsid w:val="00E92156"/>
    <w:rsid w:val="00E925B2"/>
    <w:rsid w:val="00E92A56"/>
    <w:rsid w:val="00E93B8D"/>
    <w:rsid w:val="00E947D5"/>
    <w:rsid w:val="00E9665E"/>
    <w:rsid w:val="00E974CE"/>
    <w:rsid w:val="00EA147F"/>
    <w:rsid w:val="00EA1F27"/>
    <w:rsid w:val="00EA319D"/>
    <w:rsid w:val="00EA4E50"/>
    <w:rsid w:val="00EA5360"/>
    <w:rsid w:val="00EA55FC"/>
    <w:rsid w:val="00EA6111"/>
    <w:rsid w:val="00EA6C8C"/>
    <w:rsid w:val="00EB0160"/>
    <w:rsid w:val="00EB0CA7"/>
    <w:rsid w:val="00EB1C01"/>
    <w:rsid w:val="00EB333D"/>
    <w:rsid w:val="00EB4A0E"/>
    <w:rsid w:val="00EB4FF3"/>
    <w:rsid w:val="00EB54A4"/>
    <w:rsid w:val="00EB597C"/>
    <w:rsid w:val="00EB59C5"/>
    <w:rsid w:val="00EB67DB"/>
    <w:rsid w:val="00EB6845"/>
    <w:rsid w:val="00EB69D8"/>
    <w:rsid w:val="00EB71A4"/>
    <w:rsid w:val="00EB72A6"/>
    <w:rsid w:val="00EB75C0"/>
    <w:rsid w:val="00EC0405"/>
    <w:rsid w:val="00EC0596"/>
    <w:rsid w:val="00EC0DE6"/>
    <w:rsid w:val="00EC15C4"/>
    <w:rsid w:val="00EC1F20"/>
    <w:rsid w:val="00EC2381"/>
    <w:rsid w:val="00EC242A"/>
    <w:rsid w:val="00EC2700"/>
    <w:rsid w:val="00EC2738"/>
    <w:rsid w:val="00EC278F"/>
    <w:rsid w:val="00EC2A04"/>
    <w:rsid w:val="00EC303F"/>
    <w:rsid w:val="00EC3347"/>
    <w:rsid w:val="00EC36B7"/>
    <w:rsid w:val="00EC3B5C"/>
    <w:rsid w:val="00EC4495"/>
    <w:rsid w:val="00EC5847"/>
    <w:rsid w:val="00EC5EA3"/>
    <w:rsid w:val="00EC748F"/>
    <w:rsid w:val="00ED0AC0"/>
    <w:rsid w:val="00ED0B6D"/>
    <w:rsid w:val="00ED1777"/>
    <w:rsid w:val="00ED21BB"/>
    <w:rsid w:val="00ED2D16"/>
    <w:rsid w:val="00ED3786"/>
    <w:rsid w:val="00ED53B6"/>
    <w:rsid w:val="00ED5C27"/>
    <w:rsid w:val="00ED7DA1"/>
    <w:rsid w:val="00ED7E36"/>
    <w:rsid w:val="00EE0033"/>
    <w:rsid w:val="00EE18BB"/>
    <w:rsid w:val="00EE1966"/>
    <w:rsid w:val="00EE2321"/>
    <w:rsid w:val="00EE2891"/>
    <w:rsid w:val="00EE3557"/>
    <w:rsid w:val="00EE40A1"/>
    <w:rsid w:val="00EE4B76"/>
    <w:rsid w:val="00EE4DF6"/>
    <w:rsid w:val="00EE505F"/>
    <w:rsid w:val="00EE54A8"/>
    <w:rsid w:val="00EE5DC7"/>
    <w:rsid w:val="00EE61E1"/>
    <w:rsid w:val="00EE6215"/>
    <w:rsid w:val="00EE63B8"/>
    <w:rsid w:val="00EE72DA"/>
    <w:rsid w:val="00EF0F93"/>
    <w:rsid w:val="00EF323C"/>
    <w:rsid w:val="00EF37D0"/>
    <w:rsid w:val="00EF3B06"/>
    <w:rsid w:val="00EF3E85"/>
    <w:rsid w:val="00EF40CE"/>
    <w:rsid w:val="00EF4E7D"/>
    <w:rsid w:val="00EF519E"/>
    <w:rsid w:val="00EF57E1"/>
    <w:rsid w:val="00EF63C3"/>
    <w:rsid w:val="00EF6B99"/>
    <w:rsid w:val="00EF6D05"/>
    <w:rsid w:val="00F000C6"/>
    <w:rsid w:val="00F017E0"/>
    <w:rsid w:val="00F042AC"/>
    <w:rsid w:val="00F04957"/>
    <w:rsid w:val="00F04E31"/>
    <w:rsid w:val="00F05526"/>
    <w:rsid w:val="00F05CEA"/>
    <w:rsid w:val="00F061C4"/>
    <w:rsid w:val="00F0654A"/>
    <w:rsid w:val="00F06785"/>
    <w:rsid w:val="00F076B2"/>
    <w:rsid w:val="00F077B3"/>
    <w:rsid w:val="00F078E2"/>
    <w:rsid w:val="00F07C84"/>
    <w:rsid w:val="00F10374"/>
    <w:rsid w:val="00F10D37"/>
    <w:rsid w:val="00F1126D"/>
    <w:rsid w:val="00F11456"/>
    <w:rsid w:val="00F1173F"/>
    <w:rsid w:val="00F11AD9"/>
    <w:rsid w:val="00F12591"/>
    <w:rsid w:val="00F143C3"/>
    <w:rsid w:val="00F14451"/>
    <w:rsid w:val="00F14C6C"/>
    <w:rsid w:val="00F151BB"/>
    <w:rsid w:val="00F15448"/>
    <w:rsid w:val="00F1598D"/>
    <w:rsid w:val="00F15A98"/>
    <w:rsid w:val="00F162FA"/>
    <w:rsid w:val="00F16511"/>
    <w:rsid w:val="00F16921"/>
    <w:rsid w:val="00F1698B"/>
    <w:rsid w:val="00F175E7"/>
    <w:rsid w:val="00F1799B"/>
    <w:rsid w:val="00F222BE"/>
    <w:rsid w:val="00F240BB"/>
    <w:rsid w:val="00F24FBA"/>
    <w:rsid w:val="00F25ECF"/>
    <w:rsid w:val="00F27063"/>
    <w:rsid w:val="00F30625"/>
    <w:rsid w:val="00F311B4"/>
    <w:rsid w:val="00F31F13"/>
    <w:rsid w:val="00F32CFB"/>
    <w:rsid w:val="00F32D84"/>
    <w:rsid w:val="00F3362F"/>
    <w:rsid w:val="00F337B8"/>
    <w:rsid w:val="00F34DE8"/>
    <w:rsid w:val="00F34EE6"/>
    <w:rsid w:val="00F3681D"/>
    <w:rsid w:val="00F37924"/>
    <w:rsid w:val="00F424B5"/>
    <w:rsid w:val="00F42805"/>
    <w:rsid w:val="00F4339A"/>
    <w:rsid w:val="00F433FE"/>
    <w:rsid w:val="00F438E1"/>
    <w:rsid w:val="00F445E1"/>
    <w:rsid w:val="00F449DE"/>
    <w:rsid w:val="00F44A28"/>
    <w:rsid w:val="00F44FC5"/>
    <w:rsid w:val="00F45848"/>
    <w:rsid w:val="00F45AD3"/>
    <w:rsid w:val="00F45B29"/>
    <w:rsid w:val="00F46812"/>
    <w:rsid w:val="00F468E2"/>
    <w:rsid w:val="00F500F1"/>
    <w:rsid w:val="00F50B5F"/>
    <w:rsid w:val="00F50D6E"/>
    <w:rsid w:val="00F52101"/>
    <w:rsid w:val="00F523C2"/>
    <w:rsid w:val="00F525DE"/>
    <w:rsid w:val="00F529B0"/>
    <w:rsid w:val="00F52D1A"/>
    <w:rsid w:val="00F536DF"/>
    <w:rsid w:val="00F53C9C"/>
    <w:rsid w:val="00F53D61"/>
    <w:rsid w:val="00F54063"/>
    <w:rsid w:val="00F551B7"/>
    <w:rsid w:val="00F551CA"/>
    <w:rsid w:val="00F557C5"/>
    <w:rsid w:val="00F60FD7"/>
    <w:rsid w:val="00F61B9A"/>
    <w:rsid w:val="00F61CB7"/>
    <w:rsid w:val="00F61F24"/>
    <w:rsid w:val="00F6273C"/>
    <w:rsid w:val="00F62BDD"/>
    <w:rsid w:val="00F6390F"/>
    <w:rsid w:val="00F639A4"/>
    <w:rsid w:val="00F65019"/>
    <w:rsid w:val="00F66573"/>
    <w:rsid w:val="00F67B33"/>
    <w:rsid w:val="00F7039B"/>
    <w:rsid w:val="00F72150"/>
    <w:rsid w:val="00F72FFA"/>
    <w:rsid w:val="00F73A61"/>
    <w:rsid w:val="00F73A9C"/>
    <w:rsid w:val="00F7561C"/>
    <w:rsid w:val="00F7596F"/>
    <w:rsid w:val="00F75CA0"/>
    <w:rsid w:val="00F764FC"/>
    <w:rsid w:val="00F7653E"/>
    <w:rsid w:val="00F76BCA"/>
    <w:rsid w:val="00F77882"/>
    <w:rsid w:val="00F8006A"/>
    <w:rsid w:val="00F8102D"/>
    <w:rsid w:val="00F81ACC"/>
    <w:rsid w:val="00F822C7"/>
    <w:rsid w:val="00F845CA"/>
    <w:rsid w:val="00F867AD"/>
    <w:rsid w:val="00F875C4"/>
    <w:rsid w:val="00F87642"/>
    <w:rsid w:val="00F90731"/>
    <w:rsid w:val="00F915EB"/>
    <w:rsid w:val="00F91885"/>
    <w:rsid w:val="00F91BE7"/>
    <w:rsid w:val="00F91D7B"/>
    <w:rsid w:val="00F9254E"/>
    <w:rsid w:val="00F925D8"/>
    <w:rsid w:val="00F92D2E"/>
    <w:rsid w:val="00F9379D"/>
    <w:rsid w:val="00F93951"/>
    <w:rsid w:val="00F943A0"/>
    <w:rsid w:val="00F943E2"/>
    <w:rsid w:val="00F945C4"/>
    <w:rsid w:val="00F94E06"/>
    <w:rsid w:val="00F95374"/>
    <w:rsid w:val="00F95D34"/>
    <w:rsid w:val="00F968FF"/>
    <w:rsid w:val="00F971ED"/>
    <w:rsid w:val="00FA14B3"/>
    <w:rsid w:val="00FA1DB4"/>
    <w:rsid w:val="00FA1FFB"/>
    <w:rsid w:val="00FA249F"/>
    <w:rsid w:val="00FA3888"/>
    <w:rsid w:val="00FA398B"/>
    <w:rsid w:val="00FA39FF"/>
    <w:rsid w:val="00FA3CB1"/>
    <w:rsid w:val="00FA3EA9"/>
    <w:rsid w:val="00FA41F1"/>
    <w:rsid w:val="00FA4E83"/>
    <w:rsid w:val="00FA577B"/>
    <w:rsid w:val="00FA5D64"/>
    <w:rsid w:val="00FA5D7E"/>
    <w:rsid w:val="00FB043C"/>
    <w:rsid w:val="00FB0992"/>
    <w:rsid w:val="00FB1D78"/>
    <w:rsid w:val="00FB22DA"/>
    <w:rsid w:val="00FB3666"/>
    <w:rsid w:val="00FB3EE5"/>
    <w:rsid w:val="00FB49EE"/>
    <w:rsid w:val="00FB585E"/>
    <w:rsid w:val="00FB6298"/>
    <w:rsid w:val="00FB7012"/>
    <w:rsid w:val="00FB7366"/>
    <w:rsid w:val="00FC0D48"/>
    <w:rsid w:val="00FC0E49"/>
    <w:rsid w:val="00FC185E"/>
    <w:rsid w:val="00FC1B55"/>
    <w:rsid w:val="00FC3150"/>
    <w:rsid w:val="00FC3419"/>
    <w:rsid w:val="00FC4258"/>
    <w:rsid w:val="00FC55D1"/>
    <w:rsid w:val="00FC57E6"/>
    <w:rsid w:val="00FC596E"/>
    <w:rsid w:val="00FC6242"/>
    <w:rsid w:val="00FC631E"/>
    <w:rsid w:val="00FC69B3"/>
    <w:rsid w:val="00FC715E"/>
    <w:rsid w:val="00FC716D"/>
    <w:rsid w:val="00FD0307"/>
    <w:rsid w:val="00FD0C70"/>
    <w:rsid w:val="00FD1F44"/>
    <w:rsid w:val="00FD2409"/>
    <w:rsid w:val="00FD357F"/>
    <w:rsid w:val="00FD3966"/>
    <w:rsid w:val="00FD4008"/>
    <w:rsid w:val="00FD4C66"/>
    <w:rsid w:val="00FD4F15"/>
    <w:rsid w:val="00FD5AA9"/>
    <w:rsid w:val="00FD610A"/>
    <w:rsid w:val="00FD6941"/>
    <w:rsid w:val="00FD706F"/>
    <w:rsid w:val="00FD75FE"/>
    <w:rsid w:val="00FE00B3"/>
    <w:rsid w:val="00FE02DB"/>
    <w:rsid w:val="00FE0411"/>
    <w:rsid w:val="00FE0962"/>
    <w:rsid w:val="00FE13D1"/>
    <w:rsid w:val="00FE17D1"/>
    <w:rsid w:val="00FE232C"/>
    <w:rsid w:val="00FE2A3F"/>
    <w:rsid w:val="00FE3D60"/>
    <w:rsid w:val="00FE4C4E"/>
    <w:rsid w:val="00FE4C7C"/>
    <w:rsid w:val="00FE4F28"/>
    <w:rsid w:val="00FE5300"/>
    <w:rsid w:val="00FE5A66"/>
    <w:rsid w:val="00FE5C30"/>
    <w:rsid w:val="00FE5C93"/>
    <w:rsid w:val="00FE677C"/>
    <w:rsid w:val="00FE712A"/>
    <w:rsid w:val="00FE7DBD"/>
    <w:rsid w:val="00FF0AF7"/>
    <w:rsid w:val="00FF172D"/>
    <w:rsid w:val="00FF2057"/>
    <w:rsid w:val="00FF244F"/>
    <w:rsid w:val="00FF4E13"/>
    <w:rsid w:val="00FF5A62"/>
    <w:rsid w:val="00FF6947"/>
    <w:rsid w:val="00FF6C94"/>
    <w:rsid w:val="00FF71E6"/>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05DA96-A37C-41CE-9694-90EAF7F7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sz w:val="28"/>
      <w:szCs w:val="28"/>
    </w:rPr>
  </w:style>
  <w:style w:type="paragraph" w:styleId="Heading1">
    <w:name w:val="heading 1"/>
    <w:basedOn w:val="Normal"/>
    <w:next w:val="Normal"/>
    <w:qFormat/>
    <w:rsid w:val="00E90F6F"/>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autoRedefine/>
    <w:rsid w:val="00FC185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FC185E"/>
    <w:pPr>
      <w:tabs>
        <w:tab w:val="center" w:pos="4320"/>
        <w:tab w:val="right" w:pos="8640"/>
      </w:tabs>
    </w:pPr>
    <w:rPr>
      <w:rFonts w:ascii=".VnTime" w:hAnsi=".VnTime"/>
      <w:spacing w:val="0"/>
      <w:szCs w:val="24"/>
      <w:lang w:val="x-none" w:eastAsia="x-none"/>
    </w:rPr>
  </w:style>
  <w:style w:type="paragraph" w:styleId="BodyTextIndent3">
    <w:name w:val="Body Text Indent 3"/>
    <w:basedOn w:val="Normal"/>
    <w:rsid w:val="00FC185E"/>
    <w:pPr>
      <w:ind w:firstLine="720"/>
      <w:jc w:val="both"/>
    </w:pPr>
    <w:rPr>
      <w:rFonts w:ascii=".VnTime" w:hAnsi=".VnTime"/>
      <w:spacing w:val="0"/>
      <w:szCs w:val="24"/>
      <w:u w:color="FFFFFF"/>
    </w:rPr>
  </w:style>
  <w:style w:type="paragraph" w:styleId="BodyTextIndent2">
    <w:name w:val="Body Text Indent 2"/>
    <w:basedOn w:val="Normal"/>
    <w:rsid w:val="00FC185E"/>
    <w:pPr>
      <w:spacing w:before="120" w:after="120"/>
      <w:ind w:firstLine="720"/>
      <w:jc w:val="both"/>
    </w:pPr>
    <w:rPr>
      <w:spacing w:val="0"/>
      <w:szCs w:val="24"/>
    </w:rPr>
  </w:style>
  <w:style w:type="paragraph" w:styleId="BodyText">
    <w:name w:val="Body Text"/>
    <w:basedOn w:val="Normal"/>
    <w:rsid w:val="00FC185E"/>
    <w:pPr>
      <w:jc w:val="both"/>
    </w:pPr>
    <w:rPr>
      <w:rFonts w:ascii=".VnTime" w:hAnsi=".VnTime"/>
      <w:spacing w:val="0"/>
      <w:szCs w:val="24"/>
    </w:rPr>
  </w:style>
  <w:style w:type="table" w:styleId="TableGrid">
    <w:name w:val="Table Grid"/>
    <w:basedOn w:val="TableNormal"/>
    <w:rsid w:val="00FC1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4F99"/>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sid w:val="005B6301"/>
    <w:rPr>
      <w:spacing w:val="0"/>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
    <w:rsid w:val="005B6301"/>
    <w:rPr>
      <w:vertAlign w:val="superscript"/>
    </w:rPr>
  </w:style>
  <w:style w:type="paragraph" w:styleId="Header">
    <w:name w:val="header"/>
    <w:basedOn w:val="Normal"/>
    <w:link w:val="HeaderChar"/>
    <w:uiPriority w:val="99"/>
    <w:rsid w:val="00B730D8"/>
    <w:pPr>
      <w:tabs>
        <w:tab w:val="center" w:pos="4320"/>
        <w:tab w:val="right" w:pos="8640"/>
      </w:tabs>
    </w:pPr>
    <w:rPr>
      <w:lang w:val="x-none" w:eastAsia="x-none"/>
    </w:rPr>
  </w:style>
  <w:style w:type="paragraph" w:styleId="BodyTextIndent">
    <w:name w:val="Body Text Indent"/>
    <w:basedOn w:val="Normal"/>
    <w:link w:val="BodyTextIndentChar"/>
    <w:rsid w:val="008E6B37"/>
    <w:pPr>
      <w:ind w:firstLine="779"/>
      <w:jc w:val="both"/>
    </w:pPr>
    <w:rPr>
      <w:rFonts w:ascii=".VnTime" w:hAnsi=".VnTime"/>
      <w:bCs/>
      <w:spacing w:val="0"/>
      <w:szCs w:val="20"/>
      <w:lang w:val="x-none" w:eastAsia="x-none"/>
    </w:rPr>
  </w:style>
  <w:style w:type="paragraph" w:customStyle="1" w:styleId="Char">
    <w:name w:val=" Char"/>
    <w:basedOn w:val="Normal"/>
    <w:rsid w:val="009359DE"/>
    <w:pPr>
      <w:spacing w:after="160" w:line="240" w:lineRule="exact"/>
      <w:textAlignment w:val="baseline"/>
    </w:pPr>
    <w:rPr>
      <w:rFonts w:ascii="Verdana" w:eastAsia="MS Mincho" w:hAnsi="Verdana"/>
      <w:i/>
      <w:spacing w:val="0"/>
      <w:sz w:val="20"/>
      <w:szCs w:val="20"/>
      <w:lang w:val="en-GB"/>
    </w:rPr>
  </w:style>
  <w:style w:type="character" w:styleId="Strong">
    <w:name w:val="Strong"/>
    <w:qFormat/>
    <w:rsid w:val="006F1E73"/>
    <w:rPr>
      <w:b/>
      <w:bCs/>
    </w:rPr>
  </w:style>
  <w:style w:type="paragraph" w:customStyle="1" w:styleId="Default">
    <w:name w:val="Default"/>
    <w:rsid w:val="007D6F5C"/>
    <w:pPr>
      <w:autoSpaceDE w:val="0"/>
      <w:autoSpaceDN w:val="0"/>
      <w:adjustRightInd w:val="0"/>
    </w:pPr>
    <w:rPr>
      <w:color w:val="000000"/>
      <w:sz w:val="24"/>
      <w:szCs w:val="24"/>
    </w:rPr>
  </w:style>
  <w:style w:type="paragraph" w:customStyle="1" w:styleId="Normal1">
    <w:name w:val="Normal1"/>
    <w:basedOn w:val="Normal"/>
    <w:next w:val="Normal"/>
    <w:autoRedefine/>
    <w:semiHidden/>
    <w:rsid w:val="006C3BD4"/>
    <w:pPr>
      <w:spacing w:after="160" w:line="240" w:lineRule="exact"/>
    </w:pPr>
    <w:rPr>
      <w:spacing w:val="0"/>
      <w:szCs w:val="22"/>
    </w:rPr>
  </w:style>
  <w:style w:type="paragraph" w:customStyle="1" w:styleId="noidungbaiviet">
    <w:name w:val="noi_dung_bai_viet"/>
    <w:basedOn w:val="Normal"/>
    <w:rsid w:val="00AF6A84"/>
    <w:pPr>
      <w:spacing w:before="100" w:beforeAutospacing="1" w:after="100" w:afterAutospacing="1"/>
    </w:pPr>
    <w:rPr>
      <w:spacing w:val="0"/>
      <w:sz w:val="24"/>
      <w:szCs w:val="24"/>
    </w:rPr>
  </w:style>
  <w:style w:type="paragraph" w:customStyle="1" w:styleId="CharCharCharChar">
    <w:name w:val=" Char Char Char Char"/>
    <w:basedOn w:val="Normal"/>
    <w:next w:val="Normal"/>
    <w:autoRedefine/>
    <w:semiHidden/>
    <w:rsid w:val="00860DD5"/>
    <w:pPr>
      <w:spacing w:after="160" w:line="240" w:lineRule="exact"/>
    </w:pPr>
    <w:rPr>
      <w:spacing w:val="0"/>
      <w:szCs w:val="22"/>
    </w:rPr>
  </w:style>
  <w:style w:type="paragraph" w:customStyle="1" w:styleId="CharCharCharCharCharCharChar0">
    <w:name w:val="Char Char Char Char Char Char Char"/>
    <w:basedOn w:val="Normal"/>
    <w:autoRedefine/>
    <w:rsid w:val="00005E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4">
    <w:name w:val="B4"/>
    <w:basedOn w:val="Heading1"/>
    <w:rsid w:val="00E90F6F"/>
    <w:pPr>
      <w:spacing w:before="80" w:after="40" w:line="360" w:lineRule="exact"/>
      <w:ind w:firstLine="720"/>
      <w:jc w:val="both"/>
    </w:pPr>
    <w:rPr>
      <w:rFonts w:ascii="Times New Roman" w:hAnsi="Times New Roman" w:cs="Times New Roman"/>
      <w:spacing w:val="0"/>
      <w:kern w:val="0"/>
      <w:sz w:val="26"/>
      <w:szCs w:val="26"/>
    </w:rPr>
  </w:style>
  <w:style w:type="paragraph" w:styleId="BlockText">
    <w:name w:val="Block Text"/>
    <w:basedOn w:val="Normal"/>
    <w:rsid w:val="00144B2D"/>
    <w:pPr>
      <w:spacing w:before="60" w:after="60"/>
      <w:ind w:left="142" w:right="46" w:firstLine="567"/>
    </w:pPr>
    <w:rPr>
      <w:rFonts w:ascii=".VnTime" w:hAnsi=".VnTime"/>
      <w:spacing w:val="0"/>
      <w:szCs w:val="20"/>
    </w:rPr>
  </w:style>
  <w:style w:type="character" w:customStyle="1" w:styleId="BodyTextIndentChar">
    <w:name w:val="Body Text Indent Char"/>
    <w:link w:val="BodyTextIndent"/>
    <w:rsid w:val="00144B2D"/>
    <w:rPr>
      <w:rFonts w:ascii=".VnTime" w:hAnsi=".VnTime"/>
      <w:bCs/>
      <w:sz w:val="28"/>
    </w:rPr>
  </w:style>
  <w:style w:type="character" w:customStyle="1" w:styleId="HeaderChar">
    <w:name w:val="Header Char"/>
    <w:link w:val="Header"/>
    <w:uiPriority w:val="99"/>
    <w:rsid w:val="00342DC7"/>
    <w:rPr>
      <w:spacing w:val="6"/>
      <w:sz w:val="28"/>
      <w:szCs w:val="28"/>
    </w:rPr>
  </w:style>
  <w:style w:type="character" w:customStyle="1" w:styleId="FooterChar">
    <w:name w:val="Footer Char"/>
    <w:link w:val="Footer"/>
    <w:uiPriority w:val="99"/>
    <w:rsid w:val="00342DC7"/>
    <w:rPr>
      <w:rFonts w:ascii=".VnTime" w:hAnsi=".VnTime"/>
      <w:sz w:val="28"/>
      <w:szCs w:val="24"/>
    </w:rPr>
  </w:style>
  <w:style w:type="paragraph" w:customStyle="1" w:styleId="Body1">
    <w:name w:val="Body 1"/>
    <w:rsid w:val="001C420B"/>
    <w:pPr>
      <w:suppressAutoHyphens/>
      <w:outlineLvl w:val="0"/>
    </w:pPr>
    <w:rPr>
      <w:rFonts w:ascii="Helvetica" w:eastAsia="ヒラギノ角ゴ Pro W3" w:hAnsi="Helvetica"/>
      <w:color w:val="000000"/>
      <w:sz w:val="28"/>
    </w:rPr>
  </w:style>
  <w:style w:type="paragraph" w:styleId="NormalWeb">
    <w:name w:val="Normal (Web)"/>
    <w:basedOn w:val="Normal"/>
    <w:unhideWhenUsed/>
    <w:rsid w:val="001C420B"/>
    <w:pPr>
      <w:spacing w:before="100" w:beforeAutospacing="1" w:after="100" w:afterAutospacing="1" w:line="320" w:lineRule="exact"/>
      <w:ind w:firstLine="454"/>
      <w:jc w:val="both"/>
    </w:pPr>
    <w:rPr>
      <w:spacing w:val="0"/>
      <w:sz w:val="26"/>
      <w:szCs w:val="26"/>
      <w:lang w:val="vi-VN" w:eastAsia="vi-VN"/>
    </w:rPr>
  </w:style>
  <w:style w:type="character" w:styleId="CommentReference">
    <w:name w:val="annotation reference"/>
    <w:rsid w:val="00D908B0"/>
    <w:rPr>
      <w:sz w:val="16"/>
      <w:szCs w:val="16"/>
    </w:rPr>
  </w:style>
  <w:style w:type="paragraph" w:styleId="ListParagraph">
    <w:name w:val="List Paragraph"/>
    <w:basedOn w:val="Normal"/>
    <w:uiPriority w:val="34"/>
    <w:qFormat/>
    <w:rsid w:val="00624E87"/>
    <w:pPr>
      <w:ind w:left="720"/>
      <w:contextualSpacing/>
    </w:pPr>
    <w:rPr>
      <w:rFonts w:ascii="Cambria" w:eastAsia="MS Mincho" w:hAnsi="Cambria"/>
      <w:spacing w:val="0"/>
      <w:sz w:val="24"/>
      <w:szCs w:val="24"/>
    </w:rPr>
  </w:style>
  <w:style w:type="paragraph" w:styleId="BalloonText">
    <w:name w:val="Balloon Text"/>
    <w:basedOn w:val="Normal"/>
    <w:link w:val="BalloonTextChar"/>
    <w:rsid w:val="004A7C6A"/>
    <w:rPr>
      <w:rFonts w:ascii="Segoe UI" w:hAnsi="Segoe UI"/>
      <w:sz w:val="18"/>
      <w:szCs w:val="18"/>
      <w:lang w:val="x-none" w:eastAsia="x-none"/>
    </w:rPr>
  </w:style>
  <w:style w:type="character" w:customStyle="1" w:styleId="BalloonTextChar">
    <w:name w:val="Balloon Text Char"/>
    <w:link w:val="BalloonText"/>
    <w:rsid w:val="004A7C6A"/>
    <w:rPr>
      <w:rFonts w:ascii="Segoe UI" w:hAnsi="Segoe UI" w:cs="Segoe UI"/>
      <w:spacing w:val="6"/>
      <w:sz w:val="18"/>
      <w:szCs w:val="18"/>
    </w:rPr>
  </w:style>
  <w:style w:type="character" w:customStyle="1" w:styleId="Bodytext0">
    <w:name w:val="Body text_"/>
    <w:link w:val="BodyText1"/>
    <w:locked/>
    <w:rsid w:val="008307BA"/>
    <w:rPr>
      <w:rFonts w:ascii="Palatino Linotype" w:hAnsi="Palatino Linotype"/>
      <w:sz w:val="25"/>
      <w:szCs w:val="25"/>
      <w:shd w:val="clear" w:color="auto" w:fill="FFFFFF"/>
    </w:rPr>
  </w:style>
  <w:style w:type="paragraph" w:customStyle="1" w:styleId="BodyText1">
    <w:name w:val="Body Text1"/>
    <w:basedOn w:val="Normal"/>
    <w:link w:val="Bodytext0"/>
    <w:rsid w:val="008307BA"/>
    <w:pPr>
      <w:widowControl w:val="0"/>
      <w:shd w:val="clear" w:color="auto" w:fill="FFFFFF"/>
      <w:spacing w:before="360" w:after="180" w:line="320" w:lineRule="exact"/>
      <w:jc w:val="both"/>
    </w:pPr>
    <w:rPr>
      <w:rFonts w:ascii="Palatino Linotype" w:hAnsi="Palatino Linotype"/>
      <w:spacing w:val="0"/>
      <w:sz w:val="25"/>
      <w:szCs w:val="25"/>
      <w:shd w:val="clear" w:color="auto" w:fill="FFFFFF"/>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00782E"/>
  </w:style>
  <w:style w:type="character" w:customStyle="1" w:styleId="apple-converted-space">
    <w:name w:val="apple-converted-space"/>
    <w:rsid w:val="0000782E"/>
  </w:style>
  <w:style w:type="paragraph" w:styleId="BodyText2">
    <w:name w:val="Body Text 2"/>
    <w:basedOn w:val="Normal"/>
    <w:link w:val="BodyText2Char"/>
    <w:rsid w:val="00227503"/>
    <w:pPr>
      <w:spacing w:after="120" w:line="480" w:lineRule="auto"/>
    </w:pPr>
    <w:rPr>
      <w:lang w:val="x-none" w:eastAsia="x-none"/>
    </w:rPr>
  </w:style>
  <w:style w:type="character" w:customStyle="1" w:styleId="BodyText2Char">
    <w:name w:val="Body Text 2 Char"/>
    <w:link w:val="BodyText2"/>
    <w:rsid w:val="00227503"/>
    <w:rPr>
      <w:spacing w:val="6"/>
      <w:sz w:val="28"/>
      <w:szCs w:val="28"/>
    </w:rPr>
  </w:style>
  <w:style w:type="character" w:styleId="Emphasis">
    <w:name w:val="Emphasis"/>
    <w:uiPriority w:val="20"/>
    <w:qFormat/>
    <w:rsid w:val="001B23F4"/>
    <w:rPr>
      <w:i/>
      <w:iCs/>
    </w:rPr>
  </w:style>
  <w:style w:type="paragraph" w:customStyle="1" w:styleId="Char0">
    <w:name w:val="Char"/>
    <w:basedOn w:val="Normal"/>
    <w:rsid w:val="00B318FD"/>
    <w:pPr>
      <w:spacing w:after="160" w:line="240" w:lineRule="exact"/>
      <w:textAlignment w:val="baseline"/>
    </w:pPr>
    <w:rPr>
      <w:rFonts w:ascii="Verdana" w:hAnsi="Verdana" w:cs="Verdana"/>
      <w:spacing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F408-EB5A-4DDB-B1CD-A38C02C6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12637</Words>
  <Characters>72032</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Mobile: 0975.587.934</Company>
  <LinksUpToDate>false</LinksUpToDate>
  <CharactersWithSpaces>84501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NGOC HAC IT</dc:creator>
  <cp:keywords/>
  <dc:description/>
  <cp:lastModifiedBy>AutoBVT</cp:lastModifiedBy>
  <cp:revision>2</cp:revision>
  <cp:lastPrinted>2017-01-06T07:38:00Z</cp:lastPrinted>
  <dcterms:created xsi:type="dcterms:W3CDTF">2017-07-03T02:24:00Z</dcterms:created>
  <dcterms:modified xsi:type="dcterms:W3CDTF">2017-07-03T02:24:00Z</dcterms:modified>
</cp:coreProperties>
</file>