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3184"/>
        <w:gridCol w:w="6171"/>
      </w:tblGrid>
      <w:tr w:rsidR="005F169A" w:rsidRPr="005F169A" w:rsidTr="00ED2846">
        <w:trPr>
          <w:trHeight w:val="1144"/>
        </w:trPr>
        <w:tc>
          <w:tcPr>
            <w:tcW w:w="3219" w:type="dxa"/>
            <w:shd w:val="clear" w:color="auto" w:fill="FFFFFF"/>
            <w:tcMar>
              <w:top w:w="0" w:type="dxa"/>
              <w:left w:w="108" w:type="dxa"/>
              <w:bottom w:w="0" w:type="dxa"/>
              <w:right w:w="108" w:type="dxa"/>
            </w:tcMar>
          </w:tcPr>
          <w:p w:rsidR="005F169A" w:rsidRPr="005F169A" w:rsidRDefault="005F169A" w:rsidP="005F169A">
            <w:pPr>
              <w:spacing w:after="0" w:line="240" w:lineRule="auto"/>
              <w:jc w:val="center"/>
              <w:rPr>
                <w:rFonts w:eastAsia="Times New Roman" w:cs="Times New Roman"/>
                <w:b/>
                <w:bCs/>
                <w:szCs w:val="28"/>
              </w:rPr>
            </w:pPr>
            <w:r w:rsidRPr="005F169A">
              <w:rPr>
                <w:rFonts w:eastAsia="Times New Roman" w:cs="Times New Roman"/>
                <w:b/>
                <w:bCs/>
                <w:szCs w:val="28"/>
              </w:rPr>
              <w:t xml:space="preserve">UỶ BAN NHÂN DÂN </w:t>
            </w:r>
          </w:p>
          <w:p w:rsidR="005F169A" w:rsidRPr="005F169A" w:rsidRDefault="005F169A" w:rsidP="005F169A">
            <w:pPr>
              <w:spacing w:after="0" w:line="240" w:lineRule="auto"/>
              <w:jc w:val="center"/>
              <w:rPr>
                <w:rFonts w:eastAsia="Times New Roman" w:cs="Times New Roman"/>
                <w:b/>
                <w:bCs/>
                <w:szCs w:val="28"/>
              </w:rPr>
            </w:pPr>
            <w:r w:rsidRPr="005F169A">
              <w:rPr>
                <w:rFonts w:eastAsia="Times New Roman" w:cs="Times New Roman"/>
                <w:noProof/>
                <w:szCs w:val="28"/>
                <w:lang w:eastAsia="vi-VN"/>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236855</wp:posOffset>
                      </wp:positionV>
                      <wp:extent cx="609600" cy="0"/>
                      <wp:effectExtent l="13335" t="8890" r="571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C97F3"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8.65pt" to="98.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8OGwIAADU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"/>
                  </w:pict>
                </mc:Fallback>
              </mc:AlternateContent>
            </w:r>
            <w:r w:rsidRPr="005F169A">
              <w:rPr>
                <w:rFonts w:eastAsia="Times New Roman" w:cs="Times New Roman"/>
                <w:b/>
                <w:bCs/>
                <w:szCs w:val="28"/>
              </w:rPr>
              <w:t xml:space="preserve">XÃ NẶM ÉT  </w:t>
            </w:r>
            <w:r w:rsidRPr="005F169A">
              <w:rPr>
                <w:rFonts w:eastAsia="Times New Roman" w:cs="Times New Roman"/>
                <w:b/>
                <w:bCs/>
                <w:szCs w:val="28"/>
              </w:rPr>
              <w:br/>
            </w:r>
          </w:p>
          <w:p w:rsidR="005F169A" w:rsidRPr="005F169A" w:rsidRDefault="005F169A" w:rsidP="005F169A">
            <w:pPr>
              <w:spacing w:after="0" w:line="240" w:lineRule="auto"/>
              <w:jc w:val="center"/>
              <w:rPr>
                <w:rFonts w:eastAsia="Times New Roman" w:cs="Times New Roman"/>
                <w:bCs/>
                <w:szCs w:val="28"/>
              </w:rPr>
            </w:pPr>
            <w:r w:rsidRPr="005F169A">
              <w:rPr>
                <w:rFonts w:eastAsia="Times New Roman" w:cs="Times New Roman"/>
                <w:bCs/>
                <w:szCs w:val="28"/>
              </w:rPr>
              <w:t>Số</w:t>
            </w:r>
            <w:r>
              <w:rPr>
                <w:rFonts w:eastAsia="Times New Roman" w:cs="Times New Roman"/>
                <w:bCs/>
                <w:szCs w:val="28"/>
                <w:lang w:val="en-US"/>
              </w:rPr>
              <w:t xml:space="preserve">: </w:t>
            </w:r>
            <w:r w:rsidR="002F35DE">
              <w:rPr>
                <w:rFonts w:eastAsia="Times New Roman" w:cs="Times New Roman"/>
                <w:bCs/>
                <w:szCs w:val="28"/>
                <w:lang w:val="en-US"/>
              </w:rPr>
              <w:t>09</w:t>
            </w:r>
            <w:r w:rsidRPr="005F169A">
              <w:rPr>
                <w:rFonts w:eastAsia="Times New Roman" w:cs="Times New Roman"/>
                <w:bCs/>
                <w:szCs w:val="28"/>
              </w:rPr>
              <w:t>/QĐ-UBND</w:t>
            </w:r>
          </w:p>
        </w:tc>
        <w:tc>
          <w:tcPr>
            <w:tcW w:w="6249" w:type="dxa"/>
            <w:shd w:val="clear" w:color="auto" w:fill="FFFFFF"/>
            <w:tcMar>
              <w:top w:w="0" w:type="dxa"/>
              <w:left w:w="108" w:type="dxa"/>
              <w:bottom w:w="0" w:type="dxa"/>
              <w:right w:w="108" w:type="dxa"/>
            </w:tcMar>
          </w:tcPr>
          <w:p w:rsidR="005F169A" w:rsidRPr="005F169A" w:rsidRDefault="005F169A" w:rsidP="005F169A">
            <w:pPr>
              <w:spacing w:after="0" w:line="240" w:lineRule="auto"/>
              <w:jc w:val="center"/>
              <w:rPr>
                <w:rFonts w:eastAsia="Times New Roman" w:cs="Times New Roman"/>
                <w:b/>
                <w:bCs/>
                <w:szCs w:val="28"/>
              </w:rPr>
            </w:pPr>
            <w:r w:rsidRPr="005F169A">
              <w:rPr>
                <w:rFonts w:eastAsia="Times New Roman" w:cs="Times New Roman"/>
                <w:b/>
                <w:bCs/>
                <w:sz w:val="26"/>
                <w:szCs w:val="26"/>
              </w:rPr>
              <w:t>CỘNG HÒA XÃ HỘI CHỦ NGHĨA VIỆT NAM</w:t>
            </w:r>
            <w:r w:rsidRPr="005F169A">
              <w:rPr>
                <w:rFonts w:eastAsia="Times New Roman" w:cs="Times New Roman"/>
                <w:b/>
                <w:bCs/>
                <w:szCs w:val="28"/>
              </w:rPr>
              <w:br/>
              <w:t>Độc lập - Tự do - Hạnh phúc</w:t>
            </w:r>
          </w:p>
          <w:p w:rsidR="005F169A" w:rsidRPr="005F169A" w:rsidRDefault="005F169A" w:rsidP="002F35DE">
            <w:pPr>
              <w:spacing w:after="0" w:line="240" w:lineRule="auto"/>
              <w:jc w:val="center"/>
              <w:rPr>
                <w:rFonts w:eastAsia="Times New Roman" w:cs="Times New Roman"/>
                <w:b/>
                <w:bCs/>
                <w:sz w:val="20"/>
                <w:szCs w:val="28"/>
                <w:vertAlign w:val="superscript"/>
              </w:rPr>
            </w:pPr>
            <w:r w:rsidRPr="005F169A">
              <w:rPr>
                <w:rFonts w:eastAsia="Times New Roman" w:cs="Times New Roman"/>
                <w:noProof/>
                <w:szCs w:val="28"/>
                <w:lang w:eastAsia="vi-VN"/>
              </w:rPr>
              <mc:AlternateContent>
                <mc:Choice Requires="wps">
                  <w:drawing>
                    <wp:anchor distT="0" distB="0" distL="114300" distR="114300" simplePos="0" relativeHeight="251659264" behindDoc="0" locked="0" layoutInCell="1" allowOverlap="1">
                      <wp:simplePos x="0" y="0"/>
                      <wp:positionH relativeFrom="column">
                        <wp:posOffset>814070</wp:posOffset>
                      </wp:positionH>
                      <wp:positionV relativeFrom="paragraph">
                        <wp:posOffset>62865</wp:posOffset>
                      </wp:positionV>
                      <wp:extent cx="2133600" cy="0"/>
                      <wp:effectExtent l="13970" t="5715" r="508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F9FA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4.95pt" to="232.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"/>
                  </w:pict>
                </mc:Fallback>
              </mc:AlternateContent>
            </w:r>
            <w:r w:rsidRPr="005F169A">
              <w:rPr>
                <w:rFonts w:eastAsia="Times New Roman" w:cs="Times New Roman"/>
                <w:b/>
                <w:bCs/>
                <w:sz w:val="26"/>
                <w:szCs w:val="28"/>
              </w:rPr>
              <w:br/>
            </w:r>
            <w:r w:rsidRPr="005F169A">
              <w:rPr>
                <w:rFonts w:eastAsia="Times New Roman" w:cs="Times New Roman"/>
                <w:i/>
                <w:iCs/>
                <w:szCs w:val="28"/>
              </w:rPr>
              <w:t xml:space="preserve">             Nặm Ét, ngày 24 tháng </w:t>
            </w:r>
            <w:r w:rsidR="002F35DE" w:rsidRPr="002F35DE">
              <w:rPr>
                <w:rFonts w:eastAsia="Times New Roman" w:cs="Times New Roman"/>
                <w:i/>
                <w:iCs/>
                <w:szCs w:val="28"/>
              </w:rPr>
              <w:t>8</w:t>
            </w:r>
            <w:r w:rsidR="007059B6" w:rsidRPr="00F11B21">
              <w:rPr>
                <w:rFonts w:eastAsia="Times New Roman" w:cs="Times New Roman"/>
                <w:i/>
                <w:iCs/>
                <w:szCs w:val="28"/>
              </w:rPr>
              <w:t xml:space="preserve"> </w:t>
            </w:r>
            <w:r w:rsidRPr="005F169A">
              <w:rPr>
                <w:rFonts w:eastAsia="Times New Roman" w:cs="Times New Roman"/>
                <w:i/>
                <w:iCs/>
                <w:szCs w:val="28"/>
              </w:rPr>
              <w:t>năm 2021</w:t>
            </w:r>
          </w:p>
        </w:tc>
      </w:tr>
    </w:tbl>
    <w:p w:rsidR="005F169A" w:rsidRPr="005F169A" w:rsidRDefault="005F169A" w:rsidP="005F169A">
      <w:pPr>
        <w:spacing w:after="0" w:line="360" w:lineRule="exact"/>
        <w:rPr>
          <w:rFonts w:eastAsia="Times New Roman" w:cs="Times New Roman"/>
          <w:b/>
          <w:szCs w:val="28"/>
        </w:rPr>
      </w:pPr>
    </w:p>
    <w:p w:rsidR="005F169A" w:rsidRPr="005F169A" w:rsidRDefault="005F169A" w:rsidP="005F169A">
      <w:pPr>
        <w:spacing w:after="0" w:line="240" w:lineRule="auto"/>
        <w:jc w:val="center"/>
        <w:rPr>
          <w:rFonts w:eastAsia="Times New Roman" w:cs="Times New Roman"/>
          <w:b/>
          <w:szCs w:val="28"/>
        </w:rPr>
      </w:pPr>
      <w:r w:rsidRPr="005F169A">
        <w:rPr>
          <w:rFonts w:eastAsia="Times New Roman" w:cs="Times New Roman"/>
          <w:b/>
          <w:szCs w:val="28"/>
        </w:rPr>
        <w:t>QUYẾT ĐỊNH</w:t>
      </w:r>
    </w:p>
    <w:p w:rsidR="005F169A" w:rsidRDefault="005F169A" w:rsidP="005F169A">
      <w:pPr>
        <w:spacing w:after="0" w:line="240" w:lineRule="auto"/>
        <w:jc w:val="center"/>
        <w:rPr>
          <w:rFonts w:eastAsia="Times New Roman" w:cs="Times New Roman"/>
          <w:bCs/>
          <w:color w:val="222222"/>
          <w:szCs w:val="28"/>
          <w:shd w:val="clear" w:color="auto" w:fill="FFFFFF"/>
        </w:rPr>
      </w:pPr>
      <w:r w:rsidRPr="005F169A">
        <w:rPr>
          <w:rFonts w:eastAsia="Times New Roman" w:cs="Times New Roman"/>
          <w:b/>
          <w:bCs/>
          <w:szCs w:val="28"/>
          <w:lang w:eastAsia="vi-VN"/>
        </w:rPr>
        <w:t xml:space="preserve">Kiện toàn Ban Chỉ đạo phòng chống </w:t>
      </w:r>
      <w:r w:rsidRPr="005F169A">
        <w:rPr>
          <w:rFonts w:eastAsia="Times New Roman" w:cs="Times New Roman"/>
          <w:b/>
          <w:bCs/>
          <w:color w:val="222222"/>
          <w:szCs w:val="28"/>
          <w:shd w:val="clear" w:color="auto" w:fill="FFFFFF"/>
        </w:rPr>
        <w:t xml:space="preserve">dịch </w:t>
      </w:r>
      <w:r>
        <w:rPr>
          <w:rFonts w:eastAsia="Times New Roman" w:cs="Times New Roman"/>
          <w:b/>
          <w:bCs/>
          <w:color w:val="222222"/>
          <w:szCs w:val="28"/>
          <w:shd w:val="clear" w:color="auto" w:fill="FFFFFF"/>
        </w:rPr>
        <w:t>Covid</w:t>
      </w:r>
      <w:r w:rsidRPr="005F169A">
        <w:rPr>
          <w:rFonts w:eastAsia="Times New Roman" w:cs="Times New Roman"/>
          <w:b/>
          <w:bCs/>
          <w:color w:val="222222"/>
          <w:szCs w:val="28"/>
          <w:shd w:val="clear" w:color="auto" w:fill="FFFFFF"/>
        </w:rPr>
        <w:t>-19</w:t>
      </w:r>
      <w:r w:rsidRPr="005F169A">
        <w:rPr>
          <w:rFonts w:eastAsia="Times New Roman" w:cs="Times New Roman"/>
          <w:bCs/>
          <w:color w:val="222222"/>
          <w:szCs w:val="28"/>
          <w:shd w:val="clear" w:color="auto" w:fill="FFFFFF"/>
        </w:rPr>
        <w:t xml:space="preserve"> </w:t>
      </w:r>
    </w:p>
    <w:p w:rsidR="005F169A" w:rsidRPr="005F169A" w:rsidRDefault="005F169A" w:rsidP="005F169A">
      <w:pPr>
        <w:spacing w:after="0" w:line="240" w:lineRule="auto"/>
        <w:jc w:val="center"/>
        <w:rPr>
          <w:rFonts w:eastAsia="Times New Roman" w:cs="Times New Roman"/>
          <w:b/>
          <w:szCs w:val="28"/>
        </w:rPr>
      </w:pPr>
      <w:r w:rsidRPr="005F169A">
        <w:rPr>
          <w:rFonts w:eastAsia="Times New Roman" w:cs="Times New Roman"/>
          <w:b/>
          <w:bCs/>
          <w:szCs w:val="28"/>
          <w:lang w:eastAsia="vi-VN"/>
        </w:rPr>
        <w:t>trên địa bàn xã Nặm Ét</w:t>
      </w:r>
    </w:p>
    <w:p w:rsidR="005F169A" w:rsidRPr="005F169A" w:rsidRDefault="005F169A" w:rsidP="005F169A">
      <w:pPr>
        <w:spacing w:before="120" w:after="0" w:line="320" w:lineRule="exact"/>
        <w:ind w:firstLine="720"/>
        <w:jc w:val="center"/>
        <w:rPr>
          <w:rFonts w:eastAsia="Times New Roman" w:cs="Times New Roman"/>
          <w:b/>
          <w:szCs w:val="28"/>
        </w:rPr>
      </w:pPr>
      <w:r w:rsidRPr="005F169A">
        <w:rPr>
          <w:rFonts w:eastAsia="Times New Roman" w:cs="Times New Roman"/>
          <w:noProof/>
          <w:szCs w:val="28"/>
          <w:lang w:eastAsia="vi-VN"/>
        </w:rPr>
        <mc:AlternateContent>
          <mc:Choice Requires="wps">
            <w:drawing>
              <wp:anchor distT="0" distB="0" distL="114300" distR="114300" simplePos="0" relativeHeight="251661312" behindDoc="0" locked="0" layoutInCell="1" allowOverlap="1">
                <wp:simplePos x="0" y="0"/>
                <wp:positionH relativeFrom="column">
                  <wp:posOffset>2444750</wp:posOffset>
                </wp:positionH>
                <wp:positionV relativeFrom="paragraph">
                  <wp:posOffset>65405</wp:posOffset>
                </wp:positionV>
                <wp:extent cx="1028065" cy="0"/>
                <wp:effectExtent l="10160"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CEB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5.15pt" to="273.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r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"/>
            </w:pict>
          </mc:Fallback>
        </mc:AlternateContent>
      </w:r>
    </w:p>
    <w:p w:rsidR="005F169A" w:rsidRPr="005F169A" w:rsidRDefault="005F169A" w:rsidP="005F169A">
      <w:pPr>
        <w:spacing w:before="120" w:after="0" w:line="320" w:lineRule="exact"/>
        <w:jc w:val="center"/>
        <w:rPr>
          <w:rFonts w:eastAsia="Times New Roman" w:cs="Times New Roman"/>
          <w:b/>
          <w:szCs w:val="28"/>
        </w:rPr>
      </w:pPr>
      <w:r w:rsidRPr="005F169A">
        <w:rPr>
          <w:rFonts w:eastAsia="Times New Roman" w:cs="Times New Roman"/>
          <w:b/>
          <w:szCs w:val="28"/>
        </w:rPr>
        <w:t>CHỦ TỊCH ỦY BAN NHÂN DÂN XÃ</w:t>
      </w:r>
    </w:p>
    <w:p w:rsidR="005F169A" w:rsidRPr="005F169A" w:rsidRDefault="005F169A" w:rsidP="005F169A">
      <w:pPr>
        <w:spacing w:before="120" w:after="120" w:line="240" w:lineRule="auto"/>
        <w:ind w:firstLine="720"/>
        <w:jc w:val="both"/>
        <w:rPr>
          <w:rFonts w:eastAsia="Times New Roman" w:cs="Times New Roman"/>
          <w:i/>
          <w:szCs w:val="28"/>
        </w:rPr>
      </w:pPr>
      <w:r w:rsidRPr="005F169A">
        <w:rPr>
          <w:rFonts w:eastAsia="Times New Roman" w:cs="Times New Roman"/>
          <w:i/>
          <w:szCs w:val="28"/>
          <w:lang w:eastAsia="vi-VN"/>
        </w:rPr>
        <w:t>Căn cứ Luật Tổ chức chính quyền địa phương năm 2015;</w:t>
      </w:r>
    </w:p>
    <w:p w:rsidR="005F169A" w:rsidRPr="005F169A" w:rsidRDefault="005F169A" w:rsidP="005F169A">
      <w:pPr>
        <w:spacing w:before="120" w:after="120" w:line="240" w:lineRule="auto"/>
        <w:ind w:firstLine="720"/>
        <w:jc w:val="both"/>
        <w:rPr>
          <w:rFonts w:eastAsia="Calibri" w:cs="Times New Roman"/>
          <w:i/>
          <w:color w:val="000000"/>
          <w:szCs w:val="28"/>
        </w:rPr>
      </w:pPr>
      <w:r w:rsidRPr="005F169A">
        <w:rPr>
          <w:rFonts w:eastAsia="Calibri" w:cs="Times New Roman"/>
          <w:i/>
          <w:color w:val="000000"/>
          <w:szCs w:val="28"/>
        </w:rPr>
        <w:t>Căn cứ Luật Phòng, chống bệnh truyền nhiễm số 03/2007/QH12 ngày 21 tháng 11 năm 2007; Luật khám bệnh, chữa bệnh năm 2009;</w:t>
      </w:r>
    </w:p>
    <w:p w:rsidR="005F169A" w:rsidRPr="005F169A" w:rsidRDefault="005F169A" w:rsidP="005F169A">
      <w:pPr>
        <w:spacing w:before="120" w:after="120" w:line="240" w:lineRule="auto"/>
        <w:ind w:firstLine="720"/>
        <w:jc w:val="both"/>
        <w:rPr>
          <w:rFonts w:eastAsia="Calibri" w:cs="Times New Roman"/>
          <w:i/>
          <w:color w:val="000000"/>
          <w:szCs w:val="28"/>
        </w:rPr>
      </w:pPr>
      <w:r w:rsidRPr="005F169A">
        <w:rPr>
          <w:rFonts w:eastAsia="Calibri" w:cs="Times New Roman"/>
          <w:i/>
          <w:color w:val="000000"/>
          <w:szCs w:val="28"/>
        </w:rPr>
        <w:t xml:space="preserve">Căn cứ Chỉ thị số 05/CT-TTg </w:t>
      </w:r>
      <w:r w:rsidRPr="005F169A">
        <w:rPr>
          <w:rFonts w:eastAsia="Calibri" w:cs="Times New Roman"/>
          <w:i/>
          <w:szCs w:val="28"/>
        </w:rPr>
        <w:t>ngày 28 tháng 01 năm 2020 của Thủ tướng Chính</w:t>
      </w:r>
      <w:r w:rsidRPr="005F169A">
        <w:rPr>
          <w:rFonts w:eastAsia="Calibri" w:cs="Times New Roman"/>
          <w:i/>
          <w:color w:val="000000"/>
          <w:szCs w:val="28"/>
        </w:rPr>
        <w:t xml:space="preserve"> phủ về việc phòng, chống dịch bệnh viêm đường hô hấp cấp do chủng mới của vi rút Corona gây ra;</w:t>
      </w:r>
    </w:p>
    <w:p w:rsidR="005F169A" w:rsidRPr="005F169A" w:rsidRDefault="005F169A" w:rsidP="005F169A">
      <w:pPr>
        <w:spacing w:before="120" w:after="120" w:line="240" w:lineRule="auto"/>
        <w:ind w:firstLine="720"/>
        <w:jc w:val="both"/>
        <w:rPr>
          <w:rFonts w:eastAsia="Calibri" w:cs="Times New Roman"/>
          <w:i/>
          <w:spacing w:val="-4"/>
          <w:szCs w:val="28"/>
        </w:rPr>
      </w:pPr>
      <w:r w:rsidRPr="005F169A">
        <w:rPr>
          <w:rFonts w:eastAsia="Calibri" w:cs="Times New Roman"/>
          <w:i/>
          <w:color w:val="000000"/>
          <w:szCs w:val="28"/>
        </w:rPr>
        <w:t xml:space="preserve">Căn cứ Quyết định số 125/QĐ-BYT ngày 20/01/2020 của Bộ Y tế về việc ban hành </w:t>
      </w:r>
      <w:r w:rsidRPr="005F169A">
        <w:rPr>
          <w:rFonts w:eastAsia="Calibri" w:cs="Times New Roman"/>
          <w:i/>
          <w:spacing w:val="-4"/>
          <w:szCs w:val="28"/>
        </w:rPr>
        <w:t>Kế hoạch đáp ứng với bệnh viêm phổi cấp do chủng mới của vi rút corona”;</w:t>
      </w:r>
    </w:p>
    <w:p w:rsidR="005F169A" w:rsidRPr="005F169A" w:rsidRDefault="005F169A" w:rsidP="005F169A">
      <w:pPr>
        <w:spacing w:before="120" w:after="120" w:line="240" w:lineRule="auto"/>
        <w:ind w:firstLine="720"/>
        <w:jc w:val="both"/>
        <w:rPr>
          <w:rFonts w:eastAsia="Calibri" w:cs="Times New Roman"/>
          <w:bCs/>
          <w:i/>
          <w:color w:val="100E12"/>
          <w:spacing w:val="-4"/>
          <w:szCs w:val="28"/>
        </w:rPr>
      </w:pPr>
      <w:r w:rsidRPr="005F169A">
        <w:rPr>
          <w:rFonts w:eastAsia="Calibri" w:cs="Times New Roman"/>
          <w:i/>
          <w:color w:val="000000"/>
          <w:szCs w:val="28"/>
        </w:rPr>
        <w:t xml:space="preserve">Căn cứ </w:t>
      </w:r>
      <w:r w:rsidRPr="005F169A">
        <w:rPr>
          <w:rFonts w:eastAsia="Calibri" w:cs="Times New Roman"/>
          <w:i/>
          <w:color w:val="000000"/>
          <w:spacing w:val="-4"/>
          <w:szCs w:val="28"/>
        </w:rPr>
        <w:t xml:space="preserve">Quyết định số 181/QĐ-BYT ngày 21/01/2020 của Bộ Y tế về việc ban hành </w:t>
      </w:r>
      <w:r w:rsidRPr="005F169A">
        <w:rPr>
          <w:rFonts w:eastAsia="Calibri" w:cs="Times New Roman"/>
          <w:i/>
          <w:spacing w:val="-4"/>
          <w:szCs w:val="28"/>
        </w:rPr>
        <w:t>“Hướng dẫn tạm thời giám sát và phòng, chống bệnh viêm đường hô hấp cấp do chủng mới của vi rút Corona (nCoV)”;</w:t>
      </w:r>
      <w:r w:rsidRPr="005F169A">
        <w:rPr>
          <w:rFonts w:eastAsia="Calibri" w:cs="Times New Roman"/>
          <w:i/>
          <w:spacing w:val="-4"/>
          <w:szCs w:val="28"/>
          <w:lang w:val="pt-BR"/>
        </w:rPr>
        <w:t xml:space="preserve"> Quyết định số 156/</w:t>
      </w:r>
      <w:r w:rsidRPr="005F169A">
        <w:rPr>
          <w:rFonts w:eastAsia="Calibri" w:cs="Times New Roman"/>
          <w:i/>
          <w:color w:val="000000"/>
          <w:spacing w:val="-4"/>
          <w:szCs w:val="28"/>
          <w:lang w:val="pt-BR"/>
        </w:rPr>
        <w:t xml:space="preserve"> QĐ-BYT ngày 20/01/2020 của Bộ Y tế về</w:t>
      </w:r>
      <w:r w:rsidRPr="005F169A">
        <w:rPr>
          <w:rFonts w:eastAsia="Calibri" w:cs="Times New Roman"/>
          <w:i/>
          <w:spacing w:val="-4"/>
          <w:szCs w:val="28"/>
          <w:lang w:val="pt-BR"/>
        </w:rPr>
        <w:t xml:space="preserve"> việc ban hành Kế hoạch </w:t>
      </w:r>
      <w:r w:rsidRPr="005F169A">
        <w:rPr>
          <w:rFonts w:eastAsia="Calibri" w:cs="Times New Roman"/>
          <w:i/>
          <w:spacing w:val="-4"/>
          <w:szCs w:val="28"/>
        </w:rPr>
        <w:t xml:space="preserve">đáp ứng </w:t>
      </w:r>
      <w:r w:rsidRPr="005F169A">
        <w:rPr>
          <w:rFonts w:eastAsia="Calibri" w:cs="Times New Roman"/>
          <w:i/>
          <w:spacing w:val="-4"/>
          <w:szCs w:val="28"/>
          <w:lang w:val="pt-BR"/>
        </w:rPr>
        <w:t xml:space="preserve">với </w:t>
      </w:r>
      <w:r w:rsidRPr="005F169A">
        <w:rPr>
          <w:rFonts w:eastAsia="Calibri" w:cs="Times New Roman"/>
          <w:i/>
          <w:spacing w:val="-4"/>
          <w:szCs w:val="28"/>
        </w:rPr>
        <w:t>bệnh viêm phổi cấp</w:t>
      </w:r>
      <w:r w:rsidRPr="005F169A">
        <w:rPr>
          <w:rFonts w:eastAsia="Calibri" w:cs="Times New Roman"/>
          <w:i/>
          <w:spacing w:val="-4"/>
          <w:szCs w:val="28"/>
          <w:lang w:val="pt-BR"/>
        </w:rPr>
        <w:t xml:space="preserve"> do chủng mới của vi rút corona;</w:t>
      </w:r>
    </w:p>
    <w:p w:rsidR="005F169A" w:rsidRDefault="005F169A" w:rsidP="005F169A">
      <w:pPr>
        <w:spacing w:before="120" w:after="120" w:line="240" w:lineRule="auto"/>
        <w:ind w:firstLine="720"/>
        <w:jc w:val="both"/>
        <w:rPr>
          <w:rFonts w:eastAsia="Calibri" w:cs="Times New Roman"/>
          <w:i/>
          <w:spacing w:val="-4"/>
          <w:szCs w:val="28"/>
        </w:rPr>
      </w:pPr>
      <w:r w:rsidRPr="005F169A">
        <w:rPr>
          <w:rFonts w:eastAsia="Calibri" w:cs="Times New Roman"/>
          <w:i/>
          <w:color w:val="000000"/>
          <w:spacing w:val="-4"/>
          <w:szCs w:val="28"/>
        </w:rPr>
        <w:t xml:space="preserve">Căn cứ Công điện số 121/CĐ-TTg ngày 23/01/2020 của Thủ tướng Chính Phủ về việc </w:t>
      </w:r>
      <w:r w:rsidRPr="005F169A">
        <w:rPr>
          <w:rFonts w:eastAsia="Calibri" w:cs="Times New Roman"/>
          <w:i/>
          <w:spacing w:val="-4"/>
          <w:szCs w:val="28"/>
        </w:rPr>
        <w:t>phòng chống dịch bệnh viêm đường hô hấp cấp do chủng mới của virut mới corona gây ra; Công văn số 174/UBND-KGVX ngày 23/01/2020 về việc triển khai chỉ đạo của Thủ tướng Chính phủ về việc phòng chống dịch bệnh viêm đường hô hấp cấp do chủng mới của virut mới corona gây ra; Công văn số 96/KCB-ĐD&amp;KSNK ngày 24/01/2020 của Cục Quản lý Khám, chữa bệnh về phòng và kiểm soát lây nhiễm bệnh viêm phổi cấp do vi rút Corona trong bệnh việ</w:t>
      </w:r>
      <w:r>
        <w:rPr>
          <w:rFonts w:eastAsia="Calibri" w:cs="Times New Roman"/>
          <w:i/>
          <w:spacing w:val="-4"/>
          <w:szCs w:val="28"/>
        </w:rPr>
        <w:t xml:space="preserve">n; </w:t>
      </w:r>
    </w:p>
    <w:p w:rsidR="005F169A" w:rsidRPr="005F169A" w:rsidRDefault="005F169A" w:rsidP="005F169A">
      <w:pPr>
        <w:spacing w:before="120" w:after="120" w:line="240" w:lineRule="auto"/>
        <w:ind w:firstLine="720"/>
        <w:jc w:val="both"/>
        <w:rPr>
          <w:rFonts w:eastAsia="Calibri" w:cs="Times New Roman"/>
          <w:i/>
          <w:spacing w:val="-4"/>
          <w:szCs w:val="28"/>
        </w:rPr>
      </w:pPr>
      <w:r w:rsidRPr="005F169A">
        <w:rPr>
          <w:rFonts w:eastAsia="Calibri" w:cs="Times New Roman"/>
          <w:i/>
          <w:spacing w:val="-4"/>
          <w:szCs w:val="28"/>
        </w:rPr>
        <w:t>Căn cứ Công văn số</w:t>
      </w:r>
      <w:r>
        <w:rPr>
          <w:rFonts w:eastAsia="Calibri" w:cs="Times New Roman"/>
          <w:i/>
          <w:spacing w:val="-4"/>
          <w:szCs w:val="28"/>
        </w:rPr>
        <w:t xml:space="preserve"> 6666/BYT-MT ngày 16</w:t>
      </w:r>
      <w:r w:rsidRPr="005F169A">
        <w:rPr>
          <w:rFonts w:eastAsia="Calibri" w:cs="Times New Roman"/>
          <w:i/>
          <w:spacing w:val="-4"/>
          <w:szCs w:val="28"/>
        </w:rPr>
        <w:t>/8/2021 củ</w:t>
      </w:r>
      <w:r>
        <w:rPr>
          <w:rFonts w:eastAsia="Calibri" w:cs="Times New Roman"/>
          <w:i/>
          <w:spacing w:val="-4"/>
          <w:szCs w:val="28"/>
        </w:rPr>
        <w:t xml:space="preserve">a Bộ y tế </w:t>
      </w:r>
      <w:r w:rsidRPr="005F169A">
        <w:rPr>
          <w:rFonts w:eastAsia="Calibri" w:cs="Times New Roman"/>
          <w:i/>
          <w:spacing w:val="-4"/>
          <w:szCs w:val="28"/>
        </w:rPr>
        <w:t xml:space="preserve">về việc hướng dẫn phòng, chống dịch </w:t>
      </w:r>
      <w:r w:rsidR="00D323E0" w:rsidRPr="00D323E0">
        <w:rPr>
          <w:rFonts w:eastAsia="Calibri" w:cs="Times New Roman"/>
          <w:i/>
          <w:spacing w:val="-4"/>
          <w:szCs w:val="28"/>
        </w:rPr>
        <w:t xml:space="preserve">Covid-19 </w:t>
      </w:r>
      <w:r w:rsidRPr="005F169A">
        <w:rPr>
          <w:rFonts w:eastAsia="Calibri" w:cs="Times New Roman"/>
          <w:i/>
          <w:spacing w:val="-4"/>
          <w:szCs w:val="28"/>
        </w:rPr>
        <w:t>tại cơ quan, đơn vị.</w:t>
      </w:r>
    </w:p>
    <w:p w:rsidR="005F169A" w:rsidRPr="005F169A" w:rsidRDefault="005F169A" w:rsidP="005F169A">
      <w:pPr>
        <w:spacing w:after="0" w:line="240" w:lineRule="auto"/>
        <w:ind w:firstLine="720"/>
        <w:jc w:val="both"/>
        <w:rPr>
          <w:rFonts w:eastAsia="Times New Roman" w:cs="Times New Roman"/>
          <w:i/>
          <w:spacing w:val="-6"/>
          <w:szCs w:val="28"/>
          <w:lang w:eastAsia="vi-VN"/>
        </w:rPr>
      </w:pPr>
      <w:r w:rsidRPr="005F169A">
        <w:rPr>
          <w:rFonts w:eastAsia="Times New Roman" w:cs="Times New Roman"/>
          <w:i/>
          <w:spacing w:val="-6"/>
          <w:szCs w:val="28"/>
          <w:lang w:eastAsia="vi-VN"/>
        </w:rPr>
        <w:t xml:space="preserve">Xét đề nghị của Trưởng Trạm Y tế xã, </w:t>
      </w:r>
    </w:p>
    <w:p w:rsidR="005F169A" w:rsidRPr="005F169A" w:rsidRDefault="005F169A" w:rsidP="005F169A">
      <w:pPr>
        <w:spacing w:after="0" w:line="240" w:lineRule="auto"/>
        <w:ind w:firstLine="720"/>
        <w:jc w:val="both"/>
        <w:rPr>
          <w:rFonts w:eastAsia="Times New Roman" w:cs="Times New Roman"/>
          <w:spacing w:val="-6"/>
          <w:szCs w:val="28"/>
          <w:lang w:eastAsia="vi-VN"/>
        </w:rPr>
      </w:pPr>
    </w:p>
    <w:p w:rsidR="005F169A" w:rsidRPr="005F169A" w:rsidRDefault="005F169A" w:rsidP="005F169A">
      <w:pPr>
        <w:spacing w:after="0" w:line="240" w:lineRule="auto"/>
        <w:ind w:firstLine="720"/>
        <w:jc w:val="center"/>
        <w:rPr>
          <w:rFonts w:eastAsia="Times New Roman" w:cs="Times New Roman"/>
          <w:b/>
          <w:bCs/>
          <w:szCs w:val="28"/>
          <w:lang w:eastAsia="vi-VN"/>
        </w:rPr>
      </w:pPr>
      <w:r w:rsidRPr="005F169A">
        <w:rPr>
          <w:rFonts w:eastAsia="Times New Roman" w:cs="Times New Roman"/>
          <w:b/>
          <w:bCs/>
          <w:szCs w:val="28"/>
          <w:lang w:eastAsia="vi-VN"/>
        </w:rPr>
        <w:t>QUYẾT ĐỊNH:</w:t>
      </w:r>
    </w:p>
    <w:p w:rsidR="005F169A" w:rsidRPr="005F169A" w:rsidRDefault="005F169A" w:rsidP="005F169A">
      <w:pPr>
        <w:spacing w:before="120" w:after="120" w:line="240" w:lineRule="auto"/>
        <w:ind w:firstLine="720"/>
        <w:jc w:val="both"/>
        <w:rPr>
          <w:rFonts w:eastAsia="Times New Roman" w:cs="Times New Roman"/>
          <w:spacing w:val="-4"/>
          <w:szCs w:val="28"/>
        </w:rPr>
      </w:pPr>
      <w:r w:rsidRPr="005F169A">
        <w:rPr>
          <w:rFonts w:eastAsia="Times New Roman" w:cs="Times New Roman"/>
          <w:b/>
          <w:spacing w:val="-4"/>
          <w:szCs w:val="28"/>
          <w:lang w:eastAsia="vi-VN"/>
        </w:rPr>
        <w:t>Điều 1.</w:t>
      </w:r>
      <w:r w:rsidRPr="005F169A">
        <w:rPr>
          <w:rFonts w:eastAsia="Times New Roman" w:cs="Times New Roman"/>
          <w:b/>
          <w:bCs/>
          <w:spacing w:val="-4"/>
          <w:szCs w:val="28"/>
          <w:lang w:eastAsia="vi-VN"/>
        </w:rPr>
        <w:t xml:space="preserve"> </w:t>
      </w:r>
      <w:r w:rsidR="00D323E0">
        <w:rPr>
          <w:rFonts w:eastAsia="Times New Roman" w:cs="Times New Roman"/>
          <w:bCs/>
          <w:spacing w:val="-4"/>
          <w:szCs w:val="28"/>
          <w:lang w:eastAsia="vi-VN"/>
        </w:rPr>
        <w:t>Kiện toàn</w:t>
      </w:r>
      <w:r w:rsidRPr="005F169A">
        <w:rPr>
          <w:rFonts w:eastAsia="Times New Roman" w:cs="Times New Roman"/>
          <w:bCs/>
          <w:spacing w:val="-4"/>
          <w:szCs w:val="28"/>
          <w:lang w:eastAsia="vi-VN"/>
        </w:rPr>
        <w:t xml:space="preserve"> Ban Chỉ đạo phòng chống </w:t>
      </w:r>
      <w:r w:rsidRPr="005F169A">
        <w:rPr>
          <w:rFonts w:eastAsia="Times New Roman" w:cs="Times New Roman"/>
          <w:bCs/>
          <w:color w:val="222222"/>
          <w:spacing w:val="-4"/>
          <w:szCs w:val="28"/>
          <w:shd w:val="clear" w:color="auto" w:fill="FFFFFF"/>
        </w:rPr>
        <w:t xml:space="preserve">dịch </w:t>
      </w:r>
      <w:r w:rsidR="00D323E0" w:rsidRPr="00D323E0">
        <w:rPr>
          <w:rFonts w:eastAsia="Times New Roman" w:cs="Times New Roman"/>
          <w:bCs/>
          <w:color w:val="222222"/>
          <w:spacing w:val="-4"/>
          <w:szCs w:val="28"/>
          <w:shd w:val="clear" w:color="auto" w:fill="FFFFFF"/>
        </w:rPr>
        <w:t>Covid-19</w:t>
      </w:r>
      <w:r w:rsidRPr="005F169A">
        <w:rPr>
          <w:rFonts w:eastAsia="Times New Roman" w:cs="Times New Roman"/>
          <w:bCs/>
          <w:color w:val="222222"/>
          <w:spacing w:val="-4"/>
          <w:szCs w:val="28"/>
          <w:shd w:val="clear" w:color="auto" w:fill="FFFFFF"/>
        </w:rPr>
        <w:t xml:space="preserve"> </w:t>
      </w:r>
      <w:r w:rsidRPr="005F169A">
        <w:rPr>
          <w:rFonts w:eastAsia="Times New Roman" w:cs="Times New Roman"/>
          <w:bCs/>
          <w:spacing w:val="-4"/>
          <w:szCs w:val="28"/>
          <w:lang w:eastAsia="vi-VN"/>
        </w:rPr>
        <w:t xml:space="preserve">trên địa bàn xã Nặm Ét, </w:t>
      </w:r>
      <w:r w:rsidRPr="005F169A">
        <w:rPr>
          <w:rFonts w:eastAsia="Times New Roman" w:cs="Times New Roman"/>
          <w:spacing w:val="-4"/>
          <w:szCs w:val="28"/>
        </w:rPr>
        <w:t>gồm các ông, bà sau:</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lang w:eastAsia="vi-VN"/>
        </w:rPr>
        <w:t>1. Ông: Quàng Văn Oai, Chủ tịch UBND xã - Trưởng ban;</w:t>
      </w:r>
    </w:p>
    <w:p w:rsidR="005F169A" w:rsidRPr="005F169A" w:rsidRDefault="005F169A" w:rsidP="005F169A">
      <w:pPr>
        <w:spacing w:before="120" w:after="120" w:line="240" w:lineRule="auto"/>
        <w:ind w:firstLine="720"/>
        <w:jc w:val="both"/>
        <w:rPr>
          <w:rFonts w:eastAsia="Times New Roman" w:cs="Times New Roman"/>
          <w:spacing w:val="-8"/>
          <w:szCs w:val="28"/>
          <w:lang w:eastAsia="vi-VN"/>
        </w:rPr>
      </w:pPr>
      <w:r w:rsidRPr="005F169A">
        <w:rPr>
          <w:rFonts w:eastAsia="Times New Roman" w:cs="Times New Roman"/>
          <w:spacing w:val="-8"/>
          <w:szCs w:val="28"/>
          <w:lang w:eastAsia="vi-VN"/>
        </w:rPr>
        <w:t xml:space="preserve">2. </w:t>
      </w:r>
      <w:r w:rsidRPr="005F169A">
        <w:rPr>
          <w:rFonts w:eastAsia="Times New Roman" w:cs="Times New Roman"/>
          <w:szCs w:val="28"/>
          <w:lang w:eastAsia="vi-VN"/>
        </w:rPr>
        <w:t>Ông: Là Văn Thuông, Phó Chủ tịch UBND xã - Phó ban;</w:t>
      </w:r>
    </w:p>
    <w:p w:rsidR="005F169A" w:rsidRPr="005F169A" w:rsidRDefault="005F169A" w:rsidP="00D323E0">
      <w:pPr>
        <w:spacing w:before="120" w:after="120" w:line="240" w:lineRule="auto"/>
        <w:ind w:firstLine="720"/>
        <w:jc w:val="both"/>
        <w:rPr>
          <w:rFonts w:eastAsia="Times New Roman" w:cs="Times New Roman"/>
          <w:spacing w:val="-8"/>
          <w:szCs w:val="28"/>
          <w:lang w:eastAsia="vi-VN"/>
        </w:rPr>
      </w:pPr>
      <w:r w:rsidRPr="005F169A">
        <w:rPr>
          <w:rFonts w:eastAsia="Times New Roman" w:cs="Times New Roman"/>
          <w:szCs w:val="28"/>
          <w:lang w:eastAsia="vi-VN"/>
        </w:rPr>
        <w:lastRenderedPageBreak/>
        <w:t>3. Ông: Lù Văn Thích, Trưởng Trạm Y tế xã - Phó ban</w:t>
      </w:r>
      <w:r w:rsidRPr="005F169A">
        <w:rPr>
          <w:rFonts w:eastAsia="Times New Roman" w:cs="Times New Roman"/>
          <w:spacing w:val="-8"/>
          <w:szCs w:val="28"/>
          <w:lang w:eastAsia="vi-VN"/>
        </w:rPr>
        <w:t xml:space="preserve"> Thường trực;</w:t>
      </w:r>
    </w:p>
    <w:p w:rsidR="005F169A" w:rsidRDefault="005F169A" w:rsidP="005F169A">
      <w:pPr>
        <w:spacing w:before="120" w:after="120" w:line="240" w:lineRule="auto"/>
        <w:ind w:firstLine="720"/>
        <w:jc w:val="both"/>
        <w:rPr>
          <w:rFonts w:eastAsia="Times New Roman" w:cs="Times New Roman"/>
          <w:b/>
          <w:i/>
          <w:spacing w:val="-8"/>
          <w:szCs w:val="28"/>
          <w:lang w:eastAsia="vi-VN"/>
        </w:rPr>
      </w:pPr>
      <w:r w:rsidRPr="005F169A">
        <w:rPr>
          <w:rFonts w:eastAsia="Times New Roman" w:cs="Times New Roman"/>
          <w:b/>
          <w:i/>
          <w:spacing w:val="-8"/>
          <w:szCs w:val="28"/>
          <w:lang w:eastAsia="vi-VN"/>
        </w:rPr>
        <w:t>* Các thành viên</w:t>
      </w:r>
    </w:p>
    <w:p w:rsidR="00D323E0" w:rsidRPr="005F169A" w:rsidRDefault="00D323E0" w:rsidP="005F169A">
      <w:pPr>
        <w:spacing w:before="120" w:after="120" w:line="240" w:lineRule="auto"/>
        <w:ind w:firstLine="720"/>
        <w:jc w:val="both"/>
        <w:rPr>
          <w:rFonts w:eastAsia="Times New Roman" w:cs="Times New Roman"/>
          <w:spacing w:val="-8"/>
          <w:szCs w:val="28"/>
          <w:lang w:eastAsia="vi-VN"/>
        </w:rPr>
      </w:pPr>
      <w:r w:rsidRPr="00D323E0">
        <w:rPr>
          <w:rFonts w:eastAsia="Times New Roman" w:cs="Times New Roman"/>
          <w:spacing w:val="-8"/>
          <w:szCs w:val="28"/>
          <w:lang w:eastAsia="vi-VN"/>
        </w:rPr>
        <w:t>4. Ông: Quàng Văn Hồng, Phó chủ tịch UBND – Chủ tịch Công đoàn cơ sở xã;</w:t>
      </w:r>
    </w:p>
    <w:p w:rsidR="005F169A" w:rsidRPr="005F169A" w:rsidRDefault="00D323E0" w:rsidP="005F169A">
      <w:pPr>
        <w:spacing w:before="120" w:after="120" w:line="240" w:lineRule="auto"/>
        <w:ind w:firstLine="720"/>
        <w:jc w:val="both"/>
        <w:rPr>
          <w:rFonts w:eastAsia="Times New Roman" w:cs="Times New Roman"/>
          <w:szCs w:val="28"/>
          <w:lang w:eastAsia="vi-VN"/>
        </w:rPr>
      </w:pPr>
      <w:r w:rsidRPr="00D323E0">
        <w:rPr>
          <w:rFonts w:eastAsia="Times New Roman" w:cs="Times New Roman"/>
          <w:szCs w:val="28"/>
          <w:lang w:eastAsia="vi-VN"/>
        </w:rPr>
        <w:t>5</w:t>
      </w:r>
      <w:r w:rsidR="005F169A" w:rsidRPr="005F169A">
        <w:rPr>
          <w:rFonts w:eastAsia="Times New Roman" w:cs="Times New Roman"/>
          <w:szCs w:val="28"/>
          <w:lang w:eastAsia="vi-VN"/>
        </w:rPr>
        <w:t>. Ông: Quàng Văn Toản,  Trưởng Công an xã;</w:t>
      </w:r>
    </w:p>
    <w:p w:rsidR="005F169A" w:rsidRPr="005F169A" w:rsidRDefault="00D323E0" w:rsidP="005F169A">
      <w:pPr>
        <w:spacing w:before="120" w:after="120" w:line="240" w:lineRule="auto"/>
        <w:ind w:firstLine="720"/>
        <w:jc w:val="both"/>
        <w:rPr>
          <w:rFonts w:eastAsia="Times New Roman" w:cs="Times New Roman"/>
          <w:szCs w:val="28"/>
          <w:lang w:eastAsia="vi-VN"/>
        </w:rPr>
      </w:pPr>
      <w:r w:rsidRPr="00D323E0">
        <w:rPr>
          <w:rFonts w:eastAsia="Times New Roman" w:cs="Times New Roman"/>
          <w:szCs w:val="28"/>
          <w:lang w:eastAsia="vi-VN"/>
        </w:rPr>
        <w:t>6</w:t>
      </w:r>
      <w:r w:rsidR="005F169A" w:rsidRPr="005F169A">
        <w:rPr>
          <w:rFonts w:eastAsia="Times New Roman" w:cs="Times New Roman"/>
          <w:szCs w:val="28"/>
          <w:lang w:eastAsia="vi-VN"/>
        </w:rPr>
        <w:t>. Ông: Điêu Chính Tùng, Chỉ huy trưởng BCHQS xã;</w:t>
      </w:r>
    </w:p>
    <w:p w:rsidR="005F169A" w:rsidRPr="005F169A" w:rsidRDefault="00D323E0" w:rsidP="005F169A">
      <w:pPr>
        <w:spacing w:before="120" w:after="120" w:line="240" w:lineRule="auto"/>
        <w:ind w:firstLine="720"/>
        <w:jc w:val="both"/>
        <w:rPr>
          <w:rFonts w:eastAsia="Times New Roman" w:cs="Times New Roman"/>
          <w:szCs w:val="28"/>
          <w:lang w:eastAsia="vi-VN"/>
        </w:rPr>
      </w:pPr>
      <w:r w:rsidRPr="00D323E0">
        <w:rPr>
          <w:rFonts w:eastAsia="Times New Roman" w:cs="Times New Roman"/>
          <w:szCs w:val="28"/>
          <w:lang w:eastAsia="vi-VN"/>
        </w:rPr>
        <w:t>7</w:t>
      </w:r>
      <w:r w:rsidR="005F169A" w:rsidRPr="005F169A">
        <w:rPr>
          <w:rFonts w:eastAsia="Times New Roman" w:cs="Times New Roman"/>
          <w:szCs w:val="28"/>
          <w:lang w:eastAsia="vi-VN"/>
        </w:rPr>
        <w:t>. Bà: Bạc Thị Sơn, Văn phòng HĐND&amp;UBND xã;</w:t>
      </w:r>
    </w:p>
    <w:p w:rsidR="005F169A" w:rsidRPr="005F169A" w:rsidRDefault="00D323E0" w:rsidP="005F169A">
      <w:pPr>
        <w:spacing w:before="120" w:after="120" w:line="240" w:lineRule="auto"/>
        <w:ind w:firstLine="720"/>
        <w:jc w:val="both"/>
        <w:rPr>
          <w:rFonts w:eastAsia="Times New Roman" w:cs="Times New Roman"/>
          <w:szCs w:val="28"/>
          <w:lang w:eastAsia="vi-VN"/>
        </w:rPr>
      </w:pPr>
      <w:r w:rsidRPr="00D323E0">
        <w:rPr>
          <w:rFonts w:eastAsia="Times New Roman" w:cs="Times New Roman"/>
          <w:szCs w:val="28"/>
          <w:lang w:eastAsia="vi-VN"/>
        </w:rPr>
        <w:t>8</w:t>
      </w:r>
      <w:r w:rsidR="005F169A" w:rsidRPr="005F169A">
        <w:rPr>
          <w:rFonts w:eastAsia="Times New Roman" w:cs="Times New Roman"/>
          <w:szCs w:val="28"/>
          <w:lang w:eastAsia="vi-VN"/>
        </w:rPr>
        <w:t>. Bà: Quàng Thị Thiện, Kế toán xã;</w:t>
      </w:r>
    </w:p>
    <w:p w:rsidR="005F169A" w:rsidRPr="005F169A" w:rsidRDefault="00D323E0" w:rsidP="005F169A">
      <w:pPr>
        <w:spacing w:before="120" w:after="120" w:line="240" w:lineRule="auto"/>
        <w:ind w:firstLine="720"/>
        <w:jc w:val="both"/>
        <w:rPr>
          <w:rFonts w:eastAsia="Times New Roman" w:cs="Times New Roman"/>
          <w:szCs w:val="28"/>
          <w:lang w:eastAsia="vi-VN"/>
        </w:rPr>
      </w:pPr>
      <w:r w:rsidRPr="00D323E0">
        <w:rPr>
          <w:rFonts w:eastAsia="Times New Roman" w:cs="Times New Roman"/>
          <w:szCs w:val="28"/>
          <w:lang w:eastAsia="vi-VN"/>
        </w:rPr>
        <w:t>9</w:t>
      </w:r>
      <w:r w:rsidR="005F169A" w:rsidRPr="005F169A">
        <w:rPr>
          <w:rFonts w:eastAsia="Times New Roman" w:cs="Times New Roman"/>
          <w:szCs w:val="28"/>
          <w:lang w:eastAsia="vi-VN"/>
        </w:rPr>
        <w:t>. Ông: Quàng Văn Dong, Cán bộ LĐ-TB&amp;XH xã;</w:t>
      </w:r>
    </w:p>
    <w:p w:rsidR="005F169A" w:rsidRPr="005F169A" w:rsidRDefault="00D323E0" w:rsidP="005F169A">
      <w:pPr>
        <w:spacing w:before="120" w:after="120" w:line="240" w:lineRule="auto"/>
        <w:ind w:firstLine="720"/>
        <w:jc w:val="both"/>
        <w:rPr>
          <w:rFonts w:eastAsia="Times New Roman" w:cs="Times New Roman"/>
          <w:b/>
          <w:i/>
          <w:szCs w:val="28"/>
          <w:lang w:eastAsia="vi-VN"/>
        </w:rPr>
      </w:pPr>
      <w:r w:rsidRPr="00D323E0">
        <w:rPr>
          <w:rFonts w:eastAsia="Times New Roman" w:cs="Times New Roman"/>
          <w:szCs w:val="28"/>
          <w:lang w:eastAsia="vi-VN"/>
        </w:rPr>
        <w:t>10</w:t>
      </w:r>
      <w:r w:rsidR="005F169A" w:rsidRPr="005F169A">
        <w:rPr>
          <w:rFonts w:eastAsia="Times New Roman" w:cs="Times New Roman"/>
          <w:szCs w:val="28"/>
          <w:lang w:eastAsia="vi-VN"/>
        </w:rPr>
        <w:t>. Ông: Lường Văn Khuyên, Cán bộ văn hóa xã;</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lang w:eastAsia="vi-VN"/>
        </w:rPr>
        <w:t>1</w:t>
      </w:r>
      <w:r w:rsidR="00D323E0" w:rsidRPr="00D323E0">
        <w:rPr>
          <w:rFonts w:eastAsia="Times New Roman" w:cs="Times New Roman"/>
          <w:szCs w:val="28"/>
          <w:lang w:eastAsia="vi-VN"/>
        </w:rPr>
        <w:t>1</w:t>
      </w:r>
      <w:r w:rsidRPr="005F169A">
        <w:rPr>
          <w:rFonts w:eastAsia="Times New Roman" w:cs="Times New Roman"/>
          <w:szCs w:val="28"/>
          <w:lang w:eastAsia="vi-VN"/>
        </w:rPr>
        <w:t>. Mời ông: Lường Văn Nguyên, Chủ tịch UBMTTQ Việt Nam xã;</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lang w:eastAsia="vi-VN"/>
        </w:rPr>
        <w:t>1</w:t>
      </w:r>
      <w:r w:rsidR="00D323E0" w:rsidRPr="00D323E0">
        <w:rPr>
          <w:rFonts w:eastAsia="Times New Roman" w:cs="Times New Roman"/>
          <w:szCs w:val="28"/>
          <w:lang w:eastAsia="vi-VN"/>
        </w:rPr>
        <w:t>2</w:t>
      </w:r>
      <w:r w:rsidRPr="005F169A">
        <w:rPr>
          <w:rFonts w:eastAsia="Times New Roman" w:cs="Times New Roman"/>
          <w:szCs w:val="28"/>
          <w:lang w:eastAsia="vi-VN"/>
        </w:rPr>
        <w:t>. Mời bà:  Bàn Thị Nghiệp, Chủ tịch Hội Liên hiệp Phụ nữ xã;</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lang w:eastAsia="vi-VN"/>
        </w:rPr>
        <w:t>1</w:t>
      </w:r>
      <w:r w:rsidR="00D323E0" w:rsidRPr="00D323E0">
        <w:rPr>
          <w:rFonts w:eastAsia="Times New Roman" w:cs="Times New Roman"/>
          <w:szCs w:val="28"/>
          <w:lang w:eastAsia="vi-VN"/>
        </w:rPr>
        <w:t>3</w:t>
      </w:r>
      <w:r w:rsidRPr="005F169A">
        <w:rPr>
          <w:rFonts w:eastAsia="Times New Roman" w:cs="Times New Roman"/>
          <w:szCs w:val="28"/>
          <w:lang w:eastAsia="vi-VN"/>
        </w:rPr>
        <w:t>. Mời ông: Lường Văn Vui, Chủ tịch Hội nông dân xã;</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lang w:eastAsia="vi-VN"/>
        </w:rPr>
        <w:t>1</w:t>
      </w:r>
      <w:r w:rsidR="00D323E0" w:rsidRPr="00D323E0">
        <w:rPr>
          <w:rFonts w:eastAsia="Times New Roman" w:cs="Times New Roman"/>
          <w:szCs w:val="28"/>
          <w:lang w:eastAsia="vi-VN"/>
        </w:rPr>
        <w:t>4</w:t>
      </w:r>
      <w:r w:rsidRPr="005F169A">
        <w:rPr>
          <w:rFonts w:eastAsia="Times New Roman" w:cs="Times New Roman"/>
          <w:szCs w:val="28"/>
          <w:lang w:eastAsia="vi-VN"/>
        </w:rPr>
        <w:t>. Mời ông: Lường Văn Chơ, Chủ tịch Hội Cựu chiến binh xã;</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lang w:eastAsia="vi-VN"/>
        </w:rPr>
        <w:t>1</w:t>
      </w:r>
      <w:r w:rsidR="00D323E0" w:rsidRPr="00D323E0">
        <w:rPr>
          <w:rFonts w:eastAsia="Times New Roman" w:cs="Times New Roman"/>
          <w:szCs w:val="28"/>
          <w:lang w:eastAsia="vi-VN"/>
        </w:rPr>
        <w:t>5</w:t>
      </w:r>
      <w:r w:rsidRPr="005F169A">
        <w:rPr>
          <w:rFonts w:eastAsia="Times New Roman" w:cs="Times New Roman"/>
          <w:szCs w:val="28"/>
          <w:lang w:eastAsia="vi-VN"/>
        </w:rPr>
        <w:t>. Mời bà Lù Thị Xôm, Bí thư Đoàn xã;</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lang w:eastAsia="vi-VN"/>
        </w:rPr>
        <w:t>1</w:t>
      </w:r>
      <w:r w:rsidR="00D323E0" w:rsidRPr="00D323E0">
        <w:rPr>
          <w:rFonts w:eastAsia="Times New Roman" w:cs="Times New Roman"/>
          <w:szCs w:val="28"/>
          <w:lang w:eastAsia="vi-VN"/>
        </w:rPr>
        <w:t>6</w:t>
      </w:r>
      <w:r w:rsidRPr="005F169A">
        <w:rPr>
          <w:rFonts w:eastAsia="Times New Roman" w:cs="Times New Roman"/>
          <w:szCs w:val="28"/>
          <w:lang w:eastAsia="vi-VN"/>
        </w:rPr>
        <w:t>. Bà: Nguyễn Thị Doan, Hiệu trưởng trường Mầm Non;</w:t>
      </w:r>
    </w:p>
    <w:p w:rsidR="005F169A" w:rsidRPr="005F169A" w:rsidRDefault="005F169A" w:rsidP="005F169A">
      <w:pPr>
        <w:spacing w:before="120" w:after="120" w:line="240" w:lineRule="auto"/>
        <w:ind w:firstLine="720"/>
        <w:jc w:val="both"/>
        <w:rPr>
          <w:rFonts w:eastAsia="Times New Roman" w:cs="Times New Roman"/>
          <w:spacing w:val="-6"/>
          <w:szCs w:val="28"/>
          <w:lang w:eastAsia="vi-VN"/>
        </w:rPr>
      </w:pPr>
      <w:r w:rsidRPr="005F169A">
        <w:rPr>
          <w:rFonts w:eastAsia="Times New Roman" w:cs="Times New Roman"/>
          <w:spacing w:val="-6"/>
          <w:szCs w:val="28"/>
          <w:lang w:eastAsia="vi-VN"/>
        </w:rPr>
        <w:t>1</w:t>
      </w:r>
      <w:r w:rsidR="00D323E0" w:rsidRPr="00D323E0">
        <w:rPr>
          <w:rFonts w:eastAsia="Times New Roman" w:cs="Times New Roman"/>
          <w:spacing w:val="-6"/>
          <w:szCs w:val="28"/>
          <w:lang w:eastAsia="vi-VN"/>
        </w:rPr>
        <w:t>7</w:t>
      </w:r>
      <w:r w:rsidRPr="005F169A">
        <w:rPr>
          <w:rFonts w:eastAsia="Times New Roman" w:cs="Times New Roman"/>
          <w:spacing w:val="-6"/>
          <w:szCs w:val="28"/>
          <w:lang w:eastAsia="vi-VN"/>
        </w:rPr>
        <w:t>. Ông: Phạm Thanh Ngàn, Hiệu trưởng Trường tiểu học và trung học cơ sở;</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lang w:eastAsia="vi-VN"/>
        </w:rPr>
        <w:t>1</w:t>
      </w:r>
      <w:r w:rsidR="00D323E0" w:rsidRPr="00D323E0">
        <w:rPr>
          <w:rFonts w:eastAsia="Times New Roman" w:cs="Times New Roman"/>
          <w:szCs w:val="28"/>
          <w:lang w:eastAsia="vi-VN"/>
        </w:rPr>
        <w:t>8</w:t>
      </w:r>
      <w:r w:rsidRPr="005F169A">
        <w:rPr>
          <w:rFonts w:eastAsia="Times New Roman" w:cs="Times New Roman"/>
          <w:szCs w:val="28"/>
          <w:lang w:eastAsia="vi-VN"/>
        </w:rPr>
        <w:t>. Trưởng bản 11 bản;</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lang w:eastAsia="vi-VN"/>
        </w:rPr>
        <w:t>1</w:t>
      </w:r>
      <w:r w:rsidR="00D323E0" w:rsidRPr="00D323E0">
        <w:rPr>
          <w:rFonts w:eastAsia="Times New Roman" w:cs="Times New Roman"/>
          <w:szCs w:val="28"/>
          <w:lang w:eastAsia="vi-VN"/>
        </w:rPr>
        <w:t>9</w:t>
      </w:r>
      <w:r w:rsidRPr="005F169A">
        <w:rPr>
          <w:rFonts w:eastAsia="Times New Roman" w:cs="Times New Roman"/>
          <w:szCs w:val="28"/>
          <w:lang w:eastAsia="vi-VN"/>
        </w:rPr>
        <w:t>. Y tế bản 11 bản.</w:t>
      </w:r>
    </w:p>
    <w:p w:rsidR="005F169A" w:rsidRPr="005F169A" w:rsidRDefault="005F169A" w:rsidP="005F169A">
      <w:pPr>
        <w:spacing w:before="120" w:after="120" w:line="240" w:lineRule="auto"/>
        <w:ind w:firstLine="720"/>
        <w:jc w:val="both"/>
        <w:rPr>
          <w:rFonts w:eastAsia="Times New Roman" w:cs="Times New Roman"/>
          <w:bCs/>
          <w:szCs w:val="28"/>
          <w:lang w:eastAsia="vi-VN"/>
        </w:rPr>
      </w:pPr>
      <w:r w:rsidRPr="005F169A">
        <w:rPr>
          <w:rFonts w:eastAsia="Times New Roman" w:cs="Times New Roman"/>
          <w:b/>
          <w:bCs/>
          <w:szCs w:val="28"/>
          <w:lang w:eastAsia="vi-VN"/>
        </w:rPr>
        <w:t xml:space="preserve">Điều 2. </w:t>
      </w:r>
      <w:r w:rsidRPr="005F169A">
        <w:rPr>
          <w:rFonts w:eastAsia="Times New Roman" w:cs="Times New Roman"/>
          <w:bCs/>
          <w:szCs w:val="28"/>
          <w:lang w:eastAsia="vi-VN"/>
        </w:rPr>
        <w:t>Nhiệm vụ, quyền hạn, chế độ làm việc, kinh phí hoạt độngcủa Ban chỉ đạo.</w:t>
      </w:r>
    </w:p>
    <w:p w:rsidR="005F169A" w:rsidRPr="005F169A" w:rsidRDefault="005F169A" w:rsidP="005F169A">
      <w:pPr>
        <w:spacing w:before="120" w:after="120" w:line="240" w:lineRule="auto"/>
        <w:ind w:firstLine="720"/>
        <w:jc w:val="both"/>
        <w:rPr>
          <w:rFonts w:eastAsia="Times New Roman" w:cs="Times New Roman"/>
          <w:b/>
          <w:bCs/>
          <w:i/>
          <w:szCs w:val="28"/>
          <w:lang w:eastAsia="vi-VN"/>
        </w:rPr>
      </w:pPr>
      <w:r w:rsidRPr="005F169A">
        <w:rPr>
          <w:rFonts w:eastAsia="Times New Roman" w:cs="Times New Roman"/>
          <w:b/>
          <w:bCs/>
          <w:i/>
          <w:szCs w:val="28"/>
          <w:lang w:eastAsia="vi-VN"/>
        </w:rPr>
        <w:t>* Nhiệm vụ, quyền hạn</w:t>
      </w:r>
    </w:p>
    <w:p w:rsidR="005F169A" w:rsidRPr="005F169A" w:rsidRDefault="005F169A" w:rsidP="005F169A">
      <w:pPr>
        <w:spacing w:before="120" w:after="120" w:line="240" w:lineRule="auto"/>
        <w:ind w:firstLine="720"/>
        <w:jc w:val="both"/>
        <w:rPr>
          <w:rFonts w:eastAsia="Times New Roman" w:cs="Times New Roman"/>
          <w:szCs w:val="28"/>
        </w:rPr>
      </w:pPr>
      <w:r w:rsidRPr="005F169A">
        <w:rPr>
          <w:rFonts w:eastAsia="Times New Roman" w:cs="Times New Roman"/>
          <w:b/>
          <w:szCs w:val="28"/>
        </w:rPr>
        <w:t>1.</w:t>
      </w:r>
      <w:r w:rsidRPr="005F169A">
        <w:rPr>
          <w:rFonts w:eastAsia="Times New Roman" w:cs="Times New Roman"/>
          <w:szCs w:val="28"/>
        </w:rPr>
        <w:t xml:space="preserve"> Giúp Chủ tịch UBNB xã chỉ đạo điều hành, phối hợp giữa các đơn vị, các ban ngành, đoàn thể trong xã có liên quan trong việc phòng, chống dịch bệnh viêm đường hô hấp cấp do chủng mới virus Corona (nCoV) trên địa bàn xã.</w:t>
      </w:r>
    </w:p>
    <w:p w:rsidR="005F169A" w:rsidRPr="005F169A" w:rsidRDefault="005F169A" w:rsidP="005F169A">
      <w:pPr>
        <w:spacing w:before="120" w:after="120" w:line="240" w:lineRule="auto"/>
        <w:ind w:firstLine="720"/>
        <w:jc w:val="both"/>
        <w:rPr>
          <w:rFonts w:eastAsia="Times New Roman" w:cs="Times New Roman"/>
          <w:szCs w:val="28"/>
        </w:rPr>
      </w:pPr>
      <w:r w:rsidRPr="005F169A">
        <w:rPr>
          <w:rFonts w:eastAsia="Times New Roman" w:cs="Times New Roman"/>
          <w:b/>
          <w:szCs w:val="28"/>
        </w:rPr>
        <w:t>2.</w:t>
      </w:r>
      <w:r w:rsidRPr="005F169A">
        <w:rPr>
          <w:rFonts w:eastAsia="Times New Roman" w:cs="Times New Roman"/>
          <w:szCs w:val="28"/>
        </w:rPr>
        <w:t xml:space="preserve"> Ban chỉ đạo có trách nhiệm tổ chức thực hiện; đôn đốc các đơn vị, các ban ngành, đoàn thể có liên quan thực hiện các chỉ đạo của Chủ tịch Ủy ban nhân dân xã Nặm Ét.</w:t>
      </w:r>
    </w:p>
    <w:p w:rsidR="005F169A" w:rsidRPr="005F169A" w:rsidRDefault="005F169A" w:rsidP="005F169A">
      <w:pPr>
        <w:spacing w:before="120" w:after="120" w:line="240" w:lineRule="auto"/>
        <w:ind w:firstLine="720"/>
        <w:jc w:val="both"/>
        <w:rPr>
          <w:rFonts w:eastAsia="Times New Roman" w:cs="Times New Roman"/>
          <w:szCs w:val="28"/>
        </w:rPr>
      </w:pPr>
      <w:r w:rsidRPr="005F169A">
        <w:rPr>
          <w:rFonts w:eastAsia="Times New Roman" w:cs="Times New Roman"/>
          <w:b/>
          <w:szCs w:val="28"/>
        </w:rPr>
        <w:t>3.</w:t>
      </w:r>
      <w:r w:rsidRPr="005F169A">
        <w:rPr>
          <w:rFonts w:eastAsia="Times New Roman" w:cs="Times New Roman"/>
          <w:szCs w:val="28"/>
        </w:rPr>
        <w:t xml:space="preserve"> Báo cáo Chủ tịch Ủy ban nhân dân xã và các cấp có thẩm quyền về tình hình dịch bệnh.</w:t>
      </w:r>
    </w:p>
    <w:p w:rsidR="005F169A" w:rsidRPr="005F169A" w:rsidRDefault="005F169A" w:rsidP="005F169A">
      <w:pPr>
        <w:spacing w:before="120" w:after="120" w:line="240" w:lineRule="auto"/>
        <w:ind w:firstLine="720"/>
        <w:jc w:val="both"/>
        <w:rPr>
          <w:rFonts w:eastAsia="Times New Roman" w:cs="Times New Roman"/>
          <w:b/>
          <w:i/>
          <w:szCs w:val="28"/>
        </w:rPr>
      </w:pPr>
      <w:r w:rsidRPr="005F169A">
        <w:rPr>
          <w:rFonts w:eastAsia="Times New Roman" w:cs="Times New Roman"/>
          <w:b/>
          <w:i/>
          <w:szCs w:val="28"/>
        </w:rPr>
        <w:t>* Chế độ làm việc</w:t>
      </w:r>
    </w:p>
    <w:p w:rsidR="005F169A" w:rsidRPr="005F169A" w:rsidRDefault="005F169A" w:rsidP="005F169A">
      <w:pPr>
        <w:spacing w:before="120" w:after="120" w:line="240" w:lineRule="auto"/>
        <w:ind w:firstLine="720"/>
        <w:jc w:val="both"/>
        <w:rPr>
          <w:rFonts w:eastAsia="Times New Roman" w:cs="Times New Roman"/>
          <w:bCs/>
          <w:spacing w:val="4"/>
          <w:szCs w:val="28"/>
          <w:lang w:eastAsia="vi-VN"/>
        </w:rPr>
      </w:pPr>
      <w:r w:rsidRPr="005F169A">
        <w:rPr>
          <w:rFonts w:eastAsia="Times New Roman" w:cs="Times New Roman"/>
          <w:bCs/>
          <w:spacing w:val="4"/>
          <w:szCs w:val="28"/>
          <w:lang w:eastAsia="vi-VN"/>
        </w:rPr>
        <w:t>Ban Chỉ đạo làm việc theo chế độ kiêm nghiệm, Trưởng Ban chỉ đạo chịu trách nhiệm trước UBND xã và phân công các thành viên thực hiện công tác phòng, chống dịch bệnh này theo chức năng nhiệm vụ được giao.</w:t>
      </w:r>
    </w:p>
    <w:p w:rsidR="005F169A" w:rsidRPr="005F169A" w:rsidRDefault="005F169A" w:rsidP="005F169A">
      <w:pPr>
        <w:spacing w:before="120" w:after="120" w:line="240" w:lineRule="auto"/>
        <w:ind w:firstLine="720"/>
        <w:jc w:val="both"/>
        <w:rPr>
          <w:rFonts w:eastAsia="Times New Roman" w:cs="Times New Roman"/>
          <w:bCs/>
          <w:spacing w:val="4"/>
          <w:szCs w:val="28"/>
          <w:lang w:eastAsia="vi-VN"/>
        </w:rPr>
      </w:pPr>
      <w:r w:rsidRPr="005F169A">
        <w:rPr>
          <w:rFonts w:eastAsia="Times New Roman" w:cs="Times New Roman"/>
          <w:bCs/>
          <w:spacing w:val="4"/>
          <w:szCs w:val="28"/>
          <w:lang w:eastAsia="vi-VN"/>
        </w:rPr>
        <w:lastRenderedPageBreak/>
        <w:t>Trưởng Ban chỉ đạo sử dụng con dấu của UBND xã; Phó ban thường trực và các thành viên BCĐ sử dụng con dấu của cơ quan, đơn vị đang công tác trong thực hiện nhiệm vụ được giao.</w:t>
      </w:r>
    </w:p>
    <w:p w:rsidR="005F169A" w:rsidRPr="005F169A" w:rsidRDefault="005F169A" w:rsidP="005F169A">
      <w:pPr>
        <w:spacing w:before="120" w:after="120" w:line="240" w:lineRule="auto"/>
        <w:ind w:firstLine="720"/>
        <w:jc w:val="both"/>
        <w:rPr>
          <w:rFonts w:eastAsia="Times New Roman" w:cs="Times New Roman"/>
          <w:b/>
          <w:bCs/>
          <w:i/>
          <w:spacing w:val="4"/>
          <w:szCs w:val="28"/>
          <w:lang w:eastAsia="vi-VN"/>
        </w:rPr>
      </w:pPr>
      <w:r w:rsidRPr="005F169A">
        <w:rPr>
          <w:rFonts w:eastAsia="Times New Roman" w:cs="Times New Roman"/>
          <w:b/>
          <w:bCs/>
          <w:i/>
          <w:spacing w:val="4"/>
          <w:szCs w:val="28"/>
          <w:lang w:eastAsia="vi-VN"/>
        </w:rPr>
        <w:t>* Kinh phí hoạt động</w:t>
      </w:r>
    </w:p>
    <w:p w:rsidR="005F169A" w:rsidRPr="005F169A" w:rsidRDefault="005F169A" w:rsidP="005F169A">
      <w:pPr>
        <w:spacing w:before="120" w:after="120" w:line="240" w:lineRule="auto"/>
        <w:ind w:firstLine="720"/>
        <w:jc w:val="both"/>
        <w:rPr>
          <w:rFonts w:eastAsia="Times New Roman" w:cs="Times New Roman"/>
          <w:bCs/>
          <w:spacing w:val="4"/>
          <w:szCs w:val="28"/>
          <w:lang w:eastAsia="vi-VN"/>
        </w:rPr>
      </w:pPr>
      <w:r w:rsidRPr="005F169A">
        <w:rPr>
          <w:rFonts w:eastAsia="Times New Roman" w:cs="Times New Roman"/>
          <w:bCs/>
          <w:spacing w:val="4"/>
          <w:szCs w:val="28"/>
          <w:lang w:eastAsia="vi-VN"/>
        </w:rPr>
        <w:t xml:space="preserve">Kinh phí hoạt động của Ban Chỉ đạo do ngân sách nhà nước bảo đảm theo quy định. </w:t>
      </w:r>
    </w:p>
    <w:p w:rsidR="005F169A" w:rsidRPr="005F169A" w:rsidRDefault="005F169A" w:rsidP="005F169A">
      <w:pPr>
        <w:spacing w:before="120" w:after="120" w:line="240" w:lineRule="auto"/>
        <w:ind w:firstLine="720"/>
        <w:jc w:val="both"/>
        <w:rPr>
          <w:rFonts w:eastAsia="Times New Roman" w:cs="Times New Roman"/>
          <w:szCs w:val="28"/>
        </w:rPr>
      </w:pPr>
      <w:r w:rsidRPr="005F169A">
        <w:rPr>
          <w:rFonts w:eastAsia="Times New Roman" w:cs="Times New Roman"/>
          <w:bCs/>
          <w:spacing w:val="4"/>
          <w:szCs w:val="28"/>
          <w:lang w:eastAsia="vi-VN"/>
        </w:rPr>
        <w:t xml:space="preserve"> </w:t>
      </w:r>
      <w:r w:rsidRPr="005F169A">
        <w:rPr>
          <w:rFonts w:eastAsia="Times New Roman" w:cs="Times New Roman"/>
          <w:b/>
          <w:szCs w:val="28"/>
          <w:lang w:eastAsia="vi-VN"/>
        </w:rPr>
        <w:t>Điều 3.</w:t>
      </w:r>
      <w:r w:rsidRPr="005F169A">
        <w:rPr>
          <w:rFonts w:eastAsia="Times New Roman" w:cs="Times New Roman"/>
          <w:szCs w:val="28"/>
          <w:lang w:eastAsia="vi-VN"/>
        </w:rPr>
        <w:t xml:space="preserve"> </w:t>
      </w:r>
      <w:r w:rsidRPr="005F169A">
        <w:rPr>
          <w:rFonts w:eastAsia="Times New Roman" w:cs="Times New Roman"/>
          <w:szCs w:val="28"/>
        </w:rPr>
        <w:t>Văn phòng HĐND và UBND xã; Thủ trưởng các đơn vị có liên quan; Trưởng các ban, ngành, đoàn thể xã; Trưởng bản 11 bản và các thành viên có tên tại Điều 1 chịu trách nhiệm thi hành Quyết định này.</w:t>
      </w:r>
    </w:p>
    <w:p w:rsidR="005F169A" w:rsidRPr="005F169A" w:rsidRDefault="005F169A" w:rsidP="005F169A">
      <w:pPr>
        <w:spacing w:before="120" w:after="120" w:line="240" w:lineRule="auto"/>
        <w:ind w:firstLine="720"/>
        <w:jc w:val="both"/>
        <w:rPr>
          <w:rFonts w:eastAsia="Times New Roman" w:cs="Times New Roman"/>
          <w:szCs w:val="28"/>
          <w:lang w:eastAsia="vi-VN"/>
        </w:rPr>
      </w:pPr>
      <w:r w:rsidRPr="005F169A">
        <w:rPr>
          <w:rFonts w:eastAsia="Times New Roman" w:cs="Times New Roman"/>
          <w:szCs w:val="28"/>
        </w:rPr>
        <w:t xml:space="preserve">Quyết định này có hiệu lực kể từ ngày ký và thay thế Quyết định số </w:t>
      </w:r>
      <w:r w:rsidR="00D323E0" w:rsidRPr="00D323E0">
        <w:rPr>
          <w:rFonts w:eastAsia="Times New Roman" w:cs="Times New Roman"/>
          <w:szCs w:val="28"/>
        </w:rPr>
        <w:t>67</w:t>
      </w:r>
      <w:r w:rsidRPr="005F169A">
        <w:rPr>
          <w:rFonts w:eastAsia="Times New Roman" w:cs="Times New Roman"/>
          <w:szCs w:val="28"/>
        </w:rPr>
        <w:t xml:space="preserve">/QĐ-UBND ngày </w:t>
      </w:r>
      <w:r w:rsidR="00D323E0" w:rsidRPr="00D323E0">
        <w:rPr>
          <w:rFonts w:eastAsia="Times New Roman" w:cs="Times New Roman"/>
          <w:szCs w:val="28"/>
        </w:rPr>
        <w:t>10</w:t>
      </w:r>
      <w:r w:rsidRPr="005F169A">
        <w:rPr>
          <w:rFonts w:eastAsia="Times New Roman" w:cs="Times New Roman"/>
          <w:szCs w:val="28"/>
        </w:rPr>
        <w:t>/</w:t>
      </w:r>
      <w:r w:rsidR="00D323E0" w:rsidRPr="00D323E0">
        <w:rPr>
          <w:rFonts w:eastAsia="Times New Roman" w:cs="Times New Roman"/>
          <w:szCs w:val="28"/>
        </w:rPr>
        <w:t>5</w:t>
      </w:r>
      <w:r w:rsidRPr="005F169A">
        <w:rPr>
          <w:rFonts w:eastAsia="Times New Roman" w:cs="Times New Roman"/>
          <w:szCs w:val="28"/>
        </w:rPr>
        <w:t>/202</w:t>
      </w:r>
      <w:r w:rsidR="00D323E0" w:rsidRPr="00D323E0">
        <w:rPr>
          <w:rFonts w:eastAsia="Times New Roman" w:cs="Times New Roman"/>
          <w:szCs w:val="28"/>
        </w:rPr>
        <w:t>1</w:t>
      </w:r>
      <w:r w:rsidRPr="005F169A">
        <w:rPr>
          <w:rFonts w:eastAsia="Times New Roman" w:cs="Times New Roman"/>
          <w:szCs w:val="28"/>
        </w:rPr>
        <w:t xml:space="preserve"> của UBND xã</w:t>
      </w:r>
      <w:r w:rsidRPr="005F169A">
        <w:rPr>
          <w:rFonts w:eastAsia="Times New Roman" w:cs="Times New Roman"/>
          <w:szCs w:val="28"/>
          <w:lang w:eastAsia="vi-VN"/>
        </w:rPr>
        <w:t>./.</w:t>
      </w:r>
    </w:p>
    <w:tbl>
      <w:tblPr>
        <w:tblW w:w="0" w:type="auto"/>
        <w:tblLook w:val="01E0" w:firstRow="1" w:lastRow="1" w:firstColumn="1" w:lastColumn="1" w:noHBand="0" w:noVBand="0"/>
      </w:tblPr>
      <w:tblGrid>
        <w:gridCol w:w="5132"/>
        <w:gridCol w:w="4223"/>
      </w:tblGrid>
      <w:tr w:rsidR="005F169A" w:rsidRPr="005F169A" w:rsidTr="00ED2846">
        <w:trPr>
          <w:trHeight w:val="1964"/>
        </w:trPr>
        <w:tc>
          <w:tcPr>
            <w:tcW w:w="5203" w:type="dxa"/>
          </w:tcPr>
          <w:p w:rsidR="005F169A" w:rsidRPr="005F169A" w:rsidRDefault="005F169A" w:rsidP="005F169A">
            <w:pPr>
              <w:spacing w:after="0" w:line="240" w:lineRule="auto"/>
              <w:jc w:val="both"/>
              <w:rPr>
                <w:rFonts w:eastAsia="Times New Roman" w:cs="Times New Roman"/>
                <w:b/>
                <w:i/>
                <w:sz w:val="24"/>
                <w:szCs w:val="24"/>
              </w:rPr>
            </w:pPr>
            <w:r w:rsidRPr="005F169A">
              <w:rPr>
                <w:rFonts w:eastAsia="Times New Roman" w:cs="Times New Roman"/>
                <w:b/>
                <w:i/>
                <w:sz w:val="24"/>
                <w:szCs w:val="24"/>
              </w:rPr>
              <w:t>Nơi nhận:</w:t>
            </w:r>
          </w:p>
          <w:p w:rsidR="005F169A" w:rsidRPr="005F169A" w:rsidRDefault="005F169A" w:rsidP="005F169A">
            <w:pPr>
              <w:spacing w:after="0" w:line="240" w:lineRule="auto"/>
              <w:rPr>
                <w:rFonts w:eastAsia="Times New Roman" w:cs="Times New Roman"/>
                <w:sz w:val="22"/>
                <w:lang w:eastAsia="vi-VN"/>
              </w:rPr>
            </w:pPr>
            <w:r w:rsidRPr="005F169A">
              <w:rPr>
                <w:rFonts w:eastAsia="Times New Roman" w:cs="Times New Roman"/>
                <w:sz w:val="22"/>
                <w:lang w:eastAsia="vi-VN"/>
              </w:rPr>
              <w:t>- TT Ủy ban nhân dân huyện (b/c);</w:t>
            </w:r>
          </w:p>
          <w:p w:rsidR="005F169A" w:rsidRPr="005F169A" w:rsidRDefault="005F169A" w:rsidP="005F169A">
            <w:pPr>
              <w:spacing w:after="0" w:line="240" w:lineRule="auto"/>
              <w:rPr>
                <w:rFonts w:eastAsia="Times New Roman" w:cs="Times New Roman"/>
                <w:sz w:val="22"/>
                <w:lang w:eastAsia="vi-VN"/>
              </w:rPr>
            </w:pPr>
            <w:r w:rsidRPr="005F169A">
              <w:rPr>
                <w:rFonts w:eastAsia="Times New Roman" w:cs="Times New Roman"/>
                <w:sz w:val="22"/>
                <w:lang w:eastAsia="vi-VN"/>
              </w:rPr>
              <w:t>- TT Đảng uỷ xã (b/c);</w:t>
            </w:r>
          </w:p>
          <w:p w:rsidR="005F169A" w:rsidRPr="005F169A" w:rsidRDefault="005F169A" w:rsidP="005F169A">
            <w:pPr>
              <w:spacing w:after="0" w:line="240" w:lineRule="auto"/>
              <w:rPr>
                <w:rFonts w:eastAsia="Times New Roman" w:cs="Times New Roman"/>
                <w:sz w:val="22"/>
                <w:lang w:eastAsia="vi-VN"/>
              </w:rPr>
            </w:pPr>
            <w:r w:rsidRPr="005F169A">
              <w:rPr>
                <w:rFonts w:eastAsia="Times New Roman" w:cs="Times New Roman"/>
                <w:sz w:val="22"/>
                <w:lang w:val="en-US" w:eastAsia="vi-VN"/>
              </w:rPr>
              <w:t xml:space="preserve">- TT HĐND </w:t>
            </w:r>
            <w:r w:rsidRPr="005F169A">
              <w:rPr>
                <w:rFonts w:eastAsia="Times New Roman" w:cs="Times New Roman"/>
                <w:sz w:val="22"/>
                <w:lang w:eastAsia="vi-VN"/>
              </w:rPr>
              <w:t>– UBND xã</w:t>
            </w:r>
            <w:bookmarkStart w:id="0" w:name="_GoBack"/>
            <w:bookmarkEnd w:id="0"/>
            <w:r w:rsidRPr="005F169A">
              <w:rPr>
                <w:rFonts w:eastAsia="Times New Roman" w:cs="Times New Roman"/>
                <w:sz w:val="22"/>
                <w:lang w:val="en-US" w:eastAsia="vi-VN"/>
              </w:rPr>
              <w:t>;</w:t>
            </w:r>
          </w:p>
          <w:p w:rsidR="005F169A" w:rsidRPr="005F169A" w:rsidRDefault="005F169A" w:rsidP="005F169A">
            <w:pPr>
              <w:spacing w:after="0" w:line="240" w:lineRule="auto"/>
              <w:rPr>
                <w:rFonts w:eastAsia="Times New Roman" w:cs="Times New Roman"/>
                <w:sz w:val="22"/>
                <w:lang w:eastAsia="vi-VN"/>
              </w:rPr>
            </w:pPr>
            <w:r w:rsidRPr="005F169A">
              <w:rPr>
                <w:rFonts w:eastAsia="Times New Roman" w:cs="Times New Roman"/>
                <w:sz w:val="22"/>
                <w:lang w:eastAsia="vi-VN"/>
              </w:rPr>
              <w:t>- Như Điều 3;</w:t>
            </w:r>
          </w:p>
          <w:p w:rsidR="005F169A" w:rsidRPr="005F169A" w:rsidRDefault="005F169A" w:rsidP="005F169A">
            <w:pPr>
              <w:spacing w:after="0" w:line="240" w:lineRule="auto"/>
              <w:jc w:val="both"/>
              <w:rPr>
                <w:rFonts w:eastAsia="Times New Roman" w:cs="Times New Roman"/>
                <w:sz w:val="26"/>
                <w:szCs w:val="26"/>
              </w:rPr>
            </w:pPr>
            <w:r w:rsidRPr="005F169A">
              <w:rPr>
                <w:rFonts w:eastAsia="Times New Roman" w:cs="Times New Roman"/>
                <w:sz w:val="22"/>
              </w:rPr>
              <w:t>- Lưu</w:t>
            </w:r>
            <w:r w:rsidRPr="005F169A">
              <w:rPr>
                <w:rFonts w:eastAsia="Times New Roman" w:cs="Times New Roman"/>
                <w:sz w:val="22"/>
                <w:lang w:val="en-US"/>
              </w:rPr>
              <w:t>:</w:t>
            </w:r>
            <w:r w:rsidRPr="005F169A">
              <w:rPr>
                <w:rFonts w:eastAsia="Times New Roman" w:cs="Times New Roman"/>
                <w:sz w:val="22"/>
              </w:rPr>
              <w:t xml:space="preserve"> VT.</w:t>
            </w:r>
          </w:p>
        </w:tc>
        <w:tc>
          <w:tcPr>
            <w:tcW w:w="4276" w:type="dxa"/>
          </w:tcPr>
          <w:p w:rsidR="005F169A" w:rsidRPr="005F169A" w:rsidRDefault="005F169A" w:rsidP="005F169A">
            <w:pPr>
              <w:spacing w:after="0" w:line="240" w:lineRule="auto"/>
              <w:jc w:val="center"/>
              <w:rPr>
                <w:rFonts w:eastAsia="Times New Roman" w:cs="Times New Roman"/>
                <w:b/>
                <w:szCs w:val="28"/>
              </w:rPr>
            </w:pPr>
            <w:r w:rsidRPr="005F169A">
              <w:rPr>
                <w:rFonts w:eastAsia="Times New Roman" w:cs="Times New Roman"/>
                <w:b/>
                <w:szCs w:val="28"/>
              </w:rPr>
              <w:t>CHỦ TỊCH</w:t>
            </w:r>
          </w:p>
          <w:p w:rsidR="005F169A" w:rsidRPr="005F169A" w:rsidRDefault="005F169A" w:rsidP="005F169A">
            <w:pPr>
              <w:spacing w:after="0" w:line="240" w:lineRule="auto"/>
              <w:rPr>
                <w:rFonts w:eastAsia="Times New Roman" w:cs="Times New Roman"/>
                <w:b/>
                <w:szCs w:val="28"/>
              </w:rPr>
            </w:pPr>
          </w:p>
          <w:p w:rsidR="005F169A" w:rsidRPr="005F169A" w:rsidRDefault="005F169A" w:rsidP="005F169A">
            <w:pPr>
              <w:spacing w:after="0" w:line="240" w:lineRule="auto"/>
              <w:rPr>
                <w:rFonts w:eastAsia="Times New Roman" w:cs="Times New Roman"/>
                <w:b/>
                <w:szCs w:val="28"/>
              </w:rPr>
            </w:pPr>
          </w:p>
          <w:p w:rsidR="005F169A" w:rsidRPr="005F169A" w:rsidRDefault="005F169A" w:rsidP="005F169A">
            <w:pPr>
              <w:spacing w:after="0" w:line="240" w:lineRule="auto"/>
              <w:rPr>
                <w:rFonts w:eastAsia="Times New Roman" w:cs="Times New Roman"/>
                <w:b/>
                <w:szCs w:val="28"/>
              </w:rPr>
            </w:pPr>
          </w:p>
          <w:p w:rsidR="005F169A" w:rsidRPr="005F169A" w:rsidRDefault="005F169A" w:rsidP="005F169A">
            <w:pPr>
              <w:spacing w:after="0" w:line="240" w:lineRule="auto"/>
              <w:rPr>
                <w:rFonts w:eastAsia="Times New Roman" w:cs="Times New Roman"/>
                <w:szCs w:val="28"/>
              </w:rPr>
            </w:pPr>
          </w:p>
          <w:p w:rsidR="005F169A" w:rsidRDefault="005F169A" w:rsidP="005F169A">
            <w:pPr>
              <w:spacing w:after="0" w:line="240" w:lineRule="auto"/>
              <w:rPr>
                <w:rFonts w:eastAsia="Times New Roman" w:cs="Times New Roman"/>
                <w:szCs w:val="28"/>
              </w:rPr>
            </w:pPr>
          </w:p>
          <w:p w:rsidR="00F11B21" w:rsidRDefault="00F11B21" w:rsidP="005F169A">
            <w:pPr>
              <w:spacing w:after="0" w:line="240" w:lineRule="auto"/>
              <w:rPr>
                <w:rFonts w:eastAsia="Times New Roman" w:cs="Times New Roman"/>
                <w:szCs w:val="28"/>
              </w:rPr>
            </w:pPr>
          </w:p>
          <w:p w:rsidR="00F11B21" w:rsidRPr="005F169A" w:rsidRDefault="00F11B21" w:rsidP="005F169A">
            <w:pPr>
              <w:spacing w:after="0" w:line="240" w:lineRule="auto"/>
              <w:rPr>
                <w:rFonts w:eastAsia="Times New Roman" w:cs="Times New Roman"/>
                <w:szCs w:val="28"/>
              </w:rPr>
            </w:pPr>
          </w:p>
          <w:p w:rsidR="005F169A" w:rsidRPr="005F169A" w:rsidRDefault="005F169A" w:rsidP="005F169A">
            <w:pPr>
              <w:spacing w:after="0" w:line="240" w:lineRule="auto"/>
              <w:jc w:val="center"/>
              <w:rPr>
                <w:rFonts w:eastAsia="Times New Roman" w:cs="Times New Roman"/>
                <w:b/>
                <w:sz w:val="26"/>
                <w:szCs w:val="26"/>
              </w:rPr>
            </w:pPr>
            <w:r w:rsidRPr="005F169A">
              <w:rPr>
                <w:rFonts w:eastAsia="Times New Roman" w:cs="Times New Roman"/>
                <w:b/>
                <w:szCs w:val="28"/>
              </w:rPr>
              <w:t>Quàng Văn Oai</w:t>
            </w:r>
          </w:p>
        </w:tc>
      </w:tr>
    </w:tbl>
    <w:p w:rsidR="005F169A" w:rsidRPr="005F169A" w:rsidRDefault="005F169A" w:rsidP="005F169A">
      <w:pPr>
        <w:spacing w:after="0" w:line="240" w:lineRule="auto"/>
        <w:rPr>
          <w:rFonts w:eastAsia="Times New Roman" w:cs="Times New Roman"/>
          <w:szCs w:val="28"/>
        </w:rPr>
      </w:pPr>
    </w:p>
    <w:p w:rsidR="005F169A" w:rsidRPr="005F169A" w:rsidRDefault="005F169A" w:rsidP="005F169A">
      <w:pPr>
        <w:spacing w:after="0" w:line="240" w:lineRule="auto"/>
        <w:rPr>
          <w:rFonts w:eastAsia="Times New Roman" w:cs="Times New Roman"/>
          <w:szCs w:val="28"/>
        </w:rPr>
      </w:pPr>
    </w:p>
    <w:p w:rsidR="005F169A" w:rsidRPr="005F169A" w:rsidRDefault="005F169A" w:rsidP="005F169A">
      <w:pPr>
        <w:spacing w:after="0" w:line="240" w:lineRule="auto"/>
        <w:rPr>
          <w:rFonts w:eastAsia="Arial" w:cs="Times New Roman"/>
        </w:rPr>
      </w:pPr>
    </w:p>
    <w:p w:rsidR="005C5E8B" w:rsidRDefault="005C5E8B"/>
    <w:sectPr w:rsidR="005C5E8B" w:rsidSect="002F35DE">
      <w:headerReference w:type="default" r:id="rId6"/>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27" w:rsidRDefault="000E3227">
      <w:pPr>
        <w:spacing w:after="0" w:line="240" w:lineRule="auto"/>
      </w:pPr>
      <w:r>
        <w:separator/>
      </w:r>
    </w:p>
  </w:endnote>
  <w:endnote w:type="continuationSeparator" w:id="0">
    <w:p w:rsidR="000E3227" w:rsidRDefault="000E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27" w:rsidRDefault="000E3227">
      <w:pPr>
        <w:spacing w:after="0" w:line="240" w:lineRule="auto"/>
      </w:pPr>
      <w:r>
        <w:separator/>
      </w:r>
    </w:p>
  </w:footnote>
  <w:footnote w:type="continuationSeparator" w:id="0">
    <w:p w:rsidR="000E3227" w:rsidRDefault="000E3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75990"/>
      <w:docPartObj>
        <w:docPartGallery w:val="Page Numbers (Top of Page)"/>
        <w:docPartUnique/>
      </w:docPartObj>
    </w:sdtPr>
    <w:sdtEndPr/>
    <w:sdtContent>
      <w:p w:rsidR="00A15146" w:rsidRDefault="00F11B21">
        <w:pPr>
          <w:pStyle w:val="Header"/>
          <w:jc w:val="center"/>
        </w:pPr>
        <w:r>
          <w:fldChar w:fldCharType="begin"/>
        </w:r>
        <w:r>
          <w:instrText xml:space="preserve"> PAGE   \* MERGEFORMAT </w:instrText>
        </w:r>
        <w:r>
          <w:fldChar w:fldCharType="separate"/>
        </w:r>
        <w:r w:rsidR="008C462B">
          <w:rPr>
            <w:noProof/>
          </w:rPr>
          <w:t>2</w:t>
        </w:r>
        <w:r>
          <w:rPr>
            <w:noProof/>
          </w:rPr>
          <w:fldChar w:fldCharType="end"/>
        </w:r>
      </w:p>
    </w:sdtContent>
  </w:sdt>
  <w:p w:rsidR="00A15146" w:rsidRDefault="000E3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9A"/>
    <w:rsid w:val="000E3227"/>
    <w:rsid w:val="002F35DE"/>
    <w:rsid w:val="005C5E8B"/>
    <w:rsid w:val="005F169A"/>
    <w:rsid w:val="007059B6"/>
    <w:rsid w:val="008C462B"/>
    <w:rsid w:val="00973E5D"/>
    <w:rsid w:val="00D323E0"/>
    <w:rsid w:val="00F11B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5651A-F15E-41EE-9587-F07CA132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69A"/>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F169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www.tinhoctienmanh.com</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 HỌC TIẾN MẠNH</dc:creator>
  <cp:keywords/>
  <dc:description/>
  <cp:lastModifiedBy>TIN HỌC TIẾN MẠNH</cp:lastModifiedBy>
  <cp:revision>5</cp:revision>
  <dcterms:created xsi:type="dcterms:W3CDTF">2021-08-26T03:18:00Z</dcterms:created>
  <dcterms:modified xsi:type="dcterms:W3CDTF">2021-08-26T07:35:00Z</dcterms:modified>
</cp:coreProperties>
</file>