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7"/>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8"/>
      </w:tblGrid>
      <w:tr w:rsidR="00E6510E" w:rsidRPr="00473957" w:rsidTr="00E6510E">
        <w:trPr>
          <w:trHeight w:val="416"/>
        </w:trPr>
        <w:tc>
          <w:tcPr>
            <w:tcW w:w="4536" w:type="dxa"/>
          </w:tcPr>
          <w:p w:rsidR="00E6687C" w:rsidRPr="00473957" w:rsidRDefault="00E6687C" w:rsidP="00473957">
            <w:pPr>
              <w:spacing w:line="360" w:lineRule="auto"/>
              <w:jc w:val="center"/>
              <w:rPr>
                <w:b/>
                <w:color w:val="000000" w:themeColor="text1"/>
                <w:sz w:val="26"/>
                <w:szCs w:val="26"/>
              </w:rPr>
            </w:pPr>
            <w:r w:rsidRPr="00473957">
              <w:rPr>
                <w:color w:val="000000" w:themeColor="text1"/>
                <w:sz w:val="26"/>
                <w:szCs w:val="26"/>
              </w:rPr>
              <w:t>UBND THÀNH PHỐ DĨ AN</w:t>
            </w:r>
          </w:p>
        </w:tc>
        <w:tc>
          <w:tcPr>
            <w:tcW w:w="5528" w:type="dxa"/>
          </w:tcPr>
          <w:p w:rsidR="00E6687C" w:rsidRPr="00473957" w:rsidRDefault="00E6687C" w:rsidP="00473957">
            <w:pPr>
              <w:spacing w:line="360" w:lineRule="auto"/>
              <w:ind w:left="-108" w:right="-108"/>
              <w:jc w:val="center"/>
              <w:rPr>
                <w:b/>
                <w:color w:val="000000" w:themeColor="text1"/>
                <w:sz w:val="26"/>
                <w:szCs w:val="26"/>
              </w:rPr>
            </w:pPr>
            <w:r w:rsidRPr="00473957">
              <w:rPr>
                <w:b/>
                <w:color w:val="000000" w:themeColor="text1"/>
                <w:sz w:val="26"/>
                <w:szCs w:val="26"/>
              </w:rPr>
              <w:t>CỘNG HÒA XÃ HỘI CHỦ NGHĨA VIỆT NAM</w:t>
            </w:r>
          </w:p>
        </w:tc>
      </w:tr>
      <w:tr w:rsidR="00E6510E" w:rsidRPr="00473957" w:rsidTr="00E6510E">
        <w:tc>
          <w:tcPr>
            <w:tcW w:w="4536" w:type="dxa"/>
          </w:tcPr>
          <w:p w:rsidR="00E6687C" w:rsidRPr="00473957" w:rsidRDefault="00E6687C" w:rsidP="00473957">
            <w:pPr>
              <w:spacing w:line="360" w:lineRule="auto"/>
              <w:jc w:val="center"/>
              <w:rPr>
                <w:b/>
                <w:color w:val="000000" w:themeColor="text1"/>
                <w:sz w:val="26"/>
                <w:szCs w:val="26"/>
              </w:rPr>
            </w:pPr>
            <w:r w:rsidRPr="00473957">
              <w:rPr>
                <w:b/>
                <w:color w:val="000000" w:themeColor="text1"/>
                <w:sz w:val="26"/>
                <w:szCs w:val="26"/>
              </w:rPr>
              <w:t>TRƯỜNG TH NGUYỄN KHUYẾN</w:t>
            </w:r>
          </w:p>
        </w:tc>
        <w:tc>
          <w:tcPr>
            <w:tcW w:w="5528" w:type="dxa"/>
          </w:tcPr>
          <w:p w:rsidR="00E6687C" w:rsidRPr="00473957" w:rsidRDefault="00E6687C" w:rsidP="00473957">
            <w:pPr>
              <w:spacing w:line="360" w:lineRule="auto"/>
              <w:ind w:left="-108" w:right="-108"/>
              <w:jc w:val="center"/>
              <w:rPr>
                <w:b/>
                <w:color w:val="000000" w:themeColor="text1"/>
                <w:sz w:val="26"/>
                <w:szCs w:val="26"/>
              </w:rPr>
            </w:pPr>
            <w:r w:rsidRPr="00473957">
              <w:rPr>
                <w:b/>
                <w:color w:val="000000" w:themeColor="text1"/>
                <w:sz w:val="26"/>
                <w:szCs w:val="26"/>
              </w:rPr>
              <w:t>Độc lập – Tự do - Hạnh phúc</w:t>
            </w:r>
          </w:p>
        </w:tc>
      </w:tr>
      <w:tr w:rsidR="00E6510E" w:rsidRPr="00473957" w:rsidTr="00E6510E">
        <w:tc>
          <w:tcPr>
            <w:tcW w:w="4536" w:type="dxa"/>
          </w:tcPr>
          <w:p w:rsidR="00E6687C" w:rsidRPr="00473957" w:rsidRDefault="00E6687C" w:rsidP="00473957">
            <w:pPr>
              <w:spacing w:line="360" w:lineRule="auto"/>
              <w:rPr>
                <w:b/>
                <w:color w:val="000000" w:themeColor="text1"/>
                <w:sz w:val="26"/>
                <w:szCs w:val="26"/>
              </w:rPr>
            </w:pPr>
            <w:r w:rsidRPr="00473957">
              <w:rPr>
                <w:b/>
                <w:noProof/>
                <w:color w:val="000000" w:themeColor="text1"/>
                <w:sz w:val="26"/>
                <w:szCs w:val="26"/>
              </w:rPr>
              <mc:AlternateContent>
                <mc:Choice Requires="wps">
                  <w:drawing>
                    <wp:anchor distT="0" distB="0" distL="114300" distR="114300" simplePos="0" relativeHeight="251661312" behindDoc="0" locked="0" layoutInCell="1" allowOverlap="1" wp14:anchorId="0DE759F2" wp14:editId="7F72639D">
                      <wp:simplePos x="0" y="0"/>
                      <wp:positionH relativeFrom="column">
                        <wp:posOffset>480059</wp:posOffset>
                      </wp:positionH>
                      <wp:positionV relativeFrom="paragraph">
                        <wp:posOffset>25400</wp:posOffset>
                      </wp:positionV>
                      <wp:extent cx="14573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457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CA292"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8pt,2pt" to="152.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" strokecolor="black [3040]"/>
                  </w:pict>
                </mc:Fallback>
              </mc:AlternateContent>
            </w:r>
          </w:p>
        </w:tc>
        <w:tc>
          <w:tcPr>
            <w:tcW w:w="5528" w:type="dxa"/>
          </w:tcPr>
          <w:p w:rsidR="00E6687C" w:rsidRPr="00473957" w:rsidRDefault="00E6687C" w:rsidP="00473957">
            <w:pPr>
              <w:spacing w:line="360" w:lineRule="auto"/>
              <w:rPr>
                <w:b/>
                <w:color w:val="000000" w:themeColor="text1"/>
                <w:sz w:val="26"/>
                <w:szCs w:val="26"/>
              </w:rPr>
            </w:pPr>
            <w:r w:rsidRPr="00473957">
              <w:rPr>
                <w:b/>
                <w:noProof/>
                <w:color w:val="000000" w:themeColor="text1"/>
                <w:sz w:val="26"/>
                <w:szCs w:val="26"/>
              </w:rPr>
              <mc:AlternateContent>
                <mc:Choice Requires="wps">
                  <w:drawing>
                    <wp:anchor distT="0" distB="0" distL="114300" distR="114300" simplePos="0" relativeHeight="251663360" behindDoc="0" locked="0" layoutInCell="1" allowOverlap="1" wp14:anchorId="626481E8" wp14:editId="44D8957F">
                      <wp:simplePos x="0" y="0"/>
                      <wp:positionH relativeFrom="column">
                        <wp:posOffset>706755</wp:posOffset>
                      </wp:positionH>
                      <wp:positionV relativeFrom="paragraph">
                        <wp:posOffset>15874</wp:posOffset>
                      </wp:positionV>
                      <wp:extent cx="18859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D1CF9"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1.25pt" to="20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" strokecolor="black [3040]"/>
                  </w:pict>
                </mc:Fallback>
              </mc:AlternateContent>
            </w:r>
          </w:p>
        </w:tc>
      </w:tr>
      <w:tr w:rsidR="00E6510E" w:rsidRPr="00473957" w:rsidTr="00E6510E">
        <w:tc>
          <w:tcPr>
            <w:tcW w:w="4536" w:type="dxa"/>
          </w:tcPr>
          <w:p w:rsidR="00E6687C" w:rsidRPr="00473957" w:rsidRDefault="00E6687C" w:rsidP="00473957">
            <w:pPr>
              <w:spacing w:line="360" w:lineRule="auto"/>
              <w:jc w:val="center"/>
              <w:rPr>
                <w:b/>
                <w:color w:val="000000" w:themeColor="text1"/>
                <w:sz w:val="26"/>
                <w:szCs w:val="26"/>
              </w:rPr>
            </w:pPr>
            <w:r w:rsidRPr="00473957">
              <w:rPr>
                <w:b/>
                <w:color w:val="000000" w:themeColor="text1"/>
                <w:sz w:val="26"/>
                <w:szCs w:val="26"/>
              </w:rPr>
              <w:t>Số :        /KH-THNK</w:t>
            </w:r>
          </w:p>
        </w:tc>
        <w:tc>
          <w:tcPr>
            <w:tcW w:w="5528" w:type="dxa"/>
          </w:tcPr>
          <w:p w:rsidR="00E6687C" w:rsidRPr="00473957" w:rsidRDefault="00E6687C" w:rsidP="00473957">
            <w:pPr>
              <w:spacing w:line="360" w:lineRule="auto"/>
              <w:jc w:val="right"/>
              <w:rPr>
                <w:b/>
                <w:color w:val="000000" w:themeColor="text1"/>
                <w:sz w:val="26"/>
                <w:szCs w:val="26"/>
              </w:rPr>
            </w:pPr>
            <w:r w:rsidRPr="00473957">
              <w:rPr>
                <w:i/>
                <w:color w:val="000000" w:themeColor="text1"/>
                <w:sz w:val="26"/>
                <w:szCs w:val="26"/>
              </w:rPr>
              <w:t>Bình Thắng , ngày 26 tháng 8 năm 2024</w:t>
            </w:r>
          </w:p>
        </w:tc>
      </w:tr>
    </w:tbl>
    <w:p w:rsidR="00207A8E" w:rsidRPr="00473957" w:rsidRDefault="00E6687C" w:rsidP="00473957">
      <w:pPr>
        <w:widowControl w:val="0"/>
        <w:pBdr>
          <w:top w:val="nil"/>
          <w:left w:val="nil"/>
          <w:bottom w:val="nil"/>
          <w:right w:val="nil"/>
          <w:between w:val="nil"/>
        </w:pBdr>
        <w:spacing w:line="360" w:lineRule="auto"/>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Dự thảo</w:t>
      </w:r>
    </w:p>
    <w:p w:rsidR="00E6687C" w:rsidRPr="00473957" w:rsidRDefault="00E6687C" w:rsidP="00473957">
      <w:pPr>
        <w:spacing w:line="360" w:lineRule="auto"/>
        <w:rPr>
          <w:rFonts w:ascii="Times New Roman" w:eastAsia="Times New Roman" w:hAnsi="Times New Roman" w:cs="Times New Roman"/>
          <w:b/>
          <w:color w:val="000000" w:themeColor="text1"/>
          <w:sz w:val="28"/>
          <w:szCs w:val="28"/>
        </w:rPr>
      </w:pPr>
    </w:p>
    <w:p w:rsidR="00207A8E" w:rsidRPr="00473957" w:rsidRDefault="00E6510E" w:rsidP="00473957">
      <w:pPr>
        <w:spacing w:line="360" w:lineRule="auto"/>
        <w:jc w:val="center"/>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KẾ HOẠCH HOẠT ĐỘNG THÁNG 10/2024</w:t>
      </w:r>
      <w:r w:rsidRPr="00473957">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hidden="0" allowOverlap="1" wp14:anchorId="43EBF869" wp14:editId="4EA5B4BA">
                <wp:simplePos x="0" y="0"/>
                <wp:positionH relativeFrom="column">
                  <wp:posOffset>2019300</wp:posOffset>
                </wp:positionH>
                <wp:positionV relativeFrom="paragraph">
                  <wp:posOffset>254000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564950" y="3780000"/>
                          <a:ext cx="1562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6A72430" id="_x0000_t32" coordsize="21600,21600" o:spt="32" o:oned="t" path="m,l21600,21600e" filled="f">
                <v:path arrowok="t" fillok="f" o:connecttype="none"/>
                <o:lock v:ext="edit" shapetype="t"/>
              </v:shapetype>
              <v:shape id="Straight Arrow Connector 5" o:spid="_x0000_s1026" type="#_x0000_t32" style="position:absolute;margin-left:159pt;margin-top:20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"/>
            </w:pict>
          </mc:Fallback>
        </mc:AlternateContent>
      </w:r>
    </w:p>
    <w:p w:rsidR="00207A8E" w:rsidRPr="00473957" w:rsidRDefault="00E6510E" w:rsidP="00473957">
      <w:pPr>
        <w:pStyle w:val="Title"/>
        <w:spacing w:line="360" w:lineRule="auto"/>
        <w:ind w:firstLine="720"/>
        <w:jc w:val="both"/>
        <w:rPr>
          <w:color w:val="000000" w:themeColor="text1"/>
          <w:sz w:val="28"/>
          <w:szCs w:val="28"/>
        </w:rPr>
      </w:pPr>
      <w:r w:rsidRPr="00473957">
        <w:rPr>
          <w:b w:val="0"/>
          <w:color w:val="000000" w:themeColor="text1"/>
          <w:sz w:val="28"/>
          <w:szCs w:val="28"/>
        </w:rPr>
        <w:t>* Phổ biến công văn:</w:t>
      </w:r>
    </w:p>
    <w:tbl>
      <w:tblPr>
        <w:tblStyle w:val="a0"/>
        <w:tblW w:w="9015" w:type="dxa"/>
        <w:tblLayout w:type="fixed"/>
        <w:tblLook w:val="0600" w:firstRow="0" w:lastRow="0" w:firstColumn="0" w:lastColumn="0" w:noHBand="1" w:noVBand="1"/>
      </w:tblPr>
      <w:tblGrid>
        <w:gridCol w:w="9015"/>
      </w:tblGrid>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459/KH-PGDĐT ngày 30/8/2024 kế hoạch về việc triển khai chương trình phân loại chất thải rắn sinh hoạt tại nguồn của trường học trên địa bàn thành phố Dĩ An năm 2024.</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2024/SGDĐT-GDMNTH ngày 14/8/2024 về việc hướng dẫn triển khai thực hiện giáo dục kĩ năng công dân số ở cấp tiểu học</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441/PGDĐT-TH ngày 23/8/2024 về việc hướng dẫn triển khai thực hiện giáo dục kĩ năng công dân số ở cấp tiểu học</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01/HDLN-PGDĐT-BHXH ngày 20/8/2024 hướng dẫn liên ngành thực hiện bảo hiểm y tế học sinh, sinh viên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2476/SYT-NVY ngày 20/8/2024 về việc tăng cường công tác phòng, chống dịch bệnh trong mùa tựu trường năm 2024</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2470/KH-BCĐ ngày 22/8/2024 kế hoạch kiểm tra an toàn thực phẩm dịp Tết Trung thu năm 2024</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4610/UBND-VX ngày 23/8/2024 về việc công tác chuẩn bị khai giảng năm học mới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4580/UBND -VX ngày 21/8/2024 về việc tăng cường chỉ đạo triển khai thực hiện một số nội dung chuẩn bị cho năm học 2024-2025</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443/PGDĐT ngày 23/8/2024 về việc triển khai thực hiện một số nội dung chuẩn bị cho năm học 2024-2025</w:t>
            </w:r>
          </w:p>
        </w:tc>
      </w:tr>
      <w:tr w:rsidR="00E6510E" w:rsidRPr="00473957" w:rsidTr="00E6687C">
        <w:trPr>
          <w:trHeight w:val="12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446/PGDĐT ngày 26/8/2024 về việc tăng cường công tác bảo đảm trật tự, ATGT dịp lễ Quốc khánh 2/9 và “Tháng cao điểm ATGT cho học sinh đến trường – tháng 9/2024”</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lastRenderedPageBreak/>
              <w:t xml:space="preserve">Công văn số 447/TB-PGDĐT ngày 26/8/2024 thông báo về việc Treo băng </w:t>
            </w:r>
            <w:proofErr w:type="spellStart"/>
            <w:r w:rsidRPr="00473957">
              <w:rPr>
                <w:rFonts w:ascii="Times New Roman" w:eastAsia="Times New Roman" w:hAnsi="Times New Roman" w:cs="Times New Roman"/>
                <w:color w:val="000000" w:themeColor="text1"/>
                <w:sz w:val="28"/>
                <w:szCs w:val="28"/>
              </w:rPr>
              <w:t>rôn</w:t>
            </w:r>
            <w:proofErr w:type="spellEnd"/>
            <w:r w:rsidRPr="00473957">
              <w:rPr>
                <w:rFonts w:ascii="Times New Roman" w:eastAsia="Times New Roman" w:hAnsi="Times New Roman" w:cs="Times New Roman"/>
                <w:color w:val="000000" w:themeColor="text1"/>
                <w:sz w:val="28"/>
                <w:szCs w:val="28"/>
              </w:rPr>
              <w:t xml:space="preserve"> chào mừng năm học mới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2224/SGDĐT-GDMNTH ngày 26/8/2024 về việc triệu tập đại biểu tham dự hội nghị tổng kết năm học 2023-2024 và triển khai nhiệm vụ giáo dục Tiểu học năm học 2024-2025</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2299/KH-SGDĐT ngày 30/8/2024 kế hoạch thực hiện công tác đánh giá chất lượng giáo dục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1589/KH-TTYT ngày 4/9/2024 kế hoạch kiểm tra, giám sát chất lượng an toàn thực phẩm bếp ăn tập thể, căn tin trường học trên địa bàn thành phố năm học 2024-2025</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1612/TTYT-KSBT ngày 6/9/2024 về việc rà soát đối tượng tiêm chủng vắc xin phòng bệnh Sởi</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2613/KH-UBND ngày 5/9/2024 kế hoạch tổ chức các hoạt động hưởng ứng Ngày Chuyển đổi số quốc gia, Ngày Chuyển đổi số thành phố Dĩ An (10/10) năm 2024</w:t>
            </w:r>
          </w:p>
        </w:tc>
      </w:tr>
      <w:tr w:rsidR="00E6510E" w:rsidRPr="00473957" w:rsidTr="00E6687C">
        <w:trPr>
          <w:trHeight w:val="12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484/PGDĐT ngày 11/9/2024 về việc hướng dẫn thu, sử dụng các khoản thu dịch vụ phục vụ, hỗ trợ hoạt động giáo dục năm học 2024-2025 của các cơ sở giáo dục công lập trên địa bàn thành phố Dĩ An</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25/MTTQ-BTT ngày 9/9/2024 về việc kêu gọi ủng hộ đồng bào bị thiệt hại do bão số 3 gây ra</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2300/SGDĐT-</w:t>
            </w:r>
            <w:proofErr w:type="spellStart"/>
            <w:r w:rsidRPr="00473957">
              <w:rPr>
                <w:rFonts w:ascii="Times New Roman" w:eastAsia="Times New Roman" w:hAnsi="Times New Roman" w:cs="Times New Roman"/>
                <w:color w:val="000000" w:themeColor="text1"/>
                <w:sz w:val="28"/>
                <w:szCs w:val="28"/>
              </w:rPr>
              <w:t>GDTrHTX</w:t>
            </w:r>
            <w:proofErr w:type="spellEnd"/>
            <w:r w:rsidRPr="00473957">
              <w:rPr>
                <w:rFonts w:ascii="Times New Roman" w:eastAsia="Times New Roman" w:hAnsi="Times New Roman" w:cs="Times New Roman"/>
                <w:color w:val="000000" w:themeColor="text1"/>
                <w:sz w:val="28"/>
                <w:szCs w:val="28"/>
              </w:rPr>
              <w:t xml:space="preserve"> ngày 4/9/2024 về việc hướng dẫn thực hiện nhiệm vụ giáo dục thể chất, hoạt động thể thao trường học năm học 2024-2025</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485/BCĐ-PCGD-XDXHHT ngày 11/9/2024 về việc cung cấp danh sách học sinh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489/PGDĐT ngày 12/9/2024 về việc hướng dẫn thực hiện nhiệm vụ giáo dục thể chất, hoạt động thể thao trường học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491/PGDĐT ngày 12/9/2024 về việc tiếp tục chấn chỉnh việc dạy thêm học thêm không đúng qui định đối với bậc Tiểu học và Trung học cơ sở trong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494/KH-PGDĐT ngày 12/9/2024 kế hoạch tổ chức Hội nghị Tổng kết năm học 2023-2024 và triển khai phương hướng, nhiệm vụ trọng tâm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4950/UBND-VX ngày 9/9/2024 về việc triển khai thực hiện Quyết định số 2236/QĐ-BGDĐT ngày 23/8/2024 của Bộ Giáo dục và Đào tạo</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711/PTNMT-MT ngày 13/9/2024 về việc triển khai thành lập tổ tuyên truyền phân loại chất thải rắn sinh hoạt tại nguồn trên địa bàn thành phố Dĩ An</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2438/SGDĐT-</w:t>
            </w:r>
            <w:proofErr w:type="spellStart"/>
            <w:r w:rsidRPr="00473957">
              <w:rPr>
                <w:rFonts w:ascii="Times New Roman" w:eastAsia="Times New Roman" w:hAnsi="Times New Roman" w:cs="Times New Roman"/>
                <w:color w:val="000000" w:themeColor="text1"/>
                <w:sz w:val="28"/>
                <w:szCs w:val="28"/>
              </w:rPr>
              <w:t>GDTrHTX</w:t>
            </w:r>
            <w:proofErr w:type="spellEnd"/>
            <w:r w:rsidRPr="00473957">
              <w:rPr>
                <w:rFonts w:ascii="Times New Roman" w:eastAsia="Times New Roman" w:hAnsi="Times New Roman" w:cs="Times New Roman"/>
                <w:color w:val="000000" w:themeColor="text1"/>
                <w:sz w:val="28"/>
                <w:szCs w:val="28"/>
              </w:rPr>
              <w:t xml:space="preserve"> ngày 13/9/2024 về việc phát động cuộc thi “</w:t>
            </w:r>
            <w:proofErr w:type="spellStart"/>
            <w:r w:rsidRPr="00473957">
              <w:rPr>
                <w:rFonts w:ascii="Times New Roman" w:eastAsia="Times New Roman" w:hAnsi="Times New Roman" w:cs="Times New Roman"/>
                <w:color w:val="000000" w:themeColor="text1"/>
                <w:sz w:val="28"/>
                <w:szCs w:val="28"/>
              </w:rPr>
              <w:t>Robocon</w:t>
            </w:r>
            <w:proofErr w:type="spellEnd"/>
            <w:r w:rsidRPr="00473957">
              <w:rPr>
                <w:rFonts w:ascii="Times New Roman" w:eastAsia="Times New Roman" w:hAnsi="Times New Roman" w:cs="Times New Roman"/>
                <w:color w:val="000000" w:themeColor="text1"/>
                <w:sz w:val="28"/>
                <w:szCs w:val="28"/>
              </w:rPr>
              <w:t>” và Sáng tạo Robotic và Trí tuệ nhân tạo” tỉnh Bình Dương năm 2024</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522/PGDĐT ngày 19/9/2024 về việc triển khai thực hiện nghị định số 69/2024/NĐ-CP và nghị định số 70/2024/NĐ-CP ngày 25/6/2024 của Chính phủ</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2613/KH-UBND ngày 5/9/2024 kế hoạch tổ chức các hoạt động hưởng ứng Ngày Chuyển đổi số quốc gia, Ngày Chuyển đổi số thành phố Dĩ An (10/10) năm 2024</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524/PGDĐT ngày 19/9/2024 về việc tuyên truyền, tổ chức các hoạt động hưởng ứng Ngày Chuyển đổi số (10/10) năm 2024</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528/PGDĐT ngày 19/9/2024 về việc tiếp tục tăng cường giải pháp phòng, chống bạo lực học đường trong cơ sở giáo dục</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2589/SGDĐT-GDMNTH ngày 18/9/2024 về việc hỗ trợ truyền thông chương trình “Lễ hội Học và Chơi – Learn and Play Festival 2024”</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2745/KH-UBND ngày 19/9/2024 kế hoạch tổ chức tuần lễ hưởng ứng học tập suốt đời năm 2024</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530/PGDĐT-CNTT ngày 19/9/2024 về việc tăng cường bảo vệ tài khoản truy cập cơ sở dữ liệu Ngành</w:t>
            </w:r>
          </w:p>
        </w:tc>
      </w:tr>
      <w:tr w:rsidR="00E6510E" w:rsidRPr="00473957" w:rsidTr="00E6687C">
        <w:trPr>
          <w:trHeight w:val="12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5267/QĐ-UBND ngày 11/9/2024 quyết định về việc công nhận tính hiệu quả áp dụng thực tiễn và phạm vi ảnh hưởng của sáng kiến năm học 2023-2024 để làm cơ sở xét tặng danh hiệu thi đua và hình thức khen thưởng</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529/BC-PGDĐT ngày 19/9/2024 báo cáo kết quả thực hiện nhiệm vụ năm học 2023-2024 và phương hướng, nhiệm vụ trọng tâm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502/PGDĐT ngày 16/9/2024 về việc tăng cường công tác phòng, chống thiên tai đảm bảo an toàn lao động, phòng cháy, chữa cháy và cứu nạn, cứu hộ năm 2024</w:t>
            </w:r>
          </w:p>
        </w:tc>
      </w:tr>
      <w:tr w:rsidR="00E6510E" w:rsidRPr="00473957" w:rsidTr="00E6687C">
        <w:trPr>
          <w:trHeight w:val="12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2603/SGDĐT-KHTC ngày 18/9/2024 về việc hướng dẫn thu, sử dụng học phí và các khoản thu dịch vụ phục vụ, hỗ trợ hoạt động giáo dục từ năm học 2024-2025 của các cơ sở giáo dục công lập trên địa bàn tỉnh Bình Dương</w:t>
            </w:r>
          </w:p>
        </w:tc>
      </w:tr>
      <w:tr w:rsidR="00E6510E" w:rsidRPr="00473957" w:rsidTr="00E6687C">
        <w:trPr>
          <w:trHeight w:val="6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2624/KH-SGDĐT ngày 19/9/2024 kế hoạch kiểm tra việc triển khai thực hiện nhiệm vụ năm học 2024-2025</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523/KH-PGDĐT ngày 19/9/2024 về việc triển khai Chương trình giáo dục, truyền thông về nước sạch, bảo vệ môi trường năm 2024</w:t>
            </w:r>
          </w:p>
        </w:tc>
      </w:tr>
      <w:tr w:rsidR="00E6510E" w:rsidRPr="00473957" w:rsidTr="00E6687C">
        <w:trPr>
          <w:trHeight w:val="91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Công văn số 1269/QĐ-SGDĐT ngày 19/9/2024 quyết định về việc triển khai kiểm tra công tác triển khai thực hiện nhiệm vụ năm học 2024-2025</w:t>
            </w:r>
          </w:p>
        </w:tc>
      </w:tr>
      <w:tr w:rsidR="00E6510E" w:rsidRPr="00473957" w:rsidTr="00E6687C">
        <w:trPr>
          <w:trHeight w:val="100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535/PGDĐT-TH ngày 20/9/2024 về việc Hướng dẫn thực hiện nhiệm vụ Giáo dục tiểu học năm học 2024-2025</w:t>
            </w:r>
          </w:p>
        </w:tc>
      </w:tr>
      <w:tr w:rsidR="00E6510E" w:rsidRPr="00473957" w:rsidTr="00E6687C">
        <w:trPr>
          <w:trHeight w:val="133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481/PGDĐT-ATGT ngày 10/9/2024 về việc tăng cường công tác tuyên truyền giáo dục pháp luật về ATGT, PCMT và bạo lực học đường cho học sinh năm học 2024-2025</w:t>
            </w:r>
          </w:p>
        </w:tc>
      </w:tr>
      <w:tr w:rsidR="00E6510E" w:rsidRPr="00473957" w:rsidTr="00E6687C">
        <w:trPr>
          <w:trHeight w:val="100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1678/KH-TTYT ngày 18/9/2024 kế hoạch tập huấn bồi dưỡng chuyên môn nghiệp vụ về y tế trường học năm 2024</w:t>
            </w:r>
          </w:p>
        </w:tc>
      </w:tr>
      <w:tr w:rsidR="00E6510E" w:rsidRPr="00473957" w:rsidTr="00E6687C">
        <w:trPr>
          <w:trHeight w:val="166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77/TB/HĐĐ ngày 23/9/2024 thông báo triệu tập đại biểu tham dự Lễ phát động phong trào “Đọc và làm theo báo Đội TNTP Hồ Chí Minh” và triển khai Chương trình phân loại, thu gom và tái chế vỏ hộp sữa năm học 2024-2025</w:t>
            </w:r>
          </w:p>
        </w:tc>
      </w:tr>
      <w:tr w:rsidR="00E6510E" w:rsidRPr="00473957" w:rsidTr="00E6687C">
        <w:trPr>
          <w:trHeight w:val="100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2782/UBND-GDĐT ngày 23/9/2024 về việc triển khai thực hiện công văn số 2603/SGDĐT-KHTC ngày 18/9/2024 của Sở giáo dục và Đào tạo tỉnh Bình Dương</w:t>
            </w:r>
          </w:p>
        </w:tc>
      </w:tr>
      <w:tr w:rsidR="00E6510E" w:rsidRPr="00473957" w:rsidTr="00E6687C">
        <w:trPr>
          <w:trHeight w:val="100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684-CV/ĐTN ngày 24/9/2024 về việc giới thiệu cá nhân xét giải thưởng “Nhà giáo trẻ tiêu biểu” cấp Trung ương năm 2024</w:t>
            </w:r>
          </w:p>
        </w:tc>
      </w:tr>
      <w:tr w:rsidR="00E6510E" w:rsidRPr="00473957" w:rsidTr="00E6687C">
        <w:trPr>
          <w:trHeight w:val="133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2639/KH-SGDĐT ngày 20/9/2024 kế hoạch tổ chức kì thi chứng chỉ Tiếng Anh Cambridge (</w:t>
            </w:r>
            <w:proofErr w:type="spellStart"/>
            <w:r w:rsidRPr="00473957">
              <w:rPr>
                <w:rFonts w:ascii="Times New Roman" w:eastAsia="Times New Roman" w:hAnsi="Times New Roman" w:cs="Times New Roman"/>
                <w:color w:val="000000" w:themeColor="text1"/>
                <w:sz w:val="28"/>
                <w:szCs w:val="28"/>
                <w:shd w:val="clear" w:color="auto" w:fill="F8F8F8"/>
              </w:rPr>
              <w:t>KETfS</w:t>
            </w:r>
            <w:proofErr w:type="spellEnd"/>
            <w:r w:rsidRPr="00473957">
              <w:rPr>
                <w:rFonts w:ascii="Times New Roman" w:eastAsia="Times New Roman" w:hAnsi="Times New Roman" w:cs="Times New Roman"/>
                <w:color w:val="000000" w:themeColor="text1"/>
                <w:sz w:val="28"/>
                <w:szCs w:val="28"/>
                <w:shd w:val="clear" w:color="auto" w:fill="F8F8F8"/>
              </w:rPr>
              <w:t xml:space="preserve">, </w:t>
            </w:r>
            <w:proofErr w:type="spellStart"/>
            <w:r w:rsidRPr="00473957">
              <w:rPr>
                <w:rFonts w:ascii="Times New Roman" w:eastAsia="Times New Roman" w:hAnsi="Times New Roman" w:cs="Times New Roman"/>
                <w:color w:val="000000" w:themeColor="text1"/>
                <w:sz w:val="28"/>
                <w:szCs w:val="28"/>
                <w:shd w:val="clear" w:color="auto" w:fill="F8F8F8"/>
              </w:rPr>
              <w:t>PETfS</w:t>
            </w:r>
            <w:proofErr w:type="spellEnd"/>
            <w:r w:rsidRPr="00473957">
              <w:rPr>
                <w:rFonts w:ascii="Times New Roman" w:eastAsia="Times New Roman" w:hAnsi="Times New Roman" w:cs="Times New Roman"/>
                <w:color w:val="000000" w:themeColor="text1"/>
                <w:sz w:val="28"/>
                <w:szCs w:val="28"/>
                <w:shd w:val="clear" w:color="auto" w:fill="F8F8F8"/>
              </w:rPr>
              <w:t>) và kiểm tra năng lực tiếng Anh (YLE) cho học sinh các cấp học trên địa bàn tỉnh Bình Dương năm 2025</w:t>
            </w:r>
          </w:p>
        </w:tc>
      </w:tr>
      <w:tr w:rsidR="00E6510E" w:rsidRPr="00473957" w:rsidTr="00E6687C">
        <w:trPr>
          <w:trHeight w:val="100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479/PGDĐT ngày 9/9/2024 về việc hướng dẫn thực hiện nhiệm vụ ứng dụng công nghệ thông tin, chuyển đổi số và thống kê giáo dục năm học 2024-2025</w:t>
            </w:r>
          </w:p>
        </w:tc>
      </w:tr>
      <w:tr w:rsidR="00E6510E" w:rsidRPr="00473957" w:rsidTr="00E6687C">
        <w:trPr>
          <w:trHeight w:val="100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2345/SGDĐT-VP ngày 9/9/2024 về việc hướng dẫn thực hiện nhiệm vụ ứng dụng công nghệ thông tin, chuyển đổi số và thống kê giáo dục năm học 2024-2025</w:t>
            </w:r>
          </w:p>
        </w:tc>
      </w:tr>
      <w:tr w:rsidR="00E6510E" w:rsidRPr="00473957" w:rsidTr="00E6687C">
        <w:trPr>
          <w:trHeight w:val="199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25-KH/HĐĐ ngày 27/9/2024 kế hoạch tổ chức các hoạt động kỉ niệm 50 năm ngày Giải phóng miền Nam, thống nhất đất nước (30/4/1975 – 30/4/2025), 80 năm ngày Cách mạng tháng Tám thành công (19/8/1945 – 19/8/2025) và ngày Quốc khánh Nước Cộng hòa xã hội chủ nghĩa Việt Nam  (02/9/1945-2/9/2025)</w:t>
            </w:r>
          </w:p>
        </w:tc>
      </w:tr>
      <w:tr w:rsidR="00E6510E" w:rsidRPr="00473957" w:rsidTr="00E6687C">
        <w:trPr>
          <w:trHeight w:val="100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03-CTr/HĐĐ ngày 27/9/2024 chương trình công tác Đội và phong trào thiếu nhi thành phố Dĩ An năm học 2024 – 2024</w:t>
            </w:r>
          </w:p>
        </w:tc>
      </w:tr>
      <w:tr w:rsidR="00E6510E" w:rsidRPr="00473957" w:rsidTr="00E6687C">
        <w:trPr>
          <w:trHeight w:val="1335"/>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2721/SGDĐT-</w:t>
            </w:r>
            <w:proofErr w:type="spellStart"/>
            <w:r w:rsidRPr="00473957">
              <w:rPr>
                <w:rFonts w:ascii="Times New Roman" w:eastAsia="Times New Roman" w:hAnsi="Times New Roman" w:cs="Times New Roman"/>
                <w:color w:val="000000" w:themeColor="text1"/>
                <w:sz w:val="28"/>
                <w:szCs w:val="28"/>
                <w:shd w:val="clear" w:color="auto" w:fill="F8F8F8"/>
              </w:rPr>
              <w:t>GDTrHTX</w:t>
            </w:r>
            <w:proofErr w:type="spellEnd"/>
            <w:r w:rsidRPr="00473957">
              <w:rPr>
                <w:rFonts w:ascii="Times New Roman" w:eastAsia="Times New Roman" w:hAnsi="Times New Roman" w:cs="Times New Roman"/>
                <w:color w:val="000000" w:themeColor="text1"/>
                <w:sz w:val="28"/>
                <w:szCs w:val="28"/>
                <w:shd w:val="clear" w:color="auto" w:fill="F8F8F8"/>
              </w:rPr>
              <w:t xml:space="preserve"> ngày 27/9/2024 về việc </w:t>
            </w:r>
            <w:proofErr w:type="spellStart"/>
            <w:r w:rsidRPr="00473957">
              <w:rPr>
                <w:rFonts w:ascii="Times New Roman" w:eastAsia="Times New Roman" w:hAnsi="Times New Roman" w:cs="Times New Roman"/>
                <w:color w:val="000000" w:themeColor="text1"/>
                <w:sz w:val="28"/>
                <w:szCs w:val="28"/>
                <w:shd w:val="clear" w:color="auto" w:fill="F8F8F8"/>
              </w:rPr>
              <w:t>đôn</w:t>
            </w:r>
            <w:proofErr w:type="spellEnd"/>
            <w:r w:rsidRPr="00473957">
              <w:rPr>
                <w:rFonts w:ascii="Times New Roman" w:eastAsia="Times New Roman" w:hAnsi="Times New Roman" w:cs="Times New Roman"/>
                <w:color w:val="000000" w:themeColor="text1"/>
                <w:sz w:val="28"/>
                <w:szCs w:val="28"/>
                <w:shd w:val="clear" w:color="auto" w:fill="F8F8F8"/>
              </w:rPr>
              <w:t xml:space="preserve"> đốc nộp báo cáo thống kê năm học 2023-2024 và hướng dẫn cập nhật dữ liệu ngành giáo dục năm học 2024-2025</w:t>
            </w:r>
          </w:p>
        </w:tc>
      </w:tr>
      <w:tr w:rsidR="00E6510E" w:rsidRPr="00473957" w:rsidTr="00B34460">
        <w:trPr>
          <w:trHeight w:val="891"/>
        </w:trPr>
        <w:tc>
          <w:tcPr>
            <w:tcW w:w="9015" w:type="dxa"/>
            <w:tcMar>
              <w:top w:w="0" w:type="dxa"/>
              <w:left w:w="100" w:type="dxa"/>
              <w:bottom w:w="0" w:type="dxa"/>
              <w:right w:w="100" w:type="dxa"/>
            </w:tcMar>
          </w:tcPr>
          <w:p w:rsidR="00207A8E" w:rsidRPr="00473957" w:rsidRDefault="00E6510E" w:rsidP="00473957">
            <w:pPr>
              <w:spacing w:line="360" w:lineRule="auto"/>
              <w:ind w:firstLine="609"/>
              <w:rPr>
                <w:rFonts w:ascii="Times New Roman" w:eastAsia="Times New Roman" w:hAnsi="Times New Roman" w:cs="Times New Roman"/>
                <w:color w:val="000000" w:themeColor="text1"/>
                <w:sz w:val="28"/>
                <w:szCs w:val="28"/>
                <w:shd w:val="clear" w:color="auto" w:fill="F8F8F8"/>
              </w:rPr>
            </w:pPr>
            <w:r w:rsidRPr="00473957">
              <w:rPr>
                <w:rFonts w:ascii="Times New Roman" w:eastAsia="Times New Roman" w:hAnsi="Times New Roman" w:cs="Times New Roman"/>
                <w:color w:val="000000" w:themeColor="text1"/>
                <w:sz w:val="28"/>
                <w:szCs w:val="28"/>
                <w:shd w:val="clear" w:color="auto" w:fill="F8F8F8"/>
              </w:rPr>
              <w:t>Công văn số 570/KH-PGDĐT ngày 3/10/2024 kế hoạch triển khai chiến dịch Diệt lăng quăng, tổng vệ sinh môi trường và phòng, chống dịch bệnh trên địa bàn thành phố Dĩ An năm 2024</w:t>
            </w:r>
          </w:p>
        </w:tc>
      </w:tr>
    </w:tbl>
    <w:p w:rsidR="00207A8E" w:rsidRPr="00473957" w:rsidRDefault="00E6510E" w:rsidP="00473957">
      <w:pPr>
        <w:spacing w:line="360" w:lineRule="auto"/>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color w:val="000000" w:themeColor="text1"/>
          <w:sz w:val="28"/>
          <w:szCs w:val="28"/>
        </w:rPr>
        <w:t xml:space="preserve">           </w:t>
      </w:r>
      <w:r w:rsidRPr="00473957">
        <w:rPr>
          <w:rFonts w:ascii="Times New Roman" w:eastAsia="Times New Roman" w:hAnsi="Times New Roman" w:cs="Times New Roman"/>
          <w:b/>
          <w:color w:val="000000" w:themeColor="text1"/>
          <w:sz w:val="28"/>
          <w:szCs w:val="28"/>
        </w:rPr>
        <w:t>I.SƠ KẾT CÔNG TÁC THÁNG 9:</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1. Chính trị tư tưởng:</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Phát huy tốt k</w:t>
      </w:r>
      <w:r w:rsidR="00B34460" w:rsidRPr="00473957">
        <w:rPr>
          <w:rFonts w:ascii="Times New Roman" w:eastAsia="Times New Roman" w:hAnsi="Times New Roman" w:cs="Times New Roman"/>
          <w:color w:val="000000" w:themeColor="text1"/>
          <w:sz w:val="28"/>
          <w:szCs w:val="28"/>
        </w:rPr>
        <w:t xml:space="preserve">hâu đoàn kết nội bộ, tập trung </w:t>
      </w:r>
      <w:r w:rsidRPr="00473957">
        <w:rPr>
          <w:rFonts w:ascii="Times New Roman" w:eastAsia="Times New Roman" w:hAnsi="Times New Roman" w:cs="Times New Roman"/>
          <w:color w:val="000000" w:themeColor="text1"/>
          <w:sz w:val="28"/>
          <w:szCs w:val="28"/>
        </w:rPr>
        <w:t xml:space="preserve">nâng cao thực chất </w:t>
      </w:r>
      <w:proofErr w:type="spellStart"/>
      <w:r w:rsidRPr="00473957">
        <w:rPr>
          <w:rFonts w:ascii="Times New Roman" w:eastAsia="Times New Roman" w:hAnsi="Times New Roman" w:cs="Times New Roman"/>
          <w:color w:val="000000" w:themeColor="text1"/>
          <w:sz w:val="28"/>
          <w:szCs w:val="28"/>
        </w:rPr>
        <w:t>chất</w:t>
      </w:r>
      <w:proofErr w:type="spellEnd"/>
      <w:r w:rsidRPr="00473957">
        <w:rPr>
          <w:rFonts w:ascii="Times New Roman" w:eastAsia="Times New Roman" w:hAnsi="Times New Roman" w:cs="Times New Roman"/>
          <w:color w:val="000000" w:themeColor="text1"/>
          <w:sz w:val="28"/>
          <w:szCs w:val="28"/>
        </w:rPr>
        <w:t xml:space="preserve"> lượng giảng dạy, tự học tự rèn, nâng cao tay nghề. Hướng đến xây dựng tập thể đoàn kết, vững mạnh về chuyên môn, hoàn thành tốt nhiệm vụ được giao.</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bookmarkStart w:id="0" w:name="_heading=h.gjdgxs" w:colFirst="0" w:colLast="0"/>
      <w:bookmarkEnd w:id="0"/>
      <w:r w:rsidRPr="00473957">
        <w:rPr>
          <w:rFonts w:ascii="Times New Roman" w:eastAsia="Times New Roman" w:hAnsi="Times New Roman" w:cs="Times New Roman"/>
          <w:color w:val="000000" w:themeColor="text1"/>
          <w:sz w:val="28"/>
          <w:szCs w:val="28"/>
        </w:rPr>
        <w:t>- Tiếp tục thực hiện tốt chỉ thị 05 về việc “Học tập và làm theo tư tưởng, đạo đức, phong cách HCM”; Thông tư 11/2020/TT-BGDĐT ngày 19/5/2020 của Bộ GD-ĐT về việc hướng dẫn thực hiện dân chủ trong hoạt động của cơ sở giáo dục công lập bằng các hình thức công khai tài chính, CSVC, Chất lượng giáo dục năm học 2024-2025 trong tháng 9 theo quy định, dân chủ trong các buổi họp.</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Tổ chức thành công Lễ khai giảng năm học 2023-2024.</w:t>
      </w:r>
    </w:p>
    <w:p w:rsidR="00207A8E" w:rsidRPr="00473957" w:rsidRDefault="00E6510E" w:rsidP="00473957">
      <w:pPr>
        <w:pBdr>
          <w:top w:val="nil"/>
          <w:left w:val="nil"/>
          <w:bottom w:val="nil"/>
          <w:right w:val="nil"/>
          <w:between w:val="nil"/>
        </w:pBdr>
        <w:spacing w:line="360" w:lineRule="auto"/>
        <w:ind w:left="360" w:firstLine="36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Tổ chức </w:t>
      </w:r>
      <w:proofErr w:type="spellStart"/>
      <w:r w:rsidRPr="00473957">
        <w:rPr>
          <w:rFonts w:ascii="Times New Roman" w:eastAsia="Times New Roman" w:hAnsi="Times New Roman" w:cs="Times New Roman"/>
          <w:color w:val="000000" w:themeColor="text1"/>
          <w:sz w:val="28"/>
          <w:szCs w:val="28"/>
        </w:rPr>
        <w:t>tốt</w:t>
      </w:r>
      <w:proofErr w:type="spellEnd"/>
      <w:r w:rsidRPr="00473957">
        <w:rPr>
          <w:rFonts w:ascii="Times New Roman" w:eastAsia="Times New Roman" w:hAnsi="Times New Roman" w:cs="Times New Roman"/>
          <w:color w:val="000000" w:themeColor="text1"/>
          <w:sz w:val="28"/>
          <w:szCs w:val="28"/>
        </w:rPr>
        <w:t xml:space="preserve"> các cuộc thi cho học sinh thi trang trí lồng đèn Trung thu vào ngày 16/9/2024.</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color w:val="000000" w:themeColor="text1"/>
          <w:sz w:val="28"/>
          <w:szCs w:val="28"/>
        </w:rPr>
        <w:t xml:space="preserve">- Duy trì nề </w:t>
      </w:r>
      <w:proofErr w:type="spellStart"/>
      <w:r w:rsidRPr="00473957">
        <w:rPr>
          <w:rFonts w:ascii="Times New Roman" w:eastAsia="Times New Roman" w:hAnsi="Times New Roman" w:cs="Times New Roman"/>
          <w:color w:val="000000" w:themeColor="text1"/>
          <w:sz w:val="28"/>
          <w:szCs w:val="28"/>
        </w:rPr>
        <w:t>nếp</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lớp</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học</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nhất</w:t>
      </w:r>
      <w:proofErr w:type="spellEnd"/>
      <w:r w:rsidRPr="00473957">
        <w:rPr>
          <w:rFonts w:ascii="Times New Roman" w:eastAsia="Times New Roman" w:hAnsi="Times New Roman" w:cs="Times New Roman"/>
          <w:color w:val="000000" w:themeColor="text1"/>
          <w:sz w:val="28"/>
          <w:szCs w:val="28"/>
        </w:rPr>
        <w:t xml:space="preserve"> là công </w:t>
      </w:r>
      <w:proofErr w:type="spellStart"/>
      <w:r w:rsidRPr="00473957">
        <w:rPr>
          <w:rFonts w:ascii="Times New Roman" w:eastAsia="Times New Roman" w:hAnsi="Times New Roman" w:cs="Times New Roman"/>
          <w:color w:val="000000" w:themeColor="text1"/>
          <w:sz w:val="28"/>
          <w:szCs w:val="28"/>
        </w:rPr>
        <w:t>tác</w:t>
      </w:r>
      <w:proofErr w:type="spellEnd"/>
      <w:r w:rsidRPr="00473957">
        <w:rPr>
          <w:rFonts w:ascii="Times New Roman" w:eastAsia="Times New Roman" w:hAnsi="Times New Roman" w:cs="Times New Roman"/>
          <w:color w:val="000000" w:themeColor="text1"/>
          <w:sz w:val="28"/>
          <w:szCs w:val="28"/>
        </w:rPr>
        <w:t xml:space="preserve"> tổ </w:t>
      </w:r>
      <w:proofErr w:type="spellStart"/>
      <w:r w:rsidRPr="00473957">
        <w:rPr>
          <w:rFonts w:ascii="Times New Roman" w:eastAsia="Times New Roman" w:hAnsi="Times New Roman" w:cs="Times New Roman"/>
          <w:color w:val="000000" w:themeColor="text1"/>
          <w:sz w:val="28"/>
          <w:szCs w:val="28"/>
        </w:rPr>
        <w:t>chức</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học</w:t>
      </w:r>
      <w:proofErr w:type="spellEnd"/>
      <w:r w:rsidRPr="00473957">
        <w:rPr>
          <w:rFonts w:ascii="Times New Roman" w:eastAsia="Times New Roman" w:hAnsi="Times New Roman" w:cs="Times New Roman"/>
          <w:color w:val="000000" w:themeColor="text1"/>
          <w:sz w:val="28"/>
          <w:szCs w:val="28"/>
        </w:rPr>
        <w:t xml:space="preserve"> năng </w:t>
      </w:r>
      <w:proofErr w:type="spellStart"/>
      <w:r w:rsidRPr="00473957">
        <w:rPr>
          <w:rFonts w:ascii="Times New Roman" w:eastAsia="Times New Roman" w:hAnsi="Times New Roman" w:cs="Times New Roman"/>
          <w:color w:val="000000" w:themeColor="text1"/>
          <w:sz w:val="28"/>
          <w:szCs w:val="28"/>
        </w:rPr>
        <w:t>khiếu</w:t>
      </w:r>
      <w:proofErr w:type="spellEnd"/>
      <w:r w:rsidRPr="00473957">
        <w:rPr>
          <w:rFonts w:ascii="Times New Roman" w:eastAsia="Times New Roman" w:hAnsi="Times New Roman" w:cs="Times New Roman"/>
          <w:color w:val="000000" w:themeColor="text1"/>
          <w:sz w:val="28"/>
          <w:szCs w:val="28"/>
        </w:rPr>
        <w:t xml:space="preserve"> ngay từ </w:t>
      </w:r>
      <w:proofErr w:type="spellStart"/>
      <w:r w:rsidRPr="00473957">
        <w:rPr>
          <w:rFonts w:ascii="Times New Roman" w:eastAsia="Times New Roman" w:hAnsi="Times New Roman" w:cs="Times New Roman"/>
          <w:color w:val="000000" w:themeColor="text1"/>
          <w:sz w:val="28"/>
          <w:szCs w:val="28"/>
        </w:rPr>
        <w:t>đầu</w:t>
      </w:r>
      <w:proofErr w:type="spellEnd"/>
      <w:r w:rsidRPr="00473957">
        <w:rPr>
          <w:rFonts w:ascii="Times New Roman" w:eastAsia="Times New Roman" w:hAnsi="Times New Roman" w:cs="Times New Roman"/>
          <w:color w:val="000000" w:themeColor="text1"/>
          <w:sz w:val="28"/>
          <w:szCs w:val="28"/>
        </w:rPr>
        <w:t xml:space="preserve"> năm.</w:t>
      </w:r>
      <w:r w:rsidRPr="00473957">
        <w:rPr>
          <w:rFonts w:ascii="Times New Roman" w:eastAsia="Times New Roman" w:hAnsi="Times New Roman" w:cs="Times New Roman"/>
          <w:b/>
          <w:color w:val="000000" w:themeColor="text1"/>
          <w:sz w:val="28"/>
          <w:szCs w:val="28"/>
        </w:rPr>
        <w:t xml:space="preserve"> </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 xml:space="preserve">2. Công tác tổ chức: </w:t>
      </w:r>
    </w:p>
    <w:p w:rsidR="00207A8E" w:rsidRPr="00473957" w:rsidRDefault="00E6510E" w:rsidP="00473957">
      <w:pPr>
        <w:pBdr>
          <w:top w:val="nil"/>
          <w:left w:val="nil"/>
          <w:bottom w:val="nil"/>
          <w:right w:val="nil"/>
          <w:between w:val="nil"/>
        </w:pBd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Hiệu trưởng đã ra các quyết định thành lập tổ khối, thành lập các lớp học, QĐ bổ nhiệm tổ trưởng, tổ phó, QĐ lên lớp lưu ban, lập tờ trình kiện toàn Hội đồng trường…Quyết định Về việc phân công nhiệm vụ đối với cán bộ, giáo viên, nhân viên năm học 2024-2025.</w:t>
      </w:r>
    </w:p>
    <w:p w:rsidR="00207A8E" w:rsidRPr="00473957" w:rsidRDefault="00E6510E" w:rsidP="00473957">
      <w:pPr>
        <w:pBdr>
          <w:top w:val="nil"/>
          <w:left w:val="nil"/>
          <w:bottom w:val="nil"/>
          <w:right w:val="nil"/>
          <w:between w:val="nil"/>
        </w:pBd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3. Công tác chuyên môn:</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Thực hiện chương trình tuần 1 – tuần 3</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Đã triển khai chuyên đề </w:t>
      </w:r>
      <w:proofErr w:type="gramStart"/>
      <w:r w:rsidRPr="00473957">
        <w:rPr>
          <w:rFonts w:ascii="Times New Roman" w:eastAsia="Times New Roman" w:hAnsi="Times New Roman" w:cs="Times New Roman"/>
          <w:color w:val="000000" w:themeColor="text1"/>
          <w:sz w:val="28"/>
          <w:szCs w:val="28"/>
        </w:rPr>
        <w:t>An</w:t>
      </w:r>
      <w:proofErr w:type="gramEnd"/>
      <w:r w:rsidRPr="00473957">
        <w:rPr>
          <w:rFonts w:ascii="Times New Roman" w:eastAsia="Times New Roman" w:hAnsi="Times New Roman" w:cs="Times New Roman"/>
          <w:color w:val="000000" w:themeColor="text1"/>
          <w:sz w:val="28"/>
          <w:szCs w:val="28"/>
        </w:rPr>
        <w:t xml:space="preserve"> toàn giao thông (KNS Hoàn Năng)</w:t>
      </w:r>
      <w:r w:rsidRPr="00473957">
        <w:rPr>
          <w:rFonts w:ascii="Times New Roman" w:eastAsia="Times New Roman" w:hAnsi="Times New Roman" w:cs="Times New Roman"/>
          <w:b/>
          <w:color w:val="000000" w:themeColor="text1"/>
          <w:sz w:val="28"/>
          <w:szCs w:val="28"/>
        </w:rPr>
        <w:t xml:space="preserve">; </w:t>
      </w:r>
      <w:r w:rsidRPr="00473957">
        <w:rPr>
          <w:rFonts w:ascii="Times New Roman" w:eastAsia="Times New Roman" w:hAnsi="Times New Roman" w:cs="Times New Roman"/>
          <w:color w:val="000000" w:themeColor="text1"/>
          <w:sz w:val="28"/>
          <w:szCs w:val="28"/>
        </w:rPr>
        <w:t>dạy lồng ghép ATGT.</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GVCN lập hồ sơ theo dõi học sinh dưới chuẩn, HS khuyết tật (theo quy định)</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Cập nhật cổng Thông tin, cơ sở dữ liệu theo yêu cầu. GVCN các lớp rà soát, cập nhật thông tin học sinh và nhân thân học sinh (Khối 1 cập nhật mới; Khối 2,3,4,5 rà soát bổ sung thông tin còn thiếu).</w:t>
      </w:r>
    </w:p>
    <w:p w:rsidR="00207A8E" w:rsidRPr="00473957" w:rsidRDefault="00E6510E" w:rsidP="00473957">
      <w:pPr>
        <w:widowControl w:val="0"/>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Đã chỉ đạo xây dựng Kế hoạch chuyên môn năm học 2024-2025 và đề ra giải pháp cụ thể ngay từ đầu năm học nhằm nâng cao tỉ lệ học sinh hoàn thành chương trình lớp học và giảm tỉ lệ học sinh chưa hoàn thành lớp học so với năm học 2024-2025.</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Tiếp tục thực hiện nghiêm túc Thông tư 27/2020/TT-BGDĐT ngày 4/9/2020 Ban hành quy định đánh giá học sinh tiểu học đối với tất cả các khối lớp.</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Triển khai các Kế hoạch chuyên môn; kiểm tra việc xây dựng và ban hành Phân phối chương trình các khối lớp, Kế hoạch dạy học các môn học của các Tổ và phê duyệt Kế hoạch.</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Triển khai dạy học nội dung giáo dục địa phương lớp 5 theo chương trình GDPT 2018. Dựa vào Khung chương trình Giáo dục địa Phương lớp 5 tích hợp </w:t>
      </w:r>
      <w:bookmarkStart w:id="1" w:name="_GoBack"/>
      <w:bookmarkEnd w:id="1"/>
      <w:r w:rsidRPr="00473957">
        <w:rPr>
          <w:rFonts w:ascii="Times New Roman" w:eastAsia="Times New Roman" w:hAnsi="Times New Roman" w:cs="Times New Roman"/>
          <w:color w:val="000000" w:themeColor="text1"/>
          <w:sz w:val="28"/>
          <w:szCs w:val="28"/>
        </w:rPr>
        <w:t>Kế hoạch dạy học và KH bài dạy</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Duyệt đăng kí chỉ tiêu đầu năm, các loại kế hoạch đầu năm (cá nhân, các bộ phận).</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Tổ chức Hội nghị CMHS đầu năm </w:t>
      </w:r>
      <w:proofErr w:type="spellStart"/>
      <w:r w:rsidRPr="00473957">
        <w:rPr>
          <w:rFonts w:ascii="Times New Roman" w:eastAsia="Arial" w:hAnsi="Times New Roman" w:cs="Times New Roman"/>
          <w:color w:val="000000" w:themeColor="text1"/>
          <w:sz w:val="28"/>
          <w:szCs w:val="28"/>
        </w:rPr>
        <w:t>năm</w:t>
      </w:r>
      <w:proofErr w:type="spellEnd"/>
      <w:r w:rsidRPr="00473957">
        <w:rPr>
          <w:rFonts w:ascii="Times New Roman" w:eastAsia="Arial" w:hAnsi="Times New Roman" w:cs="Times New Roman"/>
          <w:color w:val="000000" w:themeColor="text1"/>
          <w:sz w:val="28"/>
          <w:szCs w:val="28"/>
        </w:rPr>
        <w:t xml:space="preserve"> học 2024-2025 và tổ chức bán trú.</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Triển khai một số quy định chuyên môn đầu năm học.</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 Xây dựng kế hoạch thực hiện nhiệm vụ năm học 2024 - 2025.</w:t>
      </w:r>
    </w:p>
    <w:p w:rsidR="00207A8E" w:rsidRPr="00473957" w:rsidRDefault="00E6510E" w:rsidP="00473957">
      <w:pPr>
        <w:tabs>
          <w:tab w:val="left" w:pos="0"/>
        </w:tabs>
        <w:spacing w:line="360" w:lineRule="auto"/>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color w:val="000000" w:themeColor="text1"/>
          <w:sz w:val="28"/>
          <w:szCs w:val="28"/>
        </w:rPr>
        <w:tab/>
      </w:r>
      <w:r w:rsidRPr="00473957">
        <w:rPr>
          <w:rFonts w:ascii="Times New Roman" w:eastAsia="Times New Roman" w:hAnsi="Times New Roman" w:cs="Times New Roman"/>
          <w:b/>
          <w:color w:val="000000" w:themeColor="text1"/>
          <w:sz w:val="28"/>
          <w:szCs w:val="28"/>
        </w:rPr>
        <w:t>4. Công tác chủ nhiệm</w:t>
      </w:r>
    </w:p>
    <w:p w:rsidR="00862C7E" w:rsidRPr="00473957" w:rsidRDefault="00862C7E" w:rsidP="00473957">
      <w:pPr>
        <w:spacing w:line="360" w:lineRule="auto"/>
        <w:ind w:firstLine="720"/>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color w:val="000000" w:themeColor="text1"/>
          <w:sz w:val="28"/>
          <w:szCs w:val="28"/>
        </w:rPr>
        <w:t>- Quán triệt 100% giáo viên tuyệt đối không được dạy thêm học thêm bất cứ hình thức nào khi đã dạy 2 buổi/ngày. GV Làm Bảng cam kết không dạy thêm nộp lại cho BGH. Theo tinh thần của Công văn số 491/PGDĐT ngày 12/9/2024 về việc tiếp tục chấn chỉnh việc dạy thêm học thêm không đúng qui định đối với bậc Tiểu học và Trung học cơ sở trong năm học 2024-2025.</w:t>
      </w:r>
    </w:p>
    <w:p w:rsidR="00862C7E" w:rsidRPr="00473957" w:rsidRDefault="00862C7E" w:rsidP="00473957">
      <w:pPr>
        <w:pBdr>
          <w:top w:val="nil"/>
          <w:left w:val="nil"/>
          <w:bottom w:val="nil"/>
          <w:right w:val="nil"/>
          <w:between w:val="nil"/>
        </w:pBd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Đã quán triệt GV không xúc phạm, đánh phạt học sinh</w:t>
      </w:r>
      <w:r w:rsidRPr="00473957">
        <w:rPr>
          <w:rFonts w:ascii="Times New Roman" w:eastAsia="Times New Roman" w:hAnsi="Times New Roman" w:cs="Times New Roman"/>
          <w:b/>
          <w:color w:val="000000" w:themeColor="text1"/>
          <w:sz w:val="28"/>
          <w:szCs w:val="28"/>
        </w:rPr>
        <w:t xml:space="preserve">. </w:t>
      </w:r>
      <w:r w:rsidRPr="00473957">
        <w:rPr>
          <w:rFonts w:ascii="Times New Roman" w:eastAsia="Times New Roman" w:hAnsi="Times New Roman" w:cs="Times New Roman"/>
          <w:color w:val="000000" w:themeColor="text1"/>
          <w:sz w:val="28"/>
          <w:szCs w:val="28"/>
        </w:rPr>
        <w:t>Căn cứ tại khoản 1 Điều 31 Điều lệ Trường tiểu học ban hành kèm theo </w:t>
      </w:r>
      <w:hyperlink r:id="rId9" w:anchor="dieu_31">
        <w:r w:rsidRPr="00473957">
          <w:rPr>
            <w:rFonts w:ascii="Times New Roman" w:eastAsia="Times New Roman" w:hAnsi="Times New Roman" w:cs="Times New Roman"/>
            <w:color w:val="000000" w:themeColor="text1"/>
            <w:sz w:val="28"/>
            <w:szCs w:val="28"/>
            <w:u w:val="single"/>
          </w:rPr>
          <w:t>Thông tư 28/2020/TT-BGDĐT</w:t>
        </w:r>
      </w:hyperlink>
      <w:r w:rsidRPr="00473957">
        <w:rPr>
          <w:rFonts w:ascii="Times New Roman" w:eastAsia="Times New Roman" w:hAnsi="Times New Roman" w:cs="Times New Roman"/>
          <w:color w:val="000000" w:themeColor="text1"/>
          <w:sz w:val="28"/>
          <w:szCs w:val="28"/>
        </w:rPr>
        <w:t> quy định hành vi, ứng xử của giáo viên tiểu học thực hiện theo quy định của ngành giáo dục và của pháp luật, trong đó cần chú ý:</w:t>
      </w:r>
    </w:p>
    <w:p w:rsidR="00862C7E" w:rsidRPr="00473957" w:rsidRDefault="00862C7E" w:rsidP="00473957">
      <w:pPr>
        <w:pBdr>
          <w:top w:val="nil"/>
          <w:left w:val="nil"/>
          <w:bottom w:val="nil"/>
          <w:right w:val="nil"/>
          <w:between w:val="nil"/>
        </w:pBd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Không xuyên tạc nội dung giáo dục, dạy sai nội dung kiến thức.</w:t>
      </w:r>
    </w:p>
    <w:p w:rsidR="00862C7E" w:rsidRPr="00473957" w:rsidRDefault="00862C7E" w:rsidP="00473957">
      <w:pPr>
        <w:pBdr>
          <w:top w:val="nil"/>
          <w:left w:val="nil"/>
          <w:bottom w:val="nil"/>
          <w:right w:val="nil"/>
          <w:between w:val="nil"/>
        </w:pBd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Không gian lận trong kiểm tra đánh giá, cố ý đánh giá sai kết quả giáo dục của học sinh.</w:t>
      </w:r>
    </w:p>
    <w:p w:rsidR="00862C7E" w:rsidRPr="00473957" w:rsidRDefault="00862C7E" w:rsidP="00473957">
      <w:pPr>
        <w:pBdr>
          <w:top w:val="nil"/>
          <w:left w:val="nil"/>
          <w:bottom w:val="nil"/>
          <w:right w:val="nil"/>
          <w:between w:val="nil"/>
        </w:pBd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Không ép buộc học sinh học thêm vì mục đích vật chất.</w:t>
      </w:r>
    </w:p>
    <w:p w:rsidR="00862C7E" w:rsidRPr="00473957" w:rsidRDefault="00862C7E" w:rsidP="00473957">
      <w:pPr>
        <w:pBdr>
          <w:top w:val="nil"/>
          <w:left w:val="nil"/>
          <w:bottom w:val="nil"/>
          <w:right w:val="nil"/>
          <w:between w:val="nil"/>
        </w:pBd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Không bỏ giờ, bỏ buổi dạy, tuỳ tiện cắt xén nội dung giáo dục.</w:t>
      </w:r>
    </w:p>
    <w:p w:rsidR="00862C7E" w:rsidRPr="00473957" w:rsidRDefault="00862C7E" w:rsidP="00473957">
      <w:pPr>
        <w:pBdr>
          <w:top w:val="nil"/>
          <w:left w:val="nil"/>
          <w:bottom w:val="nil"/>
          <w:right w:val="nil"/>
          <w:between w:val="nil"/>
        </w:pBd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Không xúc phạm nhân phẩm, danh dự, xâm phạm thân thể người khác; không hút thuốc; uống rượu, bia; gây rối an ninh, trật tự.</w:t>
      </w:r>
    </w:p>
    <w:p w:rsidR="00862C7E" w:rsidRPr="00473957" w:rsidRDefault="00862C7E" w:rsidP="00473957">
      <w:pPr>
        <w:pBdr>
          <w:top w:val="nil"/>
          <w:left w:val="nil"/>
          <w:bottom w:val="nil"/>
          <w:right w:val="nil"/>
          <w:between w:val="nil"/>
        </w:pBd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Nếu có trường hợp đơn thư, phản ánh đúng sự thật nhà trường sẽ trình lãnh đạo PGD, UBND để đình chỉ công tác.</w:t>
      </w:r>
    </w:p>
    <w:p w:rsidR="00862C7E" w:rsidRPr="00473957" w:rsidRDefault="00862C7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Đã tổ chức tốt Hội nghị Cha mẹ học sinh toàn trường ngày 15/9/2024.</w:t>
      </w:r>
    </w:p>
    <w:p w:rsidR="00094847" w:rsidRPr="00473957" w:rsidRDefault="00094847" w:rsidP="00473957">
      <w:pPr>
        <w:tabs>
          <w:tab w:val="left" w:pos="0"/>
          <w:tab w:val="left" w:pos="709"/>
        </w:tabs>
        <w:spacing w:line="360" w:lineRule="auto"/>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ab/>
      </w:r>
      <w:r w:rsidR="00862C7E" w:rsidRPr="00473957">
        <w:rPr>
          <w:rFonts w:ascii="Times New Roman" w:eastAsia="Times New Roman" w:hAnsi="Times New Roman" w:cs="Times New Roman"/>
          <w:color w:val="000000" w:themeColor="text1"/>
          <w:sz w:val="28"/>
          <w:szCs w:val="28"/>
        </w:rPr>
        <w:t>- Chỉ đạo giáo viên soạn giảng KHBD theo chương trình giáo dục phổ thông 2018.</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5. Công đoàn:</w:t>
      </w:r>
    </w:p>
    <w:p w:rsidR="00207A8E" w:rsidRPr="00473957" w:rsidRDefault="00B34460" w:rsidP="00473957">
      <w:pPr>
        <w:spacing w:line="360" w:lineRule="auto"/>
        <w:ind w:firstLine="810"/>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rPr>
        <w:t xml:space="preserve">- </w:t>
      </w:r>
      <w:r w:rsidR="00E6510E" w:rsidRPr="00473957">
        <w:rPr>
          <w:rFonts w:ascii="Times New Roman" w:hAnsi="Times New Roman" w:cs="Times New Roman"/>
          <w:color w:val="000000" w:themeColor="text1"/>
          <w:sz w:val="28"/>
          <w:szCs w:val="28"/>
        </w:rPr>
        <w:t>Phối hợp chính quyền tuyên truyền phòng chống dịch Sởi cho học sinh.</w:t>
      </w:r>
    </w:p>
    <w:p w:rsidR="00207A8E" w:rsidRPr="00473957" w:rsidRDefault="00B34460" w:rsidP="00473957">
      <w:pPr>
        <w:spacing w:line="360" w:lineRule="auto"/>
        <w:ind w:firstLine="810"/>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rPr>
        <w:t xml:space="preserve">- </w:t>
      </w:r>
      <w:r w:rsidR="00E6510E" w:rsidRPr="00473957">
        <w:rPr>
          <w:rFonts w:ascii="Times New Roman" w:hAnsi="Times New Roman" w:cs="Times New Roman"/>
          <w:color w:val="000000" w:themeColor="text1"/>
          <w:sz w:val="28"/>
          <w:szCs w:val="28"/>
        </w:rPr>
        <w:t>Vận động CĐV treo cờ chào mừng Quốc khánh 2/9.</w:t>
      </w:r>
    </w:p>
    <w:p w:rsidR="00207A8E" w:rsidRPr="00473957" w:rsidRDefault="00B34460" w:rsidP="00473957">
      <w:pPr>
        <w:spacing w:line="360" w:lineRule="auto"/>
        <w:ind w:firstLine="810"/>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rPr>
        <w:t xml:space="preserve">- </w:t>
      </w:r>
      <w:r w:rsidR="00E6510E" w:rsidRPr="00473957">
        <w:rPr>
          <w:rFonts w:ascii="Times New Roman" w:hAnsi="Times New Roman" w:cs="Times New Roman"/>
          <w:color w:val="000000" w:themeColor="text1"/>
          <w:sz w:val="28"/>
          <w:szCs w:val="28"/>
        </w:rPr>
        <w:t>Phối hợp chính quyền tổ chức tốt lễ hội khai trường năm học 2024 – 2025 ngày 5/9/2024</w:t>
      </w:r>
    </w:p>
    <w:p w:rsidR="00207A8E" w:rsidRPr="00473957" w:rsidRDefault="00E6510E" w:rsidP="00473957">
      <w:pPr>
        <w:spacing w:line="360" w:lineRule="auto"/>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rPr>
        <w:tab/>
      </w:r>
      <w:r w:rsidR="00B34460" w:rsidRPr="00473957">
        <w:rPr>
          <w:rFonts w:ascii="Times New Roman" w:hAnsi="Times New Roman" w:cs="Times New Roman"/>
          <w:color w:val="000000" w:themeColor="text1"/>
          <w:sz w:val="28"/>
          <w:szCs w:val="28"/>
        </w:rPr>
        <w:t xml:space="preserve">- </w:t>
      </w:r>
      <w:r w:rsidRPr="00473957">
        <w:rPr>
          <w:rFonts w:ascii="Times New Roman" w:hAnsi="Times New Roman" w:cs="Times New Roman"/>
          <w:color w:val="000000" w:themeColor="text1"/>
          <w:sz w:val="28"/>
          <w:szCs w:val="28"/>
        </w:rPr>
        <w:t>Tặng quà cho 4 giáo viên chuyển đơn vị công tác và 1 nhân viên hết hợp đồng: tổng số tiền 1.500.000 đ</w:t>
      </w:r>
    </w:p>
    <w:p w:rsidR="00207A8E" w:rsidRPr="00473957" w:rsidRDefault="00E6510E" w:rsidP="00473957">
      <w:pPr>
        <w:spacing w:line="360" w:lineRule="auto"/>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rPr>
        <w:tab/>
      </w:r>
      <w:r w:rsidR="00B34460" w:rsidRPr="00473957">
        <w:rPr>
          <w:rFonts w:ascii="Times New Roman" w:hAnsi="Times New Roman" w:cs="Times New Roman"/>
          <w:color w:val="000000" w:themeColor="text1"/>
          <w:sz w:val="28"/>
          <w:szCs w:val="28"/>
        </w:rPr>
        <w:t xml:space="preserve">- </w:t>
      </w:r>
      <w:r w:rsidRPr="00473957">
        <w:rPr>
          <w:rFonts w:ascii="Times New Roman" w:hAnsi="Times New Roman" w:cs="Times New Roman"/>
          <w:color w:val="000000" w:themeColor="text1"/>
          <w:sz w:val="28"/>
          <w:szCs w:val="28"/>
        </w:rPr>
        <w:t>Kêu gọi CĐV Ủng hộ đồng bào miền Bắc bị bão Yagi với 1 ngày lương.</w:t>
      </w:r>
    </w:p>
    <w:p w:rsidR="00207A8E" w:rsidRPr="00473957" w:rsidRDefault="00E6510E" w:rsidP="00473957">
      <w:pPr>
        <w:spacing w:line="360" w:lineRule="auto"/>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rPr>
        <w:tab/>
      </w:r>
      <w:r w:rsidR="00B34460" w:rsidRPr="00473957">
        <w:rPr>
          <w:rFonts w:ascii="Times New Roman" w:hAnsi="Times New Roman" w:cs="Times New Roman"/>
          <w:color w:val="000000" w:themeColor="text1"/>
          <w:sz w:val="28"/>
          <w:szCs w:val="28"/>
        </w:rPr>
        <w:t xml:space="preserve">- </w:t>
      </w:r>
      <w:r w:rsidRPr="00473957">
        <w:rPr>
          <w:rFonts w:ascii="Times New Roman" w:hAnsi="Times New Roman" w:cs="Times New Roman"/>
          <w:color w:val="000000" w:themeColor="text1"/>
          <w:sz w:val="28"/>
          <w:szCs w:val="28"/>
        </w:rPr>
        <w:t>Thăm vợ thầy Tuyên thể dục sinh em bé. Thăm bệnh ba Chồng cô Hoa y tế.</w:t>
      </w:r>
    </w:p>
    <w:p w:rsidR="00207A8E" w:rsidRPr="00473957" w:rsidRDefault="00B34460" w:rsidP="00473957">
      <w:pPr>
        <w:spacing w:line="360" w:lineRule="auto"/>
        <w:ind w:firstLine="720"/>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rPr>
        <w:t xml:space="preserve">- </w:t>
      </w:r>
      <w:r w:rsidR="00E6510E" w:rsidRPr="00473957">
        <w:rPr>
          <w:rFonts w:ascii="Times New Roman" w:hAnsi="Times New Roman" w:cs="Times New Roman"/>
          <w:color w:val="000000" w:themeColor="text1"/>
          <w:sz w:val="28"/>
          <w:szCs w:val="28"/>
        </w:rPr>
        <w:t xml:space="preserve">UBKT, BTTND lên kế hoạch hoạt động định kỳ, năm. </w:t>
      </w:r>
    </w:p>
    <w:p w:rsidR="00207A8E" w:rsidRPr="00473957" w:rsidRDefault="00B34460" w:rsidP="00473957">
      <w:pPr>
        <w:spacing w:line="360" w:lineRule="auto"/>
        <w:ind w:firstLine="709"/>
        <w:rPr>
          <w:rFonts w:ascii="Times New Roman" w:hAnsi="Times New Roman" w:cs="Times New Roman"/>
          <w:color w:val="000000" w:themeColor="text1"/>
          <w:sz w:val="28"/>
          <w:szCs w:val="28"/>
        </w:rPr>
      </w:pPr>
      <w:r w:rsidRPr="00473957">
        <w:rPr>
          <w:rFonts w:ascii="Times New Roman" w:hAnsi="Times New Roman" w:cs="Times New Roman"/>
          <w:b/>
          <w:color w:val="000000" w:themeColor="text1"/>
          <w:sz w:val="28"/>
          <w:szCs w:val="28"/>
        </w:rPr>
        <w:t xml:space="preserve">- </w:t>
      </w:r>
      <w:r w:rsidR="00E6510E" w:rsidRPr="00473957">
        <w:rPr>
          <w:rFonts w:ascii="Times New Roman" w:hAnsi="Times New Roman" w:cs="Times New Roman"/>
          <w:b/>
          <w:color w:val="000000" w:themeColor="text1"/>
          <w:sz w:val="28"/>
          <w:szCs w:val="28"/>
        </w:rPr>
        <w:t xml:space="preserve">Nữ công: </w:t>
      </w:r>
      <w:r w:rsidR="00E6510E" w:rsidRPr="00473957">
        <w:rPr>
          <w:rFonts w:ascii="Times New Roman" w:hAnsi="Times New Roman" w:cs="Times New Roman"/>
          <w:color w:val="000000" w:themeColor="text1"/>
          <w:sz w:val="28"/>
          <w:szCs w:val="28"/>
        </w:rPr>
        <w:t xml:space="preserve">Lên kế hoạch hoạt động năm, học kỳ, tháng; Đăng ký KHHGĐ năm 2024. </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6. Chi đoàn:</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Đánh giá XL đoàn viên cu</w:t>
      </w:r>
      <w:r w:rsidR="00862C7E" w:rsidRPr="00473957">
        <w:rPr>
          <w:rFonts w:ascii="Times New Roman" w:eastAsia="Times New Roman" w:hAnsi="Times New Roman" w:cs="Times New Roman"/>
          <w:color w:val="000000" w:themeColor="text1"/>
          <w:sz w:val="28"/>
          <w:szCs w:val="28"/>
        </w:rPr>
        <w:t>ối nhiệm kỳ 2023-2024. 12/12 ĐV</w:t>
      </w:r>
      <w:r w:rsidRPr="00473957">
        <w:rPr>
          <w:rFonts w:ascii="Times New Roman" w:eastAsia="Times New Roman" w:hAnsi="Times New Roman" w:cs="Times New Roman"/>
          <w:color w:val="000000" w:themeColor="text1"/>
          <w:sz w:val="28"/>
          <w:szCs w:val="28"/>
        </w:rPr>
        <w:t xml:space="preserve"> XL: Hoàn thành xuất sắc nhiệm vụ</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Hoàn thành hồ sơ kiểm tra cuối năm.</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w:t>
      </w:r>
      <w:r w:rsidR="00B34460" w:rsidRPr="00473957">
        <w:rPr>
          <w:rFonts w:ascii="Times New Roman" w:eastAsia="Times New Roman" w:hAnsi="Times New Roman" w:cs="Times New Roman"/>
          <w:color w:val="000000" w:themeColor="text1"/>
          <w:sz w:val="28"/>
          <w:szCs w:val="28"/>
        </w:rPr>
        <w:t>Một</w:t>
      </w:r>
      <w:r w:rsidRPr="00473957">
        <w:rPr>
          <w:rFonts w:ascii="Times New Roman" w:eastAsia="Times New Roman" w:hAnsi="Times New Roman" w:cs="Times New Roman"/>
          <w:color w:val="000000" w:themeColor="text1"/>
          <w:sz w:val="28"/>
          <w:szCs w:val="28"/>
        </w:rPr>
        <w:t xml:space="preserve"> đoàn viên ưu tú được kết nạp vào Đảng ngày 9/9/2024 Đ/c: Đinh Thị Lê SN: 1994.</w:t>
      </w:r>
    </w:p>
    <w:p w:rsidR="00207A8E" w:rsidRPr="00473957" w:rsidRDefault="00E6510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Thi Trực tuyến tìm hiểu Pháp luật ATGT trên App Thanh niên đạt 12/12 ĐV tham gia.</w:t>
      </w:r>
    </w:p>
    <w:p w:rsidR="00207A8E" w:rsidRPr="00473957" w:rsidRDefault="00862C7E" w:rsidP="00473957">
      <w:pPr>
        <w:spacing w:line="360" w:lineRule="auto"/>
        <w:ind w:firstLine="720"/>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Đã ra quân “</w:t>
      </w:r>
      <w:r w:rsidR="00E6510E" w:rsidRPr="00473957">
        <w:rPr>
          <w:rFonts w:ascii="Times New Roman" w:eastAsia="Times New Roman" w:hAnsi="Times New Roman" w:cs="Times New Roman"/>
          <w:color w:val="000000" w:themeColor="text1"/>
          <w:sz w:val="28"/>
          <w:szCs w:val="28"/>
        </w:rPr>
        <w:t>Ngày Chủ nhật xanh lần 4” ngày 22/09/2024</w:t>
      </w:r>
    </w:p>
    <w:p w:rsidR="00207A8E" w:rsidRPr="00473957" w:rsidRDefault="00E6510E" w:rsidP="00473957">
      <w:pPr>
        <w:pBdr>
          <w:top w:val="nil"/>
          <w:left w:val="nil"/>
          <w:bottom w:val="nil"/>
          <w:right w:val="nil"/>
          <w:between w:val="nil"/>
        </w:pBd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Đã họp Chi đoàn lên KH và đề án nhân sự BCH chi Đoàn để chuẩn bị tổ chức Đại hội chi Đoàn Nhiệm kỳ 2024-2025 ngày 22/09/2024</w:t>
      </w:r>
      <w:r w:rsidR="00094847" w:rsidRPr="00473957">
        <w:rPr>
          <w:rFonts w:ascii="Times New Roman" w:eastAsia="Times New Roman" w:hAnsi="Times New Roman" w:cs="Times New Roman"/>
          <w:color w:val="000000" w:themeColor="text1"/>
          <w:sz w:val="28"/>
          <w:szCs w:val="28"/>
        </w:rPr>
        <w:t>.</w:t>
      </w:r>
    </w:p>
    <w:p w:rsidR="00207A8E" w:rsidRPr="00473957" w:rsidRDefault="00E6510E" w:rsidP="00473957">
      <w:pPr>
        <w:spacing w:line="360" w:lineRule="auto"/>
        <w:ind w:firstLine="567"/>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7. Đội:</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Phối hợp cùng nhà trường tổ chức tốt Lễ hội khai trường năm học 2024 – 2025.</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Tập một số tiết mục văn nghệ biểu diễn tại lễ hội khai trường.</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Tổ chức sinh động các buổi sinh hoạt đầu tuần.</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Phát động phong trào Đọc và làm theo báo Đội.</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Phát động phong trào Nuôi heo đất.</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Tổ chức cho học sinh thi trang trí lồng đèn Trung thu năm 2024 - 2025 vào ngày 16/9/2024.</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Phát động phong trào đ</w:t>
      </w:r>
      <w:r w:rsidR="000D11EC" w:rsidRPr="00473957">
        <w:rPr>
          <w:color w:val="000000" w:themeColor="text1"/>
          <w:sz w:val="28"/>
          <w:szCs w:val="28"/>
        </w:rPr>
        <w:t>ọc và làm theo báo Đội TNTP HCM</w:t>
      </w:r>
      <w:r w:rsidRPr="00473957">
        <w:rPr>
          <w:color w:val="000000" w:themeColor="text1"/>
          <w:sz w:val="28"/>
          <w:szCs w:val="28"/>
        </w:rPr>
        <w:t>, triển khai chương trình phân loại, thug om và tái chế vỏ hộp sữa năm học 2024- 2025 ngày 30/09/2024.</w:t>
      </w:r>
    </w:p>
    <w:p w:rsidR="00207A8E" w:rsidRPr="00473957" w:rsidRDefault="00E6510E" w:rsidP="00473957">
      <w:pPr>
        <w:pStyle w:val="ListParagraph"/>
        <w:numPr>
          <w:ilvl w:val="0"/>
          <w:numId w:val="4"/>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Tập huấn cho đội Sao đỏ, phụ trách Sao.</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b/>
          <w:color w:val="000000" w:themeColor="text1"/>
          <w:sz w:val="28"/>
          <w:szCs w:val="28"/>
        </w:rPr>
        <w:t>8. Chữ thập đỏ, y tế</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Kiểm tra lại các thiết bị y tế cần thiết. </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Trực phòng y tế, theo dõi tình hình sức khỏe học sinh. Bổ sung thuốc và các thiết bị y tế cần thiết.</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Lập danh sách học sinh có hoàn cảnh khó khăn nhận quà nhân ngày khai giảng.</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Rà soát các văn bản quy định về chăm sóc sức khỏe ban đầu cho học sinh, giáo viên, bổ sung các thiết bị y tế tối thiểu theo nhu cầu và đúng quy định.</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Mua, lập sổ khám sức khỏe cho học sinh lớp 1 mới.</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Thống kê số lượng </w:t>
      </w:r>
      <w:proofErr w:type="spellStart"/>
      <w:r w:rsidRPr="00473957">
        <w:rPr>
          <w:rFonts w:ascii="Times New Roman" w:eastAsia="Arial" w:hAnsi="Times New Roman" w:cs="Times New Roman"/>
          <w:color w:val="000000" w:themeColor="text1"/>
          <w:sz w:val="28"/>
          <w:szCs w:val="28"/>
        </w:rPr>
        <w:t>hs</w:t>
      </w:r>
      <w:proofErr w:type="spellEnd"/>
      <w:r w:rsidRPr="00473957">
        <w:rPr>
          <w:rFonts w:ascii="Times New Roman" w:eastAsia="Arial" w:hAnsi="Times New Roman" w:cs="Times New Roman"/>
          <w:color w:val="000000" w:themeColor="text1"/>
          <w:sz w:val="28"/>
          <w:szCs w:val="28"/>
        </w:rPr>
        <w:t xml:space="preserve"> đăng kí khám sức </w:t>
      </w:r>
      <w:proofErr w:type="spellStart"/>
      <w:r w:rsidRPr="00473957">
        <w:rPr>
          <w:rFonts w:ascii="Times New Roman" w:eastAsia="Arial" w:hAnsi="Times New Roman" w:cs="Times New Roman"/>
          <w:color w:val="000000" w:themeColor="text1"/>
          <w:sz w:val="28"/>
          <w:szCs w:val="28"/>
        </w:rPr>
        <w:t>khoẻ</w:t>
      </w:r>
      <w:proofErr w:type="spellEnd"/>
      <w:r w:rsidRPr="00473957">
        <w:rPr>
          <w:rFonts w:ascii="Times New Roman" w:eastAsia="Arial" w:hAnsi="Times New Roman" w:cs="Times New Roman"/>
          <w:color w:val="000000" w:themeColor="text1"/>
          <w:sz w:val="28"/>
          <w:szCs w:val="28"/>
        </w:rPr>
        <w:t xml:space="preserve"> và đã liên hệ Trung tâm Y tế Hương Thuỷ để tổ chức khám cho học sinh.</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Kiểm tra, nhắc nhở công tác vệ sinh môi trường hằng ngày.</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Xây dựng kế hoạch công tác y tế năm học 2024 - 2025</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9. Thư viện - Thiết bị.</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Đã sắp xếp được 1 số đầu sách.</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Lên kế hoạch tủ sách lớp học</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Đã lên lịch đọc sách.</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Dọn dẹp vệ sinh thư viện.</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Thực hiện nghiêm túc quyết định 01/QĐ-BGDĐT về quy định thư viện chuẩn.</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Cập nhật sổ theo dõi, sử dụng thiết bị.</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Cấp phát, cập nhật sách, đồ dùng đầy đủ. Cập nhật sổ theo dõi, sử dụng thiết bị. </w:t>
      </w:r>
    </w:p>
    <w:p w:rsidR="00207A8E" w:rsidRPr="00473957" w:rsidRDefault="00E6510E" w:rsidP="00473957">
      <w:pPr>
        <w:tabs>
          <w:tab w:val="left" w:pos="0"/>
          <w:tab w:val="left" w:pos="851"/>
        </w:tabs>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Đặt báo, tập chí phục vụ cho công tác giảng dạy, nghiên cứu học tập và giải trí cho GV và HS.</w:t>
      </w:r>
    </w:p>
    <w:p w:rsidR="00207A8E" w:rsidRPr="00473957" w:rsidRDefault="00E6510E" w:rsidP="00473957">
      <w:pPr>
        <w:spacing w:line="360" w:lineRule="auto"/>
        <w:ind w:firstLine="851"/>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Nắm tình hình chuẩn bị đồ dùng học tập của HS qua GVCN, thống kê</w:t>
      </w:r>
    </w:p>
    <w:p w:rsidR="00207A8E" w:rsidRPr="00473957" w:rsidRDefault="00E6510E" w:rsidP="00473957">
      <w:pPr>
        <w:spacing w:line="360" w:lineRule="auto"/>
        <w:ind w:firstLine="851"/>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Kiểm tra phương tiện CNTT và việc sắp xếp thiết bị tại tủ thiết bị ở các phòng học.</w:t>
      </w:r>
    </w:p>
    <w:p w:rsidR="00207A8E" w:rsidRPr="00473957" w:rsidRDefault="00E6510E" w:rsidP="00473957">
      <w:pPr>
        <w:spacing w:line="360" w:lineRule="auto"/>
        <w:ind w:firstLine="851"/>
        <w:rPr>
          <w:rFonts w:ascii="Times New Roman" w:eastAsia="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Xây dựng kế hoạch sử dụng thiết bị theo quy định.</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b/>
          <w:color w:val="000000" w:themeColor="text1"/>
          <w:sz w:val="28"/>
          <w:szCs w:val="28"/>
        </w:rPr>
        <w:t>10. Văn thư - Kế toán</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Kiểm tra các chứng từ tài chính. Kịp thời cập nhật sổ tài sản. Tham mưu </w:t>
      </w:r>
      <w:proofErr w:type="spellStart"/>
      <w:r w:rsidRPr="00473957">
        <w:rPr>
          <w:rFonts w:ascii="Times New Roman" w:eastAsia="Times New Roman" w:hAnsi="Times New Roman" w:cs="Times New Roman"/>
          <w:color w:val="000000" w:themeColor="text1"/>
          <w:sz w:val="28"/>
          <w:szCs w:val="28"/>
        </w:rPr>
        <w:t>các</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khoản</w:t>
      </w:r>
      <w:proofErr w:type="spellEnd"/>
      <w:r w:rsidRPr="00473957">
        <w:rPr>
          <w:rFonts w:ascii="Times New Roman" w:eastAsia="Times New Roman" w:hAnsi="Times New Roman" w:cs="Times New Roman"/>
          <w:color w:val="000000" w:themeColor="text1"/>
          <w:sz w:val="28"/>
          <w:szCs w:val="28"/>
        </w:rPr>
        <w:t xml:space="preserve"> thu </w:t>
      </w:r>
      <w:proofErr w:type="spellStart"/>
      <w:r w:rsidRPr="00473957">
        <w:rPr>
          <w:rFonts w:ascii="Times New Roman" w:eastAsia="Times New Roman" w:hAnsi="Times New Roman" w:cs="Times New Roman"/>
          <w:color w:val="000000" w:themeColor="text1"/>
          <w:sz w:val="28"/>
          <w:szCs w:val="28"/>
        </w:rPr>
        <w:t>đầu</w:t>
      </w:r>
      <w:proofErr w:type="spellEnd"/>
      <w:r w:rsidRPr="00473957">
        <w:rPr>
          <w:rFonts w:ascii="Times New Roman" w:eastAsia="Times New Roman" w:hAnsi="Times New Roman" w:cs="Times New Roman"/>
          <w:color w:val="000000" w:themeColor="text1"/>
          <w:sz w:val="28"/>
          <w:szCs w:val="28"/>
        </w:rPr>
        <w:t xml:space="preserve"> năm </w:t>
      </w:r>
      <w:proofErr w:type="spellStart"/>
      <w:r w:rsidRPr="00473957">
        <w:rPr>
          <w:rFonts w:ascii="Times New Roman" w:eastAsia="Times New Roman" w:hAnsi="Times New Roman" w:cs="Times New Roman"/>
          <w:color w:val="000000" w:themeColor="text1"/>
          <w:sz w:val="28"/>
          <w:szCs w:val="28"/>
        </w:rPr>
        <w:t>đúng</w:t>
      </w:r>
      <w:proofErr w:type="spellEnd"/>
      <w:r w:rsidRPr="00473957">
        <w:rPr>
          <w:rFonts w:ascii="Times New Roman" w:eastAsia="Times New Roman" w:hAnsi="Times New Roman" w:cs="Times New Roman"/>
          <w:color w:val="000000" w:themeColor="text1"/>
          <w:sz w:val="28"/>
          <w:szCs w:val="28"/>
        </w:rPr>
        <w:t xml:space="preserve"> theo quy </w:t>
      </w:r>
      <w:proofErr w:type="spellStart"/>
      <w:r w:rsidRPr="00473957">
        <w:rPr>
          <w:rFonts w:ascii="Times New Roman" w:eastAsia="Times New Roman" w:hAnsi="Times New Roman" w:cs="Times New Roman"/>
          <w:color w:val="000000" w:themeColor="text1"/>
          <w:sz w:val="28"/>
          <w:szCs w:val="28"/>
        </w:rPr>
        <w:t>định</w:t>
      </w:r>
      <w:proofErr w:type="spellEnd"/>
      <w:r w:rsidRPr="00473957">
        <w:rPr>
          <w:rFonts w:ascii="Times New Roman" w:eastAsia="Times New Roman" w:hAnsi="Times New Roman" w:cs="Times New Roman"/>
          <w:color w:val="000000" w:themeColor="text1"/>
          <w:sz w:val="28"/>
          <w:szCs w:val="28"/>
        </w:rPr>
        <w:t>.</w:t>
      </w:r>
    </w:p>
    <w:p w:rsidR="00207A8E" w:rsidRPr="00473957" w:rsidRDefault="00B34460"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w:t>
      </w:r>
      <w:r w:rsidR="00E6510E" w:rsidRPr="00473957">
        <w:rPr>
          <w:rFonts w:ascii="Times New Roman" w:eastAsia="Arial" w:hAnsi="Times New Roman" w:cs="Times New Roman"/>
          <w:color w:val="000000" w:themeColor="text1"/>
          <w:sz w:val="28"/>
          <w:szCs w:val="28"/>
        </w:rPr>
        <w:t>- Nộp BHYT đợt 1 về BHXH (HS lớp 1)</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Chuẩn bị các tốt các điều kiện CSVC để tổ chức Lễ khai giảng năm học mới và quyết toán kinh phí sau khai giảng.</w:t>
      </w:r>
    </w:p>
    <w:p w:rsidR="00207A8E" w:rsidRPr="00473957" w:rsidRDefault="00B34460"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w:t>
      </w:r>
      <w:r w:rsidR="00E6510E" w:rsidRPr="00473957">
        <w:rPr>
          <w:rFonts w:ascii="Times New Roman" w:eastAsia="Arial" w:hAnsi="Times New Roman" w:cs="Times New Roman"/>
          <w:color w:val="000000" w:themeColor="text1"/>
          <w:sz w:val="28"/>
          <w:szCs w:val="28"/>
        </w:rPr>
        <w:t>- Hợp đồng lao động với nhân viên vệ sinh, bảo vệ và thanh toán các chế độ theo quy định, thỏa thuận.</w:t>
      </w:r>
    </w:p>
    <w:p w:rsidR="00207A8E" w:rsidRPr="00473957" w:rsidRDefault="00B34460"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w:t>
      </w:r>
      <w:r w:rsidR="00E6510E" w:rsidRPr="00473957">
        <w:rPr>
          <w:rFonts w:ascii="Times New Roman" w:eastAsia="Arial" w:hAnsi="Times New Roman" w:cs="Times New Roman"/>
          <w:color w:val="000000" w:themeColor="text1"/>
          <w:sz w:val="28"/>
          <w:szCs w:val="28"/>
        </w:rPr>
        <w:t>- Hợp đồng GV dạy Tiếng Anh do thiếu giáo viên dạy theo chương trình 2018.</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Kế toán tiếp tục thực hiện công khai tài chính hàng tháng, trình hồ sơ Hiệu trưởng kí duyệt đúng thời hạn. Thực hiện tốt việc nộp tăng giờ về </w:t>
      </w:r>
      <w:proofErr w:type="spellStart"/>
      <w:r w:rsidRPr="00473957">
        <w:rPr>
          <w:rFonts w:ascii="Times New Roman" w:eastAsia="Times New Roman" w:hAnsi="Times New Roman" w:cs="Times New Roman"/>
          <w:color w:val="000000" w:themeColor="text1"/>
          <w:sz w:val="28"/>
          <w:szCs w:val="28"/>
        </w:rPr>
        <w:t>Phòng</w:t>
      </w:r>
      <w:proofErr w:type="spellEnd"/>
      <w:r w:rsidRPr="00473957">
        <w:rPr>
          <w:rFonts w:ascii="Times New Roman" w:eastAsia="Times New Roman" w:hAnsi="Times New Roman" w:cs="Times New Roman"/>
          <w:color w:val="000000" w:themeColor="text1"/>
          <w:sz w:val="28"/>
          <w:szCs w:val="28"/>
        </w:rPr>
        <w:t xml:space="preserve"> GD-</w:t>
      </w:r>
      <w:proofErr w:type="gramStart"/>
      <w:r w:rsidRPr="00473957">
        <w:rPr>
          <w:rFonts w:ascii="Times New Roman" w:eastAsia="Times New Roman" w:hAnsi="Times New Roman" w:cs="Times New Roman"/>
          <w:color w:val="000000" w:themeColor="text1"/>
          <w:sz w:val="28"/>
          <w:szCs w:val="28"/>
        </w:rPr>
        <w:t>ĐT  đúng</w:t>
      </w:r>
      <w:proofErr w:type="gramEnd"/>
      <w:r w:rsidRPr="00473957">
        <w:rPr>
          <w:rFonts w:ascii="Times New Roman" w:eastAsia="Times New Roman" w:hAnsi="Times New Roman" w:cs="Times New Roman"/>
          <w:color w:val="000000" w:themeColor="text1"/>
          <w:sz w:val="28"/>
          <w:szCs w:val="28"/>
        </w:rPr>
        <w:t xml:space="preserve"> hạn,… Cấp phát đầy đủ các chế độ chính sách theo quy định.</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Văn thư lưu trữ công văn thật tốt, hàng tháng phải sắp xếp lại trật tự công văn đi và đến. Hoàn tất cập nhật Sổ đăng bộ. Phải đảm bảo có mặt tại trường giờ hành chánh.  </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11. Thông tin dữ liệu:</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Cập nhật giáo viên, nhân viên và học sinh chuyển đi chuyến đến trên CSDL ngành năm học 2024-2025.</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Tổng hợp clip, hình ảnh của đơn vị gửi phòng giáo dục để tổng kết năm học 2023-2024 ngày 8/9/2024.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Báo cáo thống kê đầu năm học gửi phòng giáo dục ngày 5/9/2024.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Thống kê, báo cáo cho phổ cập phường ngày 6/9/2024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Báo cáo tình hình biên chế năm học mới lên Phòng giáo dục ngày 9/9/2024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Liên hệ với VNPT tạo tài khoản phần mềm văn bản 10/9/2024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 xml:space="preserve">Kết hợp với </w:t>
      </w:r>
      <w:proofErr w:type="spellStart"/>
      <w:r w:rsidRPr="00473957">
        <w:rPr>
          <w:color w:val="000000" w:themeColor="text1"/>
          <w:sz w:val="28"/>
          <w:szCs w:val="28"/>
        </w:rPr>
        <w:t>cty</w:t>
      </w:r>
      <w:proofErr w:type="spellEnd"/>
      <w:r w:rsidRPr="00473957">
        <w:rPr>
          <w:color w:val="000000" w:themeColor="text1"/>
          <w:sz w:val="28"/>
          <w:szCs w:val="28"/>
        </w:rPr>
        <w:t xml:space="preserve"> Quảng</w:t>
      </w:r>
      <w:r w:rsidR="000D11EC" w:rsidRPr="00473957">
        <w:rPr>
          <w:color w:val="000000" w:themeColor="text1"/>
          <w:sz w:val="28"/>
          <w:szCs w:val="28"/>
        </w:rPr>
        <w:t xml:space="preserve"> Ích tập huấn cho GVCN sử dụng </w:t>
      </w:r>
      <w:r w:rsidRPr="00473957">
        <w:rPr>
          <w:color w:val="000000" w:themeColor="text1"/>
          <w:sz w:val="28"/>
          <w:szCs w:val="28"/>
        </w:rPr>
        <w:t xml:space="preserve">phần mềm </w:t>
      </w:r>
      <w:proofErr w:type="spellStart"/>
      <w:r w:rsidRPr="00473957">
        <w:rPr>
          <w:color w:val="000000" w:themeColor="text1"/>
          <w:sz w:val="28"/>
          <w:szCs w:val="28"/>
        </w:rPr>
        <w:t>enetviet</w:t>
      </w:r>
      <w:proofErr w:type="spellEnd"/>
      <w:r w:rsidRPr="00473957">
        <w:rPr>
          <w:color w:val="000000" w:themeColor="text1"/>
          <w:sz w:val="28"/>
          <w:szCs w:val="28"/>
        </w:rPr>
        <w:t xml:space="preserve"> ngày 14/9/2024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Hướng dẫn và tạo tài khoản cho học sinh tham gia sân chơi Vio.edu.vn xuyên suốt.</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 xml:space="preserve">Hướng dẫn </w:t>
      </w:r>
      <w:proofErr w:type="spellStart"/>
      <w:r w:rsidRPr="00473957">
        <w:rPr>
          <w:color w:val="000000" w:themeColor="text1"/>
          <w:sz w:val="28"/>
          <w:szCs w:val="28"/>
        </w:rPr>
        <w:t>Gv</w:t>
      </w:r>
      <w:proofErr w:type="spellEnd"/>
      <w:r w:rsidRPr="00473957">
        <w:rPr>
          <w:color w:val="000000" w:themeColor="text1"/>
          <w:sz w:val="28"/>
          <w:szCs w:val="28"/>
        </w:rPr>
        <w:t xml:space="preserve"> và bộ phận liên quan tập huấn online phần mềm quản lý văn bản ngày 16/9/2024</w:t>
      </w:r>
      <w:r w:rsidR="008A500A" w:rsidRPr="00473957">
        <w:rPr>
          <w:color w:val="000000" w:themeColor="text1"/>
          <w:sz w:val="28"/>
          <w:szCs w:val="28"/>
        </w:rPr>
        <w:t>.</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Lấy thông tin hình ảnh thứ 7 văn minh lưu lại làm báo cáo</w:t>
      </w:r>
      <w:r w:rsidR="008A500A" w:rsidRPr="00473957">
        <w:rPr>
          <w:color w:val="000000" w:themeColor="text1"/>
          <w:sz w:val="28"/>
          <w:szCs w:val="28"/>
        </w:rPr>
        <w:t>.</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 xml:space="preserve">Thực hiện triển khai công văn 523/PGD về việc bỏ vệ tài khoản truy cập </w:t>
      </w:r>
      <w:proofErr w:type="spellStart"/>
      <w:r w:rsidRPr="00473957">
        <w:rPr>
          <w:color w:val="000000" w:themeColor="text1"/>
          <w:sz w:val="28"/>
          <w:szCs w:val="28"/>
        </w:rPr>
        <w:t>CSDl</w:t>
      </w:r>
      <w:proofErr w:type="spellEnd"/>
      <w:r w:rsidRPr="00473957">
        <w:rPr>
          <w:color w:val="000000" w:themeColor="text1"/>
          <w:sz w:val="28"/>
          <w:szCs w:val="28"/>
        </w:rPr>
        <w:t xml:space="preserve"> ngành.</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 xml:space="preserve">Tập huấn và hướng dẫn hội viên chi hội khuyến học trường Tiểu học </w:t>
      </w:r>
      <w:proofErr w:type="spellStart"/>
      <w:r w:rsidRPr="00473957">
        <w:rPr>
          <w:color w:val="000000" w:themeColor="text1"/>
          <w:sz w:val="28"/>
          <w:szCs w:val="28"/>
        </w:rPr>
        <w:t>Nguyễn</w:t>
      </w:r>
      <w:proofErr w:type="spellEnd"/>
      <w:r w:rsidRPr="00473957">
        <w:rPr>
          <w:color w:val="000000" w:themeColor="text1"/>
          <w:sz w:val="28"/>
          <w:szCs w:val="28"/>
        </w:rPr>
        <w:t xml:space="preserve"> Khuyến đăng ký tài khoản và đánh giá công dân học tập năm học 2024-2025 từ ngày 21/9/2024 đến 30/9/2024.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Chỉnh sửa và in báo cáo phổ cập gửi PGD ngày 20/9/2024</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Cập nhật mail gửi các bộ phận liên quan.</w:t>
      </w:r>
    </w:p>
    <w:p w:rsidR="00207A8E" w:rsidRPr="00473957" w:rsidRDefault="00E6510E" w:rsidP="00473957">
      <w:pPr>
        <w:pStyle w:val="ListParagraph"/>
        <w:numPr>
          <w:ilvl w:val="0"/>
          <w:numId w:val="5"/>
        </w:numPr>
        <w:spacing w:line="360" w:lineRule="auto"/>
        <w:ind w:left="0" w:firstLine="567"/>
        <w:rPr>
          <w:color w:val="000000" w:themeColor="text1"/>
          <w:sz w:val="28"/>
          <w:szCs w:val="28"/>
        </w:rPr>
      </w:pPr>
      <w:r w:rsidRPr="00473957">
        <w:rPr>
          <w:color w:val="000000" w:themeColor="text1"/>
          <w:sz w:val="28"/>
          <w:szCs w:val="28"/>
        </w:rPr>
        <w:t>Hỗ trợ BGH số liệu báo cáo và cập nhật thông tin tài khoản chữ ký số trên nên tảng HSM</w:t>
      </w:r>
      <w:r w:rsidR="00B34460" w:rsidRPr="00473957">
        <w:rPr>
          <w:color w:val="000000" w:themeColor="text1"/>
          <w:sz w:val="28"/>
          <w:szCs w:val="28"/>
        </w:rPr>
        <w:t>…</w:t>
      </w:r>
    </w:p>
    <w:p w:rsidR="00207A8E" w:rsidRPr="00473957" w:rsidRDefault="00E6510E" w:rsidP="00473957">
      <w:pPr>
        <w:spacing w:line="360" w:lineRule="auto"/>
        <w:ind w:firstLine="567"/>
        <w:rPr>
          <w:rFonts w:ascii="Times New Roman" w:eastAsia="Arial" w:hAnsi="Times New Roman" w:cs="Times New Roman"/>
          <w:b/>
          <w:color w:val="000000" w:themeColor="text1"/>
          <w:sz w:val="28"/>
          <w:szCs w:val="28"/>
        </w:rPr>
      </w:pPr>
      <w:r w:rsidRPr="00473957">
        <w:rPr>
          <w:rFonts w:ascii="Times New Roman" w:eastAsia="Arial" w:hAnsi="Times New Roman" w:cs="Times New Roman"/>
          <w:b/>
          <w:color w:val="000000" w:themeColor="text1"/>
          <w:sz w:val="28"/>
          <w:szCs w:val="28"/>
        </w:rPr>
        <w:t>11. Công tác kiểm tra nội bộ</w:t>
      </w:r>
    </w:p>
    <w:p w:rsidR="00207A8E" w:rsidRPr="00473957" w:rsidRDefault="00E6510E" w:rsidP="00473957">
      <w:pPr>
        <w:spacing w:line="360" w:lineRule="auto"/>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w:t>
      </w:r>
      <w:r w:rsidRPr="00473957">
        <w:rPr>
          <w:rFonts w:ascii="Times New Roman" w:eastAsia="Arial" w:hAnsi="Times New Roman" w:cs="Times New Roman"/>
          <w:color w:val="000000" w:themeColor="text1"/>
          <w:sz w:val="28"/>
          <w:szCs w:val="28"/>
        </w:rPr>
        <w:tab/>
        <w:t>- Trang hoàng lớp học</w:t>
      </w:r>
    </w:p>
    <w:p w:rsidR="00207A8E" w:rsidRPr="00473957" w:rsidRDefault="00E6510E" w:rsidP="00473957">
      <w:pPr>
        <w:spacing w:line="360" w:lineRule="auto"/>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w:t>
      </w:r>
      <w:r w:rsidRPr="00473957">
        <w:rPr>
          <w:rFonts w:ascii="Times New Roman" w:eastAsia="Arial" w:hAnsi="Times New Roman" w:cs="Times New Roman"/>
          <w:color w:val="000000" w:themeColor="text1"/>
          <w:sz w:val="28"/>
          <w:szCs w:val="28"/>
        </w:rPr>
        <w:tab/>
        <w:t>- Các điều kiện học tập của học sinh (sách vở, đồ dùng học tập, …).</w:t>
      </w:r>
    </w:p>
    <w:p w:rsidR="00207A8E" w:rsidRPr="00473957" w:rsidRDefault="00E6510E" w:rsidP="00473957">
      <w:pPr>
        <w:spacing w:line="360" w:lineRule="auto"/>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w:t>
      </w:r>
      <w:r w:rsidRPr="00473957">
        <w:rPr>
          <w:rFonts w:ascii="Times New Roman" w:eastAsia="Arial" w:hAnsi="Times New Roman" w:cs="Times New Roman"/>
          <w:color w:val="000000" w:themeColor="text1"/>
          <w:sz w:val="28"/>
          <w:szCs w:val="28"/>
        </w:rPr>
        <w:tab/>
        <w:t>- Hoạt động dạy và học.</w:t>
      </w:r>
    </w:p>
    <w:p w:rsidR="00207A8E" w:rsidRPr="00473957" w:rsidRDefault="00E6510E" w:rsidP="00473957">
      <w:pPr>
        <w:spacing w:line="360" w:lineRule="auto"/>
        <w:ind w:firstLine="720"/>
        <w:rPr>
          <w:rFonts w:ascii="Times New Roman" w:eastAsia="Arial" w:hAnsi="Times New Roman" w:cs="Times New Roman"/>
          <w:b/>
          <w:color w:val="000000" w:themeColor="text1"/>
          <w:sz w:val="28"/>
          <w:szCs w:val="28"/>
        </w:rPr>
      </w:pPr>
      <w:r w:rsidRPr="00473957">
        <w:rPr>
          <w:rFonts w:ascii="Times New Roman" w:eastAsia="Arial" w:hAnsi="Times New Roman" w:cs="Times New Roman"/>
          <w:b/>
          <w:color w:val="000000" w:themeColor="text1"/>
          <w:sz w:val="28"/>
          <w:szCs w:val="28"/>
        </w:rPr>
        <w:t>12. Công tác nhân sự</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Phân dạ</w:t>
      </w:r>
      <w:r w:rsidR="00D43B11" w:rsidRPr="00473957">
        <w:rPr>
          <w:rFonts w:ascii="Times New Roman" w:eastAsia="Arial" w:hAnsi="Times New Roman" w:cs="Times New Roman"/>
          <w:color w:val="000000" w:themeColor="text1"/>
          <w:sz w:val="28"/>
          <w:szCs w:val="28"/>
        </w:rPr>
        <w:t>y thay Cô Lê đang nghỉ hậu sản</w:t>
      </w:r>
      <w:r w:rsidRPr="00473957">
        <w:rPr>
          <w:rFonts w:ascii="Times New Roman" w:eastAsia="Arial" w:hAnsi="Times New Roman" w:cs="Times New Roman"/>
          <w:color w:val="000000" w:themeColor="text1"/>
          <w:sz w:val="28"/>
          <w:szCs w:val="28"/>
        </w:rPr>
        <w:t>.</w:t>
      </w:r>
    </w:p>
    <w:p w:rsidR="00207A8E" w:rsidRPr="00473957" w:rsidRDefault="00E6510E" w:rsidP="00473957">
      <w:pPr>
        <w:spacing w:line="360" w:lineRule="auto"/>
        <w:ind w:firstLine="709"/>
        <w:rPr>
          <w:rFonts w:ascii="Times New Roman" w:eastAsia="Arial" w:hAnsi="Times New Roman" w:cs="Times New Roman"/>
          <w:b/>
          <w:color w:val="000000" w:themeColor="text1"/>
          <w:sz w:val="28"/>
          <w:szCs w:val="28"/>
        </w:rPr>
      </w:pPr>
      <w:r w:rsidRPr="00473957">
        <w:rPr>
          <w:rFonts w:ascii="Times New Roman" w:eastAsia="Arial" w:hAnsi="Times New Roman" w:cs="Times New Roman"/>
          <w:b/>
          <w:color w:val="000000" w:themeColor="text1"/>
          <w:sz w:val="28"/>
          <w:szCs w:val="28"/>
        </w:rPr>
        <w:t>13. Một số hoạt động khác</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Nộp báo cáo thống kê đầu năm học theo mẫu về Phòng và nhập dữ liệu lên phần mềm EQMS của Bộ, cổng thông tin điện tử của Sở, phần mềm cơ sở dữ liệu của ngành.</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Tham gia các lớp tập huấn chuyên môn, nghiệp vụ do ngành tổ chức.</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Thành lập tiểu ban phòng chống lụt bão và xây dựng kế hoạch phòng chống thiên tai, cứu hộ cứu nạn năm 2024</w:t>
      </w:r>
    </w:p>
    <w:p w:rsidR="00207A8E" w:rsidRPr="00473957" w:rsidRDefault="00E6510E" w:rsidP="00473957">
      <w:pPr>
        <w:spacing w:line="360" w:lineRule="auto"/>
        <w:ind w:firstLine="567"/>
        <w:rPr>
          <w:rFonts w:ascii="Times New Roman" w:eastAsia="Arial" w:hAnsi="Times New Roman" w:cs="Times New Roman"/>
          <w:b/>
          <w:color w:val="000000" w:themeColor="text1"/>
          <w:sz w:val="28"/>
          <w:szCs w:val="28"/>
        </w:rPr>
      </w:pPr>
      <w:r w:rsidRPr="00473957">
        <w:rPr>
          <w:rFonts w:ascii="Times New Roman" w:eastAsia="Arial" w:hAnsi="Times New Roman" w:cs="Times New Roman"/>
          <w:color w:val="000000" w:themeColor="text1"/>
          <w:sz w:val="28"/>
          <w:szCs w:val="28"/>
        </w:rPr>
        <w:t xml:space="preserve">- Triển khai công tác </w:t>
      </w:r>
      <w:r w:rsidRPr="00473957">
        <w:rPr>
          <w:rFonts w:ascii="Times New Roman" w:eastAsia="Arial" w:hAnsi="Times New Roman" w:cs="Times New Roman"/>
          <w:b/>
          <w:color w:val="000000" w:themeColor="text1"/>
          <w:sz w:val="28"/>
          <w:szCs w:val="28"/>
        </w:rPr>
        <w:t>điều tra phổ cập – xóa mù chữ (theo kế hoạch).</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Báo cáo các hoạt động dạy học của nhà trường theo yêu cầu cấp trên.</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b/>
          <w:color w:val="000000" w:themeColor="text1"/>
          <w:sz w:val="28"/>
          <w:szCs w:val="28"/>
        </w:rPr>
        <w:t>11. Bảo vệ - Phục vụ:</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Bảo vệ cảnh giác kẻ gian, đảm bảo tài sản nhà trường, trực đầy đủ. Tăng cường hơn nữa công tác bảo vệ phục vụ hàng ngày, đảm bảo trực 24/24, không để xảy ra tình trạng mất mát tài sản của nhà trường.</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Phục vụ sắp xếp văn phòng gọn gàng, chuẩn bị trà nước chu đáo. Vệ sinh sạch sẽ mọi lúc mọi nơi, không có mùi hôi. Phục vụ báo cáo thường xuyên các thiết bị nhà vệ sinh nếu có hư hỏng. Yêu cầu dọn dẹp vệ sinh toilet giữa buổi, buổi chiều.</w:t>
      </w:r>
    </w:p>
    <w:p w:rsidR="000C31E9" w:rsidRPr="00473957" w:rsidRDefault="000C31E9"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b/>
          <w:color w:val="000000" w:themeColor="text1"/>
          <w:sz w:val="28"/>
        </w:rPr>
        <w:t>ĐÁNH GIÁ CHUNG</w:t>
      </w:r>
      <w:r w:rsidRPr="00473957">
        <w:rPr>
          <w:rFonts w:ascii="Times New Roman" w:hAnsi="Times New Roman" w:cs="Times New Roman"/>
          <w:color w:val="000000" w:themeColor="text1"/>
          <w:sz w:val="28"/>
        </w:rPr>
        <w:t>:</w:t>
      </w:r>
    </w:p>
    <w:p w:rsidR="000C31E9" w:rsidRPr="00473957" w:rsidRDefault="000C31E9" w:rsidP="00473957">
      <w:pPr>
        <w:spacing w:line="360" w:lineRule="auto"/>
        <w:ind w:firstLine="720"/>
        <w:rPr>
          <w:rFonts w:ascii="Times New Roman" w:hAnsi="Times New Roman" w:cs="Times New Roman"/>
          <w:iCs/>
          <w:color w:val="000000" w:themeColor="text1"/>
          <w:sz w:val="28"/>
        </w:rPr>
      </w:pPr>
      <w:r w:rsidRPr="00473957">
        <w:rPr>
          <w:rFonts w:ascii="Times New Roman" w:hAnsi="Times New Roman" w:cs="Times New Roman"/>
          <w:iCs/>
          <w:color w:val="000000" w:themeColor="text1"/>
          <w:sz w:val="28"/>
        </w:rPr>
        <w:t>Nhìn chung trong tháng nhà trường đã thực hiện đúng theo kế hoạch đề ra, đã giải quyết và khắc phục dứt điểm các tồn tại của tháng trước. Đã bổ sung và sửa chữa bàn ghế, đèn, quạt, vòi nước, sửa chữa thay van các vòi nhà vệ sinh.</w:t>
      </w:r>
      <w:r w:rsidRPr="00473957">
        <w:rPr>
          <w:rFonts w:ascii="Times New Roman" w:hAnsi="Times New Roman" w:cs="Times New Roman"/>
          <w:iCs/>
          <w:color w:val="000000" w:themeColor="text1"/>
          <w:sz w:val="28"/>
        </w:rPr>
        <w:t xml:space="preserve"> Tuy nhiên, việc sữa mạng, thiết bị máy chiếu nhà trường đang yêu cầu đơn vị sữa chữa làm dứt điểm</w:t>
      </w:r>
      <w:r w:rsidR="004D0886" w:rsidRPr="00473957">
        <w:rPr>
          <w:rFonts w:ascii="Times New Roman" w:hAnsi="Times New Roman" w:cs="Times New Roman"/>
          <w:iCs/>
          <w:color w:val="000000" w:themeColor="text1"/>
          <w:sz w:val="28"/>
        </w:rPr>
        <w:t xml:space="preserve"> hết các lớp.</w:t>
      </w:r>
    </w:p>
    <w:p w:rsidR="00207A8E" w:rsidRPr="00473957" w:rsidRDefault="00E6510E" w:rsidP="00473957">
      <w:pPr>
        <w:spacing w:line="360" w:lineRule="auto"/>
        <w:ind w:right="-48"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II. KẾ HOẠCH HOẠT ĐỘNG THÁNG 10/2024</w:t>
      </w:r>
    </w:p>
    <w:p w:rsidR="000D11EC" w:rsidRPr="00473957" w:rsidRDefault="00E6510E" w:rsidP="00473957">
      <w:pPr>
        <w:spacing w:line="360" w:lineRule="auto"/>
        <w:ind w:firstLine="709"/>
        <w:rPr>
          <w:rFonts w:ascii="Roboto" w:hAnsi="Roboto"/>
          <w:color w:val="000000" w:themeColor="text1"/>
          <w:sz w:val="28"/>
          <w:szCs w:val="28"/>
          <w:shd w:val="clear" w:color="auto" w:fill="FFFFFF"/>
        </w:rPr>
      </w:pPr>
      <w:r w:rsidRPr="00473957">
        <w:rPr>
          <w:rFonts w:ascii="Times New Roman" w:eastAsia="Times New Roman" w:hAnsi="Times New Roman" w:cs="Times New Roman"/>
          <w:b/>
          <w:color w:val="000000" w:themeColor="text1"/>
          <w:sz w:val="28"/>
          <w:szCs w:val="28"/>
        </w:rPr>
        <w:t>Trọng tâm</w:t>
      </w:r>
      <w:r w:rsidRPr="00473957">
        <w:rPr>
          <w:rFonts w:ascii="Times New Roman" w:eastAsia="Times New Roman" w:hAnsi="Times New Roman" w:cs="Times New Roman"/>
          <w:color w:val="000000" w:themeColor="text1"/>
          <w:sz w:val="28"/>
          <w:szCs w:val="28"/>
        </w:rPr>
        <w:t>:</w:t>
      </w:r>
      <w:r w:rsidR="000D11EC" w:rsidRPr="00473957">
        <w:rPr>
          <w:rFonts w:ascii="Roboto" w:hAnsi="Roboto"/>
          <w:color w:val="000000" w:themeColor="text1"/>
          <w:sz w:val="28"/>
          <w:szCs w:val="28"/>
          <w:shd w:val="clear" w:color="auto" w:fill="FFFFFF"/>
        </w:rPr>
        <w:t xml:space="preserve"> </w:t>
      </w:r>
    </w:p>
    <w:p w:rsidR="00862C7E" w:rsidRPr="00473957" w:rsidRDefault="00862C7E" w:rsidP="00473957">
      <w:pPr>
        <w:shd w:val="clear" w:color="auto" w:fill="FFFFFF"/>
        <w:spacing w:line="360" w:lineRule="auto"/>
        <w:ind w:firstLine="709"/>
        <w:rPr>
          <w:rFonts w:ascii="Roboto" w:eastAsia="Times New Roman" w:hAnsi="Roboto" w:cs="Times New Roman"/>
          <w:color w:val="000000" w:themeColor="text1"/>
          <w:sz w:val="27"/>
          <w:szCs w:val="27"/>
        </w:rPr>
      </w:pPr>
      <w:r w:rsidRPr="00473957">
        <w:rPr>
          <w:rFonts w:ascii="Roboto" w:eastAsia="Times New Roman" w:hAnsi="Roboto" w:cs="Times New Roman"/>
          <w:color w:val="000000" w:themeColor="text1"/>
          <w:sz w:val="28"/>
          <w:szCs w:val="28"/>
        </w:rPr>
        <w:t>- Phát động tuần lễ “Học tập suốt đời”.</w:t>
      </w:r>
    </w:p>
    <w:p w:rsidR="00862C7E" w:rsidRPr="00473957" w:rsidRDefault="00862C7E" w:rsidP="00473957">
      <w:pPr>
        <w:shd w:val="clear" w:color="auto" w:fill="FFFFFF"/>
        <w:spacing w:line="360" w:lineRule="auto"/>
        <w:ind w:firstLine="709"/>
        <w:rPr>
          <w:rFonts w:ascii="Roboto" w:eastAsia="Times New Roman" w:hAnsi="Roboto" w:cs="Times New Roman"/>
          <w:color w:val="000000" w:themeColor="text1"/>
          <w:sz w:val="27"/>
          <w:szCs w:val="27"/>
        </w:rPr>
      </w:pPr>
      <w:r w:rsidRPr="00473957">
        <w:rPr>
          <w:rFonts w:ascii="Roboto" w:eastAsia="Times New Roman" w:hAnsi="Roboto" w:cs="Times New Roman"/>
          <w:color w:val="000000" w:themeColor="text1"/>
          <w:sz w:val="28"/>
          <w:szCs w:val="28"/>
        </w:rPr>
        <w:t xml:space="preserve">- Sinh hoạt </w:t>
      </w:r>
      <w:proofErr w:type="spellStart"/>
      <w:r w:rsidRPr="00473957">
        <w:rPr>
          <w:rFonts w:ascii="Roboto" w:eastAsia="Times New Roman" w:hAnsi="Roboto" w:cs="Times New Roman"/>
          <w:color w:val="000000" w:themeColor="text1"/>
          <w:sz w:val="28"/>
          <w:szCs w:val="28"/>
        </w:rPr>
        <w:t>kỷ</w:t>
      </w:r>
      <w:proofErr w:type="spellEnd"/>
      <w:r w:rsidRPr="00473957">
        <w:rPr>
          <w:rFonts w:ascii="Roboto" w:eastAsia="Times New Roman" w:hAnsi="Roboto" w:cs="Times New Roman"/>
          <w:color w:val="000000" w:themeColor="text1"/>
          <w:sz w:val="28"/>
          <w:szCs w:val="28"/>
        </w:rPr>
        <w:t xml:space="preserve"> niệm ngày Bác Hồ gửi thư cho ngành giáo dục (15/10) và ngày thành lập Hội Liên hiệp Phụ nữ Việt Nam (20/10).</w:t>
      </w:r>
    </w:p>
    <w:p w:rsidR="00862C7E" w:rsidRPr="00473957" w:rsidRDefault="00862C7E" w:rsidP="00473957">
      <w:pPr>
        <w:shd w:val="clear" w:color="auto" w:fill="FFFFFF"/>
        <w:spacing w:line="360" w:lineRule="auto"/>
        <w:ind w:firstLine="709"/>
        <w:rPr>
          <w:rFonts w:ascii="Roboto" w:eastAsia="Times New Roman" w:hAnsi="Roboto" w:cs="Times New Roman"/>
          <w:color w:val="000000" w:themeColor="text1"/>
          <w:sz w:val="28"/>
          <w:szCs w:val="28"/>
        </w:rPr>
      </w:pPr>
      <w:r w:rsidRPr="00473957">
        <w:rPr>
          <w:rFonts w:ascii="Roboto" w:eastAsia="Times New Roman" w:hAnsi="Roboto" w:cs="Times New Roman"/>
          <w:color w:val="000000" w:themeColor="text1"/>
          <w:sz w:val="28"/>
          <w:szCs w:val="28"/>
        </w:rPr>
        <w:t>- Tổ chức Hội nghị cán bộ, công chức, viên chức và người lao động năm học 2024-2025.</w:t>
      </w:r>
    </w:p>
    <w:p w:rsidR="00862C7E" w:rsidRPr="00473957" w:rsidRDefault="00862C7E" w:rsidP="00473957">
      <w:pPr>
        <w:shd w:val="clear" w:color="auto" w:fill="FFFFFF"/>
        <w:spacing w:line="360" w:lineRule="auto"/>
        <w:ind w:firstLine="709"/>
        <w:rPr>
          <w:rFonts w:ascii="Roboto" w:eastAsia="Times New Roman" w:hAnsi="Roboto" w:cs="Times New Roman"/>
          <w:color w:val="000000" w:themeColor="text1"/>
          <w:sz w:val="27"/>
          <w:szCs w:val="27"/>
        </w:rPr>
      </w:pPr>
      <w:r w:rsidRPr="00473957">
        <w:rPr>
          <w:rFonts w:ascii="Roboto" w:eastAsia="Times New Roman" w:hAnsi="Roboto" w:cs="Times New Roman"/>
          <w:color w:val="000000" w:themeColor="text1"/>
          <w:sz w:val="28"/>
          <w:szCs w:val="28"/>
        </w:rPr>
        <w:t>- Tổ chức Đại hội đoàn, Liên đội.</w:t>
      </w:r>
    </w:p>
    <w:p w:rsidR="00207A8E" w:rsidRPr="00473957" w:rsidRDefault="00E6510E" w:rsidP="00473957">
      <w:pPr>
        <w:numPr>
          <w:ilvl w:val="0"/>
          <w:numId w:val="2"/>
        </w:numPr>
        <w:pBdr>
          <w:top w:val="nil"/>
          <w:left w:val="nil"/>
          <w:bottom w:val="nil"/>
          <w:right w:val="nil"/>
          <w:between w:val="nil"/>
        </w:pBdr>
        <w:spacing w:line="360" w:lineRule="auto"/>
        <w:rPr>
          <w:rFonts w:ascii="Times New Roman" w:eastAsia="Times New Roman" w:hAnsi="Times New Roman" w:cs="Times New Roman"/>
          <w:b/>
          <w:color w:val="000000" w:themeColor="text1"/>
          <w:sz w:val="28"/>
          <w:szCs w:val="24"/>
        </w:rPr>
      </w:pPr>
      <w:r w:rsidRPr="00473957">
        <w:rPr>
          <w:rFonts w:ascii="Times New Roman" w:eastAsia="Times New Roman" w:hAnsi="Times New Roman" w:cs="Times New Roman"/>
          <w:b/>
          <w:color w:val="000000" w:themeColor="text1"/>
          <w:sz w:val="28"/>
          <w:szCs w:val="24"/>
        </w:rPr>
        <w:t>Chính trị tư tưởng:</w:t>
      </w:r>
    </w:p>
    <w:p w:rsidR="004D0886" w:rsidRPr="00473957" w:rsidRDefault="004D0886" w:rsidP="00473957">
      <w:pPr>
        <w:spacing w:line="360" w:lineRule="auto"/>
        <w:ind w:firstLine="720"/>
        <w:rPr>
          <w:rFonts w:ascii="Times New Roman" w:hAnsi="Times New Roman" w:cs="Times New Roman"/>
          <w:b/>
          <w:color w:val="000000" w:themeColor="text1"/>
          <w:sz w:val="28"/>
          <w:szCs w:val="24"/>
        </w:rPr>
      </w:pPr>
      <w:r w:rsidRPr="00473957">
        <w:rPr>
          <w:rFonts w:ascii="Times New Roman" w:hAnsi="Times New Roman" w:cs="Times New Roman"/>
          <w:color w:val="000000" w:themeColor="text1"/>
          <w:sz w:val="28"/>
          <w:szCs w:val="24"/>
        </w:rPr>
        <w:t>- Tiếp tục thực hiện tốt chỉ thị 05-CT/TW của Bộ CT và kế hoạch 03-KH/TW về: “Đẩy mạnh học tập và làm theo tư tưởng, đạo đức, phong cách Hồ Chí Minh”.</w:t>
      </w:r>
    </w:p>
    <w:p w:rsidR="004D0886" w:rsidRPr="00473957" w:rsidRDefault="004D0886" w:rsidP="00473957">
      <w:pPr>
        <w:spacing w:line="360" w:lineRule="auto"/>
        <w:ind w:firstLine="720"/>
        <w:rPr>
          <w:rFonts w:ascii="Times New Roman" w:hAnsi="Times New Roman" w:cs="Times New Roman"/>
          <w:b/>
          <w:color w:val="000000" w:themeColor="text1"/>
          <w:sz w:val="28"/>
          <w:szCs w:val="24"/>
        </w:rPr>
      </w:pPr>
      <w:r w:rsidRPr="00473957">
        <w:rPr>
          <w:rFonts w:ascii="Times New Roman" w:hAnsi="Times New Roman" w:cs="Times New Roman"/>
          <w:color w:val="000000" w:themeColor="text1"/>
          <w:sz w:val="28"/>
          <w:szCs w:val="24"/>
        </w:rPr>
        <w:t>- Thực hiện tốt NĐ 04/2015/NĐ-CP về việc thực hiện QCDC và thực hiện Thông tư số 11/2020/TT-BGDĐT ngày 19/05/2020 của Bộ trưởng BGDĐT Ban hành Thông tư Hướng dẫn thực hiện dân chủ trong hoạt động của cơ sở giáo dục công lập.</w:t>
      </w:r>
    </w:p>
    <w:p w:rsidR="004D0886" w:rsidRPr="00473957" w:rsidRDefault="004D0886" w:rsidP="00473957">
      <w:pPr>
        <w:spacing w:line="360" w:lineRule="auto"/>
        <w:ind w:firstLine="720"/>
        <w:rPr>
          <w:rFonts w:ascii="Times New Roman" w:hAnsi="Times New Roman" w:cs="Times New Roman"/>
          <w:b/>
          <w:color w:val="000000" w:themeColor="text1"/>
          <w:sz w:val="28"/>
          <w:szCs w:val="24"/>
        </w:rPr>
      </w:pPr>
      <w:r w:rsidRPr="00473957">
        <w:rPr>
          <w:rFonts w:ascii="Times New Roman" w:hAnsi="Times New Roman" w:cs="Times New Roman"/>
          <w:color w:val="000000" w:themeColor="text1"/>
          <w:sz w:val="28"/>
          <w:szCs w:val="24"/>
        </w:rPr>
        <w:t>- Tuyên truyền ý nghĩa ngày cách mạng tháng Mười Nga và ngày thành lập Hội Liên hiệp phụ nữ Việt Nam 20/10.</w:t>
      </w:r>
    </w:p>
    <w:p w:rsidR="004D0886" w:rsidRPr="00473957" w:rsidRDefault="004D0886" w:rsidP="00473957">
      <w:pPr>
        <w:spacing w:line="360" w:lineRule="auto"/>
        <w:ind w:firstLine="720"/>
        <w:rPr>
          <w:rFonts w:ascii="Times New Roman" w:hAnsi="Times New Roman" w:cs="Times New Roman"/>
          <w:b/>
          <w:color w:val="000000" w:themeColor="text1"/>
          <w:sz w:val="28"/>
          <w:szCs w:val="24"/>
        </w:rPr>
      </w:pPr>
      <w:r w:rsidRPr="00473957">
        <w:rPr>
          <w:rFonts w:ascii="Times New Roman" w:hAnsi="Times New Roman" w:cs="Times New Roman"/>
          <w:color w:val="000000" w:themeColor="text1"/>
          <w:sz w:val="28"/>
          <w:szCs w:val="24"/>
        </w:rPr>
        <w:t xml:space="preserve">- Tiếp tục thực hiện phong trào “Trường học thân thiện, học sinh tích cực” gắn với việc thực hiện </w:t>
      </w:r>
      <w:proofErr w:type="gramStart"/>
      <w:r w:rsidRPr="00473957">
        <w:rPr>
          <w:rFonts w:ascii="Times New Roman" w:hAnsi="Times New Roman" w:cs="Times New Roman"/>
          <w:color w:val="000000" w:themeColor="text1"/>
          <w:sz w:val="28"/>
          <w:szCs w:val="24"/>
        </w:rPr>
        <w:t>“ Mỗi</w:t>
      </w:r>
      <w:proofErr w:type="gramEnd"/>
      <w:r w:rsidRPr="00473957">
        <w:rPr>
          <w:rFonts w:ascii="Times New Roman" w:hAnsi="Times New Roman" w:cs="Times New Roman"/>
          <w:color w:val="000000" w:themeColor="text1"/>
          <w:sz w:val="28"/>
          <w:szCs w:val="24"/>
        </w:rPr>
        <w:t xml:space="preserve"> thầy cô giáo là một tấm gương đạo đức tự học và sáng tạo” bằng việc làm cụ thể không đánh học sinh, không phân biệt đối xử với học sinh, quan tâm đến học sinh có hoàn cảnh khó khăn; có thái độ hành vi ứng xử tốt với phụ huynh, hòa nhã với phụ huynh, quan hệ tốt với đồng nghiệp.</w:t>
      </w:r>
    </w:p>
    <w:p w:rsidR="004D0886" w:rsidRPr="00473957" w:rsidRDefault="004D0886" w:rsidP="00473957">
      <w:pPr>
        <w:spacing w:line="360" w:lineRule="auto"/>
        <w:ind w:firstLine="720"/>
        <w:rPr>
          <w:rFonts w:ascii="Times New Roman" w:hAnsi="Times New Roman" w:cs="Times New Roman"/>
          <w:color w:val="000000" w:themeColor="text1"/>
          <w:sz w:val="28"/>
          <w:szCs w:val="24"/>
        </w:rPr>
      </w:pPr>
      <w:r w:rsidRPr="00473957">
        <w:rPr>
          <w:rFonts w:ascii="Times New Roman" w:hAnsi="Times New Roman" w:cs="Times New Roman"/>
          <w:color w:val="000000" w:themeColor="text1"/>
          <w:sz w:val="28"/>
          <w:szCs w:val="24"/>
        </w:rPr>
        <w:t>- Phát huy tốt dân chủ và có kỉ cương, tránh phát ngôn bừa bãi.</w:t>
      </w:r>
    </w:p>
    <w:p w:rsidR="004D0886" w:rsidRPr="00473957" w:rsidRDefault="004D0886" w:rsidP="00473957">
      <w:pPr>
        <w:spacing w:line="360" w:lineRule="auto"/>
        <w:ind w:firstLine="709"/>
        <w:rPr>
          <w:rFonts w:ascii="Times New Roman" w:eastAsia="Times New Roman" w:hAnsi="Times New Roman" w:cs="Times New Roman"/>
          <w:color w:val="000000" w:themeColor="text1"/>
          <w:sz w:val="28"/>
          <w:szCs w:val="24"/>
        </w:rPr>
      </w:pPr>
      <w:r w:rsidRPr="00473957">
        <w:rPr>
          <w:rFonts w:ascii="Times New Roman" w:eastAsia="Times New Roman" w:hAnsi="Times New Roman" w:cs="Times New Roman"/>
          <w:color w:val="000000" w:themeColor="text1"/>
          <w:sz w:val="28"/>
          <w:szCs w:val="24"/>
        </w:rPr>
        <w:tab/>
        <w:t>- Thực hiện tốt Văn hóa ứng xử, phải có tôn ti trật tự, mọi người phải tôn trọng lẫn nhau, hòa nhã, chân thành.</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 xml:space="preserve">2. Công tác tổ chức: </w:t>
      </w:r>
    </w:p>
    <w:p w:rsidR="00862C7E" w:rsidRPr="00473957" w:rsidRDefault="00862C7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Tiếp nhận GV mới</w:t>
      </w:r>
    </w:p>
    <w:p w:rsidR="00862C7E" w:rsidRPr="00473957" w:rsidRDefault="00862C7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Phân công dạy thay cho cô Lê nghĩ hậu sản.</w:t>
      </w:r>
    </w:p>
    <w:p w:rsidR="00862C7E" w:rsidRPr="00473957" w:rsidRDefault="00862C7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Phân công dạy thay cho cô Thanh nghĩ hậu sản.</w:t>
      </w:r>
    </w:p>
    <w:p w:rsidR="00862C7E" w:rsidRPr="00473957" w:rsidRDefault="00862C7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Phân công dạy thay cho cô Vũ Thị Hương học lớp trung cấp chính trị.</w:t>
      </w:r>
    </w:p>
    <w:p w:rsidR="00207A8E" w:rsidRPr="00473957" w:rsidRDefault="00E6510E" w:rsidP="00473957">
      <w:pPr>
        <w:pBdr>
          <w:top w:val="nil"/>
          <w:left w:val="nil"/>
          <w:bottom w:val="nil"/>
          <w:right w:val="nil"/>
          <w:between w:val="nil"/>
        </w:pBd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3. Công tác chuyên môn:</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Học chương trình tuần 4 – 8</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Triển khai KH thi giáo viên chủ nhiệm giỏi cấp trường.</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Tổ chức hoạt động các câu lạc bộ năng khiếu.</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Tổ chức hoạt động trải nghiệm tiết chào cờ (Khối 1 đến khối 5)</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Kiểm tra kế hoạch năm học cá nhân, tổ, bộ phận và hoạt động dạy học</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Tiếp tục tổ chức dạy học “An toàn giao thông vì nụ cười trẻ thơ”.</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Tổ chức chuyên đề, dự giờ, thăm lớp.</w:t>
      </w:r>
      <w:r w:rsidRPr="00473957">
        <w:rPr>
          <w:rFonts w:ascii="Times New Roman" w:eastAsia="Arial" w:hAnsi="Times New Roman" w:cs="Times New Roman"/>
          <w:b/>
          <w:color w:val="000000" w:themeColor="text1"/>
          <w:sz w:val="28"/>
          <w:szCs w:val="28"/>
        </w:rPr>
        <w:t xml:space="preserve"> </w:t>
      </w:r>
      <w:r w:rsidRPr="00473957">
        <w:rPr>
          <w:rFonts w:ascii="Times New Roman" w:eastAsia="Arial" w:hAnsi="Times New Roman" w:cs="Times New Roman"/>
          <w:color w:val="000000" w:themeColor="text1"/>
          <w:sz w:val="28"/>
          <w:szCs w:val="28"/>
        </w:rPr>
        <w:t>Sinh hoạt chuyên môn theo nghiên cứu bài học.</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Tham gia sinh hoạt chuyên môn </w:t>
      </w:r>
      <w:proofErr w:type="spellStart"/>
      <w:r w:rsidRPr="00473957">
        <w:rPr>
          <w:rFonts w:ascii="Times New Roman" w:eastAsia="Arial" w:hAnsi="Times New Roman" w:cs="Times New Roman"/>
          <w:color w:val="000000" w:themeColor="text1"/>
          <w:sz w:val="28"/>
          <w:szCs w:val="28"/>
        </w:rPr>
        <w:t>môn</w:t>
      </w:r>
      <w:proofErr w:type="spellEnd"/>
      <w:r w:rsidRPr="00473957">
        <w:rPr>
          <w:rFonts w:ascii="Times New Roman" w:eastAsia="Arial" w:hAnsi="Times New Roman" w:cs="Times New Roman"/>
          <w:color w:val="000000" w:themeColor="text1"/>
          <w:sz w:val="28"/>
          <w:szCs w:val="28"/>
        </w:rPr>
        <w:t xml:space="preserve"> tiếng Việt cấp trường theo Chương trình GDPT 2018.</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Tiếp tục thực hiện thực đơn căn bằng dinh dưỡng Bữa ăn học đường của Ajinomoto, đưa nội dung dinh dưỡng vào kế hoạch giáo dục nhà trường năm học 2024-2025</w:t>
      </w:r>
      <w:r w:rsidR="004D0886" w:rsidRPr="00473957">
        <w:rPr>
          <w:rFonts w:ascii="Times New Roman" w:eastAsia="Arial" w:hAnsi="Times New Roman" w:cs="Times New Roman"/>
          <w:color w:val="000000" w:themeColor="text1"/>
          <w:sz w:val="28"/>
          <w:szCs w:val="28"/>
        </w:rPr>
        <w:t>.</w:t>
      </w:r>
    </w:p>
    <w:p w:rsidR="00862C7E" w:rsidRPr="00473957" w:rsidRDefault="00D12DBD"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Tham gia</w:t>
      </w:r>
      <w:r w:rsidR="00E6510E" w:rsidRPr="00473957">
        <w:rPr>
          <w:rFonts w:ascii="Times New Roman" w:eastAsia="Arial" w:hAnsi="Times New Roman" w:cs="Times New Roman"/>
          <w:color w:val="000000" w:themeColor="text1"/>
          <w:sz w:val="28"/>
          <w:szCs w:val="28"/>
        </w:rPr>
        <w:t xml:space="preserve"> </w:t>
      </w:r>
      <w:r w:rsidRPr="00473957">
        <w:rPr>
          <w:rFonts w:ascii="Times New Roman" w:eastAsia="Arial" w:hAnsi="Times New Roman" w:cs="Times New Roman"/>
          <w:color w:val="000000" w:themeColor="text1"/>
          <w:sz w:val="28"/>
          <w:szCs w:val="28"/>
        </w:rPr>
        <w:t>Thi Olympic Tiếng anh trên Internet- IOE</w:t>
      </w:r>
      <w:r w:rsidR="004D0886" w:rsidRPr="00473957">
        <w:rPr>
          <w:rFonts w:ascii="Times New Roman" w:eastAsia="Arial" w:hAnsi="Times New Roman" w:cs="Times New Roman"/>
          <w:color w:val="000000" w:themeColor="text1"/>
          <w:sz w:val="28"/>
          <w:szCs w:val="28"/>
        </w:rPr>
        <w:t>.</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Triển khai thực hiện Quy định Lộ trình thực hiện nâng trình độ chuẩn được đào tạo của GV tiểu học.</w:t>
      </w:r>
    </w:p>
    <w:p w:rsidR="004D0886" w:rsidRPr="00473957" w:rsidRDefault="004D0886" w:rsidP="00473957">
      <w:pPr>
        <w:spacing w:line="360" w:lineRule="auto"/>
        <w:ind w:firstLine="720"/>
        <w:rPr>
          <w:rFonts w:ascii="Times New Roman" w:hAnsi="Times New Roman" w:cs="Times New Roman"/>
          <w:color w:val="000000" w:themeColor="text1"/>
          <w:sz w:val="28"/>
          <w:lang w:val="nl-NL"/>
        </w:rPr>
      </w:pPr>
      <w:r w:rsidRPr="00473957">
        <w:rPr>
          <w:rFonts w:ascii="Times New Roman" w:hAnsi="Times New Roman" w:cs="Times New Roman"/>
          <w:color w:val="000000" w:themeColor="text1"/>
          <w:sz w:val="28"/>
        </w:rPr>
        <w:t>- Tổ chức Hội nghị</w:t>
      </w:r>
      <w:r w:rsidRPr="00473957">
        <w:rPr>
          <w:rFonts w:ascii="Times New Roman" w:hAnsi="Times New Roman" w:cs="Times New Roman"/>
          <w:color w:val="000000" w:themeColor="text1"/>
          <w:sz w:val="28"/>
          <w:lang w:val="vi-VN"/>
        </w:rPr>
        <w:t xml:space="preserve"> </w:t>
      </w:r>
      <w:r w:rsidRPr="00473957">
        <w:rPr>
          <w:rFonts w:ascii="Times New Roman" w:hAnsi="Times New Roman" w:cs="Times New Roman"/>
          <w:color w:val="000000" w:themeColor="text1"/>
          <w:sz w:val="28"/>
        </w:rPr>
        <w:t>viên chức ngày 19/10/2024</w:t>
      </w:r>
      <w:r w:rsidRPr="00473957">
        <w:rPr>
          <w:rFonts w:ascii="Times New Roman" w:hAnsi="Times New Roman" w:cs="Times New Roman"/>
          <w:color w:val="000000" w:themeColor="text1"/>
          <w:sz w:val="28"/>
          <w:lang w:val="nl-NL"/>
        </w:rPr>
        <w:t>.</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xml:space="preserve">- Thực hiện Chi trả chế độ thâm niên cho CB, </w:t>
      </w:r>
      <w:proofErr w:type="gramStart"/>
      <w:r w:rsidRPr="00473957">
        <w:rPr>
          <w:rFonts w:ascii="Times New Roman" w:hAnsi="Times New Roman" w:cs="Times New Roman"/>
          <w:color w:val="000000" w:themeColor="text1"/>
          <w:sz w:val="28"/>
        </w:rPr>
        <w:t>GV,NV</w:t>
      </w:r>
      <w:proofErr w:type="gramEnd"/>
      <w:r w:rsidRPr="00473957">
        <w:rPr>
          <w:rFonts w:ascii="Times New Roman" w:hAnsi="Times New Roman" w:cs="Times New Roman"/>
          <w:color w:val="000000" w:themeColor="text1"/>
          <w:sz w:val="28"/>
        </w:rPr>
        <w:t>.</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Cập nhật thông tin dữ liệu trên cơ sở dữ liệu ngành đầu năm học 2024-2025.</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Tăng cường công tác quản lí môn Tiếng Anh nhằm nâng cao chất lượng môn Tiếng Anh cho HS. Thực hiện hoạt động chuyên môn nghiệp vụ trong ngày bộ môn Tiếng Anh năm học 2024-2025.</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Chương trình dạy Tiếng Anh lớp Một bắt đầu thực hiện từ tuần 10.</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bCs/>
          <w:color w:val="000000" w:themeColor="text1"/>
          <w:sz w:val="28"/>
        </w:rPr>
        <w:t>- Lập kế hoạch và thực hiện nhiệm vụ giáo dục và công tác học sinh năm học 2024 – 2025 nộp PGD.</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Thực hiện nhiệm vụ Giáo dục thể chất - Hoạt động thể thao trường học năm học 2024-2025 theo hướng dẫn của PGD.</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Thực hiện báo cáo định kì công tác tổ chức cán bộ đợt 1 năm học 2024-2024.</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Lên kế hoạch kiểm tra chuyên môn toàn diện và kiểm tra đột xuất.</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Lên kế hoạch kiểm tra nội bộ, kiểm tra, lập biên bản, lập hồ sơ theo quy định.</w:t>
      </w:r>
    </w:p>
    <w:p w:rsidR="004D0886" w:rsidRPr="00473957" w:rsidRDefault="004D0886" w:rsidP="00473957">
      <w:pPr>
        <w:shd w:val="clear" w:color="auto" w:fill="FFFFFF"/>
        <w:spacing w:line="360" w:lineRule="auto"/>
        <w:ind w:right="-162"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rPr>
        <w:t>- Lập tờ trình về việc hợp đồ</w:t>
      </w:r>
      <w:r w:rsidRPr="00473957">
        <w:rPr>
          <w:rFonts w:ascii="Times New Roman" w:hAnsi="Times New Roman" w:cs="Times New Roman"/>
          <w:color w:val="000000" w:themeColor="text1"/>
          <w:sz w:val="28"/>
        </w:rPr>
        <w:t>ng các vị trí còn thiếu</w:t>
      </w:r>
      <w:r w:rsidRPr="00473957">
        <w:rPr>
          <w:rFonts w:ascii="Times New Roman" w:hAnsi="Times New Roman" w:cs="Times New Roman"/>
          <w:color w:val="000000" w:themeColor="text1"/>
          <w:sz w:val="28"/>
        </w:rPr>
        <w:t xml:space="preserve"> năm học 2024-2025.</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4. Công tác chủ nhiệm</w:t>
      </w:r>
    </w:p>
    <w:p w:rsidR="000C31E9" w:rsidRPr="00473957" w:rsidRDefault="000C31E9" w:rsidP="00473957">
      <w:pPr>
        <w:spacing w:line="360" w:lineRule="auto"/>
        <w:ind w:firstLine="720"/>
        <w:rPr>
          <w:rFonts w:ascii="Times New Roman" w:hAnsi="Times New Roman" w:cs="Times New Roman"/>
          <w:i/>
          <w:color w:val="000000" w:themeColor="text1"/>
          <w:sz w:val="28"/>
          <w:szCs w:val="28"/>
          <w:u w:val="single"/>
        </w:rPr>
      </w:pPr>
      <w:r w:rsidRPr="00473957">
        <w:rPr>
          <w:rFonts w:ascii="Times New Roman" w:hAnsi="Times New Roman" w:cs="Times New Roman"/>
          <w:color w:val="000000" w:themeColor="text1"/>
          <w:sz w:val="28"/>
          <w:szCs w:val="28"/>
        </w:rPr>
        <w:t>- Giáo viên</w:t>
      </w:r>
      <w:r w:rsidRPr="00473957">
        <w:rPr>
          <w:rFonts w:ascii="Times New Roman" w:hAnsi="Times New Roman" w:cs="Times New Roman"/>
          <w:color w:val="000000" w:themeColor="text1"/>
          <w:sz w:val="28"/>
          <w:szCs w:val="28"/>
          <w:lang w:val="vi-VN"/>
        </w:rPr>
        <w:t xml:space="preserve"> nắm sĩ số học sinh thực học so với s</w:t>
      </w:r>
      <w:r w:rsidRPr="00473957">
        <w:rPr>
          <w:rFonts w:ascii="Times New Roman" w:hAnsi="Times New Roman" w:cs="Times New Roman"/>
          <w:color w:val="000000" w:themeColor="text1"/>
          <w:sz w:val="28"/>
          <w:szCs w:val="28"/>
        </w:rPr>
        <w:t>ĩ</w:t>
      </w:r>
      <w:r w:rsidRPr="00473957">
        <w:rPr>
          <w:rFonts w:ascii="Times New Roman" w:hAnsi="Times New Roman" w:cs="Times New Roman"/>
          <w:color w:val="000000" w:themeColor="text1"/>
          <w:sz w:val="28"/>
          <w:szCs w:val="28"/>
          <w:lang w:val="vi-VN"/>
        </w:rPr>
        <w:t xml:space="preserve"> số lớp</w:t>
      </w:r>
      <w:r w:rsidRPr="00473957">
        <w:rPr>
          <w:rFonts w:ascii="Times New Roman" w:hAnsi="Times New Roman" w:cs="Times New Roman"/>
          <w:color w:val="000000" w:themeColor="text1"/>
          <w:sz w:val="28"/>
          <w:szCs w:val="28"/>
        </w:rPr>
        <w:t xml:space="preserve"> </w:t>
      </w:r>
      <w:proofErr w:type="spellStart"/>
      <w:r w:rsidRPr="00473957">
        <w:rPr>
          <w:rFonts w:ascii="Times New Roman" w:hAnsi="Times New Roman" w:cs="Times New Roman"/>
          <w:color w:val="000000" w:themeColor="text1"/>
          <w:sz w:val="28"/>
          <w:szCs w:val="28"/>
        </w:rPr>
        <w:t>mỗi</w:t>
      </w:r>
      <w:proofErr w:type="spellEnd"/>
      <w:r w:rsidRPr="00473957">
        <w:rPr>
          <w:rFonts w:ascii="Times New Roman" w:hAnsi="Times New Roman" w:cs="Times New Roman"/>
          <w:color w:val="000000" w:themeColor="text1"/>
          <w:sz w:val="28"/>
          <w:szCs w:val="28"/>
        </w:rPr>
        <w:t xml:space="preserve"> </w:t>
      </w:r>
      <w:proofErr w:type="spellStart"/>
      <w:r w:rsidRPr="00473957">
        <w:rPr>
          <w:rFonts w:ascii="Times New Roman" w:hAnsi="Times New Roman" w:cs="Times New Roman"/>
          <w:color w:val="000000" w:themeColor="text1"/>
          <w:sz w:val="28"/>
          <w:szCs w:val="28"/>
        </w:rPr>
        <w:t>ngày</w:t>
      </w:r>
      <w:proofErr w:type="spellEnd"/>
      <w:r w:rsidRPr="00473957">
        <w:rPr>
          <w:rFonts w:ascii="Times New Roman" w:hAnsi="Times New Roman" w:cs="Times New Roman"/>
          <w:color w:val="000000" w:themeColor="text1"/>
          <w:sz w:val="28"/>
          <w:szCs w:val="28"/>
        </w:rPr>
        <w:t xml:space="preserve">, chốt </w:t>
      </w:r>
      <w:r w:rsidRPr="00473957">
        <w:rPr>
          <w:rFonts w:ascii="Times New Roman" w:hAnsi="Times New Roman" w:cs="Times New Roman"/>
          <w:color w:val="000000" w:themeColor="text1"/>
          <w:sz w:val="28"/>
          <w:szCs w:val="28"/>
        </w:rPr>
        <w:t xml:space="preserve">sĩ số bán trú </w:t>
      </w:r>
      <w:r w:rsidRPr="00473957">
        <w:rPr>
          <w:rFonts w:ascii="Times New Roman" w:hAnsi="Times New Roman" w:cs="Times New Roman"/>
          <w:color w:val="000000" w:themeColor="text1"/>
          <w:sz w:val="28"/>
          <w:szCs w:val="28"/>
        </w:rPr>
        <w:t>ngày 05(năm) tây hằng tháng cho PHT</w:t>
      </w:r>
      <w:r w:rsidRPr="00473957">
        <w:rPr>
          <w:rFonts w:ascii="Times New Roman" w:hAnsi="Times New Roman" w:cs="Times New Roman"/>
          <w:color w:val="000000" w:themeColor="text1"/>
          <w:sz w:val="28"/>
          <w:szCs w:val="28"/>
        </w:rPr>
        <w:t xml:space="preserve">. </w:t>
      </w:r>
    </w:p>
    <w:p w:rsidR="000C31E9" w:rsidRPr="00473957" w:rsidRDefault="000C31E9" w:rsidP="00473957">
      <w:pPr>
        <w:shd w:val="clear" w:color="auto" w:fill="FFFFFF"/>
        <w:tabs>
          <w:tab w:val="num" w:pos="630"/>
        </w:tabs>
        <w:spacing w:line="360" w:lineRule="auto"/>
        <w:ind w:right="-162" w:firstLine="720"/>
        <w:rPr>
          <w:rFonts w:ascii="Times New Roman" w:hAnsi="Times New Roman" w:cs="Times New Roman"/>
          <w:color w:val="000000" w:themeColor="text1"/>
          <w:sz w:val="28"/>
          <w:szCs w:val="28"/>
        </w:rPr>
      </w:pPr>
      <w:r w:rsidRPr="00473957">
        <w:rPr>
          <w:rFonts w:ascii="Times New Roman" w:hAnsi="Times New Roman" w:cs="Times New Roman"/>
          <w:color w:val="000000" w:themeColor="text1"/>
          <w:sz w:val="28"/>
          <w:szCs w:val="28"/>
          <w:lang w:val="nl-NL"/>
        </w:rPr>
        <w:t>-</w:t>
      </w:r>
      <w:r w:rsidRPr="00473957">
        <w:rPr>
          <w:rFonts w:ascii="Times New Roman" w:hAnsi="Times New Roman" w:cs="Times New Roman"/>
          <w:color w:val="000000" w:themeColor="text1"/>
          <w:sz w:val="28"/>
          <w:szCs w:val="28"/>
        </w:rPr>
        <w:t xml:space="preserve"> Tất cả lỗi của học sinh giáo viên cần tìm hiểu nguyên nhân và đề ra biện pháp giải quyết. </w:t>
      </w:r>
    </w:p>
    <w:p w:rsidR="004D0886" w:rsidRPr="00473957" w:rsidRDefault="004D0886" w:rsidP="00473957">
      <w:pPr>
        <w:spacing w:line="360" w:lineRule="auto"/>
        <w:ind w:firstLine="720"/>
        <w:rPr>
          <w:rFonts w:ascii="Times New Roman" w:hAnsi="Times New Roman" w:cs="Times New Roman"/>
          <w:bCs/>
          <w:color w:val="000000" w:themeColor="text1"/>
          <w:sz w:val="28"/>
          <w:shd w:val="clear" w:color="auto" w:fill="FFFFFF"/>
          <w:lang w:val="nl-NL"/>
        </w:rPr>
      </w:pPr>
      <w:r w:rsidRPr="00473957">
        <w:rPr>
          <w:rFonts w:ascii="Times New Roman" w:hAnsi="Times New Roman" w:cs="Times New Roman"/>
          <w:color w:val="000000" w:themeColor="text1"/>
          <w:sz w:val="28"/>
          <w:lang w:val="nl-NL"/>
        </w:rPr>
        <w:t xml:space="preserve">- </w:t>
      </w:r>
      <w:r w:rsidRPr="00473957">
        <w:rPr>
          <w:rFonts w:ascii="Times New Roman" w:hAnsi="Times New Roman" w:cs="Times New Roman"/>
          <w:color w:val="000000" w:themeColor="text1"/>
          <w:sz w:val="28"/>
          <w:lang w:val="vi-VN"/>
        </w:rPr>
        <w:t>Tiếp tục t</w:t>
      </w:r>
      <w:r w:rsidRPr="00473957">
        <w:rPr>
          <w:rFonts w:ascii="Times New Roman" w:hAnsi="Times New Roman" w:cs="Times New Roman"/>
          <w:color w:val="000000" w:themeColor="text1"/>
          <w:sz w:val="28"/>
          <w:lang w:val="nl-NL"/>
        </w:rPr>
        <w:t xml:space="preserve">hực hiện tốt </w:t>
      </w:r>
      <w:r w:rsidRPr="00473957">
        <w:rPr>
          <w:rFonts w:ascii="Times New Roman" w:hAnsi="Times New Roman" w:cs="Times New Roman"/>
          <w:color w:val="000000" w:themeColor="text1"/>
          <w:sz w:val="28"/>
          <w:lang w:val="vi-VN"/>
        </w:rPr>
        <w:t>C</w:t>
      </w:r>
      <w:r w:rsidRPr="00473957">
        <w:rPr>
          <w:rFonts w:ascii="Times New Roman" w:hAnsi="Times New Roman" w:cs="Times New Roman"/>
          <w:color w:val="000000" w:themeColor="text1"/>
          <w:sz w:val="28"/>
          <w:lang w:val="nl-NL"/>
        </w:rPr>
        <w:t xml:space="preserve">hỉ thị về dạy thêm học thêm. Nghiêm cấm các giáo viên dạy 2 buổi/ ngày dạy thêm, cấm </w:t>
      </w:r>
      <w:r w:rsidRPr="00473957">
        <w:rPr>
          <w:rFonts w:ascii="Times New Roman" w:hAnsi="Times New Roman" w:cs="Times New Roman"/>
          <w:bCs/>
          <w:color w:val="000000" w:themeColor="text1"/>
          <w:sz w:val="28"/>
          <w:lang w:val="nl-NL"/>
        </w:rPr>
        <w:t xml:space="preserve">học sinh học 2 buổi / ngày học thêm. Nội dung chính: </w:t>
      </w:r>
      <w:r w:rsidRPr="00473957">
        <w:rPr>
          <w:rFonts w:ascii="Times New Roman" w:hAnsi="Times New Roman" w:cs="Times New Roman"/>
          <w:bCs/>
          <w:color w:val="000000" w:themeColor="text1"/>
          <w:sz w:val="28"/>
          <w:shd w:val="clear" w:color="auto" w:fill="FFFFFF"/>
          <w:lang w:val="nl-NL"/>
        </w:rPr>
        <w:t>Nhằm giảm áp lực với học sinh và cha mẹ học sinh bậc tiểu học Bộ Giáo dục và Đào tạo đã ban hành Chỉ thị số 5105/CT-BGDĐT, ngày 03/11/2014 về việc chấn chỉnh tình trạng dạy thêm, học thêm đối với giáo dục tiểu học, yêu cầu giáo viên lớp dạy 02 buổi học/ngày phải hướng dẫn học sinh hoàn thành nội dung học tại lớp, không giao bài tập về nhà cho học sinh.</w:t>
      </w:r>
    </w:p>
    <w:p w:rsidR="004D0886" w:rsidRPr="00473957" w:rsidRDefault="004D0886" w:rsidP="00473957">
      <w:pPr>
        <w:spacing w:line="360" w:lineRule="auto"/>
        <w:ind w:firstLine="720"/>
        <w:rPr>
          <w:rFonts w:ascii="Times New Roman" w:hAnsi="Times New Roman" w:cs="Times New Roman"/>
          <w:color w:val="000000" w:themeColor="text1"/>
          <w:sz w:val="28"/>
        </w:rPr>
      </w:pPr>
      <w:r w:rsidRPr="00473957">
        <w:rPr>
          <w:rFonts w:ascii="Times New Roman" w:hAnsi="Times New Roman" w:cs="Times New Roman"/>
          <w:color w:val="000000" w:themeColor="text1"/>
          <w:sz w:val="28"/>
          <w:shd w:val="clear" w:color="auto" w:fill="FFFFFF"/>
        </w:rPr>
        <w:t xml:space="preserve">- GV nắm vững các phẩm chất, năng lực theo quy định đánh giá HS để có biện pháp giúp </w:t>
      </w:r>
      <w:proofErr w:type="spellStart"/>
      <w:r w:rsidRPr="00473957">
        <w:rPr>
          <w:rFonts w:ascii="Times New Roman" w:hAnsi="Times New Roman" w:cs="Times New Roman"/>
          <w:color w:val="000000" w:themeColor="text1"/>
          <w:sz w:val="28"/>
          <w:shd w:val="clear" w:color="auto" w:fill="FFFFFF"/>
        </w:rPr>
        <w:t>hs</w:t>
      </w:r>
      <w:proofErr w:type="spellEnd"/>
      <w:r w:rsidRPr="00473957">
        <w:rPr>
          <w:rFonts w:ascii="Times New Roman" w:hAnsi="Times New Roman" w:cs="Times New Roman"/>
          <w:color w:val="000000" w:themeColor="text1"/>
          <w:sz w:val="28"/>
          <w:shd w:val="clear" w:color="auto" w:fill="FFFFFF"/>
        </w:rPr>
        <w:t xml:space="preserve"> rèn luyện thường xuyên và đánh giá thường xuyên cho HS một cách phù hợp.</w:t>
      </w:r>
    </w:p>
    <w:p w:rsidR="00207A8E" w:rsidRPr="00473957" w:rsidRDefault="00862C7E" w:rsidP="00473957">
      <w:pPr>
        <w:tabs>
          <w:tab w:val="left" w:pos="0"/>
          <w:tab w:val="left" w:pos="851"/>
          <w:tab w:val="left" w:pos="1170"/>
        </w:tabs>
        <w:spacing w:line="360" w:lineRule="auto"/>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color w:val="000000" w:themeColor="text1"/>
          <w:sz w:val="28"/>
          <w:szCs w:val="28"/>
        </w:rPr>
        <w:tab/>
      </w:r>
      <w:r w:rsidR="00E6510E" w:rsidRPr="00473957">
        <w:rPr>
          <w:rFonts w:ascii="Times New Roman" w:eastAsia="Times New Roman" w:hAnsi="Times New Roman" w:cs="Times New Roman"/>
          <w:b/>
          <w:color w:val="000000" w:themeColor="text1"/>
          <w:sz w:val="28"/>
          <w:szCs w:val="28"/>
        </w:rPr>
        <w:t>5. Công đoàn:</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Tham mưu </w:t>
      </w:r>
      <w:proofErr w:type="spellStart"/>
      <w:r w:rsidRPr="00473957">
        <w:rPr>
          <w:rFonts w:ascii="Times New Roman" w:eastAsia="Times New Roman" w:hAnsi="Times New Roman" w:cs="Times New Roman"/>
          <w:color w:val="000000" w:themeColor="text1"/>
          <w:sz w:val="28"/>
          <w:szCs w:val="28"/>
        </w:rPr>
        <w:t>với</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Hiệu</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trưởng</w:t>
      </w:r>
      <w:proofErr w:type="spellEnd"/>
      <w:r w:rsidRPr="00473957">
        <w:rPr>
          <w:rFonts w:ascii="Times New Roman" w:eastAsia="Times New Roman" w:hAnsi="Times New Roman" w:cs="Times New Roman"/>
          <w:color w:val="000000" w:themeColor="text1"/>
          <w:sz w:val="28"/>
          <w:szCs w:val="28"/>
        </w:rPr>
        <w:t xml:space="preserve"> về chương trình, kế </w:t>
      </w:r>
      <w:proofErr w:type="spellStart"/>
      <w:r w:rsidRPr="00473957">
        <w:rPr>
          <w:rFonts w:ascii="Times New Roman" w:eastAsia="Times New Roman" w:hAnsi="Times New Roman" w:cs="Times New Roman"/>
          <w:color w:val="000000" w:themeColor="text1"/>
          <w:sz w:val="28"/>
          <w:szCs w:val="28"/>
        </w:rPr>
        <w:t>hoạch</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các</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báo</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cáo</w:t>
      </w:r>
      <w:proofErr w:type="spellEnd"/>
      <w:r w:rsidRPr="00473957">
        <w:rPr>
          <w:rFonts w:ascii="Times New Roman" w:eastAsia="Times New Roman" w:hAnsi="Times New Roman" w:cs="Times New Roman"/>
          <w:color w:val="000000" w:themeColor="text1"/>
          <w:sz w:val="28"/>
          <w:szCs w:val="28"/>
        </w:rPr>
        <w:t xml:space="preserve"> </w:t>
      </w:r>
      <w:proofErr w:type="spellStart"/>
      <w:r w:rsidRPr="00473957">
        <w:rPr>
          <w:rFonts w:ascii="Times New Roman" w:eastAsia="Times New Roman" w:hAnsi="Times New Roman" w:cs="Times New Roman"/>
          <w:color w:val="000000" w:themeColor="text1"/>
          <w:sz w:val="28"/>
          <w:szCs w:val="28"/>
        </w:rPr>
        <w:t>của</w:t>
      </w:r>
      <w:proofErr w:type="spellEnd"/>
      <w:r w:rsidRPr="00473957">
        <w:rPr>
          <w:rFonts w:ascii="Times New Roman" w:eastAsia="Times New Roman" w:hAnsi="Times New Roman" w:cs="Times New Roman"/>
          <w:color w:val="000000" w:themeColor="text1"/>
          <w:sz w:val="28"/>
          <w:szCs w:val="28"/>
        </w:rPr>
        <w:t xml:space="preserve"> Công </w:t>
      </w:r>
      <w:proofErr w:type="spellStart"/>
      <w:r w:rsidRPr="00473957">
        <w:rPr>
          <w:rFonts w:ascii="Times New Roman" w:eastAsia="Times New Roman" w:hAnsi="Times New Roman" w:cs="Times New Roman"/>
          <w:color w:val="000000" w:themeColor="text1"/>
          <w:sz w:val="28"/>
          <w:szCs w:val="28"/>
        </w:rPr>
        <w:t>đoàn</w:t>
      </w:r>
      <w:proofErr w:type="spellEnd"/>
      <w:r w:rsidRPr="00473957">
        <w:rPr>
          <w:rFonts w:ascii="Times New Roman" w:eastAsia="Times New Roman" w:hAnsi="Times New Roman" w:cs="Times New Roman"/>
          <w:color w:val="000000" w:themeColor="text1"/>
          <w:sz w:val="28"/>
          <w:szCs w:val="28"/>
        </w:rPr>
        <w:t xml:space="preserve"> liên quan để chuẩn bị tổ chức Hội nghị viên chức năm học 2024-2025 trong tháng 10/2024.</w:t>
      </w:r>
    </w:p>
    <w:p w:rsidR="00207A8E" w:rsidRPr="00473957" w:rsidRDefault="00E6510E" w:rsidP="00473957">
      <w:pPr>
        <w:pStyle w:val="ListParagraph"/>
        <w:numPr>
          <w:ilvl w:val="0"/>
          <w:numId w:val="8"/>
        </w:numPr>
        <w:spacing w:line="360" w:lineRule="auto"/>
        <w:ind w:left="0" w:firstLine="567"/>
        <w:rPr>
          <w:color w:val="000000" w:themeColor="text1"/>
          <w:sz w:val="28"/>
          <w:szCs w:val="28"/>
        </w:rPr>
      </w:pPr>
      <w:r w:rsidRPr="00473957">
        <w:rPr>
          <w:color w:val="000000" w:themeColor="text1"/>
          <w:sz w:val="28"/>
          <w:szCs w:val="28"/>
        </w:rPr>
        <w:t>Tổ chức thăm hỏi hiếu hỉ kịp thời.</w:t>
      </w:r>
    </w:p>
    <w:p w:rsidR="00207A8E" w:rsidRPr="00473957" w:rsidRDefault="00E6510E" w:rsidP="00473957">
      <w:pPr>
        <w:pStyle w:val="ListParagraph"/>
        <w:numPr>
          <w:ilvl w:val="0"/>
          <w:numId w:val="8"/>
        </w:numPr>
        <w:spacing w:line="360" w:lineRule="auto"/>
        <w:ind w:left="0" w:firstLine="567"/>
        <w:rPr>
          <w:color w:val="000000" w:themeColor="text1"/>
          <w:sz w:val="28"/>
          <w:szCs w:val="28"/>
        </w:rPr>
      </w:pPr>
      <w:r w:rsidRPr="00473957">
        <w:rPr>
          <w:color w:val="000000" w:themeColor="text1"/>
          <w:sz w:val="28"/>
          <w:szCs w:val="28"/>
        </w:rPr>
        <w:t>Chuẩn bị hồ sơ tổ chức HNCBCC năm học 2024-2025</w:t>
      </w:r>
    </w:p>
    <w:p w:rsidR="00207A8E" w:rsidRPr="00473957" w:rsidRDefault="00E6510E" w:rsidP="00473957">
      <w:pPr>
        <w:pStyle w:val="ListParagraph"/>
        <w:numPr>
          <w:ilvl w:val="0"/>
          <w:numId w:val="8"/>
        </w:numPr>
        <w:spacing w:line="360" w:lineRule="auto"/>
        <w:ind w:left="0" w:firstLine="567"/>
        <w:rPr>
          <w:color w:val="000000" w:themeColor="text1"/>
          <w:sz w:val="28"/>
          <w:szCs w:val="28"/>
        </w:rPr>
      </w:pPr>
      <w:r w:rsidRPr="00473957">
        <w:rPr>
          <w:color w:val="000000" w:themeColor="text1"/>
          <w:sz w:val="28"/>
          <w:szCs w:val="28"/>
        </w:rPr>
        <w:t>CĐV đăng ký thi đua năm học 2024-2025.</w:t>
      </w:r>
    </w:p>
    <w:p w:rsidR="00207A8E" w:rsidRPr="00473957" w:rsidRDefault="00E6510E" w:rsidP="00473957">
      <w:pPr>
        <w:spacing w:line="360" w:lineRule="auto"/>
        <w:ind w:firstLine="720"/>
        <w:rPr>
          <w:rFonts w:ascii="Times New Roman" w:hAnsi="Times New Roman" w:cs="Times New Roman"/>
          <w:color w:val="000000" w:themeColor="text1"/>
          <w:sz w:val="28"/>
          <w:szCs w:val="28"/>
        </w:rPr>
      </w:pPr>
      <w:r w:rsidRPr="00473957">
        <w:rPr>
          <w:rFonts w:ascii="Times New Roman" w:hAnsi="Times New Roman" w:cs="Times New Roman"/>
          <w:b/>
          <w:i/>
          <w:color w:val="000000" w:themeColor="text1"/>
          <w:sz w:val="28"/>
          <w:szCs w:val="28"/>
        </w:rPr>
        <w:t>*Nữ công</w:t>
      </w:r>
      <w:r w:rsidRPr="00473957">
        <w:rPr>
          <w:rFonts w:ascii="Times New Roman" w:hAnsi="Times New Roman" w:cs="Times New Roman"/>
          <w:color w:val="000000" w:themeColor="text1"/>
          <w:sz w:val="28"/>
          <w:szCs w:val="28"/>
        </w:rPr>
        <w:t>:  Vận động chị em thăm khám sức khỏe định kỳ.</w:t>
      </w:r>
      <w:r w:rsidR="00D43B11" w:rsidRPr="00473957">
        <w:rPr>
          <w:rFonts w:ascii="Times New Roman" w:hAnsi="Times New Roman" w:cs="Times New Roman"/>
          <w:color w:val="000000" w:themeColor="text1"/>
          <w:sz w:val="28"/>
          <w:szCs w:val="28"/>
        </w:rPr>
        <w:t xml:space="preserve"> </w:t>
      </w:r>
      <w:r w:rsidRPr="00473957">
        <w:rPr>
          <w:rFonts w:ascii="Times New Roman" w:hAnsi="Times New Roman" w:cs="Times New Roman"/>
          <w:color w:val="000000" w:themeColor="text1"/>
          <w:sz w:val="28"/>
          <w:szCs w:val="28"/>
        </w:rPr>
        <w:t>Tổ chức hoạt động chào mừng ngày Phụ nữ Việt Nam 20/10/2024</w:t>
      </w:r>
      <w:r w:rsidR="00D43B11" w:rsidRPr="00473957">
        <w:rPr>
          <w:rFonts w:ascii="Times New Roman" w:hAnsi="Times New Roman" w:cs="Times New Roman"/>
          <w:color w:val="000000" w:themeColor="text1"/>
          <w:sz w:val="28"/>
          <w:szCs w:val="28"/>
        </w:rPr>
        <w:t>.</w:t>
      </w:r>
    </w:p>
    <w:p w:rsidR="00207A8E" w:rsidRPr="00473957" w:rsidRDefault="00E6510E" w:rsidP="00473957">
      <w:pPr>
        <w:spacing w:line="360" w:lineRule="auto"/>
        <w:ind w:firstLine="709"/>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Thăm hỏi, động viên kịp thời đoàn viên ố</w:t>
      </w:r>
      <w:r w:rsidR="00D43B11" w:rsidRPr="00473957">
        <w:rPr>
          <w:rFonts w:ascii="Times New Roman" w:eastAsia="Arial" w:hAnsi="Times New Roman" w:cs="Times New Roman"/>
          <w:color w:val="000000" w:themeColor="text1"/>
          <w:sz w:val="28"/>
          <w:szCs w:val="28"/>
        </w:rPr>
        <w:t>m đau…</w:t>
      </w:r>
      <w:r w:rsidRPr="00473957">
        <w:rPr>
          <w:rFonts w:ascii="Times New Roman" w:eastAsia="Arial" w:hAnsi="Times New Roman" w:cs="Times New Roman"/>
          <w:color w:val="000000" w:themeColor="text1"/>
          <w:sz w:val="28"/>
          <w:szCs w:val="28"/>
        </w:rPr>
        <w:t xml:space="preserve"> theo quy chế</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Arial" w:hAnsi="Times New Roman" w:cs="Times New Roman"/>
          <w:color w:val="000000" w:themeColor="text1"/>
          <w:sz w:val="28"/>
          <w:szCs w:val="28"/>
        </w:rPr>
        <w:t>- Tổ chức hoạt động kỉ niệm 94 năm thành lập Hội Liên hiệp Phụ nữ Việt Nam và ngày Phụ nữ Việt Nam (20/10/1930-20/10/2024)</w:t>
      </w:r>
      <w:r w:rsidR="00D43B11" w:rsidRPr="00473957">
        <w:rPr>
          <w:rFonts w:ascii="Times New Roman" w:eastAsia="Arial" w:hAnsi="Times New Roman" w:cs="Times New Roman"/>
          <w:color w:val="000000" w:themeColor="text1"/>
          <w:sz w:val="28"/>
          <w:szCs w:val="28"/>
        </w:rPr>
        <w:t>.</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6. Chi đoàn:</w:t>
      </w:r>
    </w:p>
    <w:p w:rsidR="00207A8E" w:rsidRPr="00473957" w:rsidRDefault="00E6510E" w:rsidP="00473957">
      <w:pPr>
        <w:numPr>
          <w:ilvl w:val="0"/>
          <w:numId w:val="3"/>
        </w:numPr>
        <w:pBdr>
          <w:top w:val="nil"/>
          <w:left w:val="nil"/>
          <w:bottom w:val="nil"/>
          <w:right w:val="nil"/>
          <w:between w:val="nil"/>
        </w:pBdr>
        <w:spacing w:line="360" w:lineRule="auto"/>
        <w:ind w:left="0"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Tích cực tham gia các hoạt động do Đoàn phường tổ chức.</w:t>
      </w:r>
    </w:p>
    <w:p w:rsidR="00207A8E" w:rsidRPr="00473957" w:rsidRDefault="00E6510E" w:rsidP="00473957">
      <w:pPr>
        <w:numPr>
          <w:ilvl w:val="0"/>
          <w:numId w:val="3"/>
        </w:numPr>
        <w:pBdr>
          <w:top w:val="nil"/>
          <w:left w:val="nil"/>
          <w:bottom w:val="nil"/>
          <w:right w:val="nil"/>
          <w:between w:val="nil"/>
        </w:pBdr>
        <w:spacing w:line="360" w:lineRule="auto"/>
        <w:ind w:left="0"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Chuẩn bị văn kiện tổ chức Đại hội Chi Đoàn bầu ra BCH nhiệm kỳ mới năm 2024-2025</w:t>
      </w:r>
    </w:p>
    <w:p w:rsidR="00207A8E" w:rsidRPr="00473957" w:rsidRDefault="00E6510E" w:rsidP="00473957">
      <w:pPr>
        <w:numPr>
          <w:ilvl w:val="0"/>
          <w:numId w:val="3"/>
        </w:numPr>
        <w:pBdr>
          <w:top w:val="nil"/>
          <w:left w:val="nil"/>
          <w:bottom w:val="nil"/>
          <w:right w:val="nil"/>
          <w:between w:val="nil"/>
        </w:pBdr>
        <w:spacing w:line="360" w:lineRule="auto"/>
        <w:ind w:left="0"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Thời gian tổ chức Đại hội chi Đoàn dự kiến ngày 25/09/2024</w:t>
      </w:r>
    </w:p>
    <w:p w:rsidR="00207A8E" w:rsidRPr="00473957" w:rsidRDefault="00E6510E" w:rsidP="00473957">
      <w:pPr>
        <w:numPr>
          <w:ilvl w:val="0"/>
          <w:numId w:val="3"/>
        </w:numPr>
        <w:pBdr>
          <w:top w:val="nil"/>
          <w:left w:val="nil"/>
          <w:bottom w:val="nil"/>
          <w:right w:val="nil"/>
          <w:between w:val="nil"/>
        </w:pBdr>
        <w:spacing w:line="360" w:lineRule="auto"/>
        <w:ind w:left="0"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Đăng ký công trình Thanh niên năm học 2024-2025 trình Chi bộ duyệt.</w:t>
      </w:r>
    </w:p>
    <w:p w:rsidR="00207A8E" w:rsidRPr="00473957" w:rsidRDefault="00E6510E" w:rsidP="00473957">
      <w:pPr>
        <w:numPr>
          <w:ilvl w:val="0"/>
          <w:numId w:val="3"/>
        </w:numPr>
        <w:pBdr>
          <w:top w:val="nil"/>
          <w:left w:val="nil"/>
          <w:bottom w:val="nil"/>
          <w:right w:val="nil"/>
          <w:between w:val="nil"/>
        </w:pBdr>
        <w:spacing w:line="360" w:lineRule="auto"/>
        <w:ind w:left="0"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Tăng cường công tác phòng, chống dịch bệnh đau mắt đỏ.</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7. Đội:</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Chuẩn bị văn kiện đại hội, phương hướng cho Đại hội liên đội.</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 xml:space="preserve">Tập </w:t>
      </w:r>
      <w:proofErr w:type="spellStart"/>
      <w:r w:rsidRPr="00473957">
        <w:rPr>
          <w:color w:val="000000" w:themeColor="text1"/>
          <w:sz w:val="28"/>
          <w:szCs w:val="28"/>
        </w:rPr>
        <w:t>dợt</w:t>
      </w:r>
      <w:proofErr w:type="spellEnd"/>
      <w:r w:rsidRPr="00473957">
        <w:rPr>
          <w:color w:val="000000" w:themeColor="text1"/>
          <w:sz w:val="28"/>
          <w:szCs w:val="28"/>
        </w:rPr>
        <w:t xml:space="preserve"> nghi lễ để chuẩn bị đại hội.</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Dự trù Đại hội Liên đội vào ngày 17/10/2024</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Phát động phong trào “Đọc và làm theo báo Đội”</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Họp BCH liên đội, giao nhiệm vụ cho từng thành viên và tiến hành tập huấn cho BCH liên đội mới.</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Tiếp tục tập huấn cho đội sao đỏ hoàn thiện sao nhi đồng, phụ trách sao.</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Trang bị một số thiết bị cần thiết phục vụ cho công tác đội.</w:t>
      </w:r>
    </w:p>
    <w:p w:rsidR="00207A8E" w:rsidRPr="00473957" w:rsidRDefault="00E6510E" w:rsidP="00473957">
      <w:pPr>
        <w:pStyle w:val="ListParagraph"/>
        <w:numPr>
          <w:ilvl w:val="0"/>
          <w:numId w:val="7"/>
        </w:numPr>
        <w:pBdr>
          <w:top w:val="nil"/>
          <w:left w:val="nil"/>
          <w:bottom w:val="nil"/>
          <w:right w:val="nil"/>
          <w:between w:val="nil"/>
        </w:pBdr>
        <w:spacing w:line="360" w:lineRule="auto"/>
        <w:ind w:left="0" w:firstLine="567"/>
        <w:rPr>
          <w:color w:val="000000" w:themeColor="text1"/>
          <w:sz w:val="28"/>
          <w:szCs w:val="28"/>
        </w:rPr>
      </w:pPr>
      <w:r w:rsidRPr="00473957">
        <w:rPr>
          <w:color w:val="000000" w:themeColor="text1"/>
          <w:sz w:val="28"/>
          <w:szCs w:val="28"/>
        </w:rPr>
        <w:t>Tích cực tham gia các phong trào đoàn đội do HĐĐ thành phố tổ chức.</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Tổ chức Đại hội Chi Đội, Liên Đội.</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Triển khai Tuần lễ học tập suốt đời chủ đề năm 2024</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Triển khai “Ngày hội văn hóa đọc” và xây dựng tủ sách 0 đồng (đợt 1) cho học sinh khó khăn.</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Phát động phong trào “Nuôi heo đất - giúp bạn đến trường”</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Tổ chức Tuyên truyền Giáo dục bảo vệ môi trường cấp trường (thời gian dự kiến: 25/10/2024)</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w:t>
      </w:r>
      <w:r w:rsidR="00F1261E" w:rsidRPr="00473957">
        <w:rPr>
          <w:rFonts w:ascii="Times New Roman" w:eastAsia="Arial" w:hAnsi="Times New Roman" w:cs="Times New Roman"/>
          <w:color w:val="000000" w:themeColor="text1"/>
          <w:sz w:val="28"/>
          <w:szCs w:val="28"/>
        </w:rPr>
        <w:t xml:space="preserve">Phối hợp BGH, Tổ TD tổ </w:t>
      </w:r>
      <w:r w:rsidRPr="00473957">
        <w:rPr>
          <w:rFonts w:ascii="Times New Roman" w:eastAsia="Arial" w:hAnsi="Times New Roman" w:cs="Times New Roman"/>
          <w:color w:val="000000" w:themeColor="text1"/>
          <w:sz w:val="28"/>
          <w:szCs w:val="28"/>
        </w:rPr>
        <w:t>chức Hội khỏe Phù Đổ</w:t>
      </w:r>
      <w:r w:rsidR="00F1261E" w:rsidRPr="00473957">
        <w:rPr>
          <w:rFonts w:ascii="Times New Roman" w:eastAsia="Arial" w:hAnsi="Times New Roman" w:cs="Times New Roman"/>
          <w:color w:val="000000" w:themeColor="text1"/>
          <w:sz w:val="28"/>
          <w:szCs w:val="28"/>
        </w:rPr>
        <w:t>ng:</w:t>
      </w:r>
      <w:r w:rsidRPr="00473957">
        <w:rPr>
          <w:rFonts w:ascii="Times New Roman" w:eastAsia="Arial" w:hAnsi="Times New Roman" w:cs="Times New Roman"/>
          <w:color w:val="000000" w:themeColor="text1"/>
          <w:sz w:val="28"/>
          <w:szCs w:val="28"/>
        </w:rPr>
        <w:t xml:space="preserve"> (thời gian dự kiến: 18/10/2024)</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Triển khai múa hát sân </w:t>
      </w:r>
      <w:proofErr w:type="spellStart"/>
      <w:r w:rsidRPr="00473957">
        <w:rPr>
          <w:rFonts w:ascii="Times New Roman" w:eastAsia="Arial" w:hAnsi="Times New Roman" w:cs="Times New Roman"/>
          <w:color w:val="000000" w:themeColor="text1"/>
          <w:sz w:val="28"/>
          <w:szCs w:val="28"/>
        </w:rPr>
        <w:t>truờng</w:t>
      </w:r>
      <w:proofErr w:type="spellEnd"/>
      <w:r w:rsidRPr="00473957">
        <w:rPr>
          <w:rFonts w:ascii="Times New Roman" w:eastAsia="Arial" w:hAnsi="Times New Roman" w:cs="Times New Roman"/>
          <w:color w:val="000000" w:themeColor="text1"/>
          <w:sz w:val="28"/>
          <w:szCs w:val="28"/>
        </w:rPr>
        <w:t xml:space="preserve"> và thể dục giữa giờ (TPT, giáo viên Thể dục)</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Phối hợp với y tế triển khai tuyên truyền Phòng tránh dịch bệnh mùa đông; chăm sóc răng miệng.</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-Tuyên truyền Mỗi tuần một câu chuyện đẹp, một cuốn sách hay, một tấm gương sáng.</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Phối hợp với thư viện tổ chức buổi Hưởng ứng “Tuần lễ học tập suốt đời” và xây dựng tủ sách 0 đồng.</w:t>
      </w:r>
    </w:p>
    <w:p w:rsidR="00207A8E" w:rsidRPr="00473957" w:rsidRDefault="00E6510E" w:rsidP="00473957">
      <w:pPr>
        <w:spacing w:line="360" w:lineRule="auto"/>
        <w:ind w:firstLine="567"/>
        <w:rPr>
          <w:rFonts w:ascii="Times New Roman"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Triển khai chấm nề nếp học sinh toàn trường (hoàn thành kế hoạch tháng 9).</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b/>
          <w:color w:val="000000" w:themeColor="text1"/>
          <w:sz w:val="28"/>
          <w:szCs w:val="28"/>
        </w:rPr>
        <w:t>8. Chữ thập đỏ, y tế</w:t>
      </w:r>
    </w:p>
    <w:p w:rsidR="00207A8E" w:rsidRPr="00473957" w:rsidRDefault="00E6510E" w:rsidP="00473957">
      <w:pPr>
        <w:spacing w:line="360" w:lineRule="auto"/>
        <w:ind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Kiểm tra lại các thiết bị y tế cần thiết. </w:t>
      </w:r>
    </w:p>
    <w:p w:rsidR="00207A8E" w:rsidRPr="00473957" w:rsidRDefault="00E6510E" w:rsidP="00473957">
      <w:pPr>
        <w:spacing w:line="360" w:lineRule="auto"/>
        <w:ind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Trực phòng y tế, theo dõi tình hình sức khỏe học sinh. Bổ sung thuốc và các thiết bị y tế cần thiết.</w:t>
      </w:r>
    </w:p>
    <w:p w:rsidR="00207A8E" w:rsidRPr="00473957" w:rsidRDefault="00E6510E" w:rsidP="00473957">
      <w:pPr>
        <w:spacing w:line="360" w:lineRule="auto"/>
        <w:ind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Lập danh sách học sinh có hoàn cảnh khó khăn nhận quà nhân ngày khai giảng.</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Tổ chức khám sức khỏe đầu năm học cho học sinh. Thời gian: từ ngày 7/10 đến chiều 8/10/2024 (theo kế hoạch của Y tế)</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Đón đoàn kiểm tra Y tế (dự kiến: 9h30 ngày 8/10/2024)</w:t>
      </w:r>
    </w:p>
    <w:p w:rsidR="00207A8E" w:rsidRPr="00473957" w:rsidRDefault="00E6510E" w:rsidP="00473957">
      <w:pPr>
        <w:pStyle w:val="ListParagraph"/>
        <w:spacing w:line="360" w:lineRule="auto"/>
        <w:ind w:left="567"/>
        <w:rPr>
          <w:rFonts w:eastAsia="Arial"/>
          <w:color w:val="000000" w:themeColor="text1"/>
          <w:sz w:val="28"/>
          <w:szCs w:val="28"/>
        </w:rPr>
      </w:pPr>
      <w:r w:rsidRPr="00473957">
        <w:rPr>
          <w:rFonts w:eastAsia="Arial"/>
          <w:color w:val="000000" w:themeColor="text1"/>
          <w:sz w:val="28"/>
          <w:szCs w:val="28"/>
        </w:rPr>
        <w:t xml:space="preserve">- </w:t>
      </w:r>
      <w:r w:rsidR="006802BB" w:rsidRPr="00473957">
        <w:rPr>
          <w:color w:val="000000" w:themeColor="text1"/>
          <w:sz w:val="28"/>
          <w:szCs w:val="28"/>
        </w:rPr>
        <w:t>Phối hợp chính quyền tuyên truyền phòng chống dịch Sởi cho học sinh</w:t>
      </w:r>
      <w:r w:rsidRPr="00473957">
        <w:rPr>
          <w:rFonts w:eastAsia="Arial"/>
          <w:color w:val="000000" w:themeColor="text1"/>
          <w:sz w:val="28"/>
          <w:szCs w:val="28"/>
        </w:rPr>
        <w:t>; Chăm sóc răng miệng chăm sóc răng miệng.</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Kiểm tra vệ sinh trường, lớp hàng ngày.</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9. Thư viện - Thiết bị.</w:t>
      </w:r>
    </w:p>
    <w:p w:rsidR="00E6510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9.1. Thư viện</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Tiếp tục sắp xếp kệ sách gọn gàng.</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Lập kế hoạch luân chuyển sách.</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Nhập sổ 1 số đầu sách mới.</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Tuyên truyền tuần lễ Hưởng ứng tuần lễ Học tập suốt đời năm 2024 (từ 06/10-12/10)</w:t>
      </w:r>
    </w:p>
    <w:p w:rsidR="00207A8E" w:rsidRPr="00473957" w:rsidRDefault="00D43B11"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Lập kế hoạch quyên góp sách đợt 1</w:t>
      </w:r>
      <w:r w:rsidR="00E6510E" w:rsidRPr="00473957">
        <w:rPr>
          <w:rFonts w:ascii="Times New Roman" w:eastAsia="Arial" w:hAnsi="Times New Roman" w:cs="Times New Roman"/>
          <w:color w:val="000000" w:themeColor="text1"/>
          <w:sz w:val="28"/>
          <w:szCs w:val="28"/>
        </w:rPr>
        <w:t>: Ngày Hưởng ứng tuần lễ học tập suốt đời.</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Phục vụ giáo viên và học sinh mượn sách.</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Cập nhật sách mới vào phần mềm thư viện; làm sổ sách thư viện và các báo cáo liên quan.</w:t>
      </w:r>
      <w:r w:rsidR="006802BB" w:rsidRPr="00473957">
        <w:rPr>
          <w:rFonts w:ascii="Times New Roman" w:eastAsia="Arial" w:hAnsi="Times New Roman" w:cs="Times New Roman"/>
          <w:color w:val="000000" w:themeColor="text1"/>
          <w:sz w:val="28"/>
          <w:szCs w:val="28"/>
        </w:rPr>
        <w:t xml:space="preserve"> </w:t>
      </w:r>
      <w:proofErr w:type="gramStart"/>
      <w:r w:rsidRPr="00473957">
        <w:rPr>
          <w:rFonts w:ascii="Times New Roman" w:eastAsia="Arial" w:hAnsi="Times New Roman" w:cs="Times New Roman"/>
          <w:color w:val="000000" w:themeColor="text1"/>
          <w:sz w:val="28"/>
          <w:szCs w:val="28"/>
        </w:rPr>
        <w:t>( tham</w:t>
      </w:r>
      <w:proofErr w:type="gramEnd"/>
      <w:r w:rsidRPr="00473957">
        <w:rPr>
          <w:rFonts w:ascii="Times New Roman" w:eastAsia="Arial" w:hAnsi="Times New Roman" w:cs="Times New Roman"/>
          <w:color w:val="000000" w:themeColor="text1"/>
          <w:sz w:val="28"/>
          <w:szCs w:val="28"/>
        </w:rPr>
        <w:t xml:space="preserve"> mưu HT thực hiện thư viện số)</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Hướng dẫn HS đọc sách tại thư viện theo tiết.</w:t>
      </w:r>
    </w:p>
    <w:p w:rsidR="00E6510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9.2. Thiết bị</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Tiếp tục kiểm tra việc sắp xếp, quản lí tủ thiết bị tại lớp.</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Tiếp nhận, hướng dẫn GV sử dụng các thiết bị được trang cấp mới (nếu có).</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Bảo quản TBDH, phương tiện CNTT khi mưa bão đến.</w:t>
      </w:r>
    </w:p>
    <w:p w:rsidR="00207A8E" w:rsidRPr="00473957" w:rsidRDefault="00E6510E" w:rsidP="00473957">
      <w:pPr>
        <w:spacing w:line="360" w:lineRule="auto"/>
        <w:ind w:firstLine="567"/>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10. Văn thư - Kế toán</w:t>
      </w:r>
    </w:p>
    <w:p w:rsidR="00E6510E" w:rsidRPr="00473957" w:rsidRDefault="00E6510E" w:rsidP="00473957">
      <w:pPr>
        <w:spacing w:line="360" w:lineRule="auto"/>
        <w:ind w:firstLine="567"/>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10.1. Văn thư</w:t>
      </w:r>
    </w:p>
    <w:p w:rsidR="00E6510E" w:rsidRPr="00473957" w:rsidRDefault="00E6510E" w:rsidP="00473957">
      <w:pPr>
        <w:spacing w:line="360" w:lineRule="auto"/>
        <w:ind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Văn thư lưu trữ công văn thật tốt, hàng tháng phải sắp xếp lại trật tự công văn đi và đến. Hoàn tất cập nhật Sổ đăng bộ. Phải đảm bảo có mặt tại trường giờ hành chánh.  </w:t>
      </w:r>
    </w:p>
    <w:p w:rsidR="00E6510E" w:rsidRPr="00473957" w:rsidRDefault="00E6510E" w:rsidP="00473957">
      <w:pPr>
        <w:spacing w:line="360" w:lineRule="auto"/>
        <w:ind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b/>
          <w:color w:val="000000" w:themeColor="text1"/>
          <w:sz w:val="28"/>
          <w:szCs w:val="28"/>
        </w:rPr>
        <w:t>10.2. Kế toán</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Tiếp tục thu nộp các khoản đầu năm theo thống nhất trong cuộc họp CMHS các lớp, trường.</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Cập nhật các khoản thu từ giáo viên các lớp đóng BHTN cho học sinh từ lớp 2 đến lớp 5.</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Nộp BHYT đợt 1 về BHXH (HS lớp 1)</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Giải quyết thủ tục nghỉ hưu cho cô Phạm Thị Thúy Hằng PV các chế độ theo quy định.</w:t>
      </w:r>
    </w:p>
    <w:p w:rsidR="00207A8E" w:rsidRPr="00473957" w:rsidRDefault="00E6510E" w:rsidP="00473957">
      <w:pPr>
        <w:spacing w:line="360" w:lineRule="auto"/>
        <w:ind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xml:space="preserve"> - Kế toán tiếp tục thực hiện công khai tài chính hàng tháng, trình hồ sơ Hiệu trưởng kí duyệt đúng thời hạn. Thực hiện tốt việ</w:t>
      </w:r>
      <w:r w:rsidR="006802BB" w:rsidRPr="00473957">
        <w:rPr>
          <w:rFonts w:ascii="Times New Roman" w:eastAsia="Times New Roman" w:hAnsi="Times New Roman" w:cs="Times New Roman"/>
          <w:color w:val="000000" w:themeColor="text1"/>
          <w:sz w:val="28"/>
          <w:szCs w:val="28"/>
        </w:rPr>
        <w:t xml:space="preserve">c nộp tăng giờ về </w:t>
      </w:r>
      <w:proofErr w:type="spellStart"/>
      <w:r w:rsidR="001C7347" w:rsidRPr="00473957">
        <w:rPr>
          <w:rFonts w:ascii="Times New Roman" w:eastAsia="Times New Roman" w:hAnsi="Times New Roman" w:cs="Times New Roman"/>
          <w:color w:val="000000" w:themeColor="text1"/>
          <w:sz w:val="28"/>
          <w:szCs w:val="28"/>
        </w:rPr>
        <w:t>Phòng</w:t>
      </w:r>
      <w:proofErr w:type="spellEnd"/>
      <w:r w:rsidR="001C7347" w:rsidRPr="00473957">
        <w:rPr>
          <w:rFonts w:ascii="Times New Roman" w:eastAsia="Times New Roman" w:hAnsi="Times New Roman" w:cs="Times New Roman"/>
          <w:color w:val="000000" w:themeColor="text1"/>
          <w:sz w:val="28"/>
          <w:szCs w:val="28"/>
        </w:rPr>
        <w:t xml:space="preserve"> </w:t>
      </w:r>
      <w:r w:rsidR="006802BB" w:rsidRPr="00473957">
        <w:rPr>
          <w:rFonts w:ascii="Times New Roman" w:eastAsia="Times New Roman" w:hAnsi="Times New Roman" w:cs="Times New Roman"/>
          <w:color w:val="000000" w:themeColor="text1"/>
          <w:sz w:val="28"/>
          <w:szCs w:val="28"/>
        </w:rPr>
        <w:t xml:space="preserve">GD-ĐT </w:t>
      </w:r>
      <w:r w:rsidRPr="00473957">
        <w:rPr>
          <w:rFonts w:ascii="Times New Roman" w:eastAsia="Times New Roman" w:hAnsi="Times New Roman" w:cs="Times New Roman"/>
          <w:color w:val="000000" w:themeColor="text1"/>
          <w:sz w:val="28"/>
          <w:szCs w:val="28"/>
        </w:rPr>
        <w:t>đúng hạ</w:t>
      </w:r>
      <w:r w:rsidR="006802BB" w:rsidRPr="00473957">
        <w:rPr>
          <w:rFonts w:ascii="Times New Roman" w:eastAsia="Times New Roman" w:hAnsi="Times New Roman" w:cs="Times New Roman"/>
          <w:color w:val="000000" w:themeColor="text1"/>
          <w:sz w:val="28"/>
          <w:szCs w:val="28"/>
        </w:rPr>
        <w:t>n…</w:t>
      </w:r>
      <w:r w:rsidRPr="00473957">
        <w:rPr>
          <w:rFonts w:ascii="Times New Roman" w:eastAsia="Times New Roman" w:hAnsi="Times New Roman" w:cs="Times New Roman"/>
          <w:color w:val="000000" w:themeColor="text1"/>
          <w:sz w:val="28"/>
          <w:szCs w:val="28"/>
        </w:rPr>
        <w:t>Cấp phát đầy đủ các chế độ chính sách theo quy định.</w:t>
      </w:r>
    </w:p>
    <w:p w:rsidR="00207A8E" w:rsidRPr="00473957" w:rsidRDefault="00E6510E" w:rsidP="00473957">
      <w:pPr>
        <w:spacing w:line="360" w:lineRule="auto"/>
        <w:ind w:firstLine="709"/>
        <w:rPr>
          <w:rFonts w:ascii="Times New Roman" w:eastAsia="Arial" w:hAnsi="Times New Roman" w:cs="Times New Roman"/>
          <w:b/>
          <w:color w:val="000000" w:themeColor="text1"/>
          <w:sz w:val="28"/>
          <w:szCs w:val="28"/>
        </w:rPr>
      </w:pPr>
      <w:r w:rsidRPr="00473957">
        <w:rPr>
          <w:rFonts w:ascii="Times New Roman" w:eastAsia="Arial" w:hAnsi="Times New Roman" w:cs="Times New Roman"/>
          <w:b/>
          <w:color w:val="000000" w:themeColor="text1"/>
          <w:sz w:val="28"/>
          <w:szCs w:val="28"/>
        </w:rPr>
        <w:t>11. Công tác kiểm tra nội bộ</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Vệ sinh, trường lớp (y tế).</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Sắp xếp tủ thiết bị các lớp (Thư viện).</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Kiểm tra toàn diệ</w:t>
      </w:r>
      <w:r w:rsidR="00F1261E" w:rsidRPr="00473957">
        <w:rPr>
          <w:rFonts w:ascii="Times New Roman" w:eastAsia="Arial" w:hAnsi="Times New Roman" w:cs="Times New Roman"/>
          <w:color w:val="000000" w:themeColor="text1"/>
          <w:sz w:val="28"/>
          <w:szCs w:val="28"/>
        </w:rPr>
        <w:t>n 1 GV</w:t>
      </w:r>
      <w:r w:rsidRPr="00473957">
        <w:rPr>
          <w:rFonts w:ascii="Times New Roman" w:eastAsia="Arial" w:hAnsi="Times New Roman" w:cs="Times New Roman"/>
          <w:color w:val="000000" w:themeColor="text1"/>
          <w:sz w:val="28"/>
          <w:szCs w:val="28"/>
        </w:rPr>
        <w:t xml:space="preserve"> (Tổ kiểm tra).</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Hoạt động dạy và học.</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Đón đoàn kiểm tra thường xuyên của Phòng về kiểm tra hoạt động giáo dục và công tác quản lý của trường tiểu học (nếu có).</w:t>
      </w:r>
    </w:p>
    <w:p w:rsidR="00207A8E" w:rsidRPr="00473957" w:rsidRDefault="00E6510E" w:rsidP="00473957">
      <w:pPr>
        <w:spacing w:line="360" w:lineRule="auto"/>
        <w:ind w:firstLine="567"/>
        <w:rPr>
          <w:rFonts w:ascii="Times New Roman" w:eastAsia="Arial" w:hAnsi="Times New Roman" w:cs="Times New Roman"/>
          <w:b/>
          <w:color w:val="000000" w:themeColor="text1"/>
          <w:sz w:val="28"/>
          <w:szCs w:val="28"/>
        </w:rPr>
      </w:pPr>
      <w:r w:rsidRPr="00473957">
        <w:rPr>
          <w:rFonts w:ascii="Times New Roman" w:eastAsia="Arial" w:hAnsi="Times New Roman" w:cs="Times New Roman"/>
          <w:b/>
          <w:color w:val="000000" w:themeColor="text1"/>
          <w:sz w:val="28"/>
          <w:szCs w:val="28"/>
        </w:rPr>
        <w:t>12. Công tác nhân sự</w:t>
      </w:r>
    </w:p>
    <w:p w:rsidR="00D43B11" w:rsidRPr="00473957" w:rsidRDefault="00D43B11"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Cô Phạm Thị Thúy Hằng nghỉ hưu từ ngày 1/10/2024.</w:t>
      </w:r>
    </w:p>
    <w:p w:rsidR="00450B68" w:rsidRPr="00473957" w:rsidRDefault="00450B68"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Phân công dạy thay cho cô Lê lớp 3 và cô Thanh MT nghỉ hậu sản.</w:t>
      </w:r>
    </w:p>
    <w:p w:rsidR="00207A8E" w:rsidRPr="00473957" w:rsidRDefault="00E6510E" w:rsidP="00473957">
      <w:pPr>
        <w:spacing w:line="360" w:lineRule="auto"/>
        <w:ind w:firstLine="567"/>
        <w:rPr>
          <w:rFonts w:ascii="Times New Roman" w:eastAsia="Arial" w:hAnsi="Times New Roman" w:cs="Times New Roman"/>
          <w:b/>
          <w:color w:val="000000" w:themeColor="text1"/>
          <w:sz w:val="28"/>
          <w:szCs w:val="28"/>
        </w:rPr>
      </w:pPr>
      <w:r w:rsidRPr="00473957">
        <w:rPr>
          <w:rFonts w:ascii="Times New Roman" w:eastAsia="Arial" w:hAnsi="Times New Roman" w:cs="Times New Roman"/>
          <w:b/>
          <w:color w:val="000000" w:themeColor="text1"/>
          <w:sz w:val="28"/>
          <w:szCs w:val="28"/>
        </w:rPr>
        <w:t>13. Một số hoạt động khác</w:t>
      </w:r>
      <w:r w:rsidR="00450B68" w:rsidRPr="00473957">
        <w:rPr>
          <w:rFonts w:ascii="Times New Roman" w:eastAsia="Arial" w:hAnsi="Times New Roman" w:cs="Times New Roman"/>
          <w:b/>
          <w:color w:val="000000" w:themeColor="text1"/>
          <w:sz w:val="28"/>
          <w:szCs w:val="28"/>
        </w:rPr>
        <w:t>.</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Tham gia các lớp tập huấn chuyên môn, nghiệp vụ do ngành tổ chức.</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Tham gia hoạt động ngày Phụ nữ Việt Nam 20/10 do Công đoàn tổ chức.</w:t>
      </w:r>
    </w:p>
    <w:p w:rsidR="00207A8E" w:rsidRPr="00473957" w:rsidRDefault="00E6510E" w:rsidP="00473957">
      <w:pPr>
        <w:spacing w:line="360" w:lineRule="auto"/>
        <w:ind w:firstLine="567"/>
        <w:rPr>
          <w:rFonts w:ascii="Times New Roman" w:eastAsia="Arial" w:hAnsi="Times New Roman" w:cs="Times New Roman"/>
          <w:color w:val="000000" w:themeColor="text1"/>
          <w:sz w:val="28"/>
          <w:szCs w:val="28"/>
        </w:rPr>
      </w:pPr>
      <w:r w:rsidRPr="00473957">
        <w:rPr>
          <w:rFonts w:ascii="Times New Roman" w:eastAsia="Arial" w:hAnsi="Times New Roman" w:cs="Times New Roman"/>
          <w:color w:val="000000" w:themeColor="text1"/>
          <w:sz w:val="28"/>
          <w:szCs w:val="28"/>
        </w:rPr>
        <w:t xml:space="preserve">- Tiếp tục thực hiện công tác </w:t>
      </w:r>
      <w:r w:rsidRPr="00473957">
        <w:rPr>
          <w:rFonts w:ascii="Times New Roman" w:eastAsia="Arial" w:hAnsi="Times New Roman" w:cs="Times New Roman"/>
          <w:b/>
          <w:color w:val="000000" w:themeColor="text1"/>
          <w:sz w:val="28"/>
          <w:szCs w:val="28"/>
        </w:rPr>
        <w:t xml:space="preserve">điều tra phổ cập – xóa mù chữ </w:t>
      </w:r>
      <w:r w:rsidRPr="00473957">
        <w:rPr>
          <w:rFonts w:ascii="Times New Roman" w:eastAsia="Arial" w:hAnsi="Times New Roman" w:cs="Times New Roman"/>
          <w:color w:val="000000" w:themeColor="text1"/>
          <w:sz w:val="28"/>
          <w:szCs w:val="28"/>
        </w:rPr>
        <w:t>(theo kế hoạch).</w:t>
      </w:r>
    </w:p>
    <w:p w:rsidR="00207A8E" w:rsidRPr="00473957" w:rsidRDefault="00E6510E" w:rsidP="00473957">
      <w:pPr>
        <w:spacing w:line="360" w:lineRule="auto"/>
        <w:ind w:firstLine="567"/>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b/>
          <w:color w:val="000000" w:themeColor="text1"/>
          <w:sz w:val="28"/>
          <w:szCs w:val="28"/>
        </w:rPr>
        <w:t>14. Bảo vệ - Phục vụ:</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Bảo vệ cảnh giác kẻ gian, đảm bảo tài sản nhà trường, đảm bảo số lượng ca trực đầy đủ. Tăng cường hơn nữa công tác bảo vệ phục vụ hàng ngày, đảm bảo trực 24/24, không để xảy ra tình trạng mất mát tài sản của nhà trường.</w:t>
      </w:r>
    </w:p>
    <w:p w:rsidR="00207A8E" w:rsidRPr="00473957" w:rsidRDefault="00E6510E" w:rsidP="00473957">
      <w:pPr>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color w:val="000000" w:themeColor="text1"/>
          <w:sz w:val="28"/>
          <w:szCs w:val="28"/>
        </w:rPr>
        <w:t>- Phục vụ sắp xếp văn phòng gọn gàng, chuẩn bị trà nước chu đáo. Vệ sinh sạch sẽ mọi lúc mọi nơi, không có mùi hôi nhà vệ sinh. Phục vụ báo cáo thường xuyên các thiết bị nhà vệ sinh nếu có hư hỏng. Yêu cầu dọn dẹp vệ sinh toilet giữa buổi, buổi chiều.</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color w:val="000000" w:themeColor="text1"/>
          <w:sz w:val="28"/>
          <w:szCs w:val="28"/>
        </w:rPr>
        <w:tab/>
      </w:r>
      <w:r w:rsidRPr="00473957">
        <w:rPr>
          <w:rFonts w:ascii="Times New Roman" w:eastAsia="Times New Roman" w:hAnsi="Times New Roman" w:cs="Times New Roman"/>
          <w:b/>
          <w:color w:val="000000" w:themeColor="text1"/>
          <w:sz w:val="28"/>
          <w:szCs w:val="28"/>
        </w:rPr>
        <w:t>15. Công khai tài chính:</w:t>
      </w:r>
    </w:p>
    <w:p w:rsidR="00207A8E" w:rsidRPr="00473957" w:rsidRDefault="00E6510E" w:rsidP="00473957">
      <w:pPr>
        <w:spacing w:line="360" w:lineRule="auto"/>
        <w:ind w:firstLine="709"/>
        <w:rPr>
          <w:rFonts w:ascii="Times New Roman" w:eastAsia="Times New Roman" w:hAnsi="Times New Roman" w:cs="Times New Roman"/>
          <w:b/>
          <w:color w:val="000000" w:themeColor="text1"/>
          <w:sz w:val="28"/>
          <w:szCs w:val="28"/>
        </w:rPr>
      </w:pPr>
      <w:r w:rsidRPr="00473957">
        <w:rPr>
          <w:rFonts w:ascii="Times New Roman" w:eastAsia="Times New Roman" w:hAnsi="Times New Roman" w:cs="Times New Roman"/>
          <w:b/>
          <w:color w:val="000000" w:themeColor="text1"/>
          <w:sz w:val="28"/>
          <w:szCs w:val="28"/>
        </w:rPr>
        <w:t>16. Đóng góp ý kiến:</w:t>
      </w:r>
    </w:p>
    <w:p w:rsidR="00207A8E" w:rsidRPr="00473957" w:rsidRDefault="00E6510E" w:rsidP="00473957">
      <w:pPr>
        <w:tabs>
          <w:tab w:val="left" w:pos="720"/>
        </w:tabs>
        <w:spacing w:line="360" w:lineRule="auto"/>
        <w:ind w:firstLine="709"/>
        <w:rPr>
          <w:rFonts w:ascii="Times New Roman" w:eastAsia="Times New Roman" w:hAnsi="Times New Roman" w:cs="Times New Roman"/>
          <w:color w:val="000000" w:themeColor="text1"/>
          <w:sz w:val="28"/>
          <w:szCs w:val="28"/>
        </w:rPr>
      </w:pPr>
      <w:r w:rsidRPr="00473957">
        <w:rPr>
          <w:rFonts w:ascii="Times New Roman" w:eastAsia="Times New Roman" w:hAnsi="Times New Roman" w:cs="Times New Roman"/>
          <w:b/>
          <w:color w:val="000000" w:themeColor="text1"/>
          <w:sz w:val="28"/>
          <w:szCs w:val="28"/>
        </w:rPr>
        <w:t>17. Kết luận của hiệu trưởng.</w:t>
      </w:r>
      <w:r w:rsidRPr="00473957">
        <w:rPr>
          <w:rFonts w:ascii="Times New Roman" w:eastAsia="Times New Roman" w:hAnsi="Times New Roman" w:cs="Times New Roman"/>
          <w:b/>
          <w:color w:val="000000" w:themeColor="text1"/>
          <w:sz w:val="28"/>
          <w:szCs w:val="28"/>
        </w:rPr>
        <w:tab/>
      </w:r>
      <w:r w:rsidRPr="00473957">
        <w:rPr>
          <w:rFonts w:ascii="Times New Roman" w:eastAsia="Times New Roman" w:hAnsi="Times New Roman" w:cs="Times New Roman"/>
          <w:color w:val="000000" w:themeColor="text1"/>
          <w:sz w:val="28"/>
          <w:szCs w:val="28"/>
        </w:rPr>
        <w:t xml:space="preserve">           </w:t>
      </w:r>
      <w:r w:rsidRPr="00473957">
        <w:rPr>
          <w:rFonts w:ascii="Times New Roman" w:eastAsia="Times New Roman" w:hAnsi="Times New Roman" w:cs="Times New Roman"/>
          <w:b/>
          <w:color w:val="000000" w:themeColor="text1"/>
          <w:sz w:val="28"/>
          <w:szCs w:val="28"/>
        </w:rPr>
        <w:t xml:space="preserve">       </w:t>
      </w:r>
    </w:p>
    <w:tbl>
      <w:tblPr>
        <w:tblStyle w:val="a1"/>
        <w:tblW w:w="9071" w:type="dxa"/>
        <w:tblBorders>
          <w:top w:val="nil"/>
          <w:left w:val="nil"/>
          <w:bottom w:val="nil"/>
          <w:right w:val="nil"/>
          <w:insideH w:val="nil"/>
          <w:insideV w:val="nil"/>
        </w:tblBorders>
        <w:tblLayout w:type="fixed"/>
        <w:tblLook w:val="0400" w:firstRow="0" w:lastRow="0" w:firstColumn="0" w:lastColumn="0" w:noHBand="0" w:noVBand="1"/>
      </w:tblPr>
      <w:tblGrid>
        <w:gridCol w:w="4496"/>
        <w:gridCol w:w="4575"/>
      </w:tblGrid>
      <w:tr w:rsidR="00E6510E" w:rsidRPr="00473957">
        <w:tc>
          <w:tcPr>
            <w:tcW w:w="4496" w:type="dxa"/>
          </w:tcPr>
          <w:p w:rsidR="00207A8E" w:rsidRPr="00473957" w:rsidRDefault="00207A8E" w:rsidP="00473957">
            <w:pPr>
              <w:pBdr>
                <w:top w:val="nil"/>
                <w:left w:val="nil"/>
                <w:bottom w:val="nil"/>
                <w:right w:val="nil"/>
                <w:between w:val="nil"/>
              </w:pBdr>
              <w:tabs>
                <w:tab w:val="left" w:pos="1080"/>
              </w:tabs>
              <w:spacing w:line="360" w:lineRule="auto"/>
              <w:ind w:right="-39" w:firstLine="540"/>
              <w:rPr>
                <w:i/>
                <w:color w:val="000000" w:themeColor="text1"/>
                <w:sz w:val="28"/>
                <w:szCs w:val="28"/>
              </w:rPr>
            </w:pPr>
          </w:p>
        </w:tc>
        <w:tc>
          <w:tcPr>
            <w:tcW w:w="4575" w:type="dxa"/>
          </w:tcPr>
          <w:p w:rsidR="00207A8E" w:rsidRPr="00473957" w:rsidRDefault="00E6510E" w:rsidP="00473957">
            <w:pPr>
              <w:tabs>
                <w:tab w:val="left" w:pos="7302"/>
              </w:tabs>
              <w:spacing w:line="360" w:lineRule="auto"/>
              <w:jc w:val="center"/>
              <w:rPr>
                <w:color w:val="000000" w:themeColor="text1"/>
                <w:sz w:val="28"/>
                <w:szCs w:val="28"/>
              </w:rPr>
            </w:pPr>
            <w:r w:rsidRPr="00473957">
              <w:rPr>
                <w:b/>
                <w:color w:val="000000" w:themeColor="text1"/>
                <w:sz w:val="28"/>
                <w:szCs w:val="28"/>
              </w:rPr>
              <w:t>HIỆU TRƯỞNG</w:t>
            </w:r>
          </w:p>
          <w:p w:rsidR="00207A8E" w:rsidRPr="00473957" w:rsidRDefault="00207A8E" w:rsidP="00473957">
            <w:pPr>
              <w:tabs>
                <w:tab w:val="left" w:pos="7302"/>
              </w:tabs>
              <w:spacing w:line="360" w:lineRule="auto"/>
              <w:jc w:val="center"/>
              <w:rPr>
                <w:color w:val="000000" w:themeColor="text1"/>
                <w:sz w:val="28"/>
                <w:szCs w:val="28"/>
              </w:rPr>
            </w:pPr>
          </w:p>
          <w:p w:rsidR="00207A8E" w:rsidRPr="00473957" w:rsidRDefault="00207A8E" w:rsidP="00473957">
            <w:pPr>
              <w:tabs>
                <w:tab w:val="left" w:pos="7302"/>
              </w:tabs>
              <w:spacing w:line="360" w:lineRule="auto"/>
              <w:jc w:val="center"/>
              <w:rPr>
                <w:color w:val="000000" w:themeColor="text1"/>
                <w:sz w:val="28"/>
                <w:szCs w:val="28"/>
              </w:rPr>
            </w:pPr>
          </w:p>
          <w:p w:rsidR="00207A8E" w:rsidRPr="00473957" w:rsidRDefault="00207A8E" w:rsidP="00473957">
            <w:pPr>
              <w:tabs>
                <w:tab w:val="left" w:pos="7302"/>
              </w:tabs>
              <w:spacing w:line="360" w:lineRule="auto"/>
              <w:jc w:val="center"/>
              <w:rPr>
                <w:color w:val="000000" w:themeColor="text1"/>
                <w:sz w:val="28"/>
                <w:szCs w:val="28"/>
              </w:rPr>
            </w:pPr>
          </w:p>
          <w:p w:rsidR="00207A8E" w:rsidRPr="00473957" w:rsidRDefault="00207A8E" w:rsidP="00473957">
            <w:pPr>
              <w:tabs>
                <w:tab w:val="left" w:pos="7302"/>
              </w:tabs>
              <w:spacing w:line="360" w:lineRule="auto"/>
              <w:jc w:val="center"/>
              <w:rPr>
                <w:color w:val="000000" w:themeColor="text1"/>
                <w:sz w:val="28"/>
                <w:szCs w:val="28"/>
              </w:rPr>
            </w:pPr>
          </w:p>
          <w:p w:rsidR="00207A8E" w:rsidRPr="00473957" w:rsidRDefault="00E6510E" w:rsidP="00473957">
            <w:pPr>
              <w:tabs>
                <w:tab w:val="left" w:pos="7302"/>
              </w:tabs>
              <w:spacing w:line="360" w:lineRule="auto"/>
              <w:jc w:val="center"/>
              <w:rPr>
                <w:b/>
                <w:color w:val="000000" w:themeColor="text1"/>
                <w:sz w:val="28"/>
                <w:szCs w:val="28"/>
              </w:rPr>
            </w:pPr>
            <w:r w:rsidRPr="00473957">
              <w:rPr>
                <w:b/>
                <w:color w:val="000000" w:themeColor="text1"/>
                <w:sz w:val="28"/>
                <w:szCs w:val="28"/>
              </w:rPr>
              <w:t>Lê Tấn Hùng</w:t>
            </w:r>
          </w:p>
          <w:p w:rsidR="00207A8E" w:rsidRPr="00473957" w:rsidRDefault="00207A8E" w:rsidP="00473957">
            <w:pPr>
              <w:pBdr>
                <w:top w:val="nil"/>
                <w:left w:val="nil"/>
                <w:bottom w:val="nil"/>
                <w:right w:val="nil"/>
                <w:between w:val="nil"/>
              </w:pBdr>
              <w:tabs>
                <w:tab w:val="left" w:pos="1080"/>
              </w:tabs>
              <w:spacing w:line="360" w:lineRule="auto"/>
              <w:ind w:right="-39"/>
              <w:jc w:val="center"/>
              <w:rPr>
                <w:i/>
                <w:color w:val="000000" w:themeColor="text1"/>
                <w:sz w:val="28"/>
                <w:szCs w:val="28"/>
              </w:rPr>
            </w:pPr>
          </w:p>
        </w:tc>
      </w:tr>
    </w:tbl>
    <w:p w:rsidR="00207A8E" w:rsidRPr="00473957" w:rsidRDefault="00207A8E" w:rsidP="00473957">
      <w:pPr>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F1261E" w:rsidRPr="00473957" w:rsidRDefault="00F1261E" w:rsidP="00473957">
      <w:pPr>
        <w:tabs>
          <w:tab w:val="left" w:pos="5745"/>
        </w:tabs>
        <w:spacing w:line="360" w:lineRule="auto"/>
        <w:rPr>
          <w:rFonts w:ascii="Times New Roman" w:eastAsia="Times New Roman" w:hAnsi="Times New Roman" w:cs="Times New Roman"/>
          <w:color w:val="000000" w:themeColor="text1"/>
          <w:sz w:val="28"/>
          <w:szCs w:val="28"/>
        </w:rPr>
      </w:pPr>
    </w:p>
    <w:p w:rsidR="006802BB" w:rsidRPr="00473957" w:rsidRDefault="006802BB" w:rsidP="00473957">
      <w:pPr>
        <w:tabs>
          <w:tab w:val="left" w:pos="5745"/>
        </w:tabs>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p w:rsidR="00207A8E" w:rsidRPr="00473957" w:rsidRDefault="00207A8E" w:rsidP="00473957">
      <w:pPr>
        <w:tabs>
          <w:tab w:val="left" w:pos="5745"/>
        </w:tabs>
        <w:spacing w:line="360" w:lineRule="auto"/>
        <w:rPr>
          <w:rFonts w:ascii="Times New Roman" w:eastAsia="Times New Roman" w:hAnsi="Times New Roman" w:cs="Times New Roman"/>
          <w:color w:val="000000" w:themeColor="text1"/>
          <w:sz w:val="28"/>
          <w:szCs w:val="28"/>
        </w:rPr>
      </w:pPr>
    </w:p>
    <w:sectPr w:rsidR="00207A8E" w:rsidRPr="00473957" w:rsidSect="00F1261E">
      <w:headerReference w:type="default" r:id="rId10"/>
      <w:footerReference w:type="default" r:id="rId11"/>
      <w:pgSz w:w="11906" w:h="16838"/>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C90" w:rsidRDefault="00FD6C90">
      <w:r>
        <w:separator/>
      </w:r>
    </w:p>
  </w:endnote>
  <w:endnote w:type="continuationSeparator" w:id="0">
    <w:p w:rsidR="00FD6C90" w:rsidRDefault="00FD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7E" w:rsidRDefault="00862C7E">
    <w:pPr>
      <w:pBdr>
        <w:top w:val="nil"/>
        <w:left w:val="nil"/>
        <w:bottom w:val="nil"/>
        <w:right w:val="nil"/>
        <w:between w:val="nil"/>
      </w:pBdr>
      <w:tabs>
        <w:tab w:val="center" w:pos="4680"/>
        <w:tab w:val="right" w:pos="9360"/>
      </w:tabs>
      <w:jc w:val="right"/>
      <w:rPr>
        <w:color w:val="000000"/>
      </w:rPr>
    </w:pPr>
  </w:p>
  <w:p w:rsidR="00862C7E" w:rsidRDefault="00862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C90" w:rsidRDefault="00FD6C90">
      <w:r>
        <w:separator/>
      </w:r>
    </w:p>
  </w:footnote>
  <w:footnote w:type="continuationSeparator" w:id="0">
    <w:p w:rsidR="00FD6C90" w:rsidRDefault="00FD6C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7E" w:rsidRDefault="00862C7E">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43229B">
      <w:rPr>
        <w:rFonts w:ascii="Times New Roman" w:eastAsia="Times New Roman" w:hAnsi="Times New Roman" w:cs="Times New Roman"/>
        <w:noProof/>
        <w:color w:val="000000"/>
        <w:sz w:val="26"/>
        <w:szCs w:val="26"/>
      </w:rPr>
      <w:t>7</w:t>
    </w:r>
    <w:r>
      <w:rPr>
        <w:rFonts w:ascii="Times New Roman" w:eastAsia="Times New Roman" w:hAnsi="Times New Roman" w:cs="Times New Roman"/>
        <w:color w:val="000000"/>
        <w:sz w:val="26"/>
        <w:szCs w:val="26"/>
      </w:rPr>
      <w:fldChar w:fldCharType="end"/>
    </w:r>
  </w:p>
  <w:p w:rsidR="00862C7E" w:rsidRDefault="00862C7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A37"/>
    <w:multiLevelType w:val="multilevel"/>
    <w:tmpl w:val="E1EA4CE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5376645"/>
    <w:multiLevelType w:val="multilevel"/>
    <w:tmpl w:val="858020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B314E9"/>
    <w:multiLevelType w:val="hybridMultilevel"/>
    <w:tmpl w:val="E150746C"/>
    <w:lvl w:ilvl="0" w:tplc="1EE2325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B802797"/>
    <w:multiLevelType w:val="hybridMultilevel"/>
    <w:tmpl w:val="94DA0E2C"/>
    <w:lvl w:ilvl="0" w:tplc="1EE2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35B88"/>
    <w:multiLevelType w:val="hybridMultilevel"/>
    <w:tmpl w:val="68B8EC36"/>
    <w:lvl w:ilvl="0" w:tplc="E692354E">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602CD8"/>
    <w:multiLevelType w:val="multilevel"/>
    <w:tmpl w:val="4B00BDDE"/>
    <w:lvl w:ilvl="0">
      <w:start w:val="1"/>
      <w:numFmt w:val="bullet"/>
      <w:lvlText w:val="-"/>
      <w:lvlJc w:val="left"/>
      <w:pPr>
        <w:ind w:left="31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6" w15:restartNumberingAfterBreak="0">
    <w:nsid w:val="68210D1C"/>
    <w:multiLevelType w:val="hybridMultilevel"/>
    <w:tmpl w:val="323ED6CA"/>
    <w:lvl w:ilvl="0" w:tplc="E692354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02D5D"/>
    <w:multiLevelType w:val="hybridMultilevel"/>
    <w:tmpl w:val="1C4CE5AC"/>
    <w:lvl w:ilvl="0" w:tplc="E692354E">
      <w:numFmt w:val="bullet"/>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8E"/>
    <w:rsid w:val="00094847"/>
    <w:rsid w:val="000C31E9"/>
    <w:rsid w:val="000D11EC"/>
    <w:rsid w:val="001C7347"/>
    <w:rsid w:val="00207A8E"/>
    <w:rsid w:val="0043229B"/>
    <w:rsid w:val="00450B68"/>
    <w:rsid w:val="00473957"/>
    <w:rsid w:val="004D0886"/>
    <w:rsid w:val="006802BB"/>
    <w:rsid w:val="00791966"/>
    <w:rsid w:val="007C7553"/>
    <w:rsid w:val="00862C7E"/>
    <w:rsid w:val="008A500A"/>
    <w:rsid w:val="00B34460"/>
    <w:rsid w:val="00D12DBD"/>
    <w:rsid w:val="00D43B11"/>
    <w:rsid w:val="00E6510E"/>
    <w:rsid w:val="00E6687C"/>
    <w:rsid w:val="00F1261E"/>
    <w:rsid w:val="00F82567"/>
    <w:rsid w:val="00FD6C90"/>
    <w:rsid w:val="00FF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7CE1"/>
  <w15:docId w15:val="{6809D358-B690-42F4-AB35-DAA65188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F91"/>
    <w:pPr>
      <w:jc w:val="center"/>
    </w:pPr>
    <w:rPr>
      <w:rFonts w:ascii="Times New Roman" w:eastAsia="Times New Roman" w:hAnsi="Times New Roman" w:cs="Times New Roman"/>
      <w:b/>
      <w:bCs/>
      <w:sz w:val="36"/>
      <w:szCs w:val="24"/>
    </w:rPr>
  </w:style>
  <w:style w:type="paragraph" w:styleId="BodyTextIndent">
    <w:name w:val="Body Text Indent"/>
    <w:basedOn w:val="Normal"/>
    <w:link w:val="BodyTextIndentChar"/>
    <w:rsid w:val="00853F91"/>
    <w:pPr>
      <w:ind w:firstLine="54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853F91"/>
    <w:rPr>
      <w:rFonts w:ascii="VNI-Times" w:eastAsia="Times New Roman" w:hAnsi="VNI-Times" w:cs="Times New Roman"/>
      <w:sz w:val="24"/>
      <w:szCs w:val="20"/>
    </w:rPr>
  </w:style>
  <w:style w:type="character" w:customStyle="1" w:styleId="TitleChar">
    <w:name w:val="Title Char"/>
    <w:basedOn w:val="DefaultParagraphFont"/>
    <w:link w:val="Title"/>
    <w:rsid w:val="00853F91"/>
    <w:rPr>
      <w:rFonts w:ascii="Times New Roman" w:eastAsia="Times New Roman" w:hAnsi="Times New Roman" w:cs="Times New Roman"/>
      <w:b/>
      <w:bCs/>
      <w:sz w:val="36"/>
      <w:szCs w:val="24"/>
    </w:rPr>
  </w:style>
  <w:style w:type="table" w:styleId="TableGrid">
    <w:name w:val="Table Grid"/>
    <w:basedOn w:val="TableNormal"/>
    <w:uiPriority w:val="39"/>
    <w:rsid w:val="00853F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3F91"/>
    <w:rPr>
      <w:color w:val="0000FF"/>
      <w:u w:val="single"/>
    </w:rPr>
  </w:style>
  <w:style w:type="paragraph" w:styleId="ListParagraph">
    <w:name w:val="List Paragraph"/>
    <w:basedOn w:val="Normal"/>
    <w:uiPriority w:val="34"/>
    <w:qFormat/>
    <w:rsid w:val="00853F91"/>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44C7D"/>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44C7D"/>
    <w:rPr>
      <w:rFonts w:ascii="Consolas" w:hAnsi="Consolas"/>
      <w:sz w:val="21"/>
      <w:szCs w:val="21"/>
    </w:rPr>
  </w:style>
  <w:style w:type="character" w:customStyle="1" w:styleId="PlainTextChar">
    <w:name w:val="Plain Text Char"/>
    <w:basedOn w:val="DefaultParagraphFont"/>
    <w:link w:val="PlainText"/>
    <w:uiPriority w:val="99"/>
    <w:rsid w:val="00E44C7D"/>
    <w:rPr>
      <w:rFonts w:ascii="Consolas" w:hAnsi="Consolas"/>
      <w:sz w:val="21"/>
      <w:szCs w:val="21"/>
    </w:rPr>
  </w:style>
  <w:style w:type="paragraph" w:styleId="Header">
    <w:name w:val="header"/>
    <w:basedOn w:val="Normal"/>
    <w:link w:val="HeaderChar"/>
    <w:uiPriority w:val="99"/>
    <w:unhideWhenUsed/>
    <w:rsid w:val="00DA7233"/>
    <w:pPr>
      <w:tabs>
        <w:tab w:val="center" w:pos="4680"/>
        <w:tab w:val="right" w:pos="9360"/>
      </w:tabs>
    </w:pPr>
  </w:style>
  <w:style w:type="character" w:customStyle="1" w:styleId="HeaderChar">
    <w:name w:val="Header Char"/>
    <w:basedOn w:val="DefaultParagraphFont"/>
    <w:link w:val="Header"/>
    <w:uiPriority w:val="99"/>
    <w:rsid w:val="00DA7233"/>
  </w:style>
  <w:style w:type="paragraph" w:styleId="Footer">
    <w:name w:val="footer"/>
    <w:basedOn w:val="Normal"/>
    <w:link w:val="FooterChar"/>
    <w:uiPriority w:val="99"/>
    <w:unhideWhenUsed/>
    <w:rsid w:val="00DA7233"/>
    <w:pPr>
      <w:tabs>
        <w:tab w:val="center" w:pos="4680"/>
        <w:tab w:val="right" w:pos="9360"/>
      </w:tabs>
    </w:pPr>
  </w:style>
  <w:style w:type="character" w:customStyle="1" w:styleId="FooterChar">
    <w:name w:val="Footer Char"/>
    <w:basedOn w:val="DefaultParagraphFont"/>
    <w:link w:val="Footer"/>
    <w:uiPriority w:val="99"/>
    <w:rsid w:val="00DA7233"/>
  </w:style>
  <w:style w:type="character" w:styleId="Strong">
    <w:name w:val="Strong"/>
    <w:uiPriority w:val="22"/>
    <w:qFormat/>
    <w:rsid w:val="001042A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paragraph" w:customStyle="1" w:styleId="CharCharCharCharCharCharChar">
    <w:name w:val="Char Char Char Char Char Char Char"/>
    <w:basedOn w:val="Normal"/>
    <w:autoRedefine/>
    <w:rsid w:val="000C31E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F12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5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awnet.vn/vb/Thong-tu-28-2020-TT-BGDDT-ve-Dieu-le-Truong-tieu-hoc-44F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ACOKozdb/MQW/VrjCn/yklKg==">CgMxLjAyCGguZ2pkZ3hzOAByITFFMWZQN0xtZ3FZTGE1a1haN0lSSkJiY045QkpNYzRRMg==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0DEBF8-8116-43FC-A323-62850C05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21</Pages>
  <Words>4300</Words>
  <Characters>24514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PC</cp:lastModifiedBy>
  <cp:revision>3</cp:revision>
  <cp:lastPrinted>2024-10-05T00:38:00Z</cp:lastPrinted>
  <dcterms:created xsi:type="dcterms:W3CDTF">2024-10-05T00:36:00Z</dcterms:created>
  <dcterms:modified xsi:type="dcterms:W3CDTF">2024-10-07T09:56:00Z</dcterms:modified>
</cp:coreProperties>
</file>