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9A2" w:rsidRPr="00EC08BD" w:rsidRDefault="00BB39A2" w:rsidP="00BB39A2"/>
    <w:p w:rsidR="00BB39A2" w:rsidRPr="00180D01" w:rsidRDefault="00BB39A2" w:rsidP="00BB39A2">
      <w:pPr>
        <w:spacing w:line="360" w:lineRule="exact"/>
        <w:jc w:val="center"/>
        <w:outlineLvl w:val="0"/>
        <w:rPr>
          <w:b/>
          <w:sz w:val="32"/>
          <w:szCs w:val="52"/>
        </w:rPr>
      </w:pPr>
      <w:r>
        <w:rPr>
          <w:b/>
          <w:sz w:val="32"/>
          <w:szCs w:val="52"/>
        </w:rPr>
        <w:t>BÀI TUYÊN TRUYỀN</w:t>
      </w:r>
    </w:p>
    <w:p w:rsidR="00BB39A2" w:rsidRPr="002460C4" w:rsidRDefault="00BB39A2" w:rsidP="002460C4">
      <w:pPr>
        <w:spacing w:line="360" w:lineRule="exact"/>
        <w:jc w:val="center"/>
        <w:outlineLvl w:val="0"/>
        <w:rPr>
          <w:b/>
          <w:sz w:val="30"/>
          <w:szCs w:val="30"/>
          <w:lang w:val="vi-VN"/>
        </w:rPr>
      </w:pPr>
      <w:r w:rsidRPr="00BB39A2">
        <w:rPr>
          <w:b/>
          <w:sz w:val="30"/>
          <w:szCs w:val="30"/>
        </w:rPr>
        <w:t xml:space="preserve">Về </w:t>
      </w:r>
      <w:r w:rsidRPr="00BB39A2">
        <w:rPr>
          <w:b/>
          <w:sz w:val="30"/>
          <w:szCs w:val="30"/>
          <w:lang w:val="vi-VN"/>
        </w:rPr>
        <w:t>bệnh sốt xuất huyết</w:t>
      </w:r>
      <w:r w:rsidRPr="00EC08BD">
        <w:rPr>
          <w:b/>
          <w:noProof/>
          <w:sz w:val="26"/>
        </w:rPr>
        <mc:AlternateContent>
          <mc:Choice Requires="wps">
            <w:drawing>
              <wp:anchor distT="0" distB="0" distL="114300" distR="114300" simplePos="0" relativeHeight="251661312" behindDoc="0" locked="0" layoutInCell="1" allowOverlap="1" wp14:anchorId="7D0A32E8" wp14:editId="0B4FF920">
                <wp:simplePos x="0" y="0"/>
                <wp:positionH relativeFrom="column">
                  <wp:posOffset>2139315</wp:posOffset>
                </wp:positionH>
                <wp:positionV relativeFrom="paragraph">
                  <wp:posOffset>244475</wp:posOffset>
                </wp:positionV>
                <wp:extent cx="1504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4D23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5pt,19.25pt" to="286.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2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dN8MQ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"/>
            </w:pict>
          </mc:Fallback>
        </mc:AlternateContent>
      </w:r>
      <w:r w:rsidR="002460C4">
        <w:rPr>
          <w:b/>
          <w:sz w:val="30"/>
          <w:szCs w:val="30"/>
          <w:lang w:val="vi-VN"/>
        </w:rPr>
        <w:t xml:space="preserve"> </w:t>
      </w:r>
      <w:r w:rsidR="00456DFB" w:rsidRPr="00456DFB">
        <w:rPr>
          <w:b/>
          <w:szCs w:val="32"/>
          <w:lang w:val="vi-VN"/>
        </w:rPr>
        <w:t>Dengue</w:t>
      </w:r>
      <w:r w:rsidR="00456DFB">
        <w:rPr>
          <w:b/>
          <w:szCs w:val="32"/>
          <w:lang w:val="vi-VN"/>
        </w:rPr>
        <w:t xml:space="preserve"> </w:t>
      </w:r>
      <w:r w:rsidR="002460C4">
        <w:rPr>
          <w:b/>
          <w:szCs w:val="32"/>
          <w:lang w:val="vi-VN"/>
        </w:rPr>
        <w:t>n</w:t>
      </w:r>
      <w:r>
        <w:rPr>
          <w:b/>
          <w:szCs w:val="32"/>
        </w:rPr>
        <w:t xml:space="preserve">ăm học </w:t>
      </w:r>
      <w:r w:rsidR="00456DFB">
        <w:rPr>
          <w:b/>
          <w:szCs w:val="32"/>
          <w:lang w:val="vi-VN"/>
        </w:rPr>
        <w:t>2023</w:t>
      </w:r>
      <w:r>
        <w:rPr>
          <w:b/>
          <w:szCs w:val="32"/>
        </w:rPr>
        <w:t xml:space="preserve"> -  </w:t>
      </w:r>
      <w:r w:rsidR="00456DFB">
        <w:rPr>
          <w:b/>
          <w:szCs w:val="32"/>
          <w:lang w:val="vi-VN"/>
        </w:rPr>
        <w:t>2024</w:t>
      </w:r>
    </w:p>
    <w:p w:rsidR="00BB39A2" w:rsidRPr="00431610" w:rsidRDefault="00BB39A2" w:rsidP="00BB39A2">
      <w:pPr>
        <w:spacing w:line="360" w:lineRule="exact"/>
        <w:jc w:val="center"/>
        <w:outlineLvl w:val="0"/>
        <w:rPr>
          <w:b/>
          <w:szCs w:val="32"/>
          <w:lang w:val="vi-VN"/>
        </w:rPr>
      </w:pPr>
    </w:p>
    <w:p w:rsidR="00BB39A2" w:rsidRDefault="00BB39A2" w:rsidP="00BB39A2">
      <w:pPr>
        <w:spacing w:line="360" w:lineRule="exact"/>
        <w:ind w:firstLine="720"/>
        <w:outlineLvl w:val="0"/>
        <w:rPr>
          <w:szCs w:val="32"/>
        </w:rPr>
      </w:pPr>
      <w:r>
        <w:rPr>
          <w:szCs w:val="32"/>
          <w:lang w:val="vi-VN"/>
        </w:rPr>
        <w:t>Bệnh s</w:t>
      </w:r>
      <w:r w:rsidRPr="00BB39A2">
        <w:rPr>
          <w:szCs w:val="32"/>
        </w:rPr>
        <w:t xml:space="preserve">ốt xuất huyết nằm trong danh sách những bệnh truyền nhiễm phổ biến, xảy ra theo mùa và gây ra biến chứng nguy hiểm đến tính mạng người bệnh nếu không được điều trị kịp thời. Vậy nên </w:t>
      </w:r>
      <w:r>
        <w:rPr>
          <w:szCs w:val="32"/>
          <w:lang w:val="vi-VN"/>
        </w:rPr>
        <w:t xml:space="preserve">mọi người đều </w:t>
      </w:r>
      <w:r w:rsidRPr="00BB39A2">
        <w:rPr>
          <w:szCs w:val="32"/>
        </w:rPr>
        <w:t>cần nắm vững nguyên nhân, triệu chứng sốt xuất huyết để tránh bệnh diễn tiến nặng.</w:t>
      </w:r>
    </w:p>
    <w:p w:rsidR="00BB39A2" w:rsidRDefault="00BB39A2" w:rsidP="00BB39A2">
      <w:pPr>
        <w:spacing w:line="360" w:lineRule="exact"/>
        <w:ind w:firstLine="720"/>
        <w:outlineLvl w:val="0"/>
        <w:rPr>
          <w:szCs w:val="32"/>
        </w:rPr>
      </w:pPr>
    </w:p>
    <w:p w:rsidR="00BB39A2" w:rsidRPr="00305ADF" w:rsidRDefault="00BB39A2" w:rsidP="00BB39A2">
      <w:pPr>
        <w:spacing w:line="360" w:lineRule="exact"/>
        <w:outlineLvl w:val="0"/>
        <w:rPr>
          <w:b/>
          <w:szCs w:val="32"/>
        </w:rPr>
      </w:pPr>
      <w:r w:rsidRPr="00305ADF">
        <w:rPr>
          <w:b/>
          <w:szCs w:val="32"/>
        </w:rPr>
        <w:tab/>
        <w:t>I</w:t>
      </w:r>
      <w:r>
        <w:rPr>
          <w:b/>
          <w:szCs w:val="32"/>
        </w:rPr>
        <w:t xml:space="preserve">. </w:t>
      </w:r>
      <w:r>
        <w:rPr>
          <w:b/>
          <w:szCs w:val="32"/>
          <w:lang w:val="vi-VN"/>
        </w:rPr>
        <w:t xml:space="preserve">BỆNH SỐT XUẤT </w:t>
      </w:r>
      <w:r w:rsidR="00950D07">
        <w:rPr>
          <w:b/>
          <w:szCs w:val="32"/>
          <w:lang w:val="vi-VN"/>
        </w:rPr>
        <w:t>HUYẾT(SXH)</w:t>
      </w:r>
      <w:r w:rsidRPr="00305ADF">
        <w:rPr>
          <w:b/>
          <w:szCs w:val="32"/>
        </w:rPr>
        <w:t xml:space="preserve"> LÀ GÌ?</w:t>
      </w:r>
    </w:p>
    <w:p w:rsidR="00BB2158" w:rsidRDefault="00950D07" w:rsidP="00BB39A2">
      <w:pPr>
        <w:spacing w:line="360" w:lineRule="exact"/>
        <w:ind w:firstLine="720"/>
        <w:outlineLvl w:val="0"/>
        <w:rPr>
          <w:szCs w:val="32"/>
          <w:lang w:val="vi-VN"/>
        </w:rPr>
      </w:pPr>
      <w:r>
        <w:rPr>
          <w:szCs w:val="32"/>
          <w:lang w:val="vi-VN"/>
        </w:rPr>
        <w:t xml:space="preserve">- </w:t>
      </w:r>
      <w:r w:rsidR="00BB39A2" w:rsidRPr="00BB39A2">
        <w:rPr>
          <w:szCs w:val="32"/>
        </w:rPr>
        <w:t>Sốt xuất huyết là bệnh</w:t>
      </w:r>
      <w:r w:rsidR="00BB39A2">
        <w:rPr>
          <w:szCs w:val="32"/>
        </w:rPr>
        <w:t xml:space="preserve"> truyền nhiễm cấp tính do virus</w:t>
      </w:r>
      <w:r w:rsidR="00BB39A2" w:rsidRPr="00BB39A2">
        <w:rPr>
          <w:szCs w:val="32"/>
        </w:rPr>
        <w:t xml:space="preserve"> Dengue có trong muỗi vằn </w:t>
      </w:r>
      <w:r w:rsidR="00BB39A2">
        <w:rPr>
          <w:szCs w:val="32"/>
          <w:lang w:val="vi-VN"/>
        </w:rPr>
        <w:t xml:space="preserve">gây </w:t>
      </w:r>
      <w:r w:rsidR="00BB2158">
        <w:rPr>
          <w:szCs w:val="32"/>
          <w:lang w:val="vi-VN"/>
        </w:rPr>
        <w:t>ra</w:t>
      </w:r>
      <w:r w:rsidR="00BB39A2" w:rsidRPr="00BB39A2">
        <w:rPr>
          <w:szCs w:val="32"/>
        </w:rPr>
        <w:t xml:space="preserve">. Bệnh có khả năng lây truyền từ người </w:t>
      </w:r>
      <w:r w:rsidR="00BB2158">
        <w:rPr>
          <w:szCs w:val="32"/>
          <w:lang w:val="vi-VN"/>
        </w:rPr>
        <w:t xml:space="preserve">này </w:t>
      </w:r>
      <w:r>
        <w:rPr>
          <w:szCs w:val="32"/>
          <w:lang w:val="vi-VN"/>
        </w:rPr>
        <w:t xml:space="preserve">sang </w:t>
      </w:r>
      <w:r w:rsidR="00BB39A2" w:rsidRPr="00BB39A2">
        <w:rPr>
          <w:szCs w:val="32"/>
        </w:rPr>
        <w:t>người khác</w:t>
      </w:r>
      <w:r w:rsidR="00BB2158">
        <w:rPr>
          <w:szCs w:val="32"/>
        </w:rPr>
        <w:t xml:space="preserve"> qua vật trung gian là muỗi </w:t>
      </w:r>
      <w:r>
        <w:rPr>
          <w:szCs w:val="32"/>
          <w:lang w:val="vi-VN"/>
        </w:rPr>
        <w:t>vằn bằng cách đốt(chích).</w:t>
      </w:r>
    </w:p>
    <w:p w:rsidR="00386603" w:rsidRDefault="00386603" w:rsidP="00BB39A2">
      <w:pPr>
        <w:spacing w:line="360" w:lineRule="exact"/>
        <w:ind w:firstLine="720"/>
        <w:outlineLvl w:val="0"/>
        <w:rPr>
          <w:szCs w:val="32"/>
          <w:lang w:val="vi-VN"/>
        </w:rPr>
      </w:pPr>
      <w:r>
        <w:rPr>
          <w:szCs w:val="32"/>
          <w:lang w:val="vi-VN"/>
        </w:rPr>
        <w:t xml:space="preserve">- </w:t>
      </w:r>
      <w:r w:rsidRPr="00386603">
        <w:rPr>
          <w:szCs w:val="32"/>
          <w:lang w:val="vi-VN"/>
        </w:rPr>
        <w:t>Hai loại muỗi vằn truyền bệnh có tên khoa học là Aedes aegypti và Aedes albopictus, trong đó chủ yếu là do Aedes aegypti.</w:t>
      </w:r>
    </w:p>
    <w:p w:rsidR="00386603" w:rsidRDefault="00386603" w:rsidP="00BB39A2">
      <w:pPr>
        <w:spacing w:line="360" w:lineRule="exact"/>
        <w:ind w:firstLine="720"/>
        <w:outlineLvl w:val="0"/>
        <w:rPr>
          <w:szCs w:val="32"/>
          <w:lang w:val="vi-VN"/>
        </w:rPr>
      </w:pPr>
      <w:r>
        <w:rPr>
          <w:szCs w:val="32"/>
          <w:lang w:val="vi-VN"/>
        </w:rPr>
        <w:t xml:space="preserve">- </w:t>
      </w:r>
      <w:r w:rsidRPr="00386603">
        <w:rPr>
          <w:szCs w:val="32"/>
          <w:lang w:val="vi-VN"/>
        </w:rPr>
        <w:t>Bệnh xảy ra ở tất cả các nước nằm trong vùng khí hậu nhiệt đới. Ở Việt Nam, bệnh lưu hành rất phổ biến, ở cả 4 miền Bắc, Trung, Nam và Tây Nguyên, kể cả ở thành thị và vùng nông thôn, bệnh xảy ra quanh năm nhưng thường bùng phát thành dịch lớn vào mùa mưa, nhất là vào các tháng 7, 8, 9, 10.</w:t>
      </w:r>
    </w:p>
    <w:p w:rsidR="00386603" w:rsidRPr="00386603" w:rsidRDefault="00386603" w:rsidP="00BB39A2">
      <w:pPr>
        <w:spacing w:line="360" w:lineRule="exact"/>
        <w:ind w:firstLine="720"/>
        <w:outlineLvl w:val="0"/>
        <w:rPr>
          <w:b/>
          <w:szCs w:val="32"/>
          <w:lang w:val="vi-VN"/>
        </w:rPr>
      </w:pPr>
      <w:r w:rsidRPr="00386603">
        <w:rPr>
          <w:b/>
          <w:szCs w:val="32"/>
          <w:lang w:val="vi-VN"/>
        </w:rPr>
        <w:t>II. NGUYÊN NHÂN GÂY BỆNH SXH</w:t>
      </w:r>
    </w:p>
    <w:p w:rsidR="00BB2158" w:rsidRDefault="00950D07" w:rsidP="00BB39A2">
      <w:pPr>
        <w:spacing w:line="360" w:lineRule="exact"/>
        <w:ind w:firstLine="720"/>
        <w:outlineLvl w:val="0"/>
        <w:rPr>
          <w:szCs w:val="32"/>
          <w:lang w:val="vi-VN"/>
        </w:rPr>
      </w:pPr>
      <w:r>
        <w:rPr>
          <w:szCs w:val="32"/>
          <w:lang w:val="vi-VN"/>
        </w:rPr>
        <w:t xml:space="preserve">- </w:t>
      </w:r>
      <w:r w:rsidR="00BB2158" w:rsidRPr="00BB2158">
        <w:rPr>
          <w:szCs w:val="32"/>
          <w:lang w:val="vi-VN"/>
        </w:rPr>
        <w:t xml:space="preserve">Virus này có 4 chủng huyết thanh khác nhau là DEN-1, DEN-2, DEN-3 và DEN-4. </w:t>
      </w:r>
      <w:r w:rsidRPr="00950D07">
        <w:rPr>
          <w:szCs w:val="32"/>
          <w:lang w:val="vi-VN"/>
        </w:rPr>
        <w:t xml:space="preserve">Người bệnh nhiễm với chủng virus nào thì có khả năng tạo nên miễn dịch suốt đời với chủng virus </w:t>
      </w:r>
      <w:r>
        <w:rPr>
          <w:szCs w:val="32"/>
          <w:lang w:val="vi-VN"/>
        </w:rPr>
        <w:t xml:space="preserve">đó, </w:t>
      </w:r>
      <w:r w:rsidRPr="00950D07">
        <w:rPr>
          <w:szCs w:val="32"/>
          <w:lang w:val="vi-VN"/>
        </w:rPr>
        <w:t xml:space="preserve">nhưng vẫn có nguy cơ mắc các chủng </w:t>
      </w:r>
      <w:r>
        <w:rPr>
          <w:szCs w:val="32"/>
          <w:lang w:val="vi-VN"/>
        </w:rPr>
        <w:t>khác.</w:t>
      </w:r>
      <w:r w:rsidR="00BB2158" w:rsidRPr="00BB2158">
        <w:rPr>
          <w:szCs w:val="32"/>
          <w:lang w:val="vi-VN"/>
        </w:rPr>
        <w:t xml:space="preserve"> Chính vì vậy mà những người sống trong vùng lưu hành dịch </w:t>
      </w:r>
      <w:r>
        <w:rPr>
          <w:szCs w:val="32"/>
          <w:lang w:val="vi-VN"/>
        </w:rPr>
        <w:t xml:space="preserve">Dengue </w:t>
      </w:r>
      <w:r w:rsidR="00BB2158" w:rsidRPr="00BB2158">
        <w:rPr>
          <w:szCs w:val="32"/>
          <w:lang w:val="vi-VN"/>
        </w:rPr>
        <w:t>có thể mắc bệnh sốt xuất hu</w:t>
      </w:r>
      <w:r w:rsidR="00BB2158">
        <w:rPr>
          <w:szCs w:val="32"/>
          <w:lang w:val="vi-VN"/>
        </w:rPr>
        <w:t xml:space="preserve">yết nhiều hơn một lần trong đời do mắc chủng </w:t>
      </w:r>
      <w:r>
        <w:rPr>
          <w:szCs w:val="32"/>
          <w:lang w:val="vi-VN"/>
        </w:rPr>
        <w:t xml:space="preserve">virus </w:t>
      </w:r>
      <w:r w:rsidR="00BB2158">
        <w:rPr>
          <w:szCs w:val="32"/>
          <w:lang w:val="vi-VN"/>
        </w:rPr>
        <w:t>khác.</w:t>
      </w:r>
    </w:p>
    <w:p w:rsidR="00950D07" w:rsidRDefault="00950D07" w:rsidP="00BB39A2">
      <w:pPr>
        <w:spacing w:line="360" w:lineRule="exact"/>
        <w:ind w:firstLine="720"/>
        <w:outlineLvl w:val="0"/>
        <w:rPr>
          <w:szCs w:val="32"/>
          <w:lang w:val="vi-VN"/>
        </w:rPr>
      </w:pPr>
      <w:r>
        <w:rPr>
          <w:szCs w:val="32"/>
          <w:lang w:val="vi-VN"/>
        </w:rPr>
        <w:t xml:space="preserve">- </w:t>
      </w:r>
      <w:r w:rsidRPr="00950D07">
        <w:rPr>
          <w:szCs w:val="32"/>
          <w:lang w:val="vi-VN"/>
        </w:rPr>
        <w:t>Muỗi Aedes aegypti hoạt động ban ngày, đặc biệt chỉ có muỗi cái mới có thể đốt người và truyền bệnh. Virus Dengue sẽ ủ bệnh trong cơ thể muỗi Aedes khoảng 8-11 ngày. Sau đó, nếu bị muỗi Aedes chích thì virus sẽ được lây truyền.</w:t>
      </w:r>
    </w:p>
    <w:p w:rsidR="00950D07" w:rsidRPr="004A70B5" w:rsidRDefault="002F6E03" w:rsidP="004A70B5">
      <w:pPr>
        <w:spacing w:line="360" w:lineRule="exact"/>
        <w:ind w:firstLine="720"/>
        <w:outlineLvl w:val="0"/>
        <w:rPr>
          <w:szCs w:val="32"/>
          <w:lang w:val="vi-VN"/>
        </w:rPr>
      </w:pPr>
      <w:r>
        <w:rPr>
          <w:b/>
          <w:szCs w:val="32"/>
          <w:lang w:val="vi-VN"/>
        </w:rPr>
        <w:t>III</w:t>
      </w:r>
      <w:r w:rsidR="00BB39A2" w:rsidRPr="00C73B0C">
        <w:rPr>
          <w:b/>
          <w:szCs w:val="32"/>
        </w:rPr>
        <w:t xml:space="preserve">. </w:t>
      </w:r>
      <w:r w:rsidR="00950D07">
        <w:rPr>
          <w:b/>
          <w:szCs w:val="32"/>
          <w:lang w:val="vi-VN"/>
        </w:rPr>
        <w:t xml:space="preserve">ĐẶC ĐIỂM CỦA MUỖI TRUYỀN BỆNH SXH </w:t>
      </w:r>
    </w:p>
    <w:p w:rsidR="00BB39A2" w:rsidRDefault="00950D07" w:rsidP="00950D07">
      <w:pPr>
        <w:spacing w:line="360" w:lineRule="exact"/>
        <w:ind w:firstLine="720"/>
        <w:outlineLvl w:val="0"/>
        <w:rPr>
          <w:szCs w:val="32"/>
          <w:lang w:val="vi-VN"/>
        </w:rPr>
      </w:pPr>
      <w:r w:rsidRPr="00950D07">
        <w:rPr>
          <w:szCs w:val="32"/>
          <w:lang w:val="vi-VN"/>
        </w:rPr>
        <w:t>-</w:t>
      </w:r>
      <w:r>
        <w:rPr>
          <w:szCs w:val="32"/>
          <w:lang w:val="vi-VN"/>
        </w:rPr>
        <w:t xml:space="preserve"> </w:t>
      </w:r>
      <w:r w:rsidRPr="00950D07">
        <w:rPr>
          <w:szCs w:val="32"/>
          <w:lang w:val="vi-VN"/>
        </w:rPr>
        <w:t xml:space="preserve">Muỗi vằn </w:t>
      </w:r>
      <w:r w:rsidRPr="00950D07">
        <w:rPr>
          <w:szCs w:val="32"/>
        </w:rPr>
        <w:t xml:space="preserve">có màu đen, thân và chân có những đốm </w:t>
      </w:r>
      <w:r w:rsidRPr="00950D07">
        <w:rPr>
          <w:szCs w:val="32"/>
          <w:lang w:val="vi-VN"/>
        </w:rPr>
        <w:t>trắng.</w:t>
      </w:r>
    </w:p>
    <w:p w:rsidR="00950D07" w:rsidRPr="00950D07" w:rsidRDefault="00950D07" w:rsidP="00950D07">
      <w:pPr>
        <w:spacing w:line="360" w:lineRule="exact"/>
        <w:ind w:firstLine="720"/>
        <w:outlineLvl w:val="0"/>
        <w:rPr>
          <w:szCs w:val="32"/>
          <w:lang w:val="vi-VN"/>
        </w:rPr>
      </w:pPr>
      <w:r>
        <w:rPr>
          <w:szCs w:val="32"/>
          <w:lang w:val="vi-VN"/>
        </w:rPr>
        <w:t xml:space="preserve">- </w:t>
      </w:r>
      <w:r w:rsidRPr="00950D07">
        <w:rPr>
          <w:szCs w:val="32"/>
          <w:lang w:val="vi-VN"/>
        </w:rPr>
        <w:t>Muỗi vằn cái đốt người vào ban ngày, đốt mạnh nhất là vào sáng sớm và chiều tối.</w:t>
      </w:r>
    </w:p>
    <w:p w:rsidR="00950D07" w:rsidRPr="00950D07" w:rsidRDefault="00950D07" w:rsidP="00950D07">
      <w:pPr>
        <w:spacing w:line="360" w:lineRule="exact"/>
        <w:ind w:firstLine="720"/>
        <w:outlineLvl w:val="0"/>
        <w:rPr>
          <w:szCs w:val="32"/>
          <w:lang w:val="vi-VN"/>
        </w:rPr>
      </w:pPr>
      <w:r>
        <w:rPr>
          <w:szCs w:val="32"/>
          <w:lang w:val="vi-VN"/>
        </w:rPr>
        <w:t xml:space="preserve">- </w:t>
      </w:r>
      <w:r w:rsidRPr="00950D07">
        <w:rPr>
          <w:szCs w:val="32"/>
          <w:lang w:val="vi-VN"/>
        </w:rPr>
        <w:t>Muỗi vằn thường trú đậu ở các góc/xó tối trong nhà, trên quần áo, chăn màn, dây phơi và các đồ dùng trong nhà.</w:t>
      </w:r>
    </w:p>
    <w:p w:rsidR="00950D07" w:rsidRDefault="00950D07" w:rsidP="00950D07">
      <w:pPr>
        <w:spacing w:line="360" w:lineRule="exact"/>
        <w:ind w:firstLine="720"/>
        <w:outlineLvl w:val="0"/>
        <w:rPr>
          <w:szCs w:val="32"/>
          <w:lang w:val="vi-VN"/>
        </w:rPr>
      </w:pPr>
      <w:r>
        <w:rPr>
          <w:szCs w:val="32"/>
          <w:lang w:val="vi-VN"/>
        </w:rPr>
        <w:t xml:space="preserve">- </w:t>
      </w:r>
      <w:r w:rsidRPr="00950D07">
        <w:rPr>
          <w:szCs w:val="32"/>
          <w:lang w:val="vi-VN"/>
        </w:rPr>
        <w:t xml:space="preserve">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w:t>
      </w:r>
      <w:r w:rsidRPr="00950D07">
        <w:rPr>
          <w:szCs w:val="32"/>
          <w:lang w:val="vi-VN"/>
        </w:rPr>
        <w:lastRenderedPageBreak/>
        <w:t>tắc...Muỗi vằn phát triển mạnh vào mùa mưa, khi nhiệt độ trung bình hàng tháng vượt trên 20º C.</w:t>
      </w:r>
    </w:p>
    <w:p w:rsidR="004A70B5" w:rsidRDefault="00A8345E" w:rsidP="00950D07">
      <w:pPr>
        <w:spacing w:line="360" w:lineRule="exact"/>
        <w:ind w:firstLine="720"/>
        <w:outlineLvl w:val="0"/>
        <w:rPr>
          <w:b/>
          <w:szCs w:val="32"/>
          <w:lang w:val="vi-VN"/>
        </w:rPr>
      </w:pPr>
      <w:r>
        <w:rPr>
          <w:b/>
          <w:szCs w:val="32"/>
          <w:lang w:val="vi-VN"/>
        </w:rPr>
        <w:t>I</w:t>
      </w:r>
      <w:r w:rsidR="004A70B5" w:rsidRPr="004A70B5">
        <w:rPr>
          <w:b/>
          <w:szCs w:val="32"/>
          <w:lang w:val="vi-VN"/>
        </w:rPr>
        <w:t>V. 4 GIAI ĐOẠN PHÁT TRIỂN BỆNH SXH</w:t>
      </w:r>
    </w:p>
    <w:p w:rsidR="004A70B5" w:rsidRPr="004A70B5" w:rsidRDefault="004A70B5" w:rsidP="004A70B5">
      <w:pPr>
        <w:spacing w:line="360" w:lineRule="exact"/>
        <w:ind w:firstLine="720"/>
        <w:outlineLvl w:val="0"/>
        <w:rPr>
          <w:szCs w:val="32"/>
          <w:lang w:val="vi-VN"/>
        </w:rPr>
      </w:pPr>
      <w:r w:rsidRPr="004A70B5">
        <w:rPr>
          <w:b/>
          <w:szCs w:val="32"/>
          <w:lang w:val="vi-VN"/>
        </w:rPr>
        <w:t>Giai đoạn 1:</w:t>
      </w:r>
      <w:r w:rsidRPr="004A70B5">
        <w:rPr>
          <w:szCs w:val="32"/>
          <w:lang w:val="vi-VN"/>
        </w:rPr>
        <w:t xml:space="preserve"> </w:t>
      </w:r>
      <w:r w:rsidRPr="004A70B5">
        <w:rPr>
          <w:b/>
          <w:szCs w:val="32"/>
          <w:lang w:val="vi-VN"/>
        </w:rPr>
        <w:t>Ủ bệnh</w:t>
      </w:r>
    </w:p>
    <w:p w:rsidR="004A70B5" w:rsidRPr="004A70B5" w:rsidRDefault="004A70B5" w:rsidP="004A70B5">
      <w:pPr>
        <w:spacing w:line="360" w:lineRule="exact"/>
        <w:ind w:firstLine="720"/>
        <w:outlineLvl w:val="0"/>
        <w:rPr>
          <w:szCs w:val="32"/>
          <w:lang w:val="vi-VN"/>
        </w:rPr>
      </w:pPr>
      <w:r w:rsidRPr="004A70B5">
        <w:rPr>
          <w:szCs w:val="32"/>
          <w:lang w:val="vi-VN"/>
        </w:rPr>
        <w:t>Giai đoạn ủ bệnh sẽ có thời gian kéo dài trung bình từ khoảng 4 – 7 ngày. Tùy theo cơ địa và khả năng miễn dịch của từng người mà virus Dengue sẽ nhân số lượng lên dần dần, khi đủ số lượng sẽ dẫn đến biểu hiện cụ thể và bệnh sốt xuất huyết chuyển sang giai đoạn tiếp theo.</w:t>
      </w:r>
    </w:p>
    <w:p w:rsidR="004A70B5" w:rsidRPr="004A70B5" w:rsidRDefault="004A70B5" w:rsidP="004A70B5">
      <w:pPr>
        <w:spacing w:line="360" w:lineRule="exact"/>
        <w:ind w:firstLine="720"/>
        <w:outlineLvl w:val="0"/>
        <w:rPr>
          <w:szCs w:val="32"/>
          <w:lang w:val="vi-VN"/>
        </w:rPr>
      </w:pPr>
      <w:r w:rsidRPr="004A70B5">
        <w:rPr>
          <w:b/>
          <w:szCs w:val="32"/>
          <w:lang w:val="vi-VN"/>
        </w:rPr>
        <w:t>Giai đoạn 2:</w:t>
      </w:r>
      <w:r w:rsidRPr="004A70B5">
        <w:rPr>
          <w:szCs w:val="32"/>
          <w:lang w:val="vi-VN"/>
        </w:rPr>
        <w:t xml:space="preserve"> </w:t>
      </w:r>
      <w:r w:rsidRPr="004A70B5">
        <w:rPr>
          <w:b/>
          <w:szCs w:val="32"/>
          <w:lang w:val="vi-VN"/>
        </w:rPr>
        <w:t>Sốt Dengue</w:t>
      </w:r>
    </w:p>
    <w:p w:rsidR="004A70B5" w:rsidRPr="004A70B5" w:rsidRDefault="004A70B5" w:rsidP="004A70B5">
      <w:pPr>
        <w:spacing w:line="360" w:lineRule="exact"/>
        <w:ind w:firstLine="720"/>
        <w:outlineLvl w:val="0"/>
        <w:rPr>
          <w:szCs w:val="32"/>
          <w:lang w:val="vi-VN"/>
        </w:rPr>
      </w:pPr>
      <w:r w:rsidRPr="004A70B5">
        <w:rPr>
          <w:szCs w:val="32"/>
          <w:lang w:val="vi-VN"/>
        </w:rPr>
        <w:t>Khoảng 2 – 7 ngày là thời gian kéo dài của giai đoạn sốt Dengue và đi kèm dấu hiệu tương tự như cảm cúm. Giai đoạn sốt Dengue không nguy hiểm nhưng có thể xuất hiện những triệu chứng khó chịu như nhức đầu, mệt mỏi, đau họng, buồn nôn… đặc biệt sẽ bị sốt cao từ 39 đến 40 độ C.</w:t>
      </w:r>
    </w:p>
    <w:p w:rsidR="004A70B5" w:rsidRPr="004A70B5" w:rsidRDefault="004A70B5" w:rsidP="004A70B5">
      <w:pPr>
        <w:spacing w:line="360" w:lineRule="exact"/>
        <w:ind w:firstLine="720"/>
        <w:outlineLvl w:val="0"/>
        <w:rPr>
          <w:b/>
          <w:szCs w:val="32"/>
          <w:lang w:val="vi-VN"/>
        </w:rPr>
      </w:pPr>
      <w:r w:rsidRPr="004A70B5">
        <w:rPr>
          <w:b/>
          <w:szCs w:val="32"/>
          <w:lang w:val="vi-VN"/>
        </w:rPr>
        <w:t>Giai đoạn 3: Nguy hiểm</w:t>
      </w:r>
    </w:p>
    <w:p w:rsidR="004A70B5" w:rsidRPr="004A70B5" w:rsidRDefault="004A70B5" w:rsidP="004A70B5">
      <w:pPr>
        <w:spacing w:line="360" w:lineRule="exact"/>
        <w:ind w:firstLine="720"/>
        <w:outlineLvl w:val="0"/>
        <w:rPr>
          <w:szCs w:val="32"/>
          <w:lang w:val="vi-VN"/>
        </w:rPr>
      </w:pPr>
      <w:r w:rsidRPr="004A70B5">
        <w:rPr>
          <w:szCs w:val="32"/>
          <w:lang w:val="vi-VN"/>
        </w:rPr>
        <w:t>Đa số người bệnh sẽ không không còn sốt trong giai đoạn 3, tuy nhiên đây là giai đoạn nguy hiểm nhất, mang tính quyết định xem bệnh sốt xuất huyết có diễn biến trầm trọng hay không?</w:t>
      </w:r>
    </w:p>
    <w:p w:rsidR="004A70B5" w:rsidRPr="004A70B5" w:rsidRDefault="004A70B5" w:rsidP="004A70B5">
      <w:pPr>
        <w:spacing w:line="360" w:lineRule="exact"/>
        <w:ind w:firstLine="720"/>
        <w:outlineLvl w:val="0"/>
        <w:rPr>
          <w:szCs w:val="32"/>
          <w:lang w:val="vi-VN"/>
        </w:rPr>
      </w:pPr>
      <w:r w:rsidRPr="004A70B5">
        <w:rPr>
          <w:szCs w:val="32"/>
          <w:lang w:val="vi-VN"/>
        </w:rPr>
        <w:t>Virus Dengue đã khiến hệ thống miễn dịch của cơ thể suy yếu đi rất nhiều ở giai đoạn 3 nên số lượng bạch cầu, tiểu cầu giảm đi đáng kể, khả năng đề kháng của người bệnh bị ảnh hưởng. Vậy nên người bệnh cần có sự theo dõi và thăm khám hàng ngày từ bác sĩ.</w:t>
      </w:r>
    </w:p>
    <w:p w:rsidR="004A70B5" w:rsidRPr="004A70B5" w:rsidRDefault="004A70B5" w:rsidP="004A70B5">
      <w:pPr>
        <w:spacing w:line="360" w:lineRule="exact"/>
        <w:ind w:firstLine="720"/>
        <w:outlineLvl w:val="0"/>
        <w:rPr>
          <w:b/>
          <w:szCs w:val="32"/>
          <w:lang w:val="vi-VN"/>
        </w:rPr>
      </w:pPr>
      <w:r w:rsidRPr="004A70B5">
        <w:rPr>
          <w:b/>
          <w:szCs w:val="32"/>
          <w:lang w:val="vi-VN"/>
        </w:rPr>
        <w:t>Giai đoạn 4: Phục hồi</w:t>
      </w:r>
    </w:p>
    <w:p w:rsidR="004A70B5" w:rsidRPr="004A70B5" w:rsidRDefault="004A70B5" w:rsidP="004A70B5">
      <w:pPr>
        <w:spacing w:line="360" w:lineRule="exact"/>
        <w:ind w:firstLine="720"/>
        <w:outlineLvl w:val="0"/>
        <w:rPr>
          <w:szCs w:val="32"/>
          <w:lang w:val="vi-VN"/>
        </w:rPr>
      </w:pPr>
      <w:r w:rsidRPr="004A70B5">
        <w:rPr>
          <w:szCs w:val="32"/>
          <w:lang w:val="vi-VN"/>
        </w:rPr>
        <w:t>Sau khi vượt qua được giai đoạn nguy hiểm, cơ thể của người bệnh sẽ phục hồi dần dần, nhịp tim và huyết động ổn định, đi tiểu nhiều, cảm giác khát nước và thèm ăn.</w:t>
      </w:r>
    </w:p>
    <w:p w:rsidR="00BB39A2" w:rsidRDefault="002F6E03" w:rsidP="00BB39A2">
      <w:pPr>
        <w:spacing w:line="360" w:lineRule="exact"/>
        <w:ind w:firstLine="720"/>
        <w:outlineLvl w:val="0"/>
        <w:rPr>
          <w:b/>
          <w:szCs w:val="32"/>
          <w:lang w:val="vi-VN"/>
        </w:rPr>
      </w:pPr>
      <w:r>
        <w:rPr>
          <w:b/>
          <w:szCs w:val="32"/>
          <w:lang w:val="vi-VN"/>
        </w:rPr>
        <w:t>V</w:t>
      </w:r>
      <w:r w:rsidR="00BB39A2" w:rsidRPr="00C73B0C">
        <w:rPr>
          <w:b/>
          <w:szCs w:val="32"/>
        </w:rPr>
        <w:t xml:space="preserve">. TRIỆU CHỨNG BỆNH </w:t>
      </w:r>
      <w:r w:rsidR="004A70B5">
        <w:rPr>
          <w:b/>
          <w:szCs w:val="32"/>
          <w:lang w:val="vi-VN"/>
        </w:rPr>
        <w:t>SXH</w:t>
      </w:r>
    </w:p>
    <w:p w:rsidR="002460C4" w:rsidRDefault="002460C4" w:rsidP="00BB39A2">
      <w:pPr>
        <w:spacing w:line="360" w:lineRule="exact"/>
        <w:ind w:firstLine="720"/>
        <w:outlineLvl w:val="0"/>
        <w:rPr>
          <w:b/>
          <w:szCs w:val="32"/>
        </w:rPr>
      </w:pPr>
      <w:r>
        <w:rPr>
          <w:b/>
          <w:szCs w:val="32"/>
          <w:lang w:val="vi-VN"/>
        </w:rPr>
        <w:t>1. Thể bệnh nhẹ</w:t>
      </w:r>
    </w:p>
    <w:p w:rsidR="002460C4" w:rsidRPr="002460C4" w:rsidRDefault="002460C4" w:rsidP="002460C4">
      <w:pPr>
        <w:spacing w:line="360" w:lineRule="exact"/>
        <w:ind w:firstLine="720"/>
        <w:outlineLvl w:val="0"/>
        <w:rPr>
          <w:szCs w:val="32"/>
        </w:rPr>
      </w:pPr>
      <w:r>
        <w:rPr>
          <w:szCs w:val="32"/>
          <w:lang w:val="vi-VN"/>
        </w:rPr>
        <w:t xml:space="preserve">- </w:t>
      </w:r>
      <w:r w:rsidRPr="002460C4">
        <w:rPr>
          <w:szCs w:val="32"/>
        </w:rPr>
        <w:t>Sốt cao đột ngột 39 - 40 độ C, kéo dài 2 - 7 ngày, khó hạ sốt.</w:t>
      </w:r>
    </w:p>
    <w:p w:rsidR="002460C4" w:rsidRDefault="002460C4" w:rsidP="002460C4">
      <w:pPr>
        <w:spacing w:line="360" w:lineRule="exact"/>
        <w:ind w:firstLine="720"/>
        <w:outlineLvl w:val="0"/>
        <w:rPr>
          <w:szCs w:val="32"/>
        </w:rPr>
      </w:pPr>
      <w:r>
        <w:rPr>
          <w:szCs w:val="32"/>
          <w:lang w:val="vi-VN"/>
        </w:rPr>
        <w:t xml:space="preserve">- </w:t>
      </w:r>
      <w:r w:rsidRPr="002460C4">
        <w:rPr>
          <w:szCs w:val="32"/>
        </w:rPr>
        <w:t>Đau đầu dữ dội ở vùng trán, sau nhãn cầu.</w:t>
      </w:r>
    </w:p>
    <w:p w:rsidR="002460C4" w:rsidRPr="002460C4" w:rsidRDefault="002460C4" w:rsidP="002460C4">
      <w:pPr>
        <w:spacing w:line="360" w:lineRule="exact"/>
        <w:ind w:firstLine="720"/>
        <w:outlineLvl w:val="0"/>
        <w:rPr>
          <w:szCs w:val="32"/>
          <w:lang w:val="vi-VN"/>
        </w:rPr>
      </w:pPr>
      <w:r>
        <w:rPr>
          <w:szCs w:val="32"/>
          <w:lang w:val="vi-VN"/>
        </w:rPr>
        <w:t>- Đau cơ và khớp.</w:t>
      </w:r>
    </w:p>
    <w:p w:rsidR="004A70B5" w:rsidRDefault="002460C4" w:rsidP="002460C4">
      <w:pPr>
        <w:spacing w:line="360" w:lineRule="exact"/>
        <w:ind w:firstLine="720"/>
        <w:outlineLvl w:val="0"/>
        <w:rPr>
          <w:szCs w:val="32"/>
          <w:lang w:val="vi-VN"/>
        </w:rPr>
      </w:pPr>
      <w:r>
        <w:rPr>
          <w:szCs w:val="32"/>
          <w:lang w:val="vi-VN"/>
        </w:rPr>
        <w:t xml:space="preserve">- </w:t>
      </w:r>
      <w:r w:rsidRPr="002460C4">
        <w:rPr>
          <w:szCs w:val="32"/>
        </w:rPr>
        <w:t xml:space="preserve">Có thể có nổi mẩn, phát </w:t>
      </w:r>
      <w:r>
        <w:rPr>
          <w:szCs w:val="32"/>
          <w:lang w:val="vi-VN"/>
        </w:rPr>
        <w:t>ban.</w:t>
      </w:r>
    </w:p>
    <w:p w:rsidR="002460C4" w:rsidRDefault="002460C4" w:rsidP="002460C4">
      <w:pPr>
        <w:spacing w:line="360" w:lineRule="exact"/>
        <w:ind w:firstLine="720"/>
        <w:outlineLvl w:val="0"/>
        <w:rPr>
          <w:szCs w:val="32"/>
          <w:lang w:val="vi-VN"/>
        </w:rPr>
      </w:pPr>
      <w:r>
        <w:rPr>
          <w:szCs w:val="32"/>
          <w:lang w:val="vi-VN"/>
        </w:rPr>
        <w:t>- Buồn nôn và nôn.</w:t>
      </w:r>
    </w:p>
    <w:p w:rsidR="002460C4" w:rsidRDefault="002460C4" w:rsidP="002460C4">
      <w:pPr>
        <w:spacing w:line="360" w:lineRule="exact"/>
        <w:ind w:firstLine="720"/>
        <w:outlineLvl w:val="0"/>
        <w:rPr>
          <w:b/>
          <w:szCs w:val="32"/>
          <w:lang w:val="vi-VN"/>
        </w:rPr>
      </w:pPr>
      <w:r w:rsidRPr="002460C4">
        <w:rPr>
          <w:b/>
          <w:szCs w:val="32"/>
          <w:lang w:val="vi-VN"/>
        </w:rPr>
        <w:t>2. Thể bệnh nặng</w:t>
      </w:r>
    </w:p>
    <w:p w:rsidR="002460C4" w:rsidRDefault="002460C4" w:rsidP="002460C4">
      <w:pPr>
        <w:spacing w:line="360" w:lineRule="exact"/>
        <w:ind w:firstLine="720"/>
        <w:outlineLvl w:val="0"/>
        <w:rPr>
          <w:szCs w:val="32"/>
          <w:lang w:val="vi-VN"/>
        </w:rPr>
      </w:pPr>
      <w:r w:rsidRPr="002460C4">
        <w:rPr>
          <w:szCs w:val="32"/>
          <w:lang w:val="vi-VN"/>
        </w:rPr>
        <w:t xml:space="preserve">Ở </w:t>
      </w:r>
      <w:r>
        <w:rPr>
          <w:szCs w:val="32"/>
          <w:lang w:val="vi-VN"/>
        </w:rPr>
        <w:t>thể nặng</w:t>
      </w:r>
      <w:r w:rsidRPr="002460C4">
        <w:rPr>
          <w:szCs w:val="32"/>
          <w:lang w:val="vi-VN"/>
        </w:rPr>
        <w:t>, các dấu hiệu sốt xuất huyết bao gồm tất cả các triệu chứng của dạng sốt xuất huyết nhẹ kèm theo các tổn thương ở mạch máu và mạch bạch huyết, chảy máu cam, chảy máu ở nướu hoặc dưới da, gây ra vết bầm tím. Cấp độ bệnh này có thể dẫn đến nhiều biến chứng nguy hiểm, cần điều trị khẩn cấp, thậm chí gây tử vong.</w:t>
      </w:r>
    </w:p>
    <w:p w:rsidR="002460C4" w:rsidRPr="002F6E03" w:rsidRDefault="002460C4" w:rsidP="002460C4">
      <w:pPr>
        <w:spacing w:line="360" w:lineRule="exact"/>
        <w:ind w:firstLine="720"/>
        <w:outlineLvl w:val="0"/>
        <w:rPr>
          <w:b/>
          <w:szCs w:val="32"/>
          <w:lang w:val="vi-VN"/>
        </w:rPr>
      </w:pPr>
      <w:r w:rsidRPr="002F6E03">
        <w:rPr>
          <w:b/>
          <w:szCs w:val="32"/>
          <w:lang w:val="vi-VN"/>
        </w:rPr>
        <w:t>3. Hội chứng sốc Dengue</w:t>
      </w:r>
    </w:p>
    <w:p w:rsidR="002460C4" w:rsidRDefault="002460C4" w:rsidP="002460C4">
      <w:pPr>
        <w:spacing w:line="360" w:lineRule="exact"/>
        <w:ind w:firstLine="720"/>
        <w:outlineLvl w:val="0"/>
        <w:rPr>
          <w:szCs w:val="32"/>
          <w:lang w:val="vi-VN"/>
        </w:rPr>
      </w:pPr>
      <w:r>
        <w:rPr>
          <w:szCs w:val="32"/>
          <w:lang w:val="vi-VN"/>
        </w:rPr>
        <w:lastRenderedPageBreak/>
        <w:t xml:space="preserve">Đây </w:t>
      </w:r>
      <w:r w:rsidRPr="002460C4">
        <w:rPr>
          <w:szCs w:val="32"/>
          <w:lang w:val="vi-VN"/>
        </w:rPr>
        <w:t>là mức độ nặng nhất của bệnh sốt xuất huyết – bao gồm tất cả các triệu chứng sốt xuất huyết nhẹ cộng với các triệu chứng chảy máu, và hiện tượng huyết tương thoát khỏi mạch máu, chảy máu ồ ạt trong và ngoài cơ thể, sốc (huyết áp thấp).</w:t>
      </w:r>
    </w:p>
    <w:p w:rsidR="002F6E03" w:rsidRDefault="002F6E03" w:rsidP="002460C4">
      <w:pPr>
        <w:spacing w:line="360" w:lineRule="exact"/>
        <w:ind w:firstLine="720"/>
        <w:outlineLvl w:val="0"/>
        <w:rPr>
          <w:szCs w:val="32"/>
          <w:lang w:val="vi-VN"/>
        </w:rPr>
      </w:pPr>
      <w:r w:rsidRPr="002F6E03">
        <w:rPr>
          <w:szCs w:val="32"/>
          <w:lang w:val="vi-VN"/>
        </w:rPr>
        <w:t>Thể bệnh này thường xảy ra tr</w:t>
      </w:r>
      <w:r>
        <w:rPr>
          <w:szCs w:val="32"/>
          <w:lang w:val="vi-VN"/>
        </w:rPr>
        <w:t>ong lần nhiễm trùng sau, khi người bệnh</w:t>
      </w:r>
      <w:r w:rsidRPr="002F6E03">
        <w:rPr>
          <w:szCs w:val="32"/>
          <w:lang w:val="vi-VN"/>
        </w:rPr>
        <w:t xml:space="preserve"> đã có miễn dịch chủ động (do đã từng mắc bệnh) hoặc thụ động (do mẹ truyền sang) đối với một loại kháng nguyên virus. Bệnh thường biểu hiện nặng đột ngột sau 2-5 ngày (giai đoạn hạ sốt). Sốc sốt xuất huyết thường phổ biến ở trẻ em, tỷ lệ nhỏ ở người lớn. Bệnh có thể chuyển nặng nhanh chóng, gây suy đa cơ quan và tử vong nếu không được điều trị kịp thời, đặc biệt là ở trẻ em và thanh thiếu niên.</w:t>
      </w:r>
    </w:p>
    <w:p w:rsidR="002F6E03" w:rsidRPr="002F6E03" w:rsidRDefault="00A8345E" w:rsidP="002F6E03">
      <w:pPr>
        <w:spacing w:line="360" w:lineRule="exact"/>
        <w:ind w:firstLine="720"/>
        <w:outlineLvl w:val="0"/>
        <w:rPr>
          <w:b/>
          <w:szCs w:val="32"/>
          <w:lang w:val="vi-VN"/>
        </w:rPr>
      </w:pPr>
      <w:r>
        <w:rPr>
          <w:b/>
          <w:szCs w:val="32"/>
          <w:lang w:val="vi-VN"/>
        </w:rPr>
        <w:t>VI</w:t>
      </w:r>
      <w:r w:rsidR="002F6E03" w:rsidRPr="002F6E03">
        <w:rPr>
          <w:b/>
          <w:szCs w:val="32"/>
          <w:lang w:val="vi-VN"/>
        </w:rPr>
        <w:t xml:space="preserve">. CẦN LÀM GÌ KHI NGHI NGỜ BỊ </w:t>
      </w:r>
      <w:r w:rsidR="002F6E03">
        <w:rPr>
          <w:b/>
          <w:szCs w:val="32"/>
          <w:lang w:val="vi-VN"/>
        </w:rPr>
        <w:t>SXH</w:t>
      </w:r>
    </w:p>
    <w:p w:rsidR="002F6E03" w:rsidRPr="002F6E03" w:rsidRDefault="002F6E03" w:rsidP="002F6E03">
      <w:pPr>
        <w:spacing w:line="360" w:lineRule="exact"/>
        <w:ind w:firstLine="720"/>
        <w:outlineLvl w:val="0"/>
        <w:rPr>
          <w:szCs w:val="32"/>
          <w:lang w:val="vi-VN"/>
        </w:rPr>
      </w:pPr>
      <w:r w:rsidRPr="002F6E03">
        <w:rPr>
          <w:szCs w:val="32"/>
          <w:lang w:val="vi-VN"/>
        </w:rPr>
        <w:t>-</w:t>
      </w:r>
      <w:r>
        <w:rPr>
          <w:szCs w:val="32"/>
          <w:lang w:val="vi-VN"/>
        </w:rPr>
        <w:t xml:space="preserve"> </w:t>
      </w:r>
      <w:r w:rsidRPr="002F6E03">
        <w:rPr>
          <w:szCs w:val="32"/>
          <w:lang w:val="vi-VN"/>
        </w:rPr>
        <w:t>Đi khám tại cơ sở y tế để chẩn đoán và điều trị theo đơn bác sĩ; khám lại theo hẹn</w:t>
      </w:r>
    </w:p>
    <w:p w:rsidR="002F6E03" w:rsidRPr="002F6E03" w:rsidRDefault="002F6E03" w:rsidP="002F6E03">
      <w:pPr>
        <w:spacing w:line="360" w:lineRule="exact"/>
        <w:ind w:firstLine="720"/>
        <w:outlineLvl w:val="0"/>
        <w:rPr>
          <w:szCs w:val="32"/>
          <w:lang w:val="vi-VN"/>
        </w:rPr>
      </w:pPr>
      <w:r>
        <w:rPr>
          <w:szCs w:val="32"/>
          <w:lang w:val="vi-VN"/>
        </w:rPr>
        <w:t xml:space="preserve">- </w:t>
      </w:r>
      <w:r w:rsidRPr="002F6E03">
        <w:rPr>
          <w:szCs w:val="32"/>
          <w:lang w:val="vi-VN"/>
        </w:rPr>
        <w:t>Theo dõi và chăm sóc tại cộng đồng:</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Hạ sốt khi nhiệt độ cơ thể từ 38,5 độ C trở lên bằng Paracetamol, lau người bằng nước ấm khi sốt cao</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Uống nhiều nước : dung dịch Oresol, nước trái cây…</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Ăn  thức ăn lỏng, dễ tiêu: Cháo, súp, sữa, thực phẩm giàu vitamin C</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Nằm màn cả ngày và đêm, nghỉ ngơi tại giường</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Theo dõi hàng ngày các triệu chứng cho đến khi hết sốt 2 ngày</w:t>
      </w:r>
    </w:p>
    <w:p w:rsidR="002F6E03" w:rsidRPr="00A8345E" w:rsidRDefault="00A8345E" w:rsidP="00A8345E">
      <w:pPr>
        <w:spacing w:line="360" w:lineRule="exact"/>
        <w:ind w:firstLine="720"/>
        <w:outlineLvl w:val="0"/>
        <w:rPr>
          <w:szCs w:val="32"/>
          <w:lang w:val="vi-VN"/>
        </w:rPr>
      </w:pPr>
      <w:r w:rsidRPr="00A8345E">
        <w:rPr>
          <w:szCs w:val="32"/>
          <w:lang w:val="vi-VN"/>
        </w:rPr>
        <w:t>-</w:t>
      </w:r>
      <w:r>
        <w:rPr>
          <w:szCs w:val="32"/>
          <w:lang w:val="vi-VN"/>
        </w:rPr>
        <w:t xml:space="preserve"> </w:t>
      </w:r>
      <w:r w:rsidR="002F6E03" w:rsidRPr="00A8345E">
        <w:rPr>
          <w:szCs w:val="32"/>
          <w:lang w:val="vi-VN"/>
        </w:rPr>
        <w:t>Đến ngay cơ sở y tế khi có các dấu hiệu nguy hiểm sau:</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Mệt mỏi bất thường, nhiệt độ hạ nhanh dưới 36C; da xanh, lạnh và ẩm</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Chảy máu mũi hoặc chảy máu lợi, Có nhiều nốt xuất huyết trên da</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Nôn liên tục hoặc nôn ra máu</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Đi ngoài phân đen</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Ngủ li bì hoặc quấy khóc (trẻ em)</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Đau bụng</w:t>
      </w:r>
    </w:p>
    <w:p w:rsidR="002F6E03" w:rsidRP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Khát nhiều (khô miệng)</w:t>
      </w:r>
    </w:p>
    <w:p w:rsidR="002F6E03" w:rsidRDefault="00A8345E" w:rsidP="002F6E03">
      <w:pPr>
        <w:spacing w:line="360" w:lineRule="exact"/>
        <w:ind w:firstLine="720"/>
        <w:outlineLvl w:val="0"/>
        <w:rPr>
          <w:szCs w:val="32"/>
          <w:lang w:val="vi-VN"/>
        </w:rPr>
      </w:pPr>
      <w:r>
        <w:rPr>
          <w:szCs w:val="32"/>
          <w:lang w:val="vi-VN"/>
        </w:rPr>
        <w:t xml:space="preserve">+ </w:t>
      </w:r>
      <w:r w:rsidR="002F6E03" w:rsidRPr="002F6E03">
        <w:rPr>
          <w:szCs w:val="32"/>
          <w:lang w:val="vi-VN"/>
        </w:rPr>
        <w:t>Khó thở</w:t>
      </w:r>
    </w:p>
    <w:p w:rsidR="00A8345E" w:rsidRDefault="00A8345E" w:rsidP="00A8345E">
      <w:pPr>
        <w:spacing w:line="360" w:lineRule="exact"/>
        <w:ind w:firstLine="720"/>
        <w:outlineLvl w:val="0"/>
        <w:rPr>
          <w:b/>
          <w:szCs w:val="32"/>
          <w:lang w:val="vi-VN"/>
        </w:rPr>
      </w:pPr>
      <w:r>
        <w:rPr>
          <w:b/>
          <w:szCs w:val="32"/>
          <w:lang w:val="vi-VN"/>
        </w:rPr>
        <w:t>VII</w:t>
      </w:r>
      <w:r w:rsidRPr="00A8345E">
        <w:rPr>
          <w:b/>
          <w:szCs w:val="32"/>
          <w:lang w:val="vi-VN"/>
        </w:rPr>
        <w:t>. CÁCH PHÒNG</w:t>
      </w:r>
      <w:r>
        <w:rPr>
          <w:b/>
          <w:szCs w:val="32"/>
          <w:lang w:val="vi-VN"/>
        </w:rPr>
        <w:t xml:space="preserve"> NGỪA</w:t>
      </w:r>
      <w:r w:rsidRPr="00A8345E">
        <w:rPr>
          <w:b/>
          <w:szCs w:val="32"/>
          <w:lang w:val="vi-VN"/>
        </w:rPr>
        <w:t xml:space="preserve"> BỆNH SXH</w:t>
      </w:r>
    </w:p>
    <w:p w:rsidR="00A8345E" w:rsidRDefault="00A8345E" w:rsidP="00A8345E">
      <w:pPr>
        <w:spacing w:line="360" w:lineRule="exact"/>
        <w:ind w:firstLine="720"/>
        <w:outlineLvl w:val="0"/>
        <w:rPr>
          <w:b/>
          <w:szCs w:val="32"/>
          <w:lang w:val="vi-VN"/>
        </w:rPr>
      </w:pPr>
      <w:r w:rsidRPr="00A8345E">
        <w:rPr>
          <w:b/>
          <w:szCs w:val="32"/>
          <w:lang w:val="vi-VN"/>
        </w:rPr>
        <w:t>1. Vắc xin</w:t>
      </w:r>
    </w:p>
    <w:p w:rsidR="00A8345E" w:rsidRDefault="00A8345E" w:rsidP="00A8345E">
      <w:pPr>
        <w:spacing w:line="360" w:lineRule="exact"/>
        <w:ind w:firstLine="720"/>
        <w:outlineLvl w:val="0"/>
        <w:rPr>
          <w:szCs w:val="32"/>
          <w:lang w:val="vi-VN"/>
        </w:rPr>
      </w:pPr>
      <w:r w:rsidRPr="00A8345E">
        <w:rPr>
          <w:szCs w:val="32"/>
          <w:lang w:val="vi-VN"/>
        </w:rPr>
        <w:t>Tháng 6/2016, vắc xin phòng sốt xuất huyết Dengvaxia đầu tiên trên thế giới đã được cấp phép lưu hành. Đã có nhiều quốc gia đưa vào sử dụng vắc xin này, bao gồm 3 nước Đông Nam Á (ASEAN) như: Thái Lan, Singapore, Philippines. Tuy nhiên, hiện nay Việt Nam vẫn chưa sử dụng loại vắc xin sốt xuất huyết, bởi tính miễn dịch của vắc xin phòng sốt xuất huyết chưa cao, nên vẫn còn nhiều lo ngại về tính hiệu quả, an toàn khi triển khai tiêm chủng thực tiễn cho người dân.</w:t>
      </w:r>
    </w:p>
    <w:p w:rsidR="00A8345E" w:rsidRPr="00A8345E" w:rsidRDefault="00A8345E" w:rsidP="00A8345E">
      <w:pPr>
        <w:spacing w:line="360" w:lineRule="exact"/>
        <w:ind w:firstLine="720"/>
        <w:outlineLvl w:val="0"/>
        <w:rPr>
          <w:b/>
          <w:szCs w:val="32"/>
          <w:lang w:val="vi-VN"/>
        </w:rPr>
      </w:pPr>
      <w:r w:rsidRPr="00A8345E">
        <w:rPr>
          <w:b/>
          <w:szCs w:val="32"/>
          <w:lang w:val="vi-VN"/>
        </w:rPr>
        <w:t>2. Ngăn ngừa muỗi đốt</w:t>
      </w:r>
    </w:p>
    <w:p w:rsidR="00A8345E" w:rsidRPr="00A8345E" w:rsidRDefault="00A8345E" w:rsidP="00A8345E">
      <w:pPr>
        <w:spacing w:line="360" w:lineRule="exact"/>
        <w:ind w:firstLine="720"/>
        <w:outlineLvl w:val="0"/>
        <w:rPr>
          <w:szCs w:val="32"/>
          <w:lang w:val="vi-VN"/>
        </w:rPr>
      </w:pPr>
      <w:r w:rsidRPr="00A8345E">
        <w:rPr>
          <w:szCs w:val="32"/>
          <w:lang w:val="vi-VN"/>
        </w:rPr>
        <w:lastRenderedPageBreak/>
        <w:t>- Loại bỏ nơi sinh sản của muỗi, diệt lăng quăng/bọ gậy bằng cách:</w:t>
      </w:r>
    </w:p>
    <w:p w:rsidR="00A8345E" w:rsidRPr="00A8345E" w:rsidRDefault="00A8345E" w:rsidP="00A8345E">
      <w:pPr>
        <w:spacing w:line="360" w:lineRule="exact"/>
        <w:ind w:firstLine="720"/>
        <w:outlineLvl w:val="0"/>
        <w:rPr>
          <w:szCs w:val="32"/>
          <w:lang w:val="vi-VN"/>
        </w:rPr>
      </w:pPr>
      <w:r w:rsidRPr="00A8345E">
        <w:rPr>
          <w:szCs w:val="32"/>
          <w:lang w:val="vi-VN"/>
        </w:rPr>
        <w:t>+ Đậy kín tất cả các dụng cụ chứa nước để muỗi không vào đẻ trứng.</w:t>
      </w:r>
    </w:p>
    <w:p w:rsidR="00A8345E" w:rsidRPr="00A8345E" w:rsidRDefault="00A8345E" w:rsidP="00A8345E">
      <w:pPr>
        <w:spacing w:line="360" w:lineRule="exact"/>
        <w:ind w:firstLine="720"/>
        <w:outlineLvl w:val="0"/>
        <w:rPr>
          <w:szCs w:val="32"/>
          <w:lang w:val="vi-VN"/>
        </w:rPr>
      </w:pPr>
      <w:r w:rsidRPr="00A8345E">
        <w:rPr>
          <w:szCs w:val="32"/>
          <w:lang w:val="vi-VN"/>
        </w:rPr>
        <w:t>+ Thả cá hoặc mê zô vào các dụng cụ chứa nước lớn (bể, giếng, chum, vại...) để diệt lăng quăng/bọ gậy.</w:t>
      </w:r>
    </w:p>
    <w:p w:rsidR="00A8345E" w:rsidRPr="00A8345E" w:rsidRDefault="00A8345E" w:rsidP="00A8345E">
      <w:pPr>
        <w:spacing w:line="360" w:lineRule="exact"/>
        <w:ind w:firstLine="720"/>
        <w:outlineLvl w:val="0"/>
        <w:rPr>
          <w:szCs w:val="32"/>
          <w:lang w:val="vi-VN"/>
        </w:rPr>
      </w:pPr>
      <w:r w:rsidRPr="00A8345E">
        <w:rPr>
          <w:szCs w:val="32"/>
          <w:lang w:val="vi-VN"/>
        </w:rPr>
        <w:t>+ Thau rửa các dụng cụ chứa nước vừa và nhỏ (lu, chum, xô chậu…) hàng tuần.</w:t>
      </w:r>
    </w:p>
    <w:p w:rsidR="00A8345E" w:rsidRPr="00A8345E" w:rsidRDefault="00A8345E" w:rsidP="00A8345E">
      <w:pPr>
        <w:spacing w:line="360" w:lineRule="exact"/>
        <w:ind w:firstLine="720"/>
        <w:outlineLvl w:val="0"/>
        <w:rPr>
          <w:szCs w:val="32"/>
          <w:lang w:val="vi-VN"/>
        </w:rPr>
      </w:pPr>
      <w:r w:rsidRPr="00A8345E">
        <w:rPr>
          <w:szCs w:val="32"/>
          <w:lang w:val="vi-VN"/>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A8345E" w:rsidRPr="00A8345E" w:rsidRDefault="00A8345E" w:rsidP="00A8345E">
      <w:pPr>
        <w:spacing w:line="360" w:lineRule="exact"/>
        <w:ind w:firstLine="720"/>
        <w:outlineLvl w:val="0"/>
        <w:rPr>
          <w:szCs w:val="32"/>
          <w:lang w:val="vi-VN"/>
        </w:rPr>
      </w:pPr>
      <w:r w:rsidRPr="00A8345E">
        <w:rPr>
          <w:szCs w:val="32"/>
          <w:lang w:val="vi-VN"/>
        </w:rPr>
        <w:t>+ Bỏ muối hoặc dầu vào bát nước kê chân chạn/tủ đựng chén bát, thay nước bình hoa/bình bông.</w:t>
      </w:r>
    </w:p>
    <w:p w:rsidR="00A8345E" w:rsidRPr="00A8345E" w:rsidRDefault="00A8345E" w:rsidP="00A8345E">
      <w:pPr>
        <w:spacing w:line="360" w:lineRule="exact"/>
        <w:ind w:firstLine="720"/>
        <w:outlineLvl w:val="0"/>
        <w:rPr>
          <w:szCs w:val="32"/>
          <w:lang w:val="vi-VN"/>
        </w:rPr>
      </w:pPr>
      <w:r w:rsidRPr="00A8345E">
        <w:rPr>
          <w:szCs w:val="32"/>
          <w:lang w:val="vi-VN"/>
        </w:rPr>
        <w:t>- Phòng chống muỗi đốt:</w:t>
      </w:r>
    </w:p>
    <w:p w:rsidR="00A8345E" w:rsidRPr="00A8345E" w:rsidRDefault="00A8345E" w:rsidP="00A8345E">
      <w:pPr>
        <w:spacing w:line="360" w:lineRule="exact"/>
        <w:ind w:firstLine="720"/>
        <w:outlineLvl w:val="0"/>
        <w:rPr>
          <w:szCs w:val="32"/>
          <w:lang w:val="vi-VN"/>
        </w:rPr>
      </w:pPr>
      <w:r w:rsidRPr="00A8345E">
        <w:rPr>
          <w:szCs w:val="32"/>
          <w:lang w:val="vi-VN"/>
        </w:rPr>
        <w:t>+ Mặc quần áo dài tay.</w:t>
      </w:r>
    </w:p>
    <w:p w:rsidR="00A8345E" w:rsidRPr="00A8345E" w:rsidRDefault="00A8345E" w:rsidP="00A8345E">
      <w:pPr>
        <w:spacing w:line="360" w:lineRule="exact"/>
        <w:ind w:firstLine="720"/>
        <w:outlineLvl w:val="0"/>
        <w:rPr>
          <w:szCs w:val="32"/>
          <w:lang w:val="vi-VN"/>
        </w:rPr>
      </w:pPr>
      <w:r w:rsidRPr="00A8345E">
        <w:rPr>
          <w:szCs w:val="32"/>
          <w:lang w:val="vi-VN"/>
        </w:rPr>
        <w:t>+ Ngủ trong màn/mùng kể cả ban ngày.</w:t>
      </w:r>
    </w:p>
    <w:p w:rsidR="00A8345E" w:rsidRPr="00A8345E" w:rsidRDefault="00A8345E" w:rsidP="00D17BEA">
      <w:pPr>
        <w:spacing w:line="360" w:lineRule="exact"/>
        <w:ind w:right="-1728" w:firstLine="720"/>
        <w:outlineLvl w:val="0"/>
        <w:rPr>
          <w:szCs w:val="32"/>
          <w:lang w:val="vi-VN"/>
        </w:rPr>
      </w:pPr>
      <w:r w:rsidRPr="00A8345E">
        <w:rPr>
          <w:szCs w:val="32"/>
          <w:lang w:val="vi-VN"/>
        </w:rPr>
        <w:t>+ Dùng bình xịt diệt muỗi, hương muỗi, kem xua muỗi, vợt điện diệt muỗi...</w:t>
      </w:r>
    </w:p>
    <w:p w:rsidR="00A8345E" w:rsidRPr="000F624D" w:rsidRDefault="00A8345E" w:rsidP="00A8345E">
      <w:pPr>
        <w:spacing w:line="360" w:lineRule="exact"/>
        <w:ind w:firstLine="720"/>
        <w:outlineLvl w:val="0"/>
        <w:rPr>
          <w:szCs w:val="32"/>
        </w:rPr>
      </w:pPr>
      <w:r w:rsidRPr="00A8345E">
        <w:rPr>
          <w:szCs w:val="32"/>
          <w:lang w:val="vi-VN"/>
        </w:rPr>
        <w:t>+ Dùng rèm che, màn tẩm hóa chất diệt muỗi.</w:t>
      </w:r>
    </w:p>
    <w:p w:rsidR="00A8345E" w:rsidRPr="00A8345E" w:rsidRDefault="00A8345E" w:rsidP="00A8345E">
      <w:pPr>
        <w:spacing w:line="360" w:lineRule="exact"/>
        <w:ind w:firstLine="720"/>
        <w:outlineLvl w:val="0"/>
        <w:rPr>
          <w:szCs w:val="32"/>
          <w:lang w:val="vi-VN"/>
        </w:rPr>
      </w:pPr>
      <w:r w:rsidRPr="00A8345E">
        <w:rPr>
          <w:szCs w:val="32"/>
          <w:lang w:val="vi-VN"/>
        </w:rPr>
        <w:t>+ Cho người bị sốt xuất huyết nằm trong màn, tránh muỗi đốt để tránh lây lan bệnh cho người khác.</w:t>
      </w:r>
    </w:p>
    <w:p w:rsidR="0076705E" w:rsidRDefault="00A8345E" w:rsidP="0076705E">
      <w:pPr>
        <w:spacing w:line="360" w:lineRule="exact"/>
        <w:ind w:firstLine="720"/>
        <w:outlineLvl w:val="0"/>
        <w:rPr>
          <w:szCs w:val="32"/>
          <w:lang w:val="vi-VN"/>
        </w:rPr>
      </w:pPr>
      <w:r w:rsidRPr="00A8345E">
        <w:rPr>
          <w:szCs w:val="32"/>
          <w:lang w:val="vi-VN"/>
        </w:rPr>
        <w:t>- Tích cực phối hợp với chính quyền và ngành y tế trong các đợt phun hóa chất phòng, chống dịch.</w:t>
      </w:r>
    </w:p>
    <w:p w:rsidR="0076705E" w:rsidRPr="002460C4" w:rsidRDefault="0076705E" w:rsidP="00A8345E">
      <w:pPr>
        <w:spacing w:line="360" w:lineRule="exact"/>
        <w:ind w:firstLine="720"/>
        <w:outlineLvl w:val="0"/>
        <w:rPr>
          <w:szCs w:val="32"/>
          <w:lang w:val="vi-VN"/>
        </w:rPr>
      </w:pPr>
      <w:r w:rsidRPr="0076705E">
        <w:rPr>
          <w:b/>
          <w:szCs w:val="32"/>
          <w:lang w:val="vi-VN"/>
        </w:rPr>
        <w:t>Sốt xuất huyết</w:t>
      </w:r>
      <w:r w:rsidRPr="0076705E">
        <w:rPr>
          <w:szCs w:val="32"/>
          <w:lang w:val="vi-VN"/>
        </w:rPr>
        <w:t xml:space="preserve"> ở mức độ nặng có thể gây ra biến chứng nghiêm trọng, tổn hao đáng kể chi phí y tế, thậm chí cướp đi tính mạng người bệnh. Mỗi người cần chủ động tự giác phòng ngừa bệnh, loại bỏ muỗi vằn xung quanh gia đình, đồng thời phát hiện sớm các triệu chứng để điều trị bệnh kịp thời.</w:t>
      </w:r>
      <w:bookmarkStart w:id="0" w:name="_GoBack"/>
      <w:bookmarkEnd w:id="0"/>
    </w:p>
    <w:sectPr w:rsidR="0076705E" w:rsidRPr="002460C4" w:rsidSect="00BB2158">
      <w:pgSz w:w="11906" w:h="16838" w:code="9"/>
      <w:pgMar w:top="1134" w:right="1134" w:bottom="1134" w:left="1701" w:header="1440" w:footer="144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221"/>
    <w:multiLevelType w:val="hybridMultilevel"/>
    <w:tmpl w:val="667401D8"/>
    <w:lvl w:ilvl="0" w:tplc="24A2A4E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60649"/>
    <w:multiLevelType w:val="hybridMultilevel"/>
    <w:tmpl w:val="0F2EDAC0"/>
    <w:lvl w:ilvl="0" w:tplc="2A2C482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D116D9"/>
    <w:multiLevelType w:val="hybridMultilevel"/>
    <w:tmpl w:val="4D5C38C2"/>
    <w:lvl w:ilvl="0" w:tplc="3A0E88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524D5"/>
    <w:multiLevelType w:val="hybridMultilevel"/>
    <w:tmpl w:val="9A52AA24"/>
    <w:lvl w:ilvl="0" w:tplc="128C012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0635BA"/>
    <w:multiLevelType w:val="hybridMultilevel"/>
    <w:tmpl w:val="3FB67368"/>
    <w:lvl w:ilvl="0" w:tplc="7D76BF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2B46EE"/>
    <w:multiLevelType w:val="hybridMultilevel"/>
    <w:tmpl w:val="C44C1496"/>
    <w:lvl w:ilvl="0" w:tplc="E340AE3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BF5919"/>
    <w:multiLevelType w:val="hybridMultilevel"/>
    <w:tmpl w:val="2D40423C"/>
    <w:lvl w:ilvl="0" w:tplc="787A68A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79539C"/>
    <w:multiLevelType w:val="hybridMultilevel"/>
    <w:tmpl w:val="2F72B0DE"/>
    <w:lvl w:ilvl="0" w:tplc="8496F74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0A5250"/>
    <w:multiLevelType w:val="hybridMultilevel"/>
    <w:tmpl w:val="C85ABFF2"/>
    <w:lvl w:ilvl="0" w:tplc="80D0506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F3224B"/>
    <w:multiLevelType w:val="hybridMultilevel"/>
    <w:tmpl w:val="901E3D2A"/>
    <w:lvl w:ilvl="0" w:tplc="CA66237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65013E"/>
    <w:multiLevelType w:val="hybridMultilevel"/>
    <w:tmpl w:val="D452F8F0"/>
    <w:lvl w:ilvl="0" w:tplc="437EBA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A2"/>
    <w:rsid w:val="000F624D"/>
    <w:rsid w:val="002460C4"/>
    <w:rsid w:val="002F6E03"/>
    <w:rsid w:val="00386603"/>
    <w:rsid w:val="003B7749"/>
    <w:rsid w:val="00456DFB"/>
    <w:rsid w:val="004A70B5"/>
    <w:rsid w:val="00717169"/>
    <w:rsid w:val="0076705E"/>
    <w:rsid w:val="00950D07"/>
    <w:rsid w:val="00A8345E"/>
    <w:rsid w:val="00AA57CA"/>
    <w:rsid w:val="00B04DFA"/>
    <w:rsid w:val="00BB2158"/>
    <w:rsid w:val="00BB39A2"/>
    <w:rsid w:val="00D17BEA"/>
    <w:rsid w:val="00E651FC"/>
    <w:rsid w:val="00F4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D83"/>
  <w15:chartTrackingRefBased/>
  <w15:docId w15:val="{8B1A7747-EB93-4593-A326-31F34AD4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A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9A2"/>
    <w:pPr>
      <w:ind w:left="720"/>
      <w:contextualSpacing/>
    </w:pPr>
  </w:style>
  <w:style w:type="table" w:styleId="TableGrid">
    <w:name w:val="Table Grid"/>
    <w:basedOn w:val="TableNormal"/>
    <w:uiPriority w:val="39"/>
    <w:rsid w:val="00BB3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D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025">
      <w:bodyDiv w:val="1"/>
      <w:marLeft w:val="0"/>
      <w:marRight w:val="0"/>
      <w:marTop w:val="0"/>
      <w:marBottom w:val="0"/>
      <w:divBdr>
        <w:top w:val="none" w:sz="0" w:space="0" w:color="auto"/>
        <w:left w:val="none" w:sz="0" w:space="0" w:color="auto"/>
        <w:bottom w:val="none" w:sz="0" w:space="0" w:color="auto"/>
        <w:right w:val="none" w:sz="0" w:space="0" w:color="auto"/>
      </w:divBdr>
    </w:div>
    <w:div w:id="136412916">
      <w:bodyDiv w:val="1"/>
      <w:marLeft w:val="0"/>
      <w:marRight w:val="0"/>
      <w:marTop w:val="0"/>
      <w:marBottom w:val="0"/>
      <w:divBdr>
        <w:top w:val="none" w:sz="0" w:space="0" w:color="auto"/>
        <w:left w:val="none" w:sz="0" w:space="0" w:color="auto"/>
        <w:bottom w:val="none" w:sz="0" w:space="0" w:color="auto"/>
        <w:right w:val="none" w:sz="0" w:space="0" w:color="auto"/>
      </w:divBdr>
    </w:div>
    <w:div w:id="136799748">
      <w:bodyDiv w:val="1"/>
      <w:marLeft w:val="0"/>
      <w:marRight w:val="0"/>
      <w:marTop w:val="0"/>
      <w:marBottom w:val="0"/>
      <w:divBdr>
        <w:top w:val="none" w:sz="0" w:space="0" w:color="auto"/>
        <w:left w:val="none" w:sz="0" w:space="0" w:color="auto"/>
        <w:bottom w:val="none" w:sz="0" w:space="0" w:color="auto"/>
        <w:right w:val="none" w:sz="0" w:space="0" w:color="auto"/>
      </w:divBdr>
    </w:div>
    <w:div w:id="532306014">
      <w:bodyDiv w:val="1"/>
      <w:marLeft w:val="0"/>
      <w:marRight w:val="0"/>
      <w:marTop w:val="0"/>
      <w:marBottom w:val="0"/>
      <w:divBdr>
        <w:top w:val="none" w:sz="0" w:space="0" w:color="auto"/>
        <w:left w:val="none" w:sz="0" w:space="0" w:color="auto"/>
        <w:bottom w:val="none" w:sz="0" w:space="0" w:color="auto"/>
        <w:right w:val="none" w:sz="0" w:space="0" w:color="auto"/>
      </w:divBdr>
    </w:div>
    <w:div w:id="922762954">
      <w:bodyDiv w:val="1"/>
      <w:marLeft w:val="0"/>
      <w:marRight w:val="0"/>
      <w:marTop w:val="0"/>
      <w:marBottom w:val="0"/>
      <w:divBdr>
        <w:top w:val="none" w:sz="0" w:space="0" w:color="auto"/>
        <w:left w:val="none" w:sz="0" w:space="0" w:color="auto"/>
        <w:bottom w:val="none" w:sz="0" w:space="0" w:color="auto"/>
        <w:right w:val="none" w:sz="0" w:space="0" w:color="auto"/>
      </w:divBdr>
    </w:div>
    <w:div w:id="1434521027">
      <w:bodyDiv w:val="1"/>
      <w:marLeft w:val="0"/>
      <w:marRight w:val="0"/>
      <w:marTop w:val="0"/>
      <w:marBottom w:val="0"/>
      <w:divBdr>
        <w:top w:val="none" w:sz="0" w:space="0" w:color="auto"/>
        <w:left w:val="none" w:sz="0" w:space="0" w:color="auto"/>
        <w:bottom w:val="none" w:sz="0" w:space="0" w:color="auto"/>
        <w:right w:val="none" w:sz="0" w:space="0" w:color="auto"/>
      </w:divBdr>
    </w:div>
    <w:div w:id="1587029183">
      <w:bodyDiv w:val="1"/>
      <w:marLeft w:val="0"/>
      <w:marRight w:val="0"/>
      <w:marTop w:val="0"/>
      <w:marBottom w:val="0"/>
      <w:divBdr>
        <w:top w:val="none" w:sz="0" w:space="0" w:color="auto"/>
        <w:left w:val="none" w:sz="0" w:space="0" w:color="auto"/>
        <w:bottom w:val="none" w:sz="0" w:space="0" w:color="auto"/>
        <w:right w:val="none" w:sz="0" w:space="0" w:color="auto"/>
      </w:divBdr>
    </w:div>
    <w:div w:id="1878616179">
      <w:bodyDiv w:val="1"/>
      <w:marLeft w:val="0"/>
      <w:marRight w:val="0"/>
      <w:marTop w:val="0"/>
      <w:marBottom w:val="0"/>
      <w:divBdr>
        <w:top w:val="none" w:sz="0" w:space="0" w:color="auto"/>
        <w:left w:val="none" w:sz="0" w:space="0" w:color="auto"/>
        <w:bottom w:val="none" w:sz="0" w:space="0" w:color="auto"/>
        <w:right w:val="none" w:sz="0" w:space="0" w:color="auto"/>
      </w:divBdr>
    </w:div>
    <w:div w:id="21062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CSKH</dc:creator>
  <cp:keywords/>
  <dc:description/>
  <cp:lastModifiedBy>Admin</cp:lastModifiedBy>
  <cp:revision>7</cp:revision>
  <cp:lastPrinted>2023-09-12T01:07:00Z</cp:lastPrinted>
  <dcterms:created xsi:type="dcterms:W3CDTF">2022-11-24T10:10:00Z</dcterms:created>
  <dcterms:modified xsi:type="dcterms:W3CDTF">2023-10-20T08:29:00Z</dcterms:modified>
</cp:coreProperties>
</file>